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E70D0" w14:textId="77777777" w:rsidR="00470C0D" w:rsidRDefault="0010703B">
      <w:pPr>
        <w:rPr>
          <w:rFonts w:ascii="Times New Roman" w:eastAsia="楷体" w:hAnsi="Times New Roman" w:cs="Times New Roman"/>
          <w:b/>
          <w:sz w:val="24"/>
          <w:szCs w:val="24"/>
        </w:rPr>
      </w:pPr>
      <w:r>
        <w:rPr>
          <w:rFonts w:ascii="Times New Roman" w:eastAsia="楷体" w:hAnsi="Times New Roman" w:cs="Times New Roman" w:hint="eastAsia"/>
          <w:b/>
          <w:sz w:val="24"/>
          <w:szCs w:val="24"/>
        </w:rPr>
        <w:t>采购</w:t>
      </w:r>
      <w:r>
        <w:rPr>
          <w:rFonts w:ascii="Times New Roman" w:eastAsia="楷体" w:hAnsi="Times New Roman" w:cs="Times New Roman"/>
          <w:b/>
          <w:sz w:val="24"/>
          <w:szCs w:val="24"/>
        </w:rPr>
        <w:t>文件模板版本号：</w:t>
      </w:r>
      <w:r>
        <w:rPr>
          <w:rFonts w:ascii="Times New Roman" w:eastAsia="楷体" w:hAnsi="Times New Roman" w:cs="Times New Roman"/>
          <w:b/>
          <w:sz w:val="24"/>
          <w:szCs w:val="24"/>
        </w:rPr>
        <w:t>V20260106</w:t>
      </w:r>
    </w:p>
    <w:p w14:paraId="007AA539" w14:textId="77777777" w:rsidR="00470C0D" w:rsidRDefault="00470C0D">
      <w:pPr>
        <w:rPr>
          <w:rFonts w:ascii="楷体" w:eastAsia="楷体" w:hAnsi="楷体"/>
          <w:b/>
          <w:sz w:val="44"/>
          <w:szCs w:val="44"/>
        </w:rPr>
      </w:pPr>
    </w:p>
    <w:p w14:paraId="7C211E05" w14:textId="77777777" w:rsidR="00470C0D" w:rsidRDefault="00470C0D">
      <w:pPr>
        <w:rPr>
          <w:rFonts w:ascii="楷体" w:eastAsia="楷体" w:hAnsi="楷体"/>
          <w:b/>
          <w:sz w:val="44"/>
          <w:szCs w:val="44"/>
        </w:rPr>
      </w:pPr>
    </w:p>
    <w:p w14:paraId="1D89AD5E" w14:textId="05AA6E01" w:rsidR="00470C0D" w:rsidRDefault="0010703B">
      <w:pPr>
        <w:rPr>
          <w:rFonts w:ascii="楷体" w:eastAsia="楷体" w:hAnsi="楷体"/>
          <w:b/>
          <w:sz w:val="44"/>
          <w:szCs w:val="44"/>
        </w:rPr>
      </w:pPr>
      <w:r>
        <w:rPr>
          <w:rFonts w:ascii="楷体" w:eastAsia="楷体" w:hAnsi="楷体" w:hint="eastAsia"/>
          <w:b/>
          <w:sz w:val="44"/>
          <w:szCs w:val="44"/>
        </w:rPr>
        <w:t>项目</w:t>
      </w:r>
      <w:r>
        <w:rPr>
          <w:rFonts w:ascii="楷体" w:eastAsia="楷体" w:hAnsi="楷体"/>
          <w:b/>
          <w:sz w:val="44"/>
          <w:szCs w:val="44"/>
        </w:rPr>
        <w:t>编号</w:t>
      </w:r>
      <w:r>
        <w:rPr>
          <w:rFonts w:ascii="楷体" w:eastAsia="楷体" w:hAnsi="楷体" w:hint="eastAsia"/>
          <w:b/>
          <w:sz w:val="44"/>
          <w:szCs w:val="44"/>
        </w:rPr>
        <w:t>：</w:t>
      </w:r>
      <w:sdt>
        <w:sdtPr>
          <w:rPr>
            <w:rFonts w:ascii="Times New Roman" w:eastAsia="楷体" w:hAnsi="Times New Roman" w:cs="Times New Roman"/>
            <w:b/>
            <w:sz w:val="44"/>
            <w:szCs w:val="44"/>
          </w:rPr>
          <w:alias w:val="填写项目编号"/>
          <w:tag w:val="项目编号"/>
          <w:id w:val="1014951778"/>
          <w:lock w:val="sdtLocked"/>
          <w:placeholder>
            <w:docPart w:val="C60977237EFC430880E3A8173828F9B3"/>
          </w:placeholder>
        </w:sdtPr>
        <w:sdtEndPr/>
        <w:sdtContent>
          <w:r w:rsidR="004607BA" w:rsidRPr="004607BA">
            <w:rPr>
              <w:rFonts w:ascii="Times New Roman" w:eastAsia="楷体" w:hAnsi="Times New Roman" w:cs="Times New Roman"/>
              <w:b/>
              <w:sz w:val="44"/>
              <w:szCs w:val="44"/>
            </w:rPr>
            <w:t>ZSGD202606007</w:t>
          </w:r>
        </w:sdtContent>
      </w:sdt>
    </w:p>
    <w:p w14:paraId="45CC9E6E" w14:textId="77777777" w:rsidR="00470C0D" w:rsidRDefault="00470C0D">
      <w:pPr>
        <w:rPr>
          <w:rFonts w:ascii="楷体" w:eastAsia="楷体" w:hAnsi="楷体"/>
          <w:b/>
          <w:sz w:val="44"/>
          <w:szCs w:val="44"/>
        </w:rPr>
      </w:pPr>
    </w:p>
    <w:p w14:paraId="55E6AD0A" w14:textId="77777777" w:rsidR="00470C0D" w:rsidRDefault="00470C0D">
      <w:pPr>
        <w:rPr>
          <w:rFonts w:ascii="楷体" w:eastAsia="楷体" w:hAnsi="楷体"/>
          <w:b/>
          <w:sz w:val="44"/>
          <w:szCs w:val="44"/>
        </w:rPr>
      </w:pPr>
    </w:p>
    <w:sdt>
      <w:sdtPr>
        <w:rPr>
          <w:rFonts w:ascii="Times New Roman" w:eastAsia="楷体" w:hAnsi="Times New Roman" w:cs="Times New Roman"/>
          <w:b/>
          <w:sz w:val="44"/>
          <w:szCs w:val="44"/>
        </w:rPr>
        <w:alias w:val="填写项目名称"/>
        <w:tag w:val="项目名称"/>
        <w:id w:val="191418463"/>
        <w:lock w:val="sdtLocked"/>
        <w:placeholder>
          <w:docPart w:val="E4CA1962D4D846E291B515D0B8C0B857"/>
        </w:placeholder>
      </w:sdtPr>
      <w:sdtEndPr/>
      <w:sdtContent>
        <w:p w14:paraId="5262849B" w14:textId="77777777" w:rsidR="00685295" w:rsidRDefault="0010703B">
          <w:pPr>
            <w:jc w:val="center"/>
            <w:rPr>
              <w:rFonts w:ascii="Times New Roman" w:eastAsia="楷体" w:hAnsi="Times New Roman" w:cs="Times New Roman"/>
              <w:b/>
              <w:sz w:val="44"/>
              <w:szCs w:val="44"/>
            </w:rPr>
          </w:pPr>
          <w:r w:rsidRPr="0010703B">
            <w:rPr>
              <w:rFonts w:ascii="Times New Roman" w:eastAsia="楷体" w:hAnsi="Times New Roman" w:cs="Times New Roman"/>
              <w:b/>
              <w:sz w:val="44"/>
              <w:szCs w:val="44"/>
            </w:rPr>
            <w:t>110kV</w:t>
          </w:r>
          <w:r w:rsidRPr="0010703B">
            <w:rPr>
              <w:rFonts w:ascii="Times New Roman" w:eastAsia="楷体" w:hAnsi="Times New Roman" w:cs="Times New Roman"/>
              <w:b/>
              <w:sz w:val="44"/>
              <w:szCs w:val="44"/>
            </w:rPr>
            <w:t>赤湾输变电工程项目</w:t>
          </w:r>
        </w:p>
        <w:p w14:paraId="0D8932A0" w14:textId="4614040A" w:rsidR="00470C0D" w:rsidRDefault="0010703B">
          <w:pPr>
            <w:jc w:val="center"/>
            <w:rPr>
              <w:rFonts w:ascii="Times New Roman" w:eastAsia="楷体" w:hAnsi="Times New Roman" w:cs="Times New Roman"/>
              <w:b/>
              <w:sz w:val="44"/>
              <w:szCs w:val="44"/>
            </w:rPr>
          </w:pPr>
          <w:r w:rsidRPr="0010703B">
            <w:rPr>
              <w:rFonts w:ascii="Times New Roman" w:eastAsia="楷体" w:hAnsi="Times New Roman" w:cs="Times New Roman"/>
              <w:b/>
              <w:sz w:val="44"/>
              <w:szCs w:val="44"/>
            </w:rPr>
            <w:t>水土保持监测服务</w:t>
          </w:r>
          <w:r w:rsidR="00CA1542">
            <w:rPr>
              <w:rFonts w:ascii="Times New Roman" w:eastAsia="楷体" w:hAnsi="Times New Roman" w:cs="Times New Roman" w:hint="eastAsia"/>
              <w:b/>
              <w:sz w:val="44"/>
              <w:szCs w:val="44"/>
            </w:rPr>
            <w:t>采购</w:t>
          </w:r>
        </w:p>
      </w:sdtContent>
    </w:sdt>
    <w:p w14:paraId="6367DD5E" w14:textId="77777777" w:rsidR="00470C0D" w:rsidRDefault="0010703B">
      <w:pPr>
        <w:jc w:val="center"/>
        <w:rPr>
          <w:rFonts w:ascii="楷体" w:eastAsia="楷体" w:hAnsi="楷体"/>
          <w:b/>
          <w:sz w:val="44"/>
          <w:szCs w:val="44"/>
        </w:rPr>
      </w:pPr>
      <w:r>
        <w:rPr>
          <w:rFonts w:ascii="楷体" w:eastAsia="楷体" w:hAnsi="楷体" w:hint="eastAsia"/>
          <w:b/>
          <w:sz w:val="44"/>
          <w:szCs w:val="44"/>
        </w:rPr>
        <w:t>采购</w:t>
      </w:r>
      <w:r>
        <w:rPr>
          <w:rFonts w:ascii="楷体" w:eastAsia="楷体" w:hAnsi="楷体"/>
          <w:b/>
          <w:sz w:val="44"/>
          <w:szCs w:val="44"/>
        </w:rPr>
        <w:t>文件</w:t>
      </w:r>
    </w:p>
    <w:p w14:paraId="22A456A9" w14:textId="77777777" w:rsidR="00470C0D" w:rsidRPr="004F5507" w:rsidRDefault="00470C0D">
      <w:pPr>
        <w:rPr>
          <w:rFonts w:ascii="楷体" w:eastAsia="楷体" w:hAnsi="楷体"/>
          <w:b/>
          <w:sz w:val="44"/>
          <w:szCs w:val="44"/>
        </w:rPr>
      </w:pPr>
    </w:p>
    <w:p w14:paraId="159D605F" w14:textId="77777777" w:rsidR="00470C0D" w:rsidRDefault="00470C0D">
      <w:pPr>
        <w:rPr>
          <w:rFonts w:ascii="楷体" w:eastAsia="楷体" w:hAnsi="楷体"/>
          <w:b/>
          <w:sz w:val="44"/>
          <w:szCs w:val="44"/>
        </w:rPr>
      </w:pPr>
    </w:p>
    <w:p w14:paraId="5186E138" w14:textId="77777777" w:rsidR="00470C0D" w:rsidRDefault="00470C0D">
      <w:pPr>
        <w:rPr>
          <w:rFonts w:ascii="楷体" w:eastAsia="楷体" w:hAnsi="楷体"/>
          <w:b/>
          <w:sz w:val="44"/>
          <w:szCs w:val="44"/>
        </w:rPr>
      </w:pPr>
    </w:p>
    <w:p w14:paraId="3E7B10D6" w14:textId="77777777" w:rsidR="00470C0D" w:rsidRDefault="00470C0D">
      <w:pPr>
        <w:rPr>
          <w:rFonts w:ascii="楷体" w:eastAsia="楷体" w:hAnsi="楷体"/>
          <w:b/>
          <w:sz w:val="44"/>
          <w:szCs w:val="44"/>
        </w:rPr>
      </w:pPr>
    </w:p>
    <w:p w14:paraId="1241C660" w14:textId="77777777" w:rsidR="00470C0D" w:rsidRDefault="00470C0D">
      <w:pPr>
        <w:rPr>
          <w:rFonts w:ascii="楷体" w:eastAsia="楷体" w:hAnsi="楷体"/>
          <w:b/>
          <w:sz w:val="44"/>
          <w:szCs w:val="44"/>
        </w:rPr>
      </w:pPr>
    </w:p>
    <w:p w14:paraId="0064022F" w14:textId="77777777" w:rsidR="00470C0D" w:rsidRDefault="00470C0D">
      <w:pPr>
        <w:rPr>
          <w:rFonts w:ascii="楷体" w:eastAsia="楷体" w:hAnsi="楷体"/>
          <w:b/>
          <w:sz w:val="44"/>
          <w:szCs w:val="44"/>
        </w:rPr>
      </w:pPr>
    </w:p>
    <w:p w14:paraId="17B4661F" w14:textId="77777777" w:rsidR="00470C0D" w:rsidRDefault="0010703B">
      <w:pPr>
        <w:jc w:val="center"/>
        <w:rPr>
          <w:rFonts w:ascii="楷体" w:eastAsia="楷体" w:hAnsi="楷体"/>
          <w:b/>
          <w:sz w:val="36"/>
          <w:szCs w:val="44"/>
        </w:rPr>
      </w:pPr>
      <w:r>
        <w:rPr>
          <w:rFonts w:ascii="楷体" w:eastAsia="楷体" w:hAnsi="楷体" w:hint="eastAsia"/>
          <w:b/>
          <w:sz w:val="36"/>
          <w:szCs w:val="44"/>
        </w:rPr>
        <w:t>采购单位</w:t>
      </w:r>
      <w:r>
        <w:rPr>
          <w:rFonts w:ascii="楷体" w:eastAsia="楷体" w:hAnsi="楷体"/>
          <w:b/>
          <w:sz w:val="36"/>
          <w:szCs w:val="44"/>
        </w:rPr>
        <w:t>：</w:t>
      </w:r>
      <w:sdt>
        <w:sdtPr>
          <w:rPr>
            <w:rFonts w:ascii="Times New Roman" w:eastAsia="楷体" w:hAnsi="Times New Roman" w:cs="Times New Roman"/>
            <w:b/>
            <w:sz w:val="36"/>
            <w:szCs w:val="44"/>
          </w:rPr>
          <w:alias w:val="填写采购单位名称"/>
          <w:id w:val="461315173"/>
          <w:lock w:val="sdtLocked"/>
          <w:placeholder>
            <w:docPart w:val="0BB2F8C19A694B68BBDBF950377003AD"/>
          </w:placeholder>
        </w:sdtPr>
        <w:sdtEndPr/>
        <w:sdtContent>
          <w:r w:rsidRPr="0010703B">
            <w:rPr>
              <w:rFonts w:ascii="Times New Roman" w:eastAsia="楷体" w:hAnsi="Times New Roman" w:cs="Times New Roman" w:hint="eastAsia"/>
              <w:b/>
              <w:sz w:val="36"/>
              <w:szCs w:val="44"/>
            </w:rPr>
            <w:t>深圳招商供电有限公司</w:t>
          </w:r>
        </w:sdtContent>
      </w:sdt>
    </w:p>
    <w:p w14:paraId="7EBE6AB5" w14:textId="77777777" w:rsidR="00470C0D" w:rsidRDefault="0010703B">
      <w:pPr>
        <w:jc w:val="center"/>
        <w:rPr>
          <w:rFonts w:ascii="楷体" w:eastAsia="楷体" w:hAnsi="楷体"/>
          <w:b/>
          <w:sz w:val="36"/>
          <w:szCs w:val="44"/>
        </w:rPr>
      </w:pPr>
      <w:r>
        <w:rPr>
          <w:rFonts w:ascii="楷体" w:eastAsia="楷体" w:hAnsi="楷体" w:hint="eastAsia"/>
          <w:b/>
          <w:sz w:val="36"/>
          <w:szCs w:val="44"/>
        </w:rPr>
        <w:t>招标代理单位</w:t>
      </w:r>
      <w:r>
        <w:rPr>
          <w:rFonts w:ascii="楷体" w:eastAsia="楷体" w:hAnsi="楷体"/>
          <w:b/>
          <w:sz w:val="36"/>
          <w:szCs w:val="44"/>
        </w:rPr>
        <w:t>：</w:t>
      </w:r>
      <w:sdt>
        <w:sdtPr>
          <w:rPr>
            <w:rFonts w:ascii="Times New Roman" w:eastAsia="楷体" w:hAnsi="Times New Roman" w:cs="Times New Roman"/>
            <w:b/>
            <w:sz w:val="36"/>
            <w:szCs w:val="44"/>
          </w:rPr>
          <w:alias w:val="填写采购单位名称"/>
          <w:id w:val="1356156820"/>
          <w:placeholder>
            <w:docPart w:val="520D106300174B9CB8501BB1268146FC"/>
          </w:placeholder>
        </w:sdtPr>
        <w:sdtEndPr/>
        <w:sdtContent>
          <w:r w:rsidRPr="0010703B">
            <w:rPr>
              <w:rFonts w:ascii="Times New Roman" w:eastAsia="楷体" w:hAnsi="Times New Roman" w:cs="Times New Roman" w:hint="eastAsia"/>
              <w:b/>
              <w:sz w:val="36"/>
              <w:szCs w:val="44"/>
            </w:rPr>
            <w:t>深圳前供综合能源有限公司</w:t>
          </w:r>
        </w:sdtContent>
      </w:sdt>
    </w:p>
    <w:p w14:paraId="6A1099D8" w14:textId="77777777" w:rsidR="00470C0D" w:rsidRDefault="00470C0D">
      <w:pPr>
        <w:rPr>
          <w:rFonts w:ascii="楷体" w:eastAsia="楷体" w:hAnsi="楷体"/>
          <w:b/>
          <w:sz w:val="36"/>
          <w:szCs w:val="44"/>
        </w:rPr>
      </w:pPr>
    </w:p>
    <w:p w14:paraId="19EADBB2" w14:textId="77777777" w:rsidR="00470C0D" w:rsidRDefault="00470C0D">
      <w:pPr>
        <w:rPr>
          <w:rFonts w:ascii="楷体" w:eastAsia="楷体" w:hAnsi="楷体"/>
          <w:b/>
          <w:sz w:val="36"/>
          <w:szCs w:val="44"/>
        </w:rPr>
      </w:pPr>
    </w:p>
    <w:p w14:paraId="61FB088A" w14:textId="3CADC08A" w:rsidR="00470C0D" w:rsidRDefault="0016389C">
      <w:pPr>
        <w:jc w:val="center"/>
        <w:rPr>
          <w:rFonts w:ascii="楷体" w:eastAsia="楷体" w:hAnsi="楷体"/>
          <w:b/>
          <w:sz w:val="36"/>
          <w:szCs w:val="44"/>
        </w:rPr>
      </w:pPr>
      <w:sdt>
        <w:sdtPr>
          <w:rPr>
            <w:rFonts w:ascii="Times New Roman" w:eastAsia="楷体" w:hAnsi="Times New Roman" w:cs="Times New Roman"/>
            <w:b/>
            <w:sz w:val="36"/>
            <w:szCs w:val="44"/>
          </w:rPr>
          <w:alias w:val="填写年份"/>
          <w:tag w:val="填写年份"/>
          <w:id w:val="167845458"/>
          <w:lock w:val="sdtLocked"/>
          <w:placeholder>
            <w:docPart w:val="5A3D5A398F6F409FB714807B5E1F0AE4"/>
          </w:placeholder>
        </w:sdtPr>
        <w:sdtEndPr/>
        <w:sdtContent>
          <w:r w:rsidR="0010703B">
            <w:rPr>
              <w:rFonts w:ascii="Times New Roman" w:eastAsia="楷体" w:hAnsi="Times New Roman" w:cs="Times New Roman"/>
              <w:b/>
              <w:sz w:val="36"/>
              <w:szCs w:val="44"/>
            </w:rPr>
            <w:t>2026</w:t>
          </w:r>
        </w:sdtContent>
      </w:sdt>
      <w:r w:rsidR="0010703B">
        <w:rPr>
          <w:rFonts w:ascii="楷体" w:eastAsia="楷体" w:hAnsi="楷体" w:hint="eastAsia"/>
          <w:b/>
          <w:sz w:val="36"/>
          <w:szCs w:val="44"/>
        </w:rPr>
        <w:t>年</w:t>
      </w:r>
      <w:sdt>
        <w:sdtPr>
          <w:rPr>
            <w:rFonts w:ascii="Times New Roman" w:eastAsia="楷体" w:hAnsi="Times New Roman" w:cs="Times New Roman"/>
            <w:b/>
            <w:sz w:val="36"/>
            <w:szCs w:val="44"/>
          </w:rPr>
          <w:alias w:val="填写月份"/>
          <w:tag w:val="填写月份"/>
          <w:id w:val="864955497"/>
          <w:lock w:val="sdtLocked"/>
          <w:placeholder>
            <w:docPart w:val="309BD572530C470B8530953FA1F244B9"/>
          </w:placeholder>
        </w:sdtPr>
        <w:sdtEndPr/>
        <w:sdtContent>
          <w:r w:rsidR="00685295">
            <w:rPr>
              <w:rFonts w:ascii="Times New Roman" w:eastAsia="楷体" w:hAnsi="Times New Roman" w:cs="Times New Roman"/>
              <w:b/>
              <w:sz w:val="36"/>
              <w:szCs w:val="44"/>
            </w:rPr>
            <w:t>6</w:t>
          </w:r>
        </w:sdtContent>
      </w:sdt>
      <w:r w:rsidR="0010703B">
        <w:rPr>
          <w:rFonts w:ascii="楷体" w:eastAsia="楷体" w:hAnsi="楷体"/>
          <w:b/>
          <w:sz w:val="36"/>
          <w:szCs w:val="44"/>
        </w:rPr>
        <w:t>月</w:t>
      </w:r>
    </w:p>
    <w:p w14:paraId="76837DE8" w14:textId="77777777" w:rsidR="00470C0D" w:rsidRDefault="00470C0D">
      <w:pPr>
        <w:widowControl/>
        <w:jc w:val="left"/>
        <w:rPr>
          <w:rFonts w:ascii="宋体" w:eastAsia="宋体" w:hAnsi="宋体"/>
        </w:rPr>
      </w:pPr>
    </w:p>
    <w:p w14:paraId="2D821D13" w14:textId="77777777" w:rsidR="00470C0D" w:rsidRDefault="00470C0D">
      <w:pPr>
        <w:widowControl/>
        <w:jc w:val="left"/>
        <w:rPr>
          <w:rFonts w:ascii="宋体" w:eastAsia="宋体" w:hAnsi="宋体"/>
        </w:rPr>
        <w:sectPr w:rsidR="00470C0D">
          <w:footerReference w:type="default" r:id="rId8"/>
          <w:pgSz w:w="11906" w:h="16838"/>
          <w:pgMar w:top="1440" w:right="1800" w:bottom="1440" w:left="1800" w:header="851" w:footer="992" w:gutter="0"/>
          <w:cols w:space="425"/>
          <w:titlePg/>
          <w:docGrid w:type="lines" w:linePitch="312"/>
        </w:sectPr>
      </w:pPr>
    </w:p>
    <w:sdt>
      <w:sdtPr>
        <w:rPr>
          <w:rFonts w:asciiTheme="minorHAnsi" w:eastAsiaTheme="minorEastAsia" w:hAnsiTheme="minorHAnsi" w:cstheme="minorBidi"/>
          <w:color w:val="auto"/>
          <w:kern w:val="2"/>
          <w:sz w:val="21"/>
          <w:szCs w:val="22"/>
          <w:lang w:val="zh-CN"/>
        </w:rPr>
        <w:id w:val="13353145"/>
        <w:docPartObj>
          <w:docPartGallery w:val="Table of Contents"/>
          <w:docPartUnique/>
        </w:docPartObj>
      </w:sdtPr>
      <w:sdtEndPr>
        <w:rPr>
          <w:b/>
          <w:bCs/>
        </w:rPr>
      </w:sdtEndPr>
      <w:sdtContent>
        <w:p w14:paraId="73A23C0A" w14:textId="77777777" w:rsidR="00470C0D" w:rsidRDefault="0010703B">
          <w:pPr>
            <w:pStyle w:val="TOC1"/>
            <w:jc w:val="center"/>
          </w:pPr>
          <w:r>
            <w:rPr>
              <w:lang w:val="zh-CN"/>
            </w:rPr>
            <w:t>目录</w:t>
          </w:r>
        </w:p>
        <w:p w14:paraId="2A85C41A" w14:textId="6E01B021" w:rsidR="00D26C83" w:rsidRDefault="0010703B">
          <w:pPr>
            <w:pStyle w:val="11"/>
            <w:tabs>
              <w:tab w:val="right" w:leader="dot" w:pos="8290"/>
            </w:tabs>
            <w:rPr>
              <w:noProof/>
            </w:rPr>
          </w:pPr>
          <w:r>
            <w:fldChar w:fldCharType="begin"/>
          </w:r>
          <w:r>
            <w:instrText xml:space="preserve"> TOC \o "1-2" \h \z \u </w:instrText>
          </w:r>
          <w:r>
            <w:fldChar w:fldCharType="separate"/>
          </w:r>
          <w:hyperlink w:anchor="_Toc233360673" w:history="1">
            <w:r w:rsidR="00D26C83" w:rsidRPr="00E5043E">
              <w:rPr>
                <w:rStyle w:val="af1"/>
                <w:rFonts w:ascii="黑体" w:eastAsia="黑体" w:hAnsi="黑体"/>
                <w:b/>
                <w:bCs/>
                <w:noProof/>
              </w:rPr>
              <w:t>第一章 供应商须知</w:t>
            </w:r>
            <w:r w:rsidR="00D26C83">
              <w:rPr>
                <w:noProof/>
                <w:webHidden/>
              </w:rPr>
              <w:tab/>
            </w:r>
            <w:r w:rsidR="00D26C83">
              <w:rPr>
                <w:noProof/>
                <w:webHidden/>
              </w:rPr>
              <w:fldChar w:fldCharType="begin"/>
            </w:r>
            <w:r w:rsidR="00D26C83">
              <w:rPr>
                <w:noProof/>
                <w:webHidden/>
              </w:rPr>
              <w:instrText xml:space="preserve"> PAGEREF _Toc233360673 \h </w:instrText>
            </w:r>
            <w:r w:rsidR="00D26C83">
              <w:rPr>
                <w:noProof/>
                <w:webHidden/>
              </w:rPr>
            </w:r>
            <w:r w:rsidR="00D26C83">
              <w:rPr>
                <w:noProof/>
                <w:webHidden/>
              </w:rPr>
              <w:fldChar w:fldCharType="separate"/>
            </w:r>
            <w:r w:rsidR="00D26C83">
              <w:rPr>
                <w:noProof/>
                <w:webHidden/>
              </w:rPr>
              <w:t>3</w:t>
            </w:r>
            <w:r w:rsidR="00D26C83">
              <w:rPr>
                <w:noProof/>
                <w:webHidden/>
              </w:rPr>
              <w:fldChar w:fldCharType="end"/>
            </w:r>
          </w:hyperlink>
        </w:p>
        <w:p w14:paraId="68C0DED4" w14:textId="0E8AFCFA" w:rsidR="00D26C83" w:rsidRDefault="00D26C83">
          <w:pPr>
            <w:pStyle w:val="21"/>
            <w:tabs>
              <w:tab w:val="right" w:leader="dot" w:pos="8290"/>
            </w:tabs>
            <w:rPr>
              <w:rFonts w:cstheme="minorBidi"/>
              <w:noProof/>
              <w:kern w:val="2"/>
              <w:sz w:val="21"/>
            </w:rPr>
          </w:pPr>
          <w:hyperlink w:anchor="_Toc233360674" w:history="1">
            <w:r w:rsidRPr="00E5043E">
              <w:rPr>
                <w:rStyle w:val="af1"/>
                <w:rFonts w:ascii="黑体" w:eastAsia="黑体" w:hAnsi="黑体"/>
                <w:b/>
                <w:bCs/>
                <w:noProof/>
              </w:rPr>
              <w:t>第一节 供应商须知前附表</w:t>
            </w:r>
            <w:r>
              <w:rPr>
                <w:noProof/>
                <w:webHidden/>
              </w:rPr>
              <w:tab/>
            </w:r>
            <w:r>
              <w:rPr>
                <w:noProof/>
                <w:webHidden/>
              </w:rPr>
              <w:fldChar w:fldCharType="begin"/>
            </w:r>
            <w:r>
              <w:rPr>
                <w:noProof/>
                <w:webHidden/>
              </w:rPr>
              <w:instrText xml:space="preserve"> PAGEREF _Toc233360674 \h </w:instrText>
            </w:r>
            <w:r>
              <w:rPr>
                <w:noProof/>
                <w:webHidden/>
              </w:rPr>
            </w:r>
            <w:r>
              <w:rPr>
                <w:noProof/>
                <w:webHidden/>
              </w:rPr>
              <w:fldChar w:fldCharType="separate"/>
            </w:r>
            <w:r>
              <w:rPr>
                <w:noProof/>
                <w:webHidden/>
              </w:rPr>
              <w:t>3</w:t>
            </w:r>
            <w:r>
              <w:rPr>
                <w:noProof/>
                <w:webHidden/>
              </w:rPr>
              <w:fldChar w:fldCharType="end"/>
            </w:r>
          </w:hyperlink>
        </w:p>
        <w:p w14:paraId="4A314C7F" w14:textId="1267A0F0" w:rsidR="00D26C83" w:rsidRDefault="00D26C83">
          <w:pPr>
            <w:pStyle w:val="21"/>
            <w:tabs>
              <w:tab w:val="right" w:leader="dot" w:pos="8290"/>
            </w:tabs>
            <w:rPr>
              <w:rFonts w:cstheme="minorBidi"/>
              <w:noProof/>
              <w:kern w:val="2"/>
              <w:sz w:val="21"/>
            </w:rPr>
          </w:pPr>
          <w:hyperlink w:anchor="_Toc233360675" w:history="1">
            <w:r w:rsidRPr="00E5043E">
              <w:rPr>
                <w:rStyle w:val="af1"/>
                <w:rFonts w:ascii="Times New Roman" w:eastAsia="黑体" w:hAnsi="Times New Roman"/>
                <w:b/>
                <w:bCs/>
                <w:noProof/>
              </w:rPr>
              <w:t>第二节</w:t>
            </w:r>
            <w:r w:rsidRPr="00E5043E">
              <w:rPr>
                <w:rStyle w:val="af1"/>
                <w:rFonts w:ascii="Times New Roman" w:eastAsia="黑体" w:hAnsi="Times New Roman"/>
                <w:b/>
                <w:bCs/>
                <w:noProof/>
              </w:rPr>
              <w:t xml:space="preserve"> </w:t>
            </w:r>
            <w:r w:rsidRPr="00E5043E">
              <w:rPr>
                <w:rStyle w:val="af1"/>
                <w:rFonts w:ascii="Times New Roman" w:eastAsia="黑体" w:hAnsi="Times New Roman"/>
                <w:b/>
                <w:bCs/>
                <w:noProof/>
              </w:rPr>
              <w:t>否决性条款摘要</w:t>
            </w:r>
            <w:r>
              <w:rPr>
                <w:noProof/>
                <w:webHidden/>
              </w:rPr>
              <w:tab/>
            </w:r>
            <w:r>
              <w:rPr>
                <w:noProof/>
                <w:webHidden/>
              </w:rPr>
              <w:fldChar w:fldCharType="begin"/>
            </w:r>
            <w:r>
              <w:rPr>
                <w:noProof/>
                <w:webHidden/>
              </w:rPr>
              <w:instrText xml:space="preserve"> PAGEREF _Toc233360675 \h </w:instrText>
            </w:r>
            <w:r>
              <w:rPr>
                <w:noProof/>
                <w:webHidden/>
              </w:rPr>
            </w:r>
            <w:r>
              <w:rPr>
                <w:noProof/>
                <w:webHidden/>
              </w:rPr>
              <w:fldChar w:fldCharType="separate"/>
            </w:r>
            <w:r>
              <w:rPr>
                <w:noProof/>
                <w:webHidden/>
              </w:rPr>
              <w:t>10</w:t>
            </w:r>
            <w:r>
              <w:rPr>
                <w:noProof/>
                <w:webHidden/>
              </w:rPr>
              <w:fldChar w:fldCharType="end"/>
            </w:r>
          </w:hyperlink>
        </w:p>
        <w:p w14:paraId="60508A0A" w14:textId="5BD6B753" w:rsidR="00D26C83" w:rsidRDefault="00D26C83">
          <w:pPr>
            <w:pStyle w:val="21"/>
            <w:tabs>
              <w:tab w:val="right" w:leader="dot" w:pos="8290"/>
            </w:tabs>
            <w:rPr>
              <w:rFonts w:cstheme="minorBidi"/>
              <w:noProof/>
              <w:kern w:val="2"/>
              <w:sz w:val="21"/>
            </w:rPr>
          </w:pPr>
          <w:hyperlink w:anchor="_Toc233360676" w:history="1">
            <w:r w:rsidRPr="00E5043E">
              <w:rPr>
                <w:rStyle w:val="af1"/>
                <w:rFonts w:ascii="Times New Roman" w:eastAsia="黑体" w:hAnsi="Times New Roman"/>
                <w:b/>
                <w:bCs/>
                <w:noProof/>
              </w:rPr>
              <w:t>第三节</w:t>
            </w:r>
            <w:r w:rsidRPr="00E5043E">
              <w:rPr>
                <w:rStyle w:val="af1"/>
                <w:rFonts w:ascii="Times New Roman" w:eastAsia="黑体" w:hAnsi="Times New Roman"/>
                <w:b/>
                <w:bCs/>
                <w:noProof/>
              </w:rPr>
              <w:t xml:space="preserve"> </w:t>
            </w:r>
            <w:r w:rsidRPr="00E5043E">
              <w:rPr>
                <w:rStyle w:val="af1"/>
                <w:rFonts w:ascii="Times New Roman" w:eastAsia="黑体" w:hAnsi="Times New Roman"/>
                <w:b/>
                <w:bCs/>
                <w:noProof/>
              </w:rPr>
              <w:t>供应商须知</w:t>
            </w:r>
            <w:r>
              <w:rPr>
                <w:noProof/>
                <w:webHidden/>
              </w:rPr>
              <w:tab/>
            </w:r>
            <w:r>
              <w:rPr>
                <w:noProof/>
                <w:webHidden/>
              </w:rPr>
              <w:fldChar w:fldCharType="begin"/>
            </w:r>
            <w:r>
              <w:rPr>
                <w:noProof/>
                <w:webHidden/>
              </w:rPr>
              <w:instrText xml:space="preserve"> PAGEREF _Toc233360676 \h </w:instrText>
            </w:r>
            <w:r>
              <w:rPr>
                <w:noProof/>
                <w:webHidden/>
              </w:rPr>
            </w:r>
            <w:r>
              <w:rPr>
                <w:noProof/>
                <w:webHidden/>
              </w:rPr>
              <w:fldChar w:fldCharType="separate"/>
            </w:r>
            <w:r>
              <w:rPr>
                <w:noProof/>
                <w:webHidden/>
              </w:rPr>
              <w:t>12</w:t>
            </w:r>
            <w:r>
              <w:rPr>
                <w:noProof/>
                <w:webHidden/>
              </w:rPr>
              <w:fldChar w:fldCharType="end"/>
            </w:r>
          </w:hyperlink>
        </w:p>
        <w:p w14:paraId="0CCC7CAD" w14:textId="3EE1CA9D" w:rsidR="00D26C83" w:rsidRDefault="00D26C83">
          <w:pPr>
            <w:pStyle w:val="11"/>
            <w:tabs>
              <w:tab w:val="right" w:leader="dot" w:pos="8290"/>
            </w:tabs>
            <w:rPr>
              <w:noProof/>
            </w:rPr>
          </w:pPr>
          <w:hyperlink w:anchor="_Toc233360677" w:history="1">
            <w:r w:rsidRPr="00E5043E">
              <w:rPr>
                <w:rStyle w:val="af1"/>
                <w:rFonts w:ascii="黑体" w:eastAsia="黑体" w:hAnsi="黑体"/>
                <w:b/>
                <w:bCs/>
                <w:noProof/>
              </w:rPr>
              <w:t>第二章 报价文件格式</w:t>
            </w:r>
            <w:r>
              <w:rPr>
                <w:noProof/>
                <w:webHidden/>
              </w:rPr>
              <w:tab/>
            </w:r>
            <w:r>
              <w:rPr>
                <w:noProof/>
                <w:webHidden/>
              </w:rPr>
              <w:fldChar w:fldCharType="begin"/>
            </w:r>
            <w:r>
              <w:rPr>
                <w:noProof/>
                <w:webHidden/>
              </w:rPr>
              <w:instrText xml:space="preserve"> PAGEREF _Toc233360677 \h </w:instrText>
            </w:r>
            <w:r>
              <w:rPr>
                <w:noProof/>
                <w:webHidden/>
              </w:rPr>
            </w:r>
            <w:r>
              <w:rPr>
                <w:noProof/>
                <w:webHidden/>
              </w:rPr>
              <w:fldChar w:fldCharType="separate"/>
            </w:r>
            <w:r>
              <w:rPr>
                <w:noProof/>
                <w:webHidden/>
              </w:rPr>
              <w:t>27</w:t>
            </w:r>
            <w:r>
              <w:rPr>
                <w:noProof/>
                <w:webHidden/>
              </w:rPr>
              <w:fldChar w:fldCharType="end"/>
            </w:r>
          </w:hyperlink>
        </w:p>
        <w:p w14:paraId="1BD7A090" w14:textId="2D94AFEA" w:rsidR="00D26C83" w:rsidRDefault="00D26C83">
          <w:pPr>
            <w:pStyle w:val="21"/>
            <w:tabs>
              <w:tab w:val="right" w:leader="dot" w:pos="8290"/>
            </w:tabs>
            <w:rPr>
              <w:rFonts w:cstheme="minorBidi"/>
              <w:noProof/>
              <w:kern w:val="2"/>
              <w:sz w:val="21"/>
            </w:rPr>
          </w:pPr>
          <w:hyperlink w:anchor="_Toc233360678" w:history="1">
            <w:r w:rsidRPr="00E5043E">
              <w:rPr>
                <w:rStyle w:val="af1"/>
                <w:rFonts w:ascii="宋体" w:eastAsia="宋体" w:hAnsi="宋体"/>
                <w:b/>
                <w:noProof/>
              </w:rPr>
              <w:t>价格文件</w:t>
            </w:r>
            <w:r>
              <w:rPr>
                <w:noProof/>
                <w:webHidden/>
              </w:rPr>
              <w:tab/>
            </w:r>
            <w:r>
              <w:rPr>
                <w:noProof/>
                <w:webHidden/>
              </w:rPr>
              <w:fldChar w:fldCharType="begin"/>
            </w:r>
            <w:r>
              <w:rPr>
                <w:noProof/>
                <w:webHidden/>
              </w:rPr>
              <w:instrText xml:space="preserve"> PAGEREF _Toc233360678 \h </w:instrText>
            </w:r>
            <w:r>
              <w:rPr>
                <w:noProof/>
                <w:webHidden/>
              </w:rPr>
            </w:r>
            <w:r>
              <w:rPr>
                <w:noProof/>
                <w:webHidden/>
              </w:rPr>
              <w:fldChar w:fldCharType="separate"/>
            </w:r>
            <w:r>
              <w:rPr>
                <w:noProof/>
                <w:webHidden/>
              </w:rPr>
              <w:t>28</w:t>
            </w:r>
            <w:r>
              <w:rPr>
                <w:noProof/>
                <w:webHidden/>
              </w:rPr>
              <w:fldChar w:fldCharType="end"/>
            </w:r>
          </w:hyperlink>
        </w:p>
        <w:p w14:paraId="3A377221" w14:textId="61CFBBD8" w:rsidR="00D26C83" w:rsidRDefault="00D26C83">
          <w:pPr>
            <w:pStyle w:val="21"/>
            <w:tabs>
              <w:tab w:val="right" w:leader="dot" w:pos="8290"/>
            </w:tabs>
            <w:rPr>
              <w:rFonts w:cstheme="minorBidi"/>
              <w:noProof/>
              <w:kern w:val="2"/>
              <w:sz w:val="21"/>
            </w:rPr>
          </w:pPr>
          <w:hyperlink w:anchor="_Toc233360679" w:history="1">
            <w:r w:rsidRPr="00E5043E">
              <w:rPr>
                <w:rStyle w:val="af1"/>
                <w:rFonts w:ascii="宋体" w:eastAsia="宋体" w:hAnsi="宋体"/>
                <w:b/>
                <w:noProof/>
              </w:rPr>
              <w:t>价格部分</w:t>
            </w:r>
            <w:r>
              <w:rPr>
                <w:noProof/>
                <w:webHidden/>
              </w:rPr>
              <w:tab/>
            </w:r>
            <w:r>
              <w:rPr>
                <w:noProof/>
                <w:webHidden/>
              </w:rPr>
              <w:fldChar w:fldCharType="begin"/>
            </w:r>
            <w:r>
              <w:rPr>
                <w:noProof/>
                <w:webHidden/>
              </w:rPr>
              <w:instrText xml:space="preserve"> PAGEREF _Toc233360679 \h </w:instrText>
            </w:r>
            <w:r>
              <w:rPr>
                <w:noProof/>
                <w:webHidden/>
              </w:rPr>
            </w:r>
            <w:r>
              <w:rPr>
                <w:noProof/>
                <w:webHidden/>
              </w:rPr>
              <w:fldChar w:fldCharType="separate"/>
            </w:r>
            <w:r>
              <w:rPr>
                <w:noProof/>
                <w:webHidden/>
              </w:rPr>
              <w:t>30</w:t>
            </w:r>
            <w:r>
              <w:rPr>
                <w:noProof/>
                <w:webHidden/>
              </w:rPr>
              <w:fldChar w:fldCharType="end"/>
            </w:r>
          </w:hyperlink>
        </w:p>
        <w:p w14:paraId="7C223034" w14:textId="03DC68F9" w:rsidR="00D26C83" w:rsidRDefault="00D26C83">
          <w:pPr>
            <w:pStyle w:val="21"/>
            <w:tabs>
              <w:tab w:val="right" w:leader="dot" w:pos="8290"/>
            </w:tabs>
            <w:rPr>
              <w:rFonts w:cstheme="minorBidi"/>
              <w:noProof/>
              <w:kern w:val="2"/>
              <w:sz w:val="21"/>
            </w:rPr>
          </w:pPr>
          <w:hyperlink w:anchor="_Toc233360680" w:history="1">
            <w:r w:rsidRPr="00E5043E">
              <w:rPr>
                <w:rStyle w:val="af1"/>
                <w:rFonts w:ascii="宋体" w:eastAsia="宋体" w:hAnsi="宋体"/>
                <w:b/>
                <w:noProof/>
              </w:rPr>
              <w:t>其他文件</w:t>
            </w:r>
            <w:r>
              <w:rPr>
                <w:noProof/>
                <w:webHidden/>
              </w:rPr>
              <w:tab/>
            </w:r>
            <w:r>
              <w:rPr>
                <w:noProof/>
                <w:webHidden/>
              </w:rPr>
              <w:fldChar w:fldCharType="begin"/>
            </w:r>
            <w:r>
              <w:rPr>
                <w:noProof/>
                <w:webHidden/>
              </w:rPr>
              <w:instrText xml:space="preserve"> PAGEREF _Toc233360680 \h </w:instrText>
            </w:r>
            <w:r>
              <w:rPr>
                <w:noProof/>
                <w:webHidden/>
              </w:rPr>
            </w:r>
            <w:r>
              <w:rPr>
                <w:noProof/>
                <w:webHidden/>
              </w:rPr>
              <w:fldChar w:fldCharType="separate"/>
            </w:r>
            <w:r>
              <w:rPr>
                <w:noProof/>
                <w:webHidden/>
              </w:rPr>
              <w:t>33</w:t>
            </w:r>
            <w:r>
              <w:rPr>
                <w:noProof/>
                <w:webHidden/>
              </w:rPr>
              <w:fldChar w:fldCharType="end"/>
            </w:r>
          </w:hyperlink>
        </w:p>
        <w:p w14:paraId="46A04163" w14:textId="46B5E59E" w:rsidR="00D26C83" w:rsidRDefault="00D26C83">
          <w:pPr>
            <w:pStyle w:val="21"/>
            <w:tabs>
              <w:tab w:val="right" w:leader="dot" w:pos="8290"/>
            </w:tabs>
            <w:rPr>
              <w:rFonts w:cstheme="minorBidi"/>
              <w:noProof/>
              <w:kern w:val="2"/>
              <w:sz w:val="21"/>
            </w:rPr>
          </w:pPr>
          <w:hyperlink w:anchor="_Toc233360681" w:history="1">
            <w:r w:rsidRPr="00E5043E">
              <w:rPr>
                <w:rStyle w:val="af1"/>
                <w:rFonts w:ascii="宋体" w:eastAsia="宋体" w:hAnsi="宋体"/>
                <w:b/>
                <w:noProof/>
              </w:rPr>
              <w:t>一、资格部分</w:t>
            </w:r>
            <w:r>
              <w:rPr>
                <w:noProof/>
                <w:webHidden/>
              </w:rPr>
              <w:tab/>
            </w:r>
            <w:r>
              <w:rPr>
                <w:noProof/>
                <w:webHidden/>
              </w:rPr>
              <w:fldChar w:fldCharType="begin"/>
            </w:r>
            <w:r>
              <w:rPr>
                <w:noProof/>
                <w:webHidden/>
              </w:rPr>
              <w:instrText xml:space="preserve"> PAGEREF _Toc233360681 \h </w:instrText>
            </w:r>
            <w:r>
              <w:rPr>
                <w:noProof/>
                <w:webHidden/>
              </w:rPr>
            </w:r>
            <w:r>
              <w:rPr>
                <w:noProof/>
                <w:webHidden/>
              </w:rPr>
              <w:fldChar w:fldCharType="separate"/>
            </w:r>
            <w:r>
              <w:rPr>
                <w:noProof/>
                <w:webHidden/>
              </w:rPr>
              <w:t>34</w:t>
            </w:r>
            <w:r>
              <w:rPr>
                <w:noProof/>
                <w:webHidden/>
              </w:rPr>
              <w:fldChar w:fldCharType="end"/>
            </w:r>
          </w:hyperlink>
        </w:p>
        <w:p w14:paraId="0CF94E9B" w14:textId="5BAD328E" w:rsidR="00D26C83" w:rsidRDefault="00D26C83">
          <w:pPr>
            <w:pStyle w:val="21"/>
            <w:tabs>
              <w:tab w:val="right" w:leader="dot" w:pos="8290"/>
            </w:tabs>
            <w:rPr>
              <w:rFonts w:cstheme="minorBidi"/>
              <w:noProof/>
              <w:kern w:val="2"/>
              <w:sz w:val="21"/>
            </w:rPr>
          </w:pPr>
          <w:hyperlink w:anchor="_Toc233360682" w:history="1">
            <w:r w:rsidRPr="00E5043E">
              <w:rPr>
                <w:rStyle w:val="af1"/>
                <w:rFonts w:ascii="宋体" w:eastAsia="宋体" w:hAnsi="宋体"/>
                <w:b/>
                <w:noProof/>
              </w:rPr>
              <w:t>二、商务和技术部分</w:t>
            </w:r>
            <w:r>
              <w:rPr>
                <w:noProof/>
                <w:webHidden/>
              </w:rPr>
              <w:tab/>
            </w:r>
            <w:r>
              <w:rPr>
                <w:noProof/>
                <w:webHidden/>
              </w:rPr>
              <w:fldChar w:fldCharType="begin"/>
            </w:r>
            <w:r>
              <w:rPr>
                <w:noProof/>
                <w:webHidden/>
              </w:rPr>
              <w:instrText xml:space="preserve"> PAGEREF _Toc233360682 \h </w:instrText>
            </w:r>
            <w:r>
              <w:rPr>
                <w:noProof/>
                <w:webHidden/>
              </w:rPr>
            </w:r>
            <w:r>
              <w:rPr>
                <w:noProof/>
                <w:webHidden/>
              </w:rPr>
              <w:fldChar w:fldCharType="separate"/>
            </w:r>
            <w:r>
              <w:rPr>
                <w:noProof/>
                <w:webHidden/>
              </w:rPr>
              <w:t>40</w:t>
            </w:r>
            <w:r>
              <w:rPr>
                <w:noProof/>
                <w:webHidden/>
              </w:rPr>
              <w:fldChar w:fldCharType="end"/>
            </w:r>
          </w:hyperlink>
        </w:p>
        <w:p w14:paraId="53494967" w14:textId="721DC628" w:rsidR="00D26C83" w:rsidRDefault="00D26C83">
          <w:pPr>
            <w:pStyle w:val="11"/>
            <w:tabs>
              <w:tab w:val="right" w:leader="dot" w:pos="8290"/>
            </w:tabs>
            <w:rPr>
              <w:noProof/>
            </w:rPr>
          </w:pPr>
          <w:hyperlink w:anchor="_Toc233360683" w:history="1">
            <w:r w:rsidRPr="00E5043E">
              <w:rPr>
                <w:rStyle w:val="af1"/>
                <w:rFonts w:ascii="黑体" w:eastAsia="黑体" w:hAnsi="黑体"/>
                <w:b/>
                <w:bCs/>
                <w:noProof/>
              </w:rPr>
              <w:t>第三章 合同条款及格式</w:t>
            </w:r>
            <w:r>
              <w:rPr>
                <w:noProof/>
                <w:webHidden/>
              </w:rPr>
              <w:tab/>
            </w:r>
            <w:r>
              <w:rPr>
                <w:noProof/>
                <w:webHidden/>
              </w:rPr>
              <w:fldChar w:fldCharType="begin"/>
            </w:r>
            <w:r>
              <w:rPr>
                <w:noProof/>
                <w:webHidden/>
              </w:rPr>
              <w:instrText xml:space="preserve"> PAGEREF _Toc233360683 \h </w:instrText>
            </w:r>
            <w:r>
              <w:rPr>
                <w:noProof/>
                <w:webHidden/>
              </w:rPr>
            </w:r>
            <w:r>
              <w:rPr>
                <w:noProof/>
                <w:webHidden/>
              </w:rPr>
              <w:fldChar w:fldCharType="separate"/>
            </w:r>
            <w:r>
              <w:rPr>
                <w:noProof/>
                <w:webHidden/>
              </w:rPr>
              <w:t>48</w:t>
            </w:r>
            <w:r>
              <w:rPr>
                <w:noProof/>
                <w:webHidden/>
              </w:rPr>
              <w:fldChar w:fldCharType="end"/>
            </w:r>
          </w:hyperlink>
        </w:p>
        <w:p w14:paraId="3D91DDFE" w14:textId="70FD3507" w:rsidR="00D26C83" w:rsidRDefault="00D26C83">
          <w:pPr>
            <w:pStyle w:val="11"/>
            <w:tabs>
              <w:tab w:val="right" w:leader="dot" w:pos="8290"/>
            </w:tabs>
            <w:rPr>
              <w:noProof/>
            </w:rPr>
          </w:pPr>
          <w:hyperlink w:anchor="_Toc233360684" w:history="1">
            <w:r w:rsidRPr="00E5043E">
              <w:rPr>
                <w:rStyle w:val="af1"/>
                <w:rFonts w:ascii="黑体" w:eastAsia="黑体" w:hAnsi="黑体"/>
                <w:b/>
                <w:bCs/>
                <w:noProof/>
              </w:rPr>
              <w:t>第四章 评审办法</w:t>
            </w:r>
            <w:r>
              <w:rPr>
                <w:noProof/>
                <w:webHidden/>
              </w:rPr>
              <w:tab/>
            </w:r>
            <w:r>
              <w:rPr>
                <w:noProof/>
                <w:webHidden/>
              </w:rPr>
              <w:fldChar w:fldCharType="begin"/>
            </w:r>
            <w:r>
              <w:rPr>
                <w:noProof/>
                <w:webHidden/>
              </w:rPr>
              <w:instrText xml:space="preserve"> PAGEREF _Toc233360684 \h </w:instrText>
            </w:r>
            <w:r>
              <w:rPr>
                <w:noProof/>
                <w:webHidden/>
              </w:rPr>
            </w:r>
            <w:r>
              <w:rPr>
                <w:noProof/>
                <w:webHidden/>
              </w:rPr>
              <w:fldChar w:fldCharType="separate"/>
            </w:r>
            <w:r>
              <w:rPr>
                <w:noProof/>
                <w:webHidden/>
              </w:rPr>
              <w:t>62</w:t>
            </w:r>
            <w:r>
              <w:rPr>
                <w:noProof/>
                <w:webHidden/>
              </w:rPr>
              <w:fldChar w:fldCharType="end"/>
            </w:r>
          </w:hyperlink>
        </w:p>
        <w:p w14:paraId="1FFE307E" w14:textId="2F0EA063" w:rsidR="00D26C83" w:rsidRDefault="00D26C83">
          <w:pPr>
            <w:pStyle w:val="21"/>
            <w:tabs>
              <w:tab w:val="right" w:leader="dot" w:pos="8290"/>
            </w:tabs>
            <w:rPr>
              <w:rFonts w:cstheme="minorBidi"/>
              <w:noProof/>
              <w:kern w:val="2"/>
              <w:sz w:val="21"/>
            </w:rPr>
          </w:pPr>
          <w:hyperlink w:anchor="_Toc233360685" w:history="1">
            <w:r w:rsidRPr="00E5043E">
              <w:rPr>
                <w:rStyle w:val="af1"/>
                <w:rFonts w:ascii="黑体" w:eastAsia="黑体" w:hAnsi="黑体"/>
                <w:b/>
                <w:bCs/>
                <w:noProof/>
              </w:rPr>
              <w:t>经评审的最低投标价法</w:t>
            </w:r>
            <w:r>
              <w:rPr>
                <w:noProof/>
                <w:webHidden/>
              </w:rPr>
              <w:tab/>
            </w:r>
            <w:r>
              <w:rPr>
                <w:noProof/>
                <w:webHidden/>
              </w:rPr>
              <w:fldChar w:fldCharType="begin"/>
            </w:r>
            <w:r>
              <w:rPr>
                <w:noProof/>
                <w:webHidden/>
              </w:rPr>
              <w:instrText xml:space="preserve"> PAGEREF _Toc233360685 \h </w:instrText>
            </w:r>
            <w:r>
              <w:rPr>
                <w:noProof/>
                <w:webHidden/>
              </w:rPr>
            </w:r>
            <w:r>
              <w:rPr>
                <w:noProof/>
                <w:webHidden/>
              </w:rPr>
              <w:fldChar w:fldCharType="separate"/>
            </w:r>
            <w:r>
              <w:rPr>
                <w:noProof/>
                <w:webHidden/>
              </w:rPr>
              <w:t>62</w:t>
            </w:r>
            <w:r>
              <w:rPr>
                <w:noProof/>
                <w:webHidden/>
              </w:rPr>
              <w:fldChar w:fldCharType="end"/>
            </w:r>
          </w:hyperlink>
        </w:p>
        <w:p w14:paraId="759715BB" w14:textId="341360FD" w:rsidR="00D26C83" w:rsidRDefault="00D26C83">
          <w:pPr>
            <w:pStyle w:val="11"/>
            <w:tabs>
              <w:tab w:val="right" w:leader="dot" w:pos="8290"/>
            </w:tabs>
            <w:rPr>
              <w:noProof/>
            </w:rPr>
          </w:pPr>
          <w:hyperlink w:anchor="_Toc233360686" w:history="1">
            <w:r w:rsidRPr="00E5043E">
              <w:rPr>
                <w:rStyle w:val="af1"/>
                <w:rFonts w:ascii="黑体" w:eastAsia="黑体" w:hAnsi="黑体"/>
                <w:b/>
                <w:bCs/>
                <w:noProof/>
              </w:rPr>
              <w:t>第五章 项目需求书</w:t>
            </w:r>
            <w:r>
              <w:rPr>
                <w:noProof/>
                <w:webHidden/>
              </w:rPr>
              <w:tab/>
            </w:r>
            <w:r>
              <w:rPr>
                <w:noProof/>
                <w:webHidden/>
              </w:rPr>
              <w:fldChar w:fldCharType="begin"/>
            </w:r>
            <w:r>
              <w:rPr>
                <w:noProof/>
                <w:webHidden/>
              </w:rPr>
              <w:instrText xml:space="preserve"> PAGEREF _Toc233360686 \h </w:instrText>
            </w:r>
            <w:r>
              <w:rPr>
                <w:noProof/>
                <w:webHidden/>
              </w:rPr>
            </w:r>
            <w:r>
              <w:rPr>
                <w:noProof/>
                <w:webHidden/>
              </w:rPr>
              <w:fldChar w:fldCharType="separate"/>
            </w:r>
            <w:r>
              <w:rPr>
                <w:noProof/>
                <w:webHidden/>
              </w:rPr>
              <w:t>63</w:t>
            </w:r>
            <w:r>
              <w:rPr>
                <w:noProof/>
                <w:webHidden/>
              </w:rPr>
              <w:fldChar w:fldCharType="end"/>
            </w:r>
          </w:hyperlink>
        </w:p>
        <w:p w14:paraId="40299D78" w14:textId="46250CED" w:rsidR="00D26C83" w:rsidRDefault="00D26C83">
          <w:pPr>
            <w:pStyle w:val="21"/>
            <w:tabs>
              <w:tab w:val="right" w:leader="dot" w:pos="8290"/>
            </w:tabs>
            <w:rPr>
              <w:rFonts w:cstheme="minorBidi"/>
              <w:noProof/>
              <w:kern w:val="2"/>
              <w:sz w:val="21"/>
            </w:rPr>
          </w:pPr>
          <w:hyperlink w:anchor="_Toc233360687" w:history="1">
            <w:r w:rsidRPr="00E5043E">
              <w:rPr>
                <w:rStyle w:val="af1"/>
                <w:rFonts w:ascii="黑体" w:eastAsia="黑体" w:hAnsi="黑体"/>
                <w:b/>
                <w:bCs/>
                <w:noProof/>
              </w:rPr>
              <w:t>第一节 项目实质性要求和条件</w:t>
            </w:r>
            <w:r>
              <w:rPr>
                <w:noProof/>
                <w:webHidden/>
              </w:rPr>
              <w:tab/>
            </w:r>
            <w:r>
              <w:rPr>
                <w:noProof/>
                <w:webHidden/>
              </w:rPr>
              <w:fldChar w:fldCharType="begin"/>
            </w:r>
            <w:r>
              <w:rPr>
                <w:noProof/>
                <w:webHidden/>
              </w:rPr>
              <w:instrText xml:space="preserve"> PAGEREF _Toc233360687 \h </w:instrText>
            </w:r>
            <w:r>
              <w:rPr>
                <w:noProof/>
                <w:webHidden/>
              </w:rPr>
            </w:r>
            <w:r>
              <w:rPr>
                <w:noProof/>
                <w:webHidden/>
              </w:rPr>
              <w:fldChar w:fldCharType="separate"/>
            </w:r>
            <w:r>
              <w:rPr>
                <w:noProof/>
                <w:webHidden/>
              </w:rPr>
              <w:t>63</w:t>
            </w:r>
            <w:r>
              <w:rPr>
                <w:noProof/>
                <w:webHidden/>
              </w:rPr>
              <w:fldChar w:fldCharType="end"/>
            </w:r>
          </w:hyperlink>
        </w:p>
        <w:p w14:paraId="178AEC39" w14:textId="4C9A4270" w:rsidR="00D26C83" w:rsidRDefault="00D26C83">
          <w:pPr>
            <w:pStyle w:val="21"/>
            <w:tabs>
              <w:tab w:val="right" w:leader="dot" w:pos="8290"/>
            </w:tabs>
            <w:rPr>
              <w:rFonts w:cstheme="minorBidi"/>
              <w:noProof/>
              <w:kern w:val="2"/>
              <w:sz w:val="21"/>
            </w:rPr>
          </w:pPr>
          <w:hyperlink w:anchor="_Toc233360688" w:history="1">
            <w:r w:rsidRPr="00E5043E">
              <w:rPr>
                <w:rStyle w:val="af1"/>
                <w:rFonts w:ascii="黑体" w:eastAsia="黑体" w:hAnsi="黑体"/>
                <w:b/>
                <w:bCs/>
                <w:noProof/>
              </w:rPr>
              <w:t>第二节 商务要求</w:t>
            </w:r>
            <w:r>
              <w:rPr>
                <w:noProof/>
                <w:webHidden/>
              </w:rPr>
              <w:tab/>
            </w:r>
            <w:r>
              <w:rPr>
                <w:noProof/>
                <w:webHidden/>
              </w:rPr>
              <w:fldChar w:fldCharType="begin"/>
            </w:r>
            <w:r>
              <w:rPr>
                <w:noProof/>
                <w:webHidden/>
              </w:rPr>
              <w:instrText xml:space="preserve"> PAGEREF _Toc233360688 \h </w:instrText>
            </w:r>
            <w:r>
              <w:rPr>
                <w:noProof/>
                <w:webHidden/>
              </w:rPr>
            </w:r>
            <w:r>
              <w:rPr>
                <w:noProof/>
                <w:webHidden/>
              </w:rPr>
              <w:fldChar w:fldCharType="separate"/>
            </w:r>
            <w:r>
              <w:rPr>
                <w:noProof/>
                <w:webHidden/>
              </w:rPr>
              <w:t>64</w:t>
            </w:r>
            <w:r>
              <w:rPr>
                <w:noProof/>
                <w:webHidden/>
              </w:rPr>
              <w:fldChar w:fldCharType="end"/>
            </w:r>
          </w:hyperlink>
        </w:p>
        <w:p w14:paraId="47950233" w14:textId="6FA21D61" w:rsidR="00D26C83" w:rsidRDefault="00D26C83">
          <w:pPr>
            <w:pStyle w:val="21"/>
            <w:tabs>
              <w:tab w:val="right" w:leader="dot" w:pos="8290"/>
            </w:tabs>
            <w:rPr>
              <w:rFonts w:cstheme="minorBidi"/>
              <w:noProof/>
              <w:kern w:val="2"/>
              <w:sz w:val="21"/>
            </w:rPr>
          </w:pPr>
          <w:hyperlink w:anchor="_Toc233360689" w:history="1">
            <w:r w:rsidRPr="00E5043E">
              <w:rPr>
                <w:rStyle w:val="af1"/>
                <w:rFonts w:ascii="黑体" w:eastAsia="黑体" w:hAnsi="黑体"/>
                <w:b/>
                <w:bCs/>
                <w:noProof/>
              </w:rPr>
              <w:t>第三节 技术要求</w:t>
            </w:r>
            <w:r>
              <w:rPr>
                <w:noProof/>
                <w:webHidden/>
              </w:rPr>
              <w:tab/>
            </w:r>
            <w:r>
              <w:rPr>
                <w:noProof/>
                <w:webHidden/>
              </w:rPr>
              <w:fldChar w:fldCharType="begin"/>
            </w:r>
            <w:r>
              <w:rPr>
                <w:noProof/>
                <w:webHidden/>
              </w:rPr>
              <w:instrText xml:space="preserve"> PAGEREF _Toc233360689 \h </w:instrText>
            </w:r>
            <w:r>
              <w:rPr>
                <w:noProof/>
                <w:webHidden/>
              </w:rPr>
            </w:r>
            <w:r>
              <w:rPr>
                <w:noProof/>
                <w:webHidden/>
              </w:rPr>
              <w:fldChar w:fldCharType="separate"/>
            </w:r>
            <w:r>
              <w:rPr>
                <w:noProof/>
                <w:webHidden/>
              </w:rPr>
              <w:t>66</w:t>
            </w:r>
            <w:r>
              <w:rPr>
                <w:noProof/>
                <w:webHidden/>
              </w:rPr>
              <w:fldChar w:fldCharType="end"/>
            </w:r>
          </w:hyperlink>
        </w:p>
        <w:p w14:paraId="3A8240E9" w14:textId="1A5AAC84" w:rsidR="00D26C83" w:rsidRDefault="00D26C83">
          <w:pPr>
            <w:pStyle w:val="11"/>
            <w:tabs>
              <w:tab w:val="right" w:leader="dot" w:pos="8290"/>
            </w:tabs>
            <w:rPr>
              <w:noProof/>
            </w:rPr>
          </w:pPr>
          <w:hyperlink w:anchor="_Toc233360690" w:history="1">
            <w:r w:rsidRPr="00E5043E">
              <w:rPr>
                <w:rStyle w:val="af1"/>
                <w:rFonts w:ascii="黑体" w:eastAsia="黑体" w:hAnsi="黑体"/>
                <w:b/>
                <w:bCs/>
                <w:noProof/>
              </w:rPr>
              <w:t>第六章 招标代理服务费缴纳说明</w:t>
            </w:r>
            <w:r>
              <w:rPr>
                <w:noProof/>
                <w:webHidden/>
              </w:rPr>
              <w:tab/>
            </w:r>
            <w:r>
              <w:rPr>
                <w:noProof/>
                <w:webHidden/>
              </w:rPr>
              <w:fldChar w:fldCharType="begin"/>
            </w:r>
            <w:r>
              <w:rPr>
                <w:noProof/>
                <w:webHidden/>
              </w:rPr>
              <w:instrText xml:space="preserve"> PAGEREF _Toc233360690 \h </w:instrText>
            </w:r>
            <w:r>
              <w:rPr>
                <w:noProof/>
                <w:webHidden/>
              </w:rPr>
            </w:r>
            <w:r>
              <w:rPr>
                <w:noProof/>
                <w:webHidden/>
              </w:rPr>
              <w:fldChar w:fldCharType="separate"/>
            </w:r>
            <w:r>
              <w:rPr>
                <w:noProof/>
                <w:webHidden/>
              </w:rPr>
              <w:t>67</w:t>
            </w:r>
            <w:r>
              <w:rPr>
                <w:noProof/>
                <w:webHidden/>
              </w:rPr>
              <w:fldChar w:fldCharType="end"/>
            </w:r>
          </w:hyperlink>
        </w:p>
        <w:p w14:paraId="47DEB8E3" w14:textId="77777777" w:rsidR="00470C0D" w:rsidRDefault="0010703B">
          <w:pPr>
            <w:rPr>
              <w:rFonts w:ascii="宋体" w:eastAsia="宋体" w:hAnsi="宋体"/>
            </w:rPr>
          </w:pPr>
          <w:r>
            <w:fldChar w:fldCharType="end"/>
          </w:r>
        </w:p>
      </w:sdtContent>
    </w:sdt>
    <w:p w14:paraId="4667C19E" w14:textId="77777777" w:rsidR="00470C0D" w:rsidRDefault="0010703B">
      <w:pPr>
        <w:widowControl/>
        <w:jc w:val="left"/>
        <w:rPr>
          <w:rFonts w:ascii="宋体" w:eastAsia="宋体" w:hAnsi="宋体"/>
        </w:rPr>
      </w:pPr>
      <w:r>
        <w:rPr>
          <w:rFonts w:ascii="宋体" w:eastAsia="宋体" w:hAnsi="宋体"/>
        </w:rPr>
        <w:br w:type="page"/>
      </w:r>
    </w:p>
    <w:p w14:paraId="157BAC7C" w14:textId="77777777" w:rsidR="00470C0D" w:rsidRDefault="0010703B">
      <w:pPr>
        <w:jc w:val="center"/>
        <w:outlineLvl w:val="0"/>
        <w:rPr>
          <w:rFonts w:ascii="黑体" w:eastAsia="黑体" w:hAnsi="黑体"/>
          <w:b/>
          <w:bCs/>
          <w:sz w:val="44"/>
          <w:szCs w:val="44"/>
        </w:rPr>
      </w:pPr>
      <w:bookmarkStart w:id="0" w:name="_Toc233360673"/>
      <w:r>
        <w:rPr>
          <w:rFonts w:ascii="黑体" w:eastAsia="黑体" w:hAnsi="黑体" w:hint="eastAsia"/>
          <w:b/>
          <w:bCs/>
          <w:sz w:val="44"/>
          <w:szCs w:val="44"/>
        </w:rPr>
        <w:lastRenderedPageBreak/>
        <w:t>第一章 供应商须知</w:t>
      </w:r>
      <w:bookmarkEnd w:id="0"/>
    </w:p>
    <w:p w14:paraId="4494BB9B" w14:textId="77777777" w:rsidR="00470C0D" w:rsidRDefault="0010703B">
      <w:pPr>
        <w:jc w:val="center"/>
        <w:outlineLvl w:val="1"/>
        <w:rPr>
          <w:rFonts w:ascii="黑体" w:eastAsia="黑体" w:hAnsi="黑体" w:cs="Times New Roman"/>
          <w:b/>
          <w:bCs/>
          <w:sz w:val="30"/>
          <w:szCs w:val="30"/>
        </w:rPr>
      </w:pPr>
      <w:bookmarkStart w:id="1" w:name="_Toc233360674"/>
      <w:r>
        <w:rPr>
          <w:rFonts w:ascii="黑体" w:eastAsia="黑体" w:hAnsi="黑体" w:cs="Times New Roman" w:hint="eastAsia"/>
          <w:b/>
          <w:bCs/>
          <w:sz w:val="30"/>
          <w:szCs w:val="30"/>
        </w:rPr>
        <w:t>第一节 供应商</w:t>
      </w:r>
      <w:r>
        <w:rPr>
          <w:rFonts w:ascii="黑体" w:eastAsia="黑体" w:hAnsi="黑体" w:cs="Times New Roman"/>
          <w:b/>
          <w:bCs/>
          <w:sz w:val="30"/>
          <w:szCs w:val="30"/>
        </w:rPr>
        <w:t>须知前附表</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19"/>
        <w:gridCol w:w="5745"/>
      </w:tblGrid>
      <w:tr w:rsidR="00470C0D" w14:paraId="47D68D43" w14:textId="77777777">
        <w:trPr>
          <w:trHeight w:val="450"/>
          <w:tblHeader/>
          <w:jc w:val="center"/>
        </w:trPr>
        <w:tc>
          <w:tcPr>
            <w:tcW w:w="257" w:type="pct"/>
            <w:vAlign w:val="center"/>
          </w:tcPr>
          <w:p w14:paraId="18EE09BE"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序号</w:t>
            </w:r>
          </w:p>
        </w:tc>
        <w:tc>
          <w:tcPr>
            <w:tcW w:w="1278" w:type="pct"/>
            <w:vAlign w:val="center"/>
          </w:tcPr>
          <w:p w14:paraId="7EF88F18"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条款名称</w:t>
            </w:r>
          </w:p>
        </w:tc>
        <w:tc>
          <w:tcPr>
            <w:tcW w:w="3465" w:type="pct"/>
            <w:vAlign w:val="center"/>
          </w:tcPr>
          <w:p w14:paraId="20967A17"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 xml:space="preserve">编列内容 </w:t>
            </w:r>
          </w:p>
        </w:tc>
      </w:tr>
      <w:tr w:rsidR="00470C0D" w14:paraId="3CDD93B6" w14:textId="77777777">
        <w:trPr>
          <w:trHeight w:val="781"/>
          <w:jc w:val="center"/>
        </w:trPr>
        <w:tc>
          <w:tcPr>
            <w:tcW w:w="257" w:type="pct"/>
            <w:vAlign w:val="center"/>
          </w:tcPr>
          <w:p w14:paraId="0CF61311"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574630D7" w14:textId="77777777" w:rsidR="00470C0D" w:rsidRDefault="0010703B">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采购单位</w:t>
            </w:r>
          </w:p>
        </w:tc>
        <w:tc>
          <w:tcPr>
            <w:tcW w:w="3465" w:type="pct"/>
            <w:vAlign w:val="center"/>
          </w:tcPr>
          <w:p w14:paraId="3ACC94C1" w14:textId="77777777" w:rsidR="00470C0D" w:rsidRDefault="0010703B">
            <w:pPr>
              <w:spacing w:line="360" w:lineRule="auto"/>
              <w:rPr>
                <w:rFonts w:ascii="Times New Roman" w:eastAsia="宋体" w:hAnsi="Times New Roman" w:cs="Times New Roman"/>
                <w:szCs w:val="20"/>
              </w:rPr>
            </w:pPr>
            <w:r>
              <w:rPr>
                <w:rFonts w:ascii="Times New Roman" w:eastAsia="宋体" w:hAnsi="Times New Roman" w:cs="Times New Roman"/>
                <w:szCs w:val="21"/>
              </w:rPr>
              <w:t>采购单位：</w:t>
            </w:r>
            <w:sdt>
              <w:sdtPr>
                <w:rPr>
                  <w:rFonts w:ascii="Times New Roman" w:eastAsia="宋体" w:hAnsi="Times New Roman" w:cs="Times New Roman"/>
                  <w:szCs w:val="20"/>
                </w:rPr>
                <w:alias w:val="填写采购单位名称"/>
                <w:tag w:val="填写采购单位名称"/>
                <w:id w:val="832650541"/>
                <w:placeholder>
                  <w:docPart w:val="F72D6BFD2B684726AAB445D54C0EEAD7"/>
                </w:placeholder>
              </w:sdtPr>
              <w:sdtEndPr/>
              <w:sdtContent>
                <w:r w:rsidRPr="0010703B">
                  <w:rPr>
                    <w:rFonts w:ascii="Times New Roman" w:eastAsia="宋体" w:hAnsi="Times New Roman" w:cs="Times New Roman" w:hint="eastAsia"/>
                    <w:szCs w:val="20"/>
                  </w:rPr>
                  <w:t>深圳招商供电有限公司</w:t>
                </w:r>
              </w:sdtContent>
            </w:sdt>
          </w:p>
          <w:p w14:paraId="55737220" w14:textId="7777777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szCs w:val="21"/>
              </w:rPr>
              <w:t>地址：深圳市南山区蛇口工业八路</w:t>
            </w:r>
            <w:r>
              <w:rPr>
                <w:rFonts w:ascii="Times New Roman" w:eastAsia="宋体" w:hAnsi="Times New Roman" w:cs="Times New Roman"/>
                <w:szCs w:val="21"/>
              </w:rPr>
              <w:t>274</w:t>
            </w:r>
            <w:r>
              <w:rPr>
                <w:rFonts w:ascii="Times New Roman" w:eastAsia="宋体" w:hAnsi="Times New Roman" w:cs="Times New Roman"/>
                <w:szCs w:val="21"/>
              </w:rPr>
              <w:t>号</w:t>
            </w:r>
          </w:p>
          <w:p w14:paraId="48EE1070" w14:textId="7DB3B51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szCs w:val="21"/>
              </w:rPr>
              <w:t>联系人：林工</w:t>
            </w:r>
            <w:r>
              <w:rPr>
                <w:rFonts w:ascii="Times New Roman" w:eastAsia="宋体" w:hAnsi="Times New Roman" w:cs="Times New Roman" w:hint="eastAsia"/>
                <w:szCs w:val="21"/>
              </w:rPr>
              <w:t>/</w:t>
            </w:r>
            <w:r>
              <w:rPr>
                <w:rFonts w:ascii="Times New Roman" w:eastAsia="宋体" w:hAnsi="Times New Roman" w:cs="Times New Roman" w:hint="eastAsia"/>
                <w:kern w:val="0"/>
                <w:szCs w:val="21"/>
              </w:rPr>
              <w:t>冯</w:t>
            </w:r>
            <w:r>
              <w:rPr>
                <w:rFonts w:ascii="Times New Roman" w:eastAsia="宋体" w:hAnsi="Times New Roman" w:cs="Times New Roman"/>
                <w:szCs w:val="21"/>
              </w:rPr>
              <w:t>工</w:t>
            </w:r>
          </w:p>
          <w:p w14:paraId="6FF97838" w14:textId="7777777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szCs w:val="21"/>
              </w:rPr>
              <w:t>电话：</w:t>
            </w:r>
            <w:r>
              <w:rPr>
                <w:rFonts w:ascii="Times New Roman" w:eastAsia="宋体" w:hAnsi="Times New Roman" w:cs="Times New Roman"/>
                <w:szCs w:val="21"/>
              </w:rPr>
              <w:t>0755-26829856/18988752423</w:t>
            </w:r>
          </w:p>
          <w:p w14:paraId="5085ECE3" w14:textId="40B1B745" w:rsidR="00470C0D" w:rsidRDefault="0010703B">
            <w:pPr>
              <w:spacing w:line="360" w:lineRule="auto"/>
              <w:ind w:firstLineChars="300" w:firstLine="630"/>
              <w:rPr>
                <w:rFonts w:ascii="Times New Roman" w:eastAsia="宋体" w:hAnsi="Times New Roman" w:cs="Times New Roman"/>
                <w:szCs w:val="21"/>
              </w:rPr>
            </w:pPr>
            <w:r>
              <w:rPr>
                <w:rFonts w:ascii="Times New Roman" w:eastAsia="宋体" w:hAnsi="Times New Roman" w:cs="Times New Roman"/>
                <w:kern w:val="0"/>
                <w:szCs w:val="21"/>
              </w:rPr>
              <w:t>0755-26821124/13822228002</w:t>
            </w:r>
          </w:p>
        </w:tc>
      </w:tr>
      <w:tr w:rsidR="00470C0D" w14:paraId="3FB21773" w14:textId="77777777">
        <w:trPr>
          <w:trHeight w:val="781"/>
          <w:jc w:val="center"/>
        </w:trPr>
        <w:tc>
          <w:tcPr>
            <w:tcW w:w="257" w:type="pct"/>
            <w:vAlign w:val="center"/>
          </w:tcPr>
          <w:p w14:paraId="1B787F64"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78BBE3BC" w14:textId="77777777" w:rsidR="00470C0D" w:rsidRDefault="0010703B">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招标代理机构</w:t>
            </w:r>
          </w:p>
        </w:tc>
        <w:tc>
          <w:tcPr>
            <w:tcW w:w="3465" w:type="pct"/>
            <w:vAlign w:val="center"/>
          </w:tcPr>
          <w:p w14:paraId="5B1C9D47" w14:textId="5DE98CD4"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招标代理机构：</w:t>
            </w:r>
            <w:r>
              <w:rPr>
                <w:rFonts w:ascii="Times New Roman" w:eastAsia="宋体" w:hAnsi="Times New Roman" w:cs="Times New Roman" w:hint="eastAsia"/>
                <w:kern w:val="0"/>
                <w:szCs w:val="21"/>
              </w:rPr>
              <w:t>深圳前供综合能源有限公司</w:t>
            </w:r>
          </w:p>
          <w:p w14:paraId="73CAA1E7" w14:textId="7777777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联系人及电话：</w:t>
            </w:r>
            <w:r w:rsidRPr="0010703B">
              <w:rPr>
                <w:rFonts w:ascii="Times New Roman" w:eastAsia="宋体" w:hAnsi="Times New Roman" w:cs="Times New Roman" w:hint="eastAsia"/>
                <w:szCs w:val="21"/>
              </w:rPr>
              <w:t>陈工</w:t>
            </w:r>
            <w:r w:rsidRPr="0010703B">
              <w:rPr>
                <w:rFonts w:ascii="Times New Roman" w:eastAsia="宋体" w:hAnsi="Times New Roman" w:cs="Times New Roman"/>
                <w:szCs w:val="21"/>
              </w:rPr>
              <w:t xml:space="preserve"> 18319294329</w:t>
            </w:r>
          </w:p>
        </w:tc>
      </w:tr>
      <w:tr w:rsidR="00470C0D" w14:paraId="66D55354" w14:textId="77777777">
        <w:trPr>
          <w:trHeight w:val="781"/>
          <w:jc w:val="center"/>
        </w:trPr>
        <w:tc>
          <w:tcPr>
            <w:tcW w:w="257" w:type="pct"/>
            <w:vAlign w:val="center"/>
          </w:tcPr>
          <w:p w14:paraId="2E3A6C6C"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125E3651" w14:textId="77777777" w:rsidR="00470C0D" w:rsidRDefault="0010703B">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招标代理服务费</w:t>
            </w:r>
          </w:p>
        </w:tc>
        <w:tc>
          <w:tcPr>
            <w:tcW w:w="3465" w:type="pct"/>
            <w:vAlign w:val="center"/>
          </w:tcPr>
          <w:p w14:paraId="4356750D" w14:textId="7777777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招标代理服务费由成交单位支付，计算方法详见第六章招标代理费取费说明。</w:t>
            </w:r>
          </w:p>
        </w:tc>
      </w:tr>
      <w:tr w:rsidR="00470C0D" w14:paraId="5F0E58AC" w14:textId="77777777">
        <w:trPr>
          <w:trHeight w:val="454"/>
          <w:jc w:val="center"/>
        </w:trPr>
        <w:tc>
          <w:tcPr>
            <w:tcW w:w="257" w:type="pct"/>
            <w:vAlign w:val="center"/>
          </w:tcPr>
          <w:p w14:paraId="20EAB507"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672F9C84"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项目名称</w:t>
            </w:r>
          </w:p>
        </w:tc>
        <w:sdt>
          <w:sdtPr>
            <w:rPr>
              <w:rFonts w:ascii="Times New Roman" w:eastAsia="宋体" w:hAnsi="Times New Roman" w:cs="Times New Roman"/>
              <w:color w:val="000000" w:themeColor="text1"/>
              <w:szCs w:val="21"/>
            </w:rPr>
            <w:alias w:val="填写项目名称"/>
            <w:tag w:val="填写项目名称"/>
            <w:id w:val="-302083017"/>
            <w:lock w:val="sdtLocked"/>
            <w:placeholder>
              <w:docPart w:val="DE43E2DC523F4DAD8D185B8F56F5E7E1"/>
            </w:placeholder>
          </w:sdtPr>
          <w:sdtEndPr/>
          <w:sdtContent>
            <w:tc>
              <w:tcPr>
                <w:tcW w:w="3465" w:type="pct"/>
                <w:vAlign w:val="center"/>
              </w:tcPr>
              <w:p w14:paraId="28945F07" w14:textId="55428109" w:rsidR="00470C0D" w:rsidRDefault="0010703B">
                <w:pPr>
                  <w:spacing w:line="360" w:lineRule="auto"/>
                  <w:jc w:val="left"/>
                  <w:rPr>
                    <w:rFonts w:ascii="Times New Roman" w:eastAsia="宋体" w:hAnsi="Times New Roman" w:cs="Times New Roman"/>
                    <w:color w:val="000000"/>
                    <w:szCs w:val="21"/>
                  </w:rPr>
                </w:pPr>
                <w:r w:rsidRPr="0010703B">
                  <w:rPr>
                    <w:rFonts w:ascii="Times New Roman" w:eastAsia="宋体" w:hAnsi="Times New Roman" w:cs="Times New Roman"/>
                    <w:color w:val="000000" w:themeColor="text1"/>
                    <w:szCs w:val="21"/>
                  </w:rPr>
                  <w:t>110kV</w:t>
                </w:r>
                <w:r w:rsidRPr="0010703B">
                  <w:rPr>
                    <w:rFonts w:ascii="Times New Roman" w:eastAsia="宋体" w:hAnsi="Times New Roman" w:cs="Times New Roman"/>
                    <w:color w:val="000000" w:themeColor="text1"/>
                    <w:szCs w:val="21"/>
                  </w:rPr>
                  <w:t>赤湾输变电工程</w:t>
                </w:r>
                <w:r w:rsidR="00685295">
                  <w:rPr>
                    <w:rFonts w:ascii="Times New Roman" w:eastAsia="宋体" w:hAnsi="Times New Roman" w:cs="Times New Roman" w:hint="eastAsia"/>
                    <w:color w:val="000000" w:themeColor="text1"/>
                    <w:szCs w:val="21"/>
                  </w:rPr>
                  <w:t>项目水土保持监测服务</w:t>
                </w:r>
                <w:r w:rsidR="00CA1542">
                  <w:rPr>
                    <w:rFonts w:ascii="Times New Roman" w:eastAsia="宋体" w:hAnsi="Times New Roman" w:cs="Times New Roman" w:hint="eastAsia"/>
                    <w:color w:val="000000" w:themeColor="text1"/>
                    <w:szCs w:val="21"/>
                  </w:rPr>
                  <w:t>采购</w:t>
                </w:r>
              </w:p>
            </w:tc>
          </w:sdtContent>
        </w:sdt>
      </w:tr>
      <w:tr w:rsidR="00470C0D" w14:paraId="4EA32A6B" w14:textId="77777777">
        <w:trPr>
          <w:trHeight w:val="454"/>
          <w:jc w:val="center"/>
        </w:trPr>
        <w:tc>
          <w:tcPr>
            <w:tcW w:w="257" w:type="pct"/>
            <w:vAlign w:val="center"/>
          </w:tcPr>
          <w:p w14:paraId="446CA31D"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16BA6734"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实施地点</w:t>
            </w:r>
          </w:p>
        </w:tc>
        <w:tc>
          <w:tcPr>
            <w:tcW w:w="3465" w:type="pct"/>
            <w:vAlign w:val="center"/>
          </w:tcPr>
          <w:p w14:paraId="0815FD4D" w14:textId="77777777" w:rsidR="00470C0D" w:rsidRDefault="0010703B">
            <w:pPr>
              <w:spacing w:line="360" w:lineRule="auto"/>
              <w:rPr>
                <w:rFonts w:ascii="Times New Roman" w:eastAsia="宋体" w:hAnsi="Times New Roman" w:cs="Times New Roman"/>
                <w:b/>
                <w:color w:val="000000"/>
                <w:szCs w:val="21"/>
              </w:rPr>
            </w:pPr>
            <w:r>
              <w:rPr>
                <w:rFonts w:ascii="Times New Roman" w:eastAsia="宋体" w:hAnsi="Times New Roman" w:cs="Times New Roman"/>
                <w:color w:val="000000"/>
                <w:szCs w:val="21"/>
              </w:rPr>
              <w:t>深圳市</w:t>
            </w:r>
          </w:p>
        </w:tc>
      </w:tr>
      <w:tr w:rsidR="00470C0D" w14:paraId="07690B82" w14:textId="77777777">
        <w:trPr>
          <w:trHeight w:val="454"/>
          <w:jc w:val="center"/>
        </w:trPr>
        <w:tc>
          <w:tcPr>
            <w:tcW w:w="257" w:type="pct"/>
            <w:vAlign w:val="center"/>
          </w:tcPr>
          <w:p w14:paraId="649F3498"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4AB1905F"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项目概况</w:t>
            </w:r>
          </w:p>
        </w:tc>
        <w:sdt>
          <w:sdtPr>
            <w:rPr>
              <w:rFonts w:ascii="Times New Roman" w:eastAsia="宋体" w:hAnsi="Times New Roman" w:cs="Times New Roman"/>
              <w:szCs w:val="20"/>
            </w:rPr>
            <w:alias w:val="填写项目概况"/>
            <w:tag w:val="填写项目概况"/>
            <w:id w:val="1330941599"/>
            <w:lock w:val="sdtLocked"/>
            <w:placeholder>
              <w:docPart w:val="CCAC6151CDC54E2882C8A28CF40471F2"/>
            </w:placeholder>
          </w:sdtPr>
          <w:sdtEndPr/>
          <w:sdtContent>
            <w:tc>
              <w:tcPr>
                <w:tcW w:w="3465" w:type="pct"/>
                <w:vAlign w:val="center"/>
              </w:tcPr>
              <w:p w14:paraId="18FC6E98" w14:textId="77777777" w:rsidR="0010703B" w:rsidRPr="0010703B" w:rsidRDefault="0010703B" w:rsidP="004607BA">
                <w:pPr>
                  <w:spacing w:line="360" w:lineRule="auto"/>
                  <w:rPr>
                    <w:rFonts w:ascii="宋体" w:eastAsia="宋体" w:hAnsi="宋体" w:cs="Times New Roman"/>
                  </w:rPr>
                </w:pPr>
                <w:r w:rsidRPr="0010703B">
                  <w:rPr>
                    <w:rFonts w:ascii="Times New Roman" w:eastAsia="宋体" w:hAnsi="Times New Roman" w:cs="Times New Roman" w:hint="eastAsia"/>
                    <w:szCs w:val="20"/>
                  </w:rPr>
                  <w:t>项目</w:t>
                </w:r>
                <w:r w:rsidRPr="0010703B">
                  <w:rPr>
                    <w:rFonts w:ascii="宋体" w:eastAsia="宋体" w:hAnsi="宋体" w:cs="Times New Roman" w:hint="eastAsia"/>
                  </w:rPr>
                  <w:t>位于深圳市南山区招商街道，赤湾六路与赤湾一路交叉口西南侧，建设内容如下表：</w:t>
                </w:r>
              </w:p>
              <w:p w14:paraId="272B8E25" w14:textId="77777777" w:rsidR="0010703B" w:rsidRPr="0010703B" w:rsidRDefault="0010703B" w:rsidP="0010703B">
                <w:pPr>
                  <w:adjustRightInd w:val="0"/>
                  <w:snapToGrid w:val="0"/>
                  <w:spacing w:line="360" w:lineRule="auto"/>
                  <w:ind w:firstLineChars="200" w:firstLine="432"/>
                  <w:jc w:val="center"/>
                  <w:textAlignment w:val="baseline"/>
                  <w:rPr>
                    <w:rFonts w:ascii="宋体" w:eastAsia="宋体" w:hAnsi="宋体" w:cs="Times New Roman"/>
                    <w:spacing w:val="3"/>
                    <w:kern w:val="0"/>
                    <w:szCs w:val="21"/>
                  </w:rPr>
                </w:pPr>
                <w:r w:rsidRPr="0010703B">
                  <w:rPr>
                    <w:rFonts w:ascii="宋体" w:eastAsia="宋体" w:hAnsi="宋体" w:cs="Times New Roman" w:hint="eastAsia"/>
                    <w:spacing w:val="3"/>
                    <w:kern w:val="0"/>
                    <w:szCs w:val="21"/>
                  </w:rPr>
                  <w:t>110kV赤湾变电站建设规模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51"/>
                  <w:gridCol w:w="876"/>
                  <w:gridCol w:w="1971"/>
                  <w:gridCol w:w="2221"/>
                </w:tblGrid>
                <w:tr w:rsidR="0010703B" w:rsidRPr="0010703B" w14:paraId="614D8E09" w14:textId="77777777" w:rsidTr="0010703B">
                  <w:trPr>
                    <w:trHeight w:val="397"/>
                    <w:jc w:val="center"/>
                  </w:trPr>
                  <w:tc>
                    <w:tcPr>
                      <w:tcW w:w="1202" w:type="pct"/>
                      <w:gridSpan w:val="2"/>
                      <w:tcBorders>
                        <w:tl2br w:val="single" w:sz="4" w:space="0" w:color="auto"/>
                      </w:tcBorders>
                      <w:vAlign w:val="center"/>
                    </w:tcPr>
                    <w:p w14:paraId="4CF8DB83" w14:textId="77777777" w:rsidR="0010703B" w:rsidRPr="0010703B" w:rsidRDefault="0010703B" w:rsidP="0010703B">
                      <w:pPr>
                        <w:jc w:val="center"/>
                        <w:rPr>
                          <w:rFonts w:ascii="宋体" w:eastAsia="宋体" w:hAnsi="宋体" w:cs="Times New Roman"/>
                          <w:szCs w:val="21"/>
                        </w:rPr>
                      </w:pPr>
                    </w:p>
                  </w:tc>
                  <w:tc>
                    <w:tcPr>
                      <w:tcW w:w="1786" w:type="pct"/>
                      <w:vAlign w:val="center"/>
                    </w:tcPr>
                    <w:p w14:paraId="020A01AB"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本期规模</w:t>
                      </w:r>
                    </w:p>
                  </w:tc>
                  <w:tc>
                    <w:tcPr>
                      <w:tcW w:w="2012" w:type="pct"/>
                      <w:vAlign w:val="center"/>
                    </w:tcPr>
                    <w:p w14:paraId="54EE9EC3"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终期规模</w:t>
                      </w:r>
                    </w:p>
                  </w:tc>
                </w:tr>
                <w:tr w:rsidR="0010703B" w:rsidRPr="0010703B" w14:paraId="237F8F8E" w14:textId="77777777" w:rsidTr="0010703B">
                  <w:trPr>
                    <w:trHeight w:val="397"/>
                    <w:jc w:val="center"/>
                  </w:trPr>
                  <w:tc>
                    <w:tcPr>
                      <w:tcW w:w="408" w:type="pct"/>
                      <w:vMerge w:val="restart"/>
                      <w:vAlign w:val="center"/>
                    </w:tcPr>
                    <w:p w14:paraId="774ECF06"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变</w:t>
                      </w:r>
                    </w:p>
                    <w:p w14:paraId="25691EA1"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电</w:t>
                      </w:r>
                    </w:p>
                    <w:p w14:paraId="4CC8CD4C"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站</w:t>
                      </w:r>
                    </w:p>
                  </w:tc>
                  <w:tc>
                    <w:tcPr>
                      <w:tcW w:w="794" w:type="pct"/>
                      <w:vAlign w:val="center"/>
                    </w:tcPr>
                    <w:p w14:paraId="4E78A909"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主变</w:t>
                      </w:r>
                    </w:p>
                  </w:tc>
                  <w:tc>
                    <w:tcPr>
                      <w:tcW w:w="1786" w:type="pct"/>
                      <w:vAlign w:val="center"/>
                    </w:tcPr>
                    <w:p w14:paraId="05F9A29A"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2×63MVA</w:t>
                      </w:r>
                    </w:p>
                  </w:tc>
                  <w:tc>
                    <w:tcPr>
                      <w:tcW w:w="2012" w:type="pct"/>
                      <w:vAlign w:val="center"/>
                    </w:tcPr>
                    <w:p w14:paraId="54DFA9BD"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3×63MVA</w:t>
                      </w:r>
                    </w:p>
                  </w:tc>
                </w:tr>
                <w:tr w:rsidR="0010703B" w:rsidRPr="0010703B" w14:paraId="4856E446" w14:textId="77777777" w:rsidTr="0010703B">
                  <w:trPr>
                    <w:trHeight w:val="397"/>
                    <w:jc w:val="center"/>
                  </w:trPr>
                  <w:tc>
                    <w:tcPr>
                      <w:tcW w:w="408" w:type="pct"/>
                      <w:vMerge/>
                      <w:vAlign w:val="center"/>
                    </w:tcPr>
                    <w:p w14:paraId="6FB2F088" w14:textId="77777777" w:rsidR="0010703B" w:rsidRPr="0010703B" w:rsidRDefault="0010703B" w:rsidP="0010703B">
                      <w:pPr>
                        <w:jc w:val="center"/>
                        <w:rPr>
                          <w:rFonts w:ascii="宋体" w:eastAsia="宋体" w:hAnsi="宋体" w:cs="Times New Roman"/>
                          <w:szCs w:val="21"/>
                        </w:rPr>
                      </w:pPr>
                    </w:p>
                  </w:tc>
                  <w:tc>
                    <w:tcPr>
                      <w:tcW w:w="794" w:type="pct"/>
                      <w:vAlign w:val="center"/>
                    </w:tcPr>
                    <w:p w14:paraId="3EC28938"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110kV出线</w:t>
                      </w:r>
                    </w:p>
                  </w:tc>
                  <w:tc>
                    <w:tcPr>
                      <w:tcW w:w="1786" w:type="pct"/>
                      <w:vAlign w:val="center"/>
                    </w:tcPr>
                    <w:p w14:paraId="4816EDE7" w14:textId="77777777" w:rsidR="0010703B" w:rsidRPr="0010703B" w:rsidRDefault="0010703B" w:rsidP="0010703B">
                      <w:pPr>
                        <w:spacing w:line="400" w:lineRule="exact"/>
                        <w:jc w:val="center"/>
                        <w:rPr>
                          <w:rFonts w:ascii="宋体" w:eastAsia="宋体" w:hAnsi="宋体" w:cs="Times New Roman"/>
                          <w:szCs w:val="21"/>
                        </w:rPr>
                      </w:pPr>
                      <w:r w:rsidRPr="0010703B">
                        <w:rPr>
                          <w:rFonts w:ascii="宋体" w:eastAsia="宋体" w:hAnsi="宋体" w:cs="Times New Roman"/>
                          <w:szCs w:val="21"/>
                        </w:rPr>
                        <w:t>4</w:t>
                      </w:r>
                      <w:r w:rsidRPr="0010703B">
                        <w:rPr>
                          <w:rFonts w:ascii="宋体" w:eastAsia="宋体" w:hAnsi="宋体" w:cs="Times New Roman" w:hint="eastAsia"/>
                          <w:szCs w:val="21"/>
                        </w:rPr>
                        <w:t>回</w:t>
                      </w:r>
                    </w:p>
                    <w:p w14:paraId="32B1987A" w14:textId="77777777" w:rsidR="0010703B" w:rsidRPr="0010703B" w:rsidRDefault="0010703B" w:rsidP="0010703B">
                      <w:pPr>
                        <w:spacing w:line="400" w:lineRule="exact"/>
                        <w:jc w:val="center"/>
                        <w:rPr>
                          <w:rFonts w:ascii="宋体" w:eastAsia="宋体" w:hAnsi="宋体" w:cs="Times New Roman"/>
                          <w:szCs w:val="21"/>
                        </w:rPr>
                      </w:pPr>
                      <w:r w:rsidRPr="0010703B">
                        <w:rPr>
                          <w:rFonts w:ascii="宋体" w:eastAsia="宋体" w:hAnsi="宋体" w:cs="Times New Roman" w:hint="eastAsia"/>
                          <w:szCs w:val="21"/>
                        </w:rPr>
                        <w:t>（至松湖站</w:t>
                      </w:r>
                      <w:r w:rsidRPr="0010703B">
                        <w:rPr>
                          <w:rFonts w:ascii="宋体" w:eastAsia="宋体" w:hAnsi="宋体" w:cs="Times New Roman"/>
                          <w:szCs w:val="21"/>
                        </w:rPr>
                        <w:t>2</w:t>
                      </w:r>
                      <w:r w:rsidRPr="0010703B">
                        <w:rPr>
                          <w:rFonts w:ascii="宋体" w:eastAsia="宋体" w:hAnsi="宋体" w:cs="Times New Roman" w:hint="eastAsia"/>
                          <w:szCs w:val="21"/>
                        </w:rPr>
                        <w:t>回、至八路站1回、1回备用不出线）</w:t>
                      </w:r>
                    </w:p>
                  </w:tc>
                  <w:tc>
                    <w:tcPr>
                      <w:tcW w:w="2012" w:type="pct"/>
                      <w:vAlign w:val="center"/>
                    </w:tcPr>
                    <w:p w14:paraId="623346D3" w14:textId="77777777" w:rsidR="0010703B" w:rsidRPr="0010703B" w:rsidRDefault="0010703B" w:rsidP="0010703B">
                      <w:pPr>
                        <w:spacing w:line="400" w:lineRule="exact"/>
                        <w:jc w:val="center"/>
                        <w:rPr>
                          <w:rFonts w:ascii="宋体" w:eastAsia="宋体" w:hAnsi="宋体" w:cs="Times New Roman"/>
                          <w:szCs w:val="21"/>
                        </w:rPr>
                      </w:pPr>
                      <w:r w:rsidRPr="0010703B">
                        <w:rPr>
                          <w:rFonts w:ascii="宋体" w:eastAsia="宋体" w:hAnsi="宋体" w:cs="Times New Roman"/>
                          <w:szCs w:val="21"/>
                        </w:rPr>
                        <w:t>5</w:t>
                      </w:r>
                      <w:r w:rsidRPr="0010703B">
                        <w:rPr>
                          <w:rFonts w:ascii="宋体" w:eastAsia="宋体" w:hAnsi="宋体" w:cs="Times New Roman" w:hint="eastAsia"/>
                          <w:szCs w:val="21"/>
                        </w:rPr>
                        <w:t>回</w:t>
                      </w:r>
                    </w:p>
                    <w:p w14:paraId="643109EE" w14:textId="77777777" w:rsidR="0010703B" w:rsidRPr="0010703B" w:rsidRDefault="0010703B" w:rsidP="0010703B">
                      <w:pPr>
                        <w:spacing w:line="400" w:lineRule="exact"/>
                        <w:jc w:val="center"/>
                        <w:rPr>
                          <w:rFonts w:ascii="宋体" w:eastAsia="宋体" w:hAnsi="宋体" w:cs="Times New Roman"/>
                          <w:szCs w:val="21"/>
                        </w:rPr>
                      </w:pPr>
                      <w:r w:rsidRPr="0010703B">
                        <w:rPr>
                          <w:rFonts w:ascii="宋体" w:eastAsia="宋体" w:hAnsi="宋体" w:cs="Times New Roman" w:hint="eastAsia"/>
                          <w:szCs w:val="21"/>
                        </w:rPr>
                        <w:t>（至松湖站</w:t>
                      </w:r>
                      <w:r w:rsidRPr="0010703B">
                        <w:rPr>
                          <w:rFonts w:ascii="宋体" w:eastAsia="宋体" w:hAnsi="宋体" w:cs="Times New Roman"/>
                          <w:szCs w:val="21"/>
                        </w:rPr>
                        <w:t>2</w:t>
                      </w:r>
                      <w:r w:rsidRPr="0010703B">
                        <w:rPr>
                          <w:rFonts w:ascii="宋体" w:eastAsia="宋体" w:hAnsi="宋体" w:cs="Times New Roman" w:hint="eastAsia"/>
                          <w:szCs w:val="21"/>
                        </w:rPr>
                        <w:t>回、至八路站1回、1回备用不出线、预留1回）</w:t>
                      </w:r>
                    </w:p>
                  </w:tc>
                </w:tr>
                <w:tr w:rsidR="0010703B" w:rsidRPr="0010703B" w14:paraId="40ACF39C" w14:textId="77777777" w:rsidTr="0010703B">
                  <w:trPr>
                    <w:trHeight w:val="397"/>
                    <w:jc w:val="center"/>
                  </w:trPr>
                  <w:tc>
                    <w:tcPr>
                      <w:tcW w:w="408" w:type="pct"/>
                      <w:vMerge/>
                      <w:vAlign w:val="center"/>
                    </w:tcPr>
                    <w:p w14:paraId="48803216" w14:textId="77777777" w:rsidR="0010703B" w:rsidRPr="0010703B" w:rsidRDefault="0010703B" w:rsidP="0010703B">
                      <w:pPr>
                        <w:jc w:val="center"/>
                        <w:rPr>
                          <w:rFonts w:ascii="宋体" w:eastAsia="宋体" w:hAnsi="宋体" w:cs="Times New Roman"/>
                          <w:szCs w:val="21"/>
                        </w:rPr>
                      </w:pPr>
                    </w:p>
                  </w:tc>
                  <w:tc>
                    <w:tcPr>
                      <w:tcW w:w="794" w:type="pct"/>
                      <w:vAlign w:val="center"/>
                    </w:tcPr>
                    <w:p w14:paraId="790E5BF7"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10kV出线</w:t>
                      </w:r>
                    </w:p>
                  </w:tc>
                  <w:tc>
                    <w:tcPr>
                      <w:tcW w:w="1786" w:type="pct"/>
                      <w:vAlign w:val="center"/>
                    </w:tcPr>
                    <w:p w14:paraId="36EB1B1A" w14:textId="77777777" w:rsidR="0010703B" w:rsidRPr="0010703B" w:rsidRDefault="0010703B" w:rsidP="0010703B">
                      <w:pPr>
                        <w:widowControl/>
                        <w:autoSpaceDE w:val="0"/>
                        <w:autoSpaceDN w:val="0"/>
                        <w:jc w:val="center"/>
                        <w:textAlignment w:val="bottom"/>
                        <w:rPr>
                          <w:rFonts w:ascii="宋体" w:eastAsia="宋体" w:hAnsi="宋体" w:cs="Times New Roman"/>
                          <w:szCs w:val="21"/>
                        </w:rPr>
                      </w:pPr>
                      <w:r w:rsidRPr="0010703B">
                        <w:rPr>
                          <w:rFonts w:ascii="宋体" w:eastAsia="宋体" w:hAnsi="宋体" w:cs="Times New Roman" w:hint="eastAsia"/>
                          <w:szCs w:val="21"/>
                        </w:rPr>
                        <w:t>2×</w:t>
                      </w:r>
                      <w:r w:rsidRPr="0010703B">
                        <w:rPr>
                          <w:rFonts w:ascii="宋体" w:eastAsia="宋体" w:hAnsi="宋体" w:cs="Times New Roman"/>
                          <w:szCs w:val="21"/>
                        </w:rPr>
                        <w:t>16</w:t>
                      </w:r>
                      <w:r w:rsidRPr="0010703B">
                        <w:rPr>
                          <w:rFonts w:ascii="宋体" w:eastAsia="宋体" w:hAnsi="宋体" w:cs="Times New Roman" w:hint="eastAsia"/>
                          <w:szCs w:val="21"/>
                        </w:rPr>
                        <w:t>回</w:t>
                      </w:r>
                    </w:p>
                  </w:tc>
                  <w:tc>
                    <w:tcPr>
                      <w:tcW w:w="2012" w:type="pct"/>
                      <w:vAlign w:val="center"/>
                    </w:tcPr>
                    <w:p w14:paraId="747B7E66" w14:textId="77777777" w:rsidR="0010703B" w:rsidRPr="0010703B" w:rsidRDefault="0010703B" w:rsidP="0010703B">
                      <w:pPr>
                        <w:widowControl/>
                        <w:autoSpaceDE w:val="0"/>
                        <w:autoSpaceDN w:val="0"/>
                        <w:jc w:val="center"/>
                        <w:textAlignment w:val="bottom"/>
                        <w:rPr>
                          <w:rFonts w:ascii="宋体" w:eastAsia="宋体" w:hAnsi="宋体" w:cs="Times New Roman"/>
                          <w:szCs w:val="21"/>
                        </w:rPr>
                      </w:pPr>
                      <w:r w:rsidRPr="0010703B">
                        <w:rPr>
                          <w:rFonts w:ascii="宋体" w:eastAsia="宋体" w:hAnsi="宋体" w:cs="Times New Roman" w:hint="eastAsia"/>
                          <w:szCs w:val="21"/>
                        </w:rPr>
                        <w:t>3×</w:t>
                      </w:r>
                      <w:r w:rsidRPr="0010703B">
                        <w:rPr>
                          <w:rFonts w:ascii="宋体" w:eastAsia="宋体" w:hAnsi="宋体" w:cs="Times New Roman"/>
                          <w:szCs w:val="21"/>
                        </w:rPr>
                        <w:t>16</w:t>
                      </w:r>
                      <w:r w:rsidRPr="0010703B">
                        <w:rPr>
                          <w:rFonts w:ascii="宋体" w:eastAsia="宋体" w:hAnsi="宋体" w:cs="Times New Roman" w:hint="eastAsia"/>
                          <w:szCs w:val="21"/>
                        </w:rPr>
                        <w:t>回</w:t>
                      </w:r>
                    </w:p>
                  </w:tc>
                </w:tr>
                <w:tr w:rsidR="0010703B" w:rsidRPr="0010703B" w14:paraId="277ECB5F" w14:textId="77777777" w:rsidTr="0010703B">
                  <w:trPr>
                    <w:trHeight w:val="397"/>
                    <w:jc w:val="center"/>
                  </w:trPr>
                  <w:tc>
                    <w:tcPr>
                      <w:tcW w:w="408" w:type="pct"/>
                      <w:vMerge/>
                      <w:vAlign w:val="center"/>
                    </w:tcPr>
                    <w:p w14:paraId="460A7885" w14:textId="77777777" w:rsidR="0010703B" w:rsidRPr="0010703B" w:rsidRDefault="0010703B" w:rsidP="0010703B">
                      <w:pPr>
                        <w:jc w:val="center"/>
                        <w:rPr>
                          <w:rFonts w:ascii="宋体" w:eastAsia="宋体" w:hAnsi="宋体" w:cs="Times New Roman"/>
                          <w:szCs w:val="21"/>
                        </w:rPr>
                      </w:pPr>
                    </w:p>
                  </w:tc>
                  <w:tc>
                    <w:tcPr>
                      <w:tcW w:w="794" w:type="pct"/>
                      <w:vAlign w:val="center"/>
                    </w:tcPr>
                    <w:p w14:paraId="1ABE5FC9" w14:textId="77777777" w:rsidR="0010703B" w:rsidRPr="0010703B" w:rsidRDefault="0010703B" w:rsidP="0010703B">
                      <w:pPr>
                        <w:jc w:val="center"/>
                        <w:rPr>
                          <w:rFonts w:ascii="宋体" w:eastAsia="宋体" w:hAnsi="宋体" w:cs="Times New Roman"/>
                          <w:szCs w:val="21"/>
                        </w:rPr>
                      </w:pPr>
                      <w:r w:rsidRPr="0010703B">
                        <w:rPr>
                          <w:rFonts w:ascii="宋体" w:eastAsia="宋体" w:hAnsi="宋体" w:cs="Times New Roman" w:hint="eastAsia"/>
                          <w:szCs w:val="21"/>
                        </w:rPr>
                        <w:t>无功补偿电容器组</w:t>
                      </w:r>
                    </w:p>
                  </w:tc>
                  <w:tc>
                    <w:tcPr>
                      <w:tcW w:w="1786" w:type="pct"/>
                      <w:vAlign w:val="center"/>
                    </w:tcPr>
                    <w:p w14:paraId="146D50DA" w14:textId="77777777" w:rsidR="0010703B" w:rsidRPr="0010703B" w:rsidRDefault="0010703B" w:rsidP="0010703B">
                      <w:pPr>
                        <w:widowControl/>
                        <w:autoSpaceDE w:val="0"/>
                        <w:autoSpaceDN w:val="0"/>
                        <w:jc w:val="center"/>
                        <w:textAlignment w:val="bottom"/>
                        <w:rPr>
                          <w:rFonts w:ascii="宋体" w:eastAsia="宋体" w:hAnsi="宋体" w:cs="Times New Roman"/>
                          <w:szCs w:val="21"/>
                        </w:rPr>
                      </w:pPr>
                      <w:r w:rsidRPr="0010703B">
                        <w:rPr>
                          <w:rFonts w:ascii="宋体" w:eastAsia="宋体" w:hAnsi="宋体" w:cs="Times New Roman" w:hint="eastAsia"/>
                          <w:szCs w:val="21"/>
                        </w:rPr>
                        <w:t>2</w:t>
                      </w:r>
                      <w:r w:rsidRPr="0010703B">
                        <w:rPr>
                          <w:rFonts w:ascii="宋体" w:eastAsia="宋体" w:hAnsi="宋体" w:cs="Times New Roman"/>
                          <w:szCs w:val="21"/>
                        </w:rPr>
                        <w:t>×</w:t>
                      </w:r>
                      <w:r w:rsidRPr="0010703B">
                        <w:rPr>
                          <w:rFonts w:ascii="宋体" w:eastAsia="宋体" w:hAnsi="宋体" w:cs="Times New Roman" w:hint="eastAsia"/>
                          <w:szCs w:val="21"/>
                        </w:rPr>
                        <w:t>（</w:t>
                      </w:r>
                      <w:r w:rsidRPr="0010703B">
                        <w:rPr>
                          <w:rFonts w:ascii="宋体" w:eastAsia="宋体" w:hAnsi="宋体" w:cs="Times New Roman"/>
                          <w:szCs w:val="21"/>
                        </w:rPr>
                        <w:t>3×5</w:t>
                      </w:r>
                      <w:r w:rsidRPr="0010703B">
                        <w:rPr>
                          <w:rFonts w:ascii="宋体" w:eastAsia="宋体" w:hAnsi="宋体" w:cs="Times New Roman" w:hint="eastAsia"/>
                          <w:szCs w:val="21"/>
                        </w:rPr>
                        <w:t>）</w:t>
                      </w:r>
                      <w:r w:rsidRPr="0010703B">
                        <w:rPr>
                          <w:rFonts w:ascii="宋体" w:eastAsia="宋体" w:hAnsi="宋体" w:cs="Times New Roman"/>
                          <w:szCs w:val="21"/>
                        </w:rPr>
                        <w:t>Mvar</w:t>
                      </w:r>
                    </w:p>
                  </w:tc>
                  <w:tc>
                    <w:tcPr>
                      <w:tcW w:w="2012" w:type="pct"/>
                      <w:vAlign w:val="center"/>
                    </w:tcPr>
                    <w:p w14:paraId="40C382D4" w14:textId="77777777" w:rsidR="0010703B" w:rsidRPr="0010703B" w:rsidRDefault="0010703B" w:rsidP="0010703B">
                      <w:pPr>
                        <w:widowControl/>
                        <w:autoSpaceDE w:val="0"/>
                        <w:autoSpaceDN w:val="0"/>
                        <w:jc w:val="center"/>
                        <w:textAlignment w:val="bottom"/>
                        <w:rPr>
                          <w:rFonts w:ascii="宋体" w:eastAsia="宋体" w:hAnsi="宋体" w:cs="Times New Roman"/>
                          <w:szCs w:val="21"/>
                        </w:rPr>
                      </w:pPr>
                      <w:r w:rsidRPr="0010703B">
                        <w:rPr>
                          <w:rFonts w:ascii="宋体" w:eastAsia="宋体" w:hAnsi="宋体" w:cs="Times New Roman"/>
                          <w:szCs w:val="21"/>
                        </w:rPr>
                        <w:t>3×</w:t>
                      </w:r>
                      <w:r w:rsidRPr="0010703B">
                        <w:rPr>
                          <w:rFonts w:ascii="宋体" w:eastAsia="宋体" w:hAnsi="宋体" w:cs="Times New Roman" w:hint="eastAsia"/>
                          <w:szCs w:val="21"/>
                        </w:rPr>
                        <w:t>（</w:t>
                      </w:r>
                      <w:r w:rsidRPr="0010703B">
                        <w:rPr>
                          <w:rFonts w:ascii="宋体" w:eastAsia="宋体" w:hAnsi="宋体" w:cs="Times New Roman"/>
                          <w:szCs w:val="21"/>
                        </w:rPr>
                        <w:t>3×5</w:t>
                      </w:r>
                      <w:r w:rsidRPr="0010703B">
                        <w:rPr>
                          <w:rFonts w:ascii="宋体" w:eastAsia="宋体" w:hAnsi="宋体" w:cs="Times New Roman" w:hint="eastAsia"/>
                          <w:szCs w:val="21"/>
                        </w:rPr>
                        <w:t>）</w:t>
                      </w:r>
                      <w:r w:rsidRPr="0010703B">
                        <w:rPr>
                          <w:rFonts w:ascii="宋体" w:eastAsia="宋体" w:hAnsi="宋体" w:cs="Times New Roman"/>
                          <w:szCs w:val="21"/>
                        </w:rPr>
                        <w:t>Mvar</w:t>
                      </w:r>
                    </w:p>
                  </w:tc>
                </w:tr>
              </w:tbl>
              <w:p w14:paraId="464CB282" w14:textId="77777777" w:rsidR="00470C0D" w:rsidRDefault="0010703B">
                <w:pPr>
                  <w:spacing w:line="360" w:lineRule="auto"/>
                  <w:rPr>
                    <w:rFonts w:ascii="Times New Roman" w:eastAsia="宋体" w:hAnsi="Times New Roman" w:cs="Times New Roman"/>
                    <w:color w:val="000000"/>
                    <w:szCs w:val="21"/>
                  </w:rPr>
                </w:pPr>
                <w:r w:rsidRPr="0010703B">
                  <w:rPr>
                    <w:rFonts w:ascii="宋体" w:eastAsia="宋体" w:hAnsi="宋体" w:cs="Times New Roman" w:hint="eastAsia"/>
                    <w:spacing w:val="3"/>
                    <w:kern w:val="0"/>
                    <w:szCs w:val="21"/>
                  </w:rPr>
                  <w:t>本期无线路工程，对侧工程部分在远期线路工程中考虑。</w:t>
                </w:r>
              </w:p>
            </w:tc>
          </w:sdtContent>
        </w:sdt>
      </w:tr>
      <w:tr w:rsidR="00470C0D" w14:paraId="3A9809D5" w14:textId="77777777">
        <w:trPr>
          <w:trHeight w:val="454"/>
          <w:jc w:val="center"/>
        </w:trPr>
        <w:tc>
          <w:tcPr>
            <w:tcW w:w="257" w:type="pct"/>
            <w:vAlign w:val="center"/>
          </w:tcPr>
          <w:p w14:paraId="63EB2B61"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4FEC0812"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采购内容</w:t>
            </w:r>
          </w:p>
        </w:tc>
        <w:sdt>
          <w:sdtPr>
            <w:rPr>
              <w:rFonts w:ascii="Times New Roman" w:eastAsia="宋体" w:hAnsi="Times New Roman" w:cs="Times New Roman"/>
              <w:szCs w:val="20"/>
            </w:rPr>
            <w:alias w:val="填写采购内容"/>
            <w:id w:val="-871225178"/>
            <w:lock w:val="sdtLocked"/>
            <w:placeholder>
              <w:docPart w:val="85A0B029137F4304B253EF250318B72E"/>
            </w:placeholder>
          </w:sdtPr>
          <w:sdtEndPr/>
          <w:sdtContent>
            <w:tc>
              <w:tcPr>
                <w:tcW w:w="3465" w:type="pct"/>
                <w:vAlign w:val="center"/>
              </w:tcPr>
              <w:p w14:paraId="2CFE8098" w14:textId="77777777" w:rsidR="00470C0D" w:rsidRDefault="0010703B">
                <w:pPr>
                  <w:spacing w:line="360" w:lineRule="auto"/>
                  <w:jc w:val="left"/>
                  <w:rPr>
                    <w:rFonts w:ascii="Times New Roman" w:eastAsia="宋体" w:hAnsi="Times New Roman" w:cs="Times New Roman"/>
                    <w:szCs w:val="20"/>
                  </w:rPr>
                </w:pPr>
                <w:r w:rsidRPr="0010703B">
                  <w:rPr>
                    <w:rFonts w:ascii="Times New Roman" w:eastAsia="宋体" w:hAnsi="Times New Roman" w:cs="Times New Roman"/>
                    <w:szCs w:val="20"/>
                  </w:rPr>
                  <w:t>110kV</w:t>
                </w:r>
                <w:r w:rsidRPr="0010703B">
                  <w:rPr>
                    <w:rFonts w:ascii="Times New Roman" w:eastAsia="宋体" w:hAnsi="Times New Roman" w:cs="Times New Roman"/>
                    <w:szCs w:val="20"/>
                  </w:rPr>
                  <w:t>赤湾变电工程及通信工程（不含线路工程）的水土保持监测服务工作。</w:t>
                </w:r>
              </w:p>
            </w:tc>
          </w:sdtContent>
        </w:sdt>
      </w:tr>
      <w:tr w:rsidR="00470C0D" w14:paraId="3672686D" w14:textId="77777777">
        <w:trPr>
          <w:trHeight w:val="454"/>
          <w:jc w:val="center"/>
        </w:trPr>
        <w:tc>
          <w:tcPr>
            <w:tcW w:w="257" w:type="pct"/>
            <w:vAlign w:val="center"/>
          </w:tcPr>
          <w:p w14:paraId="75BDF636"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139B5A8C"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采购方式</w:t>
            </w:r>
          </w:p>
        </w:tc>
        <w:tc>
          <w:tcPr>
            <w:tcW w:w="3465" w:type="pct"/>
            <w:vAlign w:val="center"/>
          </w:tcPr>
          <w:p w14:paraId="49ED7A1C"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kern w:val="0"/>
                <w:szCs w:val="21"/>
              </w:rPr>
              <w:t>询价采购</w:t>
            </w:r>
          </w:p>
        </w:tc>
      </w:tr>
      <w:tr w:rsidR="00470C0D" w14:paraId="7933FC01" w14:textId="77777777">
        <w:trPr>
          <w:trHeight w:val="454"/>
          <w:jc w:val="center"/>
        </w:trPr>
        <w:tc>
          <w:tcPr>
            <w:tcW w:w="257" w:type="pct"/>
            <w:vAlign w:val="center"/>
          </w:tcPr>
          <w:p w14:paraId="5E1CF8C9"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vAlign w:val="center"/>
          </w:tcPr>
          <w:p w14:paraId="18811309"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资金来源和落实情况</w:t>
            </w:r>
          </w:p>
        </w:tc>
        <w:tc>
          <w:tcPr>
            <w:tcW w:w="3465" w:type="pct"/>
            <w:vAlign w:val="center"/>
          </w:tcPr>
          <w:p w14:paraId="2AC3F5D8" w14:textId="77777777"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资金来源：企业自筹</w:t>
            </w:r>
          </w:p>
          <w:p w14:paraId="3ABB3470" w14:textId="77777777"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出资比例：</w:t>
            </w:r>
            <w:r>
              <w:rPr>
                <w:rFonts w:ascii="Times New Roman" w:eastAsia="宋体" w:hAnsi="Times New Roman" w:cs="Times New Roman"/>
                <w:color w:val="000000"/>
                <w:kern w:val="0"/>
                <w:szCs w:val="21"/>
              </w:rPr>
              <w:t>100</w:t>
            </w:r>
            <w:r>
              <w:rPr>
                <w:rFonts w:ascii="Times New Roman" w:eastAsia="宋体" w:hAnsi="Times New Roman" w:cs="Times New Roman"/>
                <w:color w:val="000000"/>
                <w:kern w:val="0"/>
                <w:szCs w:val="21"/>
              </w:rPr>
              <w:t>％</w:t>
            </w:r>
          </w:p>
          <w:p w14:paraId="3AD785C7" w14:textId="77777777"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资金落实情况：已落实</w:t>
            </w:r>
          </w:p>
        </w:tc>
      </w:tr>
      <w:tr w:rsidR="00470C0D" w14:paraId="0732C98E" w14:textId="77777777">
        <w:trPr>
          <w:trHeight w:val="454"/>
          <w:jc w:val="center"/>
        </w:trPr>
        <w:tc>
          <w:tcPr>
            <w:tcW w:w="257" w:type="pct"/>
            <w:tcBorders>
              <w:top w:val="nil"/>
            </w:tcBorders>
            <w:vAlign w:val="center"/>
          </w:tcPr>
          <w:p w14:paraId="5A57B4F6" w14:textId="77777777" w:rsidR="00470C0D" w:rsidRDefault="00470C0D">
            <w:pPr>
              <w:numPr>
                <w:ilvl w:val="0"/>
                <w:numId w:val="1"/>
              </w:numPr>
              <w:spacing w:line="360" w:lineRule="auto"/>
              <w:ind w:leftChars="50" w:left="525"/>
              <w:jc w:val="center"/>
              <w:rPr>
                <w:rFonts w:ascii="Times New Roman" w:eastAsia="宋体" w:hAnsi="Times New Roman" w:cs="Times New Roman"/>
                <w:color w:val="000000"/>
                <w:szCs w:val="21"/>
              </w:rPr>
            </w:pPr>
          </w:p>
        </w:tc>
        <w:tc>
          <w:tcPr>
            <w:tcW w:w="1278" w:type="pct"/>
            <w:tcBorders>
              <w:top w:val="nil"/>
            </w:tcBorders>
            <w:vAlign w:val="center"/>
          </w:tcPr>
          <w:p w14:paraId="71C63248" w14:textId="77777777" w:rsidR="00470C0D" w:rsidRDefault="0010703B">
            <w:pPr>
              <w:spacing w:line="360" w:lineRule="auto"/>
              <w:jc w:val="center"/>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服务期限</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工期</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交货期</w:t>
            </w:r>
          </w:p>
        </w:tc>
        <w:tc>
          <w:tcPr>
            <w:tcW w:w="3465" w:type="pct"/>
            <w:tcBorders>
              <w:top w:val="nil"/>
            </w:tcBorders>
            <w:vAlign w:val="center"/>
          </w:tcPr>
          <w:p w14:paraId="5B83EA18" w14:textId="4547C732" w:rsidR="00470C0D" w:rsidRDefault="0016389C">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73190927"/>
                <w14:checkbox>
                  <w14:checked w14:val="1"/>
                  <w14:checkedState w14:val="0052" w14:font="Wingdings 2"/>
                  <w14:uncheckedState w14:val="25A1" w14:font="宋体"/>
                </w14:checkbox>
              </w:sdtPr>
              <w:sdtEndPr/>
              <w:sdtContent>
                <w:r w:rsidR="0010703B">
                  <w:rPr>
                    <w:rFonts w:ascii="宋体" w:eastAsia="宋体" w:hAnsi="宋体" w:cs="Times New Roman" w:hint="eastAsia"/>
                  </w:rPr>
                  <w:sym w:font="Wingdings 2" w:char="F052"/>
                </w:r>
              </w:sdtContent>
            </w:sdt>
            <w:r w:rsidR="0010703B">
              <w:rPr>
                <w:rFonts w:ascii="Times New Roman" w:eastAsia="宋体" w:hAnsi="Times New Roman" w:cs="Times New Roman"/>
                <w:bCs/>
                <w:color w:val="000000" w:themeColor="text1"/>
                <w:szCs w:val="20"/>
              </w:rPr>
              <w:t>服务期限：</w:t>
            </w:r>
            <w:sdt>
              <w:sdtPr>
                <w:rPr>
                  <w:rFonts w:ascii="Times New Roman" w:eastAsia="宋体" w:hAnsi="Times New Roman" w:cs="Times New Roman"/>
                  <w:bCs/>
                  <w:color w:val="000000" w:themeColor="text1"/>
                  <w:szCs w:val="20"/>
                </w:rPr>
                <w:alias w:val="填写服务期限"/>
                <w:tag w:val="填写服务期限"/>
                <w:id w:val="124508664"/>
                <w:lock w:val="sdtLocked"/>
                <w:placeholder>
                  <w:docPart w:val="00D0556E766A4C19961418CEA4378C22"/>
                </w:placeholder>
              </w:sdtPr>
              <w:sdtEndPr/>
              <w:sdtContent>
                <w:r w:rsidR="0010703B" w:rsidRPr="0010703B">
                  <w:rPr>
                    <w:rFonts w:ascii="Times New Roman" w:eastAsia="宋体" w:hAnsi="Times New Roman" w:cs="Times New Roman" w:hint="eastAsia"/>
                    <w:bCs/>
                    <w:color w:val="000000" w:themeColor="text1"/>
                    <w:szCs w:val="20"/>
                  </w:rPr>
                  <w:t>项目从委托开始，至通过水保监测总结报告结束</w:t>
                </w:r>
                <w:r w:rsidR="0010703B" w:rsidRPr="0010703B">
                  <w:rPr>
                    <w:rFonts w:ascii="Times New Roman" w:eastAsia="宋体" w:hAnsi="Times New Roman" w:cs="Times New Roman"/>
                    <w:bCs/>
                    <w:color w:val="000000" w:themeColor="text1"/>
                    <w:szCs w:val="20"/>
                  </w:rPr>
                  <w:t>(</w:t>
                </w:r>
                <w:r w:rsidR="0010703B" w:rsidRPr="0010703B">
                  <w:rPr>
                    <w:rFonts w:ascii="Times New Roman" w:eastAsia="宋体" w:hAnsi="Times New Roman" w:cs="Times New Roman"/>
                    <w:bCs/>
                    <w:color w:val="000000" w:themeColor="text1"/>
                    <w:szCs w:val="20"/>
                  </w:rPr>
                  <w:t>具体按项目实际委托要求时间为准</w:t>
                </w:r>
                <w:r w:rsidR="0010703B" w:rsidRPr="0010703B">
                  <w:rPr>
                    <w:rFonts w:ascii="Times New Roman" w:eastAsia="宋体" w:hAnsi="Times New Roman" w:cs="Times New Roman"/>
                    <w:bCs/>
                    <w:color w:val="000000" w:themeColor="text1"/>
                    <w:szCs w:val="20"/>
                  </w:rPr>
                  <w:t>)</w:t>
                </w:r>
                <w:r w:rsidR="0010703B" w:rsidRPr="0010703B">
                  <w:rPr>
                    <w:rFonts w:ascii="Times New Roman" w:eastAsia="宋体" w:hAnsi="Times New Roman" w:cs="Times New Roman"/>
                    <w:bCs/>
                    <w:color w:val="000000" w:themeColor="text1"/>
                    <w:szCs w:val="20"/>
                  </w:rPr>
                  <w:t>。</w:t>
                </w:r>
              </w:sdtContent>
            </w:sdt>
          </w:p>
          <w:p w14:paraId="6EB870F5" w14:textId="77777777" w:rsidR="00470C0D" w:rsidRDefault="0016389C">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2059660778"/>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bCs/>
                <w:color w:val="000000" w:themeColor="text1"/>
                <w:szCs w:val="20"/>
              </w:rPr>
              <w:t>工期：</w:t>
            </w:r>
            <w:sdt>
              <w:sdtPr>
                <w:rPr>
                  <w:rFonts w:ascii="Times New Roman" w:eastAsia="宋体" w:hAnsi="Times New Roman" w:cs="Times New Roman"/>
                  <w:bCs/>
                  <w:color w:val="000000" w:themeColor="text1"/>
                  <w:szCs w:val="20"/>
                </w:rPr>
                <w:alias w:val="填写工期要求"/>
                <w:tag w:val="填写工期要求"/>
                <w:id w:val="1785153872"/>
                <w:lock w:val="sdtLocked"/>
                <w:placeholder>
                  <w:docPart w:val="E11FCE4170C443DF869F9C2B0BF62FBA"/>
                </w:placeholder>
                <w:showingPlcHdr/>
              </w:sdtPr>
              <w:sdtEndPr/>
              <w:sdtContent>
                <w:r w:rsidR="0010703B">
                  <w:rPr>
                    <w:rStyle w:val="af4"/>
                    <w:rFonts w:ascii="Times New Roman" w:hAnsi="Times New Roman" w:cs="Times New Roman"/>
                  </w:rPr>
                  <w:t>单击或点击此处输入文字。</w:t>
                </w:r>
              </w:sdtContent>
            </w:sdt>
          </w:p>
          <w:p w14:paraId="34D269D4" w14:textId="77777777" w:rsidR="00470C0D" w:rsidRDefault="0016389C">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901207764"/>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bCs/>
                <w:color w:val="000000" w:themeColor="text1"/>
                <w:szCs w:val="20"/>
              </w:rPr>
              <w:t>交货期：</w:t>
            </w:r>
            <w:sdt>
              <w:sdtPr>
                <w:rPr>
                  <w:rFonts w:ascii="Times New Roman" w:eastAsia="宋体" w:hAnsi="Times New Roman" w:cs="Times New Roman"/>
                  <w:bCs/>
                  <w:color w:val="000000" w:themeColor="text1"/>
                  <w:szCs w:val="20"/>
                </w:rPr>
                <w:alias w:val="填写交货期要求"/>
                <w:tag w:val="填写交货期要求"/>
                <w:id w:val="-449548315"/>
                <w:lock w:val="sdtLocked"/>
                <w:placeholder>
                  <w:docPart w:val="E068F70E0886461F90CBA22618ACCC01"/>
                </w:placeholder>
                <w:showingPlcHdr/>
              </w:sdtPr>
              <w:sdtEndPr/>
              <w:sdtContent>
                <w:r w:rsidR="0010703B">
                  <w:rPr>
                    <w:rStyle w:val="af4"/>
                    <w:rFonts w:ascii="Times New Roman" w:hAnsi="Times New Roman" w:cs="Times New Roman"/>
                  </w:rPr>
                  <w:t>单击或点击此处输入文字。</w:t>
                </w:r>
              </w:sdtContent>
            </w:sdt>
          </w:p>
        </w:tc>
      </w:tr>
      <w:tr w:rsidR="00470C0D" w14:paraId="56334189" w14:textId="77777777">
        <w:trPr>
          <w:trHeight w:val="454"/>
          <w:jc w:val="center"/>
        </w:trPr>
        <w:tc>
          <w:tcPr>
            <w:tcW w:w="257" w:type="pct"/>
            <w:vAlign w:val="center"/>
          </w:tcPr>
          <w:p w14:paraId="426AF067"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1B957284"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质量要求</w:t>
            </w:r>
          </w:p>
        </w:tc>
        <w:tc>
          <w:tcPr>
            <w:tcW w:w="3465" w:type="pct"/>
            <w:vAlign w:val="center"/>
          </w:tcPr>
          <w:p w14:paraId="4F56F64A"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合格</w:t>
            </w:r>
          </w:p>
        </w:tc>
      </w:tr>
      <w:tr w:rsidR="00470C0D" w14:paraId="21EFF1CB" w14:textId="77777777">
        <w:trPr>
          <w:trHeight w:val="233"/>
          <w:jc w:val="center"/>
        </w:trPr>
        <w:tc>
          <w:tcPr>
            <w:tcW w:w="257" w:type="pct"/>
            <w:vMerge w:val="restart"/>
            <w:vAlign w:val="center"/>
          </w:tcPr>
          <w:p w14:paraId="0765F7A5"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6DDA245E"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分包</w:t>
            </w:r>
            <w:r>
              <w:rPr>
                <w:rFonts w:ascii="宋体" w:eastAsia="宋体" w:hAnsi="宋体" w:cs="Times New Roman"/>
                <w:color w:val="000000"/>
                <w:szCs w:val="21"/>
              </w:rPr>
              <w:t>要求</w:t>
            </w:r>
          </w:p>
        </w:tc>
        <w:tc>
          <w:tcPr>
            <w:tcW w:w="3465" w:type="pct"/>
            <w:vAlign w:val="center"/>
          </w:tcPr>
          <w:p w14:paraId="64B22986" w14:textId="77777777" w:rsidR="00470C0D" w:rsidRDefault="0016389C">
            <w:pPr>
              <w:spacing w:line="360" w:lineRule="auto"/>
              <w:ind w:rightChars="120" w:right="252"/>
              <w:rPr>
                <w:rFonts w:ascii="Times New Roman" w:eastAsia="宋体" w:hAnsi="Times New Roman" w:cs="Times New Roman"/>
                <w:color w:val="000000"/>
                <w:szCs w:val="21"/>
              </w:rPr>
            </w:pPr>
            <w:sdt>
              <w:sdtPr>
                <w:rPr>
                  <w:rFonts w:ascii="Times New Roman" w:eastAsia="宋体" w:hAnsi="Times New Roman" w:cs="Times New Roman"/>
                  <w:kern w:val="0"/>
                </w:rPr>
                <w:id w:val="1430234714"/>
                <w14:checkbox>
                  <w14:checked w14:val="1"/>
                  <w14:checkedState w14:val="0052" w14:font="Wingdings 2"/>
                  <w14:uncheckedState w14:val="25A1" w14:font="宋体"/>
                </w14:checkbox>
              </w:sdtPr>
              <w:sdtEndPr/>
              <w:sdtContent>
                <w:r w:rsidR="0010703B">
                  <w:rPr>
                    <w:rFonts w:ascii="宋体" w:eastAsia="宋体" w:hAnsi="宋体" w:cs="Times New Roman" w:hint="eastAsia"/>
                    <w:kern w:val="0"/>
                  </w:rPr>
                  <w:sym w:font="Wingdings 2" w:char="F052"/>
                </w:r>
              </w:sdtContent>
            </w:sdt>
            <w:r w:rsidR="0010703B">
              <w:rPr>
                <w:rFonts w:ascii="Times New Roman" w:eastAsia="宋体" w:hAnsi="Times New Roman" w:cs="Times New Roman"/>
                <w:bCs/>
                <w:color w:val="000000"/>
                <w:szCs w:val="21"/>
              </w:rPr>
              <w:t>不允许</w:t>
            </w:r>
          </w:p>
        </w:tc>
      </w:tr>
      <w:tr w:rsidR="00470C0D" w14:paraId="5E974463" w14:textId="77777777">
        <w:trPr>
          <w:trHeight w:val="232"/>
          <w:jc w:val="center"/>
        </w:trPr>
        <w:tc>
          <w:tcPr>
            <w:tcW w:w="257" w:type="pct"/>
            <w:vMerge/>
            <w:vAlign w:val="center"/>
          </w:tcPr>
          <w:p w14:paraId="0D1BB2BE"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7AA4ED20" w14:textId="77777777" w:rsidR="00470C0D" w:rsidRDefault="00470C0D">
            <w:pPr>
              <w:spacing w:line="360" w:lineRule="auto"/>
              <w:jc w:val="center"/>
              <w:rPr>
                <w:rFonts w:ascii="宋体" w:eastAsia="宋体" w:hAnsi="宋体" w:cs="Times New Roman"/>
                <w:color w:val="000000"/>
                <w:szCs w:val="21"/>
              </w:rPr>
            </w:pPr>
          </w:p>
        </w:tc>
        <w:tc>
          <w:tcPr>
            <w:tcW w:w="3465" w:type="pct"/>
            <w:vAlign w:val="center"/>
          </w:tcPr>
          <w:p w14:paraId="2429D71E" w14:textId="77777777" w:rsidR="00470C0D" w:rsidRDefault="0016389C">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366260567"/>
                <w14:checkbox>
                  <w14:checked w14:val="0"/>
                  <w14:checkedState w14:val="0052" w14:font="Wingdings 2"/>
                  <w14:uncheckedState w14:val="25A1" w14:font="宋体"/>
                </w14:checkbox>
              </w:sdtPr>
              <w:sdtEndPr/>
              <w:sdtContent>
                <w:r w:rsidR="0010703B">
                  <w:rPr>
                    <w:rFonts w:ascii="宋体" w:eastAsia="宋体" w:hAnsi="宋体" w:cs="Times New Roman" w:hint="eastAsia"/>
                    <w:kern w:val="0"/>
                  </w:rPr>
                  <w:t>□</w:t>
                </w:r>
              </w:sdtContent>
            </w:sdt>
            <w:r w:rsidR="0010703B">
              <w:rPr>
                <w:rFonts w:ascii="Times New Roman" w:eastAsia="宋体" w:hAnsi="Times New Roman" w:cs="Times New Roman"/>
                <w:bCs/>
                <w:color w:val="000000"/>
                <w:szCs w:val="21"/>
              </w:rPr>
              <w:t>允许</w:t>
            </w:r>
          </w:p>
          <w:p w14:paraId="742E625A" w14:textId="77777777" w:rsidR="00470C0D" w:rsidRDefault="0010703B">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允许分包项目：</w:t>
            </w:r>
            <w:sdt>
              <w:sdtPr>
                <w:rPr>
                  <w:rStyle w:val="af3"/>
                  <w:rFonts w:ascii="Times New Roman" w:hAnsi="Times New Roman" w:cs="Times New Roman"/>
                </w:rPr>
                <w:id w:val="-1564787399"/>
                <w:lock w:val="sdtLocked"/>
                <w:placeholder>
                  <w:docPart w:val="9A90C02EA1484A1694AD31786AE2FEE3"/>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32800956" w14:textId="77777777" w:rsidR="00470C0D" w:rsidRDefault="0010703B">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分包方资质要求：</w:t>
            </w:r>
            <w:sdt>
              <w:sdtPr>
                <w:rPr>
                  <w:rStyle w:val="af3"/>
                  <w:rFonts w:ascii="Times New Roman" w:hAnsi="Times New Roman" w:cs="Times New Roman"/>
                </w:rPr>
                <w:id w:val="-1005043448"/>
                <w:lock w:val="sdtLocked"/>
                <w:placeholder>
                  <w:docPart w:val="AB15341593ED4ADA90C2DAC5BA2F2275"/>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74F2FEC8" w14:textId="77777777" w:rsidR="00470C0D" w:rsidRDefault="0010703B">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供应商拟在成交后将成交项目的部分工作分包的：</w:t>
            </w:r>
          </w:p>
          <w:p w14:paraId="292536FE" w14:textId="77777777" w:rsidR="00470C0D" w:rsidRDefault="0016389C">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1485893080"/>
                <w14:checkbox>
                  <w14:checked w14:val="0"/>
                  <w14:checkedState w14:val="0052" w14:font="Wingdings 2"/>
                  <w14:uncheckedState w14:val="25A1" w14:font="宋体"/>
                </w14:checkbox>
              </w:sdtPr>
              <w:sdtEndPr/>
              <w:sdtContent>
                <w:r w:rsidR="0010703B">
                  <w:rPr>
                    <w:rFonts w:ascii="宋体" w:eastAsia="宋体" w:hAnsi="宋体" w:cs="Times New Roman" w:hint="eastAsia"/>
                    <w:kern w:val="0"/>
                  </w:rPr>
                  <w:t>□</w:t>
                </w:r>
              </w:sdtContent>
            </w:sdt>
            <w:r w:rsidR="0010703B">
              <w:rPr>
                <w:rFonts w:ascii="Times New Roman" w:eastAsia="宋体" w:hAnsi="Times New Roman" w:cs="Times New Roman"/>
                <w:bCs/>
                <w:color w:val="000000"/>
                <w:szCs w:val="21"/>
              </w:rPr>
              <w:t>应在报价文件中提交分包合同</w:t>
            </w:r>
          </w:p>
          <w:p w14:paraId="13BB7D53" w14:textId="77777777" w:rsidR="00470C0D" w:rsidRDefault="0016389C">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1947760717"/>
                <w14:checkbox>
                  <w14:checked w14:val="0"/>
                  <w14:checkedState w14:val="0052" w14:font="Wingdings 2"/>
                  <w14:uncheckedState w14:val="25A1" w14:font="宋体"/>
                </w14:checkbox>
              </w:sdtPr>
              <w:sdtEndPr/>
              <w:sdtContent>
                <w:r w:rsidR="0010703B">
                  <w:rPr>
                    <w:rFonts w:ascii="宋体" w:eastAsia="宋体" w:hAnsi="宋体" w:cs="Times New Roman" w:hint="eastAsia"/>
                    <w:kern w:val="0"/>
                  </w:rPr>
                  <w:t>□</w:t>
                </w:r>
              </w:sdtContent>
            </w:sdt>
            <w:r w:rsidR="0010703B">
              <w:rPr>
                <w:rFonts w:ascii="Times New Roman" w:eastAsia="宋体" w:hAnsi="Times New Roman" w:cs="Times New Roman"/>
                <w:bCs/>
                <w:color w:val="000000"/>
                <w:szCs w:val="21"/>
              </w:rPr>
              <w:t>应在报价文件中作说明</w:t>
            </w:r>
          </w:p>
          <w:p w14:paraId="1AC3A4D5" w14:textId="77777777" w:rsidR="00470C0D" w:rsidRDefault="0010703B">
            <w:pPr>
              <w:spacing w:line="360" w:lineRule="auto"/>
              <w:ind w:rightChars="120" w:right="252"/>
              <w:rPr>
                <w:rFonts w:ascii="Times New Roman" w:eastAsia="宋体" w:hAnsi="Times New Roman" w:cs="Times New Roman"/>
                <w:color w:val="000000"/>
                <w:szCs w:val="21"/>
              </w:rPr>
            </w:pPr>
            <w:r>
              <w:rPr>
                <w:rFonts w:ascii="Times New Roman" w:eastAsia="宋体" w:hAnsi="Times New Roman" w:cs="Times New Roman"/>
                <w:bCs/>
                <w:color w:val="000000"/>
                <w:szCs w:val="21"/>
              </w:rPr>
              <w:t>供应商须取得采购单位同意方可进行分包。分包供应商不得将分包项目再次分包。成交供应商应当就分包项目对采购单位负责，分包供应商就分包项目承担连带责任。</w:t>
            </w:r>
          </w:p>
        </w:tc>
      </w:tr>
      <w:tr w:rsidR="00470C0D" w14:paraId="0F22ACB6" w14:textId="77777777">
        <w:trPr>
          <w:trHeight w:val="454"/>
          <w:jc w:val="center"/>
        </w:trPr>
        <w:tc>
          <w:tcPr>
            <w:tcW w:w="257" w:type="pct"/>
            <w:vAlign w:val="center"/>
          </w:tcPr>
          <w:p w14:paraId="6C276EF7"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3FD8F43D" w14:textId="77777777" w:rsidR="00470C0D" w:rsidRDefault="0010703B">
            <w:pPr>
              <w:spacing w:line="360" w:lineRule="auto"/>
              <w:jc w:val="center"/>
              <w:rPr>
                <w:rFonts w:ascii="宋体" w:eastAsia="宋体" w:hAnsi="宋体" w:cs="Times New Roman"/>
                <w:bCs/>
                <w:color w:val="000000"/>
                <w:szCs w:val="21"/>
              </w:rPr>
            </w:pPr>
            <w:r>
              <w:rPr>
                <w:rFonts w:ascii="宋体" w:eastAsia="宋体" w:hAnsi="宋体" w:cs="Times New Roman" w:hint="eastAsia"/>
                <w:color w:val="000000"/>
                <w:szCs w:val="21"/>
              </w:rPr>
              <w:t>标段划分情况</w:t>
            </w:r>
          </w:p>
        </w:tc>
        <w:tc>
          <w:tcPr>
            <w:tcW w:w="3465" w:type="pct"/>
            <w:vAlign w:val="center"/>
          </w:tcPr>
          <w:p w14:paraId="011EA167" w14:textId="77777777" w:rsidR="00470C0D" w:rsidRDefault="0010703B" w:rsidP="0022543D">
            <w:pPr>
              <w:spacing w:line="360" w:lineRule="auto"/>
              <w:ind w:rightChars="120" w:right="252"/>
              <w:rPr>
                <w:rFonts w:ascii="Times New Roman" w:eastAsia="宋体" w:hAnsi="Times New Roman" w:cs="Times New Roman"/>
                <w:color w:val="000000"/>
                <w:szCs w:val="21"/>
              </w:rPr>
            </w:pPr>
            <w:r>
              <w:rPr>
                <w:rFonts w:ascii="Times New Roman" w:eastAsia="宋体" w:hAnsi="Times New Roman" w:cs="Times New Roman"/>
                <w:color w:val="000000"/>
                <w:szCs w:val="21"/>
              </w:rPr>
              <w:t>本次采购分为</w:t>
            </w:r>
            <w:sdt>
              <w:sdtPr>
                <w:rPr>
                  <w:rStyle w:val="af3"/>
                  <w:rFonts w:ascii="Times New Roman" w:hAnsi="Times New Roman" w:cs="Times New Roman"/>
                </w:rPr>
                <w:alias w:val="填写标段数量"/>
                <w:tag w:val="填写标段数量"/>
                <w:id w:val="1215392024"/>
                <w:lock w:val="sdtLocked"/>
                <w:placeholder>
                  <w:docPart w:val="D87BAC51FBC74DC89F70C6303A169A68"/>
                </w:placeholder>
              </w:sdtPr>
              <w:sdtEndPr>
                <w:rPr>
                  <w:rStyle w:val="a0"/>
                  <w:rFonts w:eastAsiaTheme="minorEastAsia"/>
                  <w:color w:val="000000" w:themeColor="text1"/>
                  <w:szCs w:val="21"/>
                  <w:u w:val="none"/>
                </w:rPr>
              </w:sdtEndPr>
              <w:sdtContent>
                <w:r>
                  <w:rPr>
                    <w:rStyle w:val="af3"/>
                    <w:rFonts w:ascii="Times New Roman" w:hAnsi="Times New Roman" w:cs="Times New Roman"/>
                  </w:rPr>
                  <w:t>1</w:t>
                </w:r>
              </w:sdtContent>
            </w:sdt>
            <w:r>
              <w:rPr>
                <w:rFonts w:ascii="Times New Roman" w:eastAsia="宋体" w:hAnsi="Times New Roman" w:cs="Times New Roman"/>
                <w:color w:val="000000"/>
                <w:szCs w:val="21"/>
              </w:rPr>
              <w:t>个标段，确定</w:t>
            </w:r>
            <w:sdt>
              <w:sdtPr>
                <w:rPr>
                  <w:rStyle w:val="af3"/>
                  <w:rFonts w:ascii="Times New Roman" w:hAnsi="Times New Roman" w:cs="Times New Roman"/>
                </w:rPr>
                <w:alias w:val="填写中标人数量"/>
                <w:id w:val="821240462"/>
                <w:lock w:val="sdtLocked"/>
                <w:placeholder>
                  <w:docPart w:val="87AD13120A9947A5B1F5113E4ED23155"/>
                </w:placeholder>
              </w:sdtPr>
              <w:sdtEndPr>
                <w:rPr>
                  <w:rStyle w:val="a0"/>
                  <w:rFonts w:eastAsiaTheme="minorEastAsia"/>
                  <w:color w:val="000000" w:themeColor="text1"/>
                  <w:szCs w:val="21"/>
                  <w:u w:val="none"/>
                </w:rPr>
              </w:sdtEndPr>
              <w:sdtContent>
                <w:r>
                  <w:rPr>
                    <w:rStyle w:val="af3"/>
                    <w:rFonts w:ascii="Times New Roman" w:hAnsi="Times New Roman" w:cs="Times New Roman"/>
                  </w:rPr>
                  <w:t>1</w:t>
                </w:r>
              </w:sdtContent>
            </w:sdt>
            <w:r>
              <w:rPr>
                <w:rFonts w:ascii="Times New Roman" w:eastAsia="宋体" w:hAnsi="Times New Roman" w:cs="Times New Roman"/>
                <w:color w:val="000000"/>
                <w:szCs w:val="21"/>
              </w:rPr>
              <w:t>名成交人。</w:t>
            </w:r>
          </w:p>
        </w:tc>
      </w:tr>
      <w:tr w:rsidR="00470C0D" w14:paraId="7FE9BB30" w14:textId="77777777">
        <w:trPr>
          <w:trHeight w:val="235"/>
          <w:jc w:val="center"/>
        </w:trPr>
        <w:tc>
          <w:tcPr>
            <w:tcW w:w="257" w:type="pct"/>
            <w:vAlign w:val="center"/>
          </w:tcPr>
          <w:p w14:paraId="40486FC0"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35F3EF7B"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仿宋_GB2312" w:hint="eastAsia"/>
                <w:color w:val="000000"/>
                <w:kern w:val="0"/>
                <w:szCs w:val="21"/>
              </w:rPr>
              <w:t>供应商资质要求</w:t>
            </w:r>
          </w:p>
        </w:tc>
        <w:tc>
          <w:tcPr>
            <w:tcW w:w="3465" w:type="pct"/>
            <w:vAlign w:val="center"/>
          </w:tcPr>
          <w:sdt>
            <w:sdtPr>
              <w:rPr>
                <w:rFonts w:ascii="Times New Roman" w:eastAsia="宋体" w:hAnsi="Times New Roman" w:cs="Times New Roman"/>
                <w:bCs/>
                <w:color w:val="000000" w:themeColor="text1"/>
                <w:szCs w:val="20"/>
              </w:rPr>
              <w:alias w:val="填写资质要求"/>
              <w:tag w:val="填写资质要求"/>
              <w:id w:val="-2008748669"/>
              <w:lock w:val="sdtLocked"/>
              <w:placeholder>
                <w:docPart w:val="A7C0456DD0EB4A36A3834A0A1D75E378"/>
              </w:placeholder>
            </w:sdtPr>
            <w:sdtEndPr/>
            <w:sdtContent>
              <w:p w14:paraId="6A3711DB" w14:textId="77777777" w:rsidR="00C86D2D" w:rsidRDefault="0010703B">
                <w:pPr>
                  <w:spacing w:line="360" w:lineRule="auto"/>
                  <w:rPr>
                    <w:rFonts w:ascii="Times New Roman" w:eastAsia="宋体" w:hAnsi="Times New Roman" w:cs="Times New Roman"/>
                    <w:bCs/>
                    <w:color w:val="000000" w:themeColor="text1"/>
                    <w:szCs w:val="20"/>
                  </w:rPr>
                </w:pPr>
                <w:r w:rsidRPr="0010703B">
                  <w:rPr>
                    <w:rFonts w:ascii="Times New Roman" w:eastAsia="宋体" w:hAnsi="Times New Roman" w:cs="Times New Roman"/>
                    <w:bCs/>
                    <w:color w:val="000000" w:themeColor="text1"/>
                    <w:szCs w:val="20"/>
                  </w:rPr>
                  <w:t>1.</w:t>
                </w:r>
                <w:r>
                  <w:rPr>
                    <w:rFonts w:ascii="Times New Roman" w:eastAsia="宋体" w:hAnsi="Times New Roman" w:cs="Times New Roman" w:hint="eastAsia"/>
                    <w:bCs/>
                    <w:color w:val="000000" w:themeColor="text1"/>
                    <w:szCs w:val="20"/>
                  </w:rPr>
                  <w:t>供应商</w:t>
                </w:r>
                <w:r w:rsidRPr="0010703B">
                  <w:rPr>
                    <w:rFonts w:ascii="Times New Roman" w:eastAsia="宋体" w:hAnsi="Times New Roman" w:cs="Times New Roman"/>
                    <w:bCs/>
                    <w:color w:val="000000" w:themeColor="text1"/>
                    <w:szCs w:val="20"/>
                  </w:rPr>
                  <w:t>必须是在中华人民共和国境内注册成立并具有独立承担民事责任能力的法人或其他组织，具有有效的营业执照或事业单位法人证书或其他主体证明文件扫描件</w:t>
                </w:r>
                <w:r w:rsidR="00C86D2D">
                  <w:rPr>
                    <w:rFonts w:ascii="Times New Roman" w:eastAsia="宋体" w:hAnsi="Times New Roman" w:cs="Times New Roman" w:hint="eastAsia"/>
                    <w:bCs/>
                    <w:color w:val="000000" w:themeColor="text1"/>
                    <w:szCs w:val="20"/>
                  </w:rPr>
                  <w:t>。</w:t>
                </w:r>
              </w:p>
              <w:p w14:paraId="0673CECD" w14:textId="494BA397" w:rsidR="00685295" w:rsidRDefault="00C86D2D">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hint="eastAsia"/>
                    <w:bCs/>
                    <w:color w:val="000000" w:themeColor="text1"/>
                    <w:szCs w:val="20"/>
                  </w:rPr>
                  <w:t>2</w:t>
                </w:r>
                <w:r w:rsidR="00685295">
                  <w:rPr>
                    <w:rFonts w:ascii="Times New Roman" w:eastAsia="宋体" w:hAnsi="Times New Roman" w:cs="Times New Roman" w:hint="eastAsia"/>
                    <w:bCs/>
                    <w:color w:val="000000" w:themeColor="text1"/>
                    <w:szCs w:val="20"/>
                  </w:rPr>
                  <w:t>.</w:t>
                </w:r>
                <w:r>
                  <w:rPr>
                    <w:rFonts w:ascii="Times New Roman" w:eastAsia="宋体" w:hAnsi="Times New Roman" w:cs="Times New Roman" w:hint="eastAsia"/>
                    <w:bCs/>
                    <w:color w:val="000000" w:themeColor="text1"/>
                    <w:szCs w:val="20"/>
                  </w:rPr>
                  <w:t>供应商</w:t>
                </w:r>
                <w:r w:rsidRPr="00C86D2D">
                  <w:rPr>
                    <w:rFonts w:ascii="Times New Roman" w:eastAsia="宋体" w:hAnsi="Times New Roman" w:cs="Times New Roman" w:hint="eastAsia"/>
                    <w:bCs/>
                    <w:color w:val="000000" w:themeColor="text1"/>
                    <w:szCs w:val="20"/>
                  </w:rPr>
                  <w:t>未被列入水利部水利建设市场监管平台</w:t>
                </w:r>
                <w:r w:rsidRPr="00C86D2D">
                  <w:rPr>
                    <w:rFonts w:ascii="Times New Roman" w:eastAsia="宋体" w:hAnsi="Times New Roman" w:cs="Times New Roman"/>
                    <w:bCs/>
                    <w:color w:val="000000" w:themeColor="text1"/>
                    <w:szCs w:val="20"/>
                  </w:rPr>
                  <w:t>"</w:t>
                </w:r>
                <w:r w:rsidRPr="00C86D2D">
                  <w:rPr>
                    <w:rFonts w:ascii="Times New Roman" w:eastAsia="宋体" w:hAnsi="Times New Roman" w:cs="Times New Roman"/>
                    <w:bCs/>
                    <w:color w:val="000000" w:themeColor="text1"/>
                    <w:szCs w:val="20"/>
                  </w:rPr>
                  <w:t>重点关注名单</w:t>
                </w:r>
                <w:r w:rsidRPr="00C86D2D">
                  <w:rPr>
                    <w:rFonts w:ascii="Times New Roman" w:eastAsia="宋体" w:hAnsi="Times New Roman" w:cs="Times New Roman"/>
                    <w:bCs/>
                    <w:color w:val="000000" w:themeColor="text1"/>
                    <w:szCs w:val="20"/>
                  </w:rPr>
                  <w:t>"</w:t>
                </w:r>
                <w:r w:rsidRPr="00C86D2D">
                  <w:rPr>
                    <w:rFonts w:ascii="Times New Roman" w:eastAsia="宋体" w:hAnsi="Times New Roman" w:cs="Times New Roman"/>
                    <w:bCs/>
                    <w:color w:val="000000" w:themeColor="text1"/>
                    <w:szCs w:val="20"/>
                  </w:rPr>
                  <w:t>、不在</w:t>
                </w:r>
                <w:r w:rsidRPr="00C86D2D">
                  <w:rPr>
                    <w:rFonts w:ascii="Times New Roman" w:eastAsia="宋体" w:hAnsi="Times New Roman" w:cs="Times New Roman"/>
                    <w:bCs/>
                    <w:color w:val="000000" w:themeColor="text1"/>
                    <w:szCs w:val="20"/>
                  </w:rPr>
                  <w:t>“</w:t>
                </w:r>
                <w:r w:rsidRPr="00C86D2D">
                  <w:rPr>
                    <w:rFonts w:ascii="Times New Roman" w:eastAsia="宋体" w:hAnsi="Times New Roman" w:cs="Times New Roman"/>
                    <w:bCs/>
                    <w:color w:val="000000" w:themeColor="text1"/>
                    <w:szCs w:val="20"/>
                  </w:rPr>
                  <w:t>行政处罚信息</w:t>
                </w:r>
                <w:r w:rsidRPr="00C86D2D">
                  <w:rPr>
                    <w:rFonts w:ascii="Times New Roman" w:eastAsia="宋体" w:hAnsi="Times New Roman" w:cs="Times New Roman"/>
                    <w:bCs/>
                    <w:color w:val="000000" w:themeColor="text1"/>
                    <w:szCs w:val="20"/>
                  </w:rPr>
                  <w:t>”</w:t>
                </w:r>
                <w:r>
                  <w:rPr>
                    <w:rFonts w:ascii="Times New Roman" w:eastAsia="宋体" w:hAnsi="Times New Roman" w:cs="Times New Roman"/>
                    <w:bCs/>
                    <w:color w:val="000000" w:themeColor="text1"/>
                    <w:szCs w:val="20"/>
                  </w:rPr>
                  <w:t>公示期内</w:t>
                </w:r>
                <w:r w:rsidR="0010703B" w:rsidRPr="0010703B">
                  <w:rPr>
                    <w:rFonts w:ascii="Times New Roman" w:eastAsia="宋体" w:hAnsi="Times New Roman" w:cs="Times New Roman"/>
                    <w:bCs/>
                    <w:color w:val="000000" w:themeColor="text1"/>
                    <w:szCs w:val="20"/>
                  </w:rPr>
                  <w:t>。</w:t>
                </w:r>
              </w:p>
              <w:p w14:paraId="5DB4E608" w14:textId="093B4F2F" w:rsidR="00470C0D" w:rsidRDefault="00685295">
                <w:pPr>
                  <w:spacing w:line="360" w:lineRule="auto"/>
                  <w:rPr>
                    <w:rFonts w:ascii="Times New Roman" w:eastAsia="等线" w:hAnsi="Times New Roman" w:cs="Times New Roman"/>
                    <w:b/>
                    <w:color w:val="000000"/>
                    <w:szCs w:val="18"/>
                    <w:u w:val="double"/>
                  </w:rPr>
                </w:pPr>
                <w:r>
                  <w:rPr>
                    <w:rFonts w:ascii="Times New Roman" w:eastAsia="宋体" w:hAnsi="Times New Roman" w:cs="Times New Roman" w:hint="eastAsia"/>
                    <w:bCs/>
                    <w:color w:val="000000" w:themeColor="text1"/>
                    <w:szCs w:val="20"/>
                  </w:rPr>
                  <w:t>3.</w:t>
                </w:r>
                <w:r>
                  <w:rPr>
                    <w:rFonts w:ascii="Times New Roman" w:eastAsia="宋体" w:hAnsi="Times New Roman" w:cs="Times New Roman" w:hint="eastAsia"/>
                    <w:bCs/>
                    <w:color w:val="000000" w:themeColor="text1"/>
                    <w:szCs w:val="20"/>
                  </w:rPr>
                  <w:t>近</w:t>
                </w:r>
                <w:r>
                  <w:rPr>
                    <w:rFonts w:ascii="Times New Roman" w:eastAsia="宋体" w:hAnsi="Times New Roman" w:cs="Times New Roman" w:hint="eastAsia"/>
                    <w:bCs/>
                    <w:color w:val="000000" w:themeColor="text1"/>
                    <w:szCs w:val="20"/>
                  </w:rPr>
                  <w:t>3</w:t>
                </w:r>
                <w:r>
                  <w:rPr>
                    <w:rFonts w:ascii="Times New Roman" w:eastAsia="宋体" w:hAnsi="Times New Roman" w:cs="Times New Roman" w:hint="eastAsia"/>
                    <w:bCs/>
                    <w:color w:val="000000" w:themeColor="text1"/>
                    <w:szCs w:val="20"/>
                  </w:rPr>
                  <w:t>年具有水土保持监测业绩一项（</w:t>
                </w:r>
                <w:r>
                  <w:rPr>
                    <w:rFonts w:ascii="Times New Roman" w:eastAsia="宋体" w:hAnsi="Times New Roman" w:cs="Times New Roman" w:hint="eastAsia"/>
                    <w:bCs/>
                    <w:color w:val="000000" w:themeColor="text1"/>
                    <w:szCs w:val="20"/>
                  </w:rPr>
                  <w:t>2</w:t>
                </w:r>
                <w:r>
                  <w:rPr>
                    <w:rFonts w:ascii="Times New Roman" w:eastAsia="宋体" w:hAnsi="Times New Roman" w:cs="Times New Roman"/>
                    <w:bCs/>
                    <w:color w:val="000000" w:themeColor="text1"/>
                    <w:szCs w:val="20"/>
                  </w:rPr>
                  <w:t>023</w:t>
                </w:r>
                <w:r>
                  <w:rPr>
                    <w:rFonts w:ascii="Times New Roman" w:eastAsia="宋体" w:hAnsi="Times New Roman" w:cs="Times New Roman" w:hint="eastAsia"/>
                    <w:bCs/>
                    <w:color w:val="000000" w:themeColor="text1"/>
                    <w:szCs w:val="20"/>
                  </w:rPr>
                  <w:t>年</w:t>
                </w:r>
                <w:r>
                  <w:rPr>
                    <w:rFonts w:ascii="Times New Roman" w:eastAsia="宋体" w:hAnsi="Times New Roman" w:cs="Times New Roman" w:hint="eastAsia"/>
                    <w:bCs/>
                    <w:color w:val="000000" w:themeColor="text1"/>
                    <w:szCs w:val="20"/>
                  </w:rPr>
                  <w:t>1</w:t>
                </w:r>
                <w:r>
                  <w:rPr>
                    <w:rFonts w:ascii="Times New Roman" w:eastAsia="宋体" w:hAnsi="Times New Roman" w:cs="Times New Roman" w:hint="eastAsia"/>
                    <w:bCs/>
                    <w:color w:val="000000" w:themeColor="text1"/>
                    <w:szCs w:val="20"/>
                  </w:rPr>
                  <w:t>月</w:t>
                </w:r>
                <w:r>
                  <w:rPr>
                    <w:rFonts w:ascii="Times New Roman" w:eastAsia="宋体" w:hAnsi="Times New Roman" w:cs="Times New Roman" w:hint="eastAsia"/>
                    <w:bCs/>
                    <w:color w:val="000000" w:themeColor="text1"/>
                    <w:szCs w:val="20"/>
                  </w:rPr>
                  <w:t>1</w:t>
                </w:r>
                <w:r>
                  <w:rPr>
                    <w:rFonts w:ascii="Times New Roman" w:eastAsia="宋体" w:hAnsi="Times New Roman" w:cs="Times New Roman" w:hint="eastAsia"/>
                    <w:bCs/>
                    <w:color w:val="000000" w:themeColor="text1"/>
                    <w:szCs w:val="20"/>
                  </w:rPr>
                  <w:t>日至报价截止时间，以合同签订时间为准）。</w:t>
                </w:r>
              </w:p>
            </w:sdtContent>
          </w:sdt>
        </w:tc>
      </w:tr>
      <w:tr w:rsidR="00470C0D" w14:paraId="4F012E72" w14:textId="77777777">
        <w:trPr>
          <w:trHeight w:val="397"/>
          <w:jc w:val="center"/>
        </w:trPr>
        <w:tc>
          <w:tcPr>
            <w:tcW w:w="257" w:type="pct"/>
            <w:vAlign w:val="center"/>
          </w:tcPr>
          <w:p w14:paraId="44BF0B0F"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70182A91"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仿宋_GB2312" w:hint="eastAsia"/>
                <w:color w:val="000000"/>
                <w:kern w:val="0"/>
                <w:szCs w:val="21"/>
              </w:rPr>
              <w:t>是否接受联合体报价</w:t>
            </w:r>
          </w:p>
        </w:tc>
        <w:tc>
          <w:tcPr>
            <w:tcW w:w="3465" w:type="pct"/>
            <w:vAlign w:val="center"/>
          </w:tcPr>
          <w:p w14:paraId="6A2600FF" w14:textId="77777777" w:rsidR="00470C0D" w:rsidRDefault="0016389C">
            <w:pPr>
              <w:spacing w:line="360" w:lineRule="auto"/>
              <w:rPr>
                <w:rFonts w:ascii="宋体" w:eastAsia="宋体" w:hAnsi="宋体" w:cs="Times New Roman"/>
                <w:bCs/>
                <w:color w:val="000000"/>
                <w:szCs w:val="21"/>
              </w:rPr>
            </w:pPr>
            <w:sdt>
              <w:sdtPr>
                <w:rPr>
                  <w:rFonts w:ascii="宋体" w:eastAsia="宋体" w:hAnsi="宋体" w:hint="eastAsia"/>
                  <w:kern w:val="0"/>
                </w:rPr>
                <w:id w:val="1417054130"/>
                <w14:checkbox>
                  <w14:checked w14:val="1"/>
                  <w14:checkedState w14:val="0052" w14:font="Wingdings 2"/>
                  <w14:uncheckedState w14:val="25A1" w14:font="宋体"/>
                </w14:checkbox>
              </w:sdtPr>
              <w:sdtEndPr/>
              <w:sdtContent>
                <w:r w:rsidR="0010703B">
                  <w:rPr>
                    <w:rFonts w:ascii="宋体" w:eastAsia="宋体" w:hAnsi="宋体" w:hint="eastAsia"/>
                    <w:kern w:val="0"/>
                  </w:rPr>
                  <w:sym w:font="Wingdings 2" w:char="F052"/>
                </w:r>
              </w:sdtContent>
            </w:sdt>
            <w:r w:rsidR="0010703B">
              <w:rPr>
                <w:rFonts w:ascii="宋体" w:eastAsia="宋体" w:hAnsi="宋体" w:cs="Times New Roman" w:hint="eastAsia"/>
                <w:bCs/>
                <w:color w:val="000000"/>
                <w:szCs w:val="21"/>
              </w:rPr>
              <w:t xml:space="preserve">不接受 </w:t>
            </w:r>
            <w:r w:rsidR="0010703B">
              <w:rPr>
                <w:rFonts w:ascii="宋体" w:eastAsia="宋体" w:hAnsi="宋体" w:cs="Times New Roman"/>
                <w:bCs/>
                <w:color w:val="000000"/>
                <w:szCs w:val="21"/>
              </w:rPr>
              <w:t xml:space="preserve">     </w:t>
            </w:r>
            <w:sdt>
              <w:sdtPr>
                <w:rPr>
                  <w:rFonts w:ascii="宋体" w:eastAsia="宋体" w:hAnsi="宋体" w:hint="eastAsia"/>
                  <w:kern w:val="0"/>
                </w:rPr>
                <w:id w:val="1657341967"/>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bCs/>
                <w:color w:val="000000"/>
                <w:szCs w:val="21"/>
              </w:rPr>
              <w:t>接受</w:t>
            </w:r>
          </w:p>
        </w:tc>
      </w:tr>
      <w:tr w:rsidR="00470C0D" w14:paraId="25673BC5" w14:textId="77777777">
        <w:trPr>
          <w:trHeight w:val="397"/>
          <w:jc w:val="center"/>
        </w:trPr>
        <w:tc>
          <w:tcPr>
            <w:tcW w:w="257" w:type="pct"/>
            <w:vAlign w:val="center"/>
          </w:tcPr>
          <w:p w14:paraId="7B5FB642"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21E002EE"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资格</w:t>
            </w:r>
            <w:r>
              <w:rPr>
                <w:rFonts w:ascii="宋体" w:eastAsia="宋体" w:hAnsi="宋体" w:cs="仿宋_GB2312"/>
                <w:color w:val="000000"/>
                <w:kern w:val="0"/>
                <w:szCs w:val="21"/>
              </w:rPr>
              <w:t>审查</w:t>
            </w:r>
            <w:r>
              <w:rPr>
                <w:rFonts w:ascii="宋体" w:eastAsia="宋体" w:hAnsi="宋体" w:cs="仿宋_GB2312" w:hint="eastAsia"/>
                <w:color w:val="000000"/>
                <w:kern w:val="0"/>
                <w:szCs w:val="21"/>
              </w:rPr>
              <w:t>方式</w:t>
            </w:r>
          </w:p>
        </w:tc>
        <w:tc>
          <w:tcPr>
            <w:tcW w:w="3465" w:type="pct"/>
            <w:vAlign w:val="center"/>
          </w:tcPr>
          <w:p w14:paraId="29DD2F2B" w14:textId="77777777" w:rsidR="00470C0D" w:rsidRDefault="0016389C">
            <w:pPr>
              <w:spacing w:line="360" w:lineRule="auto"/>
              <w:rPr>
                <w:rFonts w:ascii="宋体" w:eastAsia="宋体" w:hAnsi="宋体" w:cs="Times New Roman"/>
                <w:bCs/>
                <w:color w:val="000000"/>
                <w:szCs w:val="21"/>
              </w:rPr>
            </w:pPr>
            <w:sdt>
              <w:sdtPr>
                <w:rPr>
                  <w:rFonts w:ascii="宋体" w:eastAsia="宋体" w:hAnsi="宋体" w:hint="eastAsia"/>
                  <w:kern w:val="0"/>
                </w:rPr>
                <w:id w:val="-54315094"/>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bCs/>
                <w:color w:val="000000"/>
                <w:szCs w:val="21"/>
              </w:rPr>
              <w:t>资格</w:t>
            </w:r>
            <w:r w:rsidR="0010703B">
              <w:rPr>
                <w:rFonts w:ascii="宋体" w:eastAsia="宋体" w:hAnsi="宋体" w:cs="Times New Roman"/>
                <w:bCs/>
                <w:color w:val="000000"/>
                <w:szCs w:val="21"/>
              </w:rPr>
              <w:t>预审</w:t>
            </w:r>
            <w:r w:rsidR="0010703B">
              <w:rPr>
                <w:rFonts w:ascii="宋体" w:eastAsia="宋体" w:hAnsi="宋体" w:cs="Times New Roman" w:hint="eastAsia"/>
                <w:bCs/>
                <w:color w:val="000000"/>
                <w:szCs w:val="21"/>
              </w:rPr>
              <w:t xml:space="preserve"> </w:t>
            </w:r>
            <w:r w:rsidR="0010703B">
              <w:rPr>
                <w:rFonts w:ascii="宋体" w:eastAsia="宋体" w:hAnsi="宋体" w:cs="Times New Roman"/>
                <w:bCs/>
                <w:color w:val="000000"/>
                <w:szCs w:val="21"/>
              </w:rPr>
              <w:t xml:space="preserve">   </w:t>
            </w:r>
            <w:sdt>
              <w:sdtPr>
                <w:rPr>
                  <w:rFonts w:ascii="宋体" w:eastAsia="宋体" w:hAnsi="宋体" w:hint="eastAsia"/>
                  <w:kern w:val="0"/>
                </w:rPr>
                <w:id w:val="-286815732"/>
                <w14:checkbox>
                  <w14:checked w14:val="1"/>
                  <w14:checkedState w14:val="0052" w14:font="Wingdings 2"/>
                  <w14:uncheckedState w14:val="25A1" w14:font="宋体"/>
                </w14:checkbox>
              </w:sdtPr>
              <w:sdtEndPr/>
              <w:sdtContent>
                <w:r w:rsidR="0010703B">
                  <w:rPr>
                    <w:rFonts w:ascii="宋体" w:eastAsia="宋体" w:hAnsi="宋体" w:hint="eastAsia"/>
                    <w:kern w:val="0"/>
                  </w:rPr>
                  <w:sym w:font="Wingdings 2" w:char="F052"/>
                </w:r>
              </w:sdtContent>
            </w:sdt>
            <w:r w:rsidR="0010703B">
              <w:rPr>
                <w:rFonts w:ascii="宋体" w:eastAsia="宋体" w:hAnsi="宋体" w:cs="Times New Roman" w:hint="eastAsia"/>
                <w:bCs/>
                <w:color w:val="000000"/>
                <w:szCs w:val="21"/>
              </w:rPr>
              <w:t>资格后审</w:t>
            </w:r>
          </w:p>
        </w:tc>
      </w:tr>
      <w:tr w:rsidR="00470C0D" w14:paraId="5D946330" w14:textId="77777777">
        <w:trPr>
          <w:trHeight w:val="419"/>
          <w:jc w:val="center"/>
        </w:trPr>
        <w:tc>
          <w:tcPr>
            <w:tcW w:w="257" w:type="pct"/>
            <w:vAlign w:val="center"/>
          </w:tcPr>
          <w:p w14:paraId="046CC26C"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B6B5225" w14:textId="77777777" w:rsidR="00470C0D" w:rsidRDefault="0010703B">
            <w:pPr>
              <w:spacing w:line="360" w:lineRule="auto"/>
              <w:jc w:val="center"/>
              <w:rPr>
                <w:rFonts w:ascii="Times New Roman" w:eastAsia="宋体" w:hAnsi="Times New Roman" w:cs="Times New Roman"/>
                <w:color w:val="000000" w:themeColor="text1"/>
                <w:szCs w:val="21"/>
                <w:highlight w:val="yellow"/>
              </w:rPr>
            </w:pPr>
            <w:r>
              <w:rPr>
                <w:rFonts w:ascii="Times New Roman" w:eastAsia="宋体" w:hAnsi="Times New Roman" w:cs="Times New Roman"/>
                <w:color w:val="000000" w:themeColor="text1"/>
                <w:szCs w:val="21"/>
              </w:rPr>
              <w:t>投标货币</w:t>
            </w:r>
          </w:p>
        </w:tc>
        <w:tc>
          <w:tcPr>
            <w:tcW w:w="3465" w:type="pct"/>
            <w:vAlign w:val="center"/>
          </w:tcPr>
          <w:p w14:paraId="3F3B3606" w14:textId="77777777" w:rsidR="00470C0D" w:rsidRDefault="0016389C">
            <w:pPr>
              <w:spacing w:line="360" w:lineRule="auto"/>
              <w:rPr>
                <w:rFonts w:ascii="Times New Roman" w:eastAsia="宋体" w:hAnsi="Times New Roman" w:cs="Times New Roman"/>
                <w:szCs w:val="21"/>
                <w:u w:val="single"/>
              </w:rPr>
            </w:pPr>
            <w:sdt>
              <w:sdtPr>
                <w:rPr>
                  <w:rFonts w:ascii="Times New Roman" w:eastAsia="宋体" w:hAnsi="Times New Roman" w:cs="Times New Roman"/>
                </w:rPr>
                <w:id w:val="-1611666240"/>
                <w14:checkbox>
                  <w14:checked w14:val="1"/>
                  <w14:checkedState w14:val="0052" w14:font="Wingdings 2"/>
                  <w14:uncheckedState w14:val="25A1" w14:font="宋体"/>
                </w14:checkbox>
              </w:sdtPr>
              <w:sdtEndPr/>
              <w:sdtContent>
                <w:r w:rsidR="0010703B">
                  <w:rPr>
                    <w:rFonts w:ascii="Times New Roman" w:eastAsia="宋体" w:hAnsi="Times New Roman" w:cs="Times New Roman"/>
                  </w:rPr>
                  <w:sym w:font="Wingdings 2" w:char="F052"/>
                </w:r>
              </w:sdtContent>
            </w:sdt>
            <w:r w:rsidR="0010703B">
              <w:rPr>
                <w:rFonts w:ascii="Times New Roman" w:eastAsia="宋体" w:hAnsi="Times New Roman" w:cs="Times New Roman"/>
                <w:bCs/>
                <w:color w:val="000000" w:themeColor="text1"/>
                <w:szCs w:val="21"/>
              </w:rPr>
              <w:t>人民币</w:t>
            </w:r>
            <w:r w:rsidR="0010703B">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1852099205"/>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bCs/>
                <w:color w:val="000000" w:themeColor="text1"/>
                <w:szCs w:val="21"/>
              </w:rPr>
              <w:t>其他</w:t>
            </w:r>
            <w:sdt>
              <w:sdtPr>
                <w:rPr>
                  <w:rStyle w:val="af3"/>
                  <w:rFonts w:ascii="Times New Roman" w:hAnsi="Times New Roman" w:cs="Times New Roman"/>
                </w:rPr>
                <w:alias w:val="填写币种"/>
                <w:tag w:val="填写币种"/>
                <w:id w:val="-1401907074"/>
                <w:lock w:val="sdtLocked"/>
                <w:placeholder>
                  <w:docPart w:val="3AA40B16AD864E73A5EC7A5B6D8D6214"/>
                </w:placeholder>
                <w:showingPlcHdr/>
              </w:sdtPr>
              <w:sdtEndPr>
                <w:rPr>
                  <w:rStyle w:val="a0"/>
                  <w:rFonts w:eastAsiaTheme="minorEastAsia"/>
                  <w:bCs/>
                  <w:color w:val="000000" w:themeColor="text1"/>
                  <w:szCs w:val="20"/>
                  <w:u w:val="none"/>
                </w:rPr>
              </w:sdtEndPr>
              <w:sdtContent>
                <w:r w:rsidR="0010703B">
                  <w:rPr>
                    <w:rStyle w:val="af4"/>
                    <w:rFonts w:ascii="Times New Roman" w:hAnsi="Times New Roman" w:cs="Times New Roman"/>
                  </w:rPr>
                  <w:t>单击或点击此处输入文字。</w:t>
                </w:r>
              </w:sdtContent>
            </w:sdt>
          </w:p>
        </w:tc>
      </w:tr>
      <w:tr w:rsidR="00470C0D" w14:paraId="3CC3203E" w14:textId="77777777">
        <w:trPr>
          <w:trHeight w:val="419"/>
          <w:jc w:val="center"/>
        </w:trPr>
        <w:tc>
          <w:tcPr>
            <w:tcW w:w="257" w:type="pct"/>
            <w:vAlign w:val="center"/>
          </w:tcPr>
          <w:p w14:paraId="20AE0E91"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0719A41"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报价上限</w:t>
            </w:r>
          </w:p>
        </w:tc>
        <w:tc>
          <w:tcPr>
            <w:tcW w:w="3465" w:type="pct"/>
            <w:vAlign w:val="center"/>
          </w:tcPr>
          <w:p w14:paraId="313797B1" w14:textId="77777777" w:rsidR="00470C0D" w:rsidRDefault="0016389C" w:rsidP="0022543D">
            <w:pPr>
              <w:spacing w:line="360" w:lineRule="auto"/>
              <w:rPr>
                <w:rFonts w:ascii="Times New Roman" w:eastAsia="宋体" w:hAnsi="Times New Roman" w:cs="Times New Roman"/>
                <w:color w:val="000000"/>
                <w:szCs w:val="21"/>
              </w:rPr>
            </w:pPr>
            <w:sdt>
              <w:sdtPr>
                <w:rPr>
                  <w:rFonts w:ascii="Times New Roman" w:eastAsia="宋体" w:hAnsi="Times New Roman" w:cs="Times New Roman"/>
                  <w:bCs/>
                  <w:color w:val="000000" w:themeColor="text1"/>
                  <w:szCs w:val="20"/>
                </w:rPr>
                <w:alias w:val="填写最高投标限价"/>
                <w:tag w:val="填写最高投标限价"/>
                <w:id w:val="2139690629"/>
                <w:lock w:val="sdtLocked"/>
                <w:placeholder>
                  <w:docPart w:val="E66665B7E22F46358D1F47E1FF7C35DB"/>
                </w:placeholder>
              </w:sdtPr>
              <w:sdtEndPr/>
              <w:sdtContent>
                <w:r w:rsidR="0010703B">
                  <w:rPr>
                    <w:rFonts w:ascii="Times New Roman" w:eastAsia="宋体" w:hAnsi="Times New Roman" w:cs="Times New Roman"/>
                    <w:bCs/>
                    <w:color w:val="000000" w:themeColor="text1"/>
                    <w:szCs w:val="20"/>
                  </w:rPr>
                  <w:t>74,400.00</w:t>
                </w:r>
                <w:r w:rsidR="0010703B">
                  <w:rPr>
                    <w:rFonts w:ascii="Times New Roman" w:eastAsia="宋体" w:hAnsi="Times New Roman" w:cs="Times New Roman" w:hint="eastAsia"/>
                    <w:bCs/>
                    <w:color w:val="000000" w:themeColor="text1"/>
                    <w:szCs w:val="20"/>
                  </w:rPr>
                  <w:t>元</w:t>
                </w:r>
              </w:sdtContent>
            </w:sdt>
          </w:p>
        </w:tc>
      </w:tr>
      <w:tr w:rsidR="00470C0D" w14:paraId="53750D9E" w14:textId="77777777">
        <w:trPr>
          <w:trHeight w:val="419"/>
          <w:jc w:val="center"/>
        </w:trPr>
        <w:tc>
          <w:tcPr>
            <w:tcW w:w="257" w:type="pct"/>
            <w:vAlign w:val="center"/>
          </w:tcPr>
          <w:p w14:paraId="24B8B42E"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CE51164"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有效报价</w:t>
            </w:r>
          </w:p>
        </w:tc>
        <w:tc>
          <w:tcPr>
            <w:tcW w:w="3465" w:type="pct"/>
            <w:vAlign w:val="center"/>
          </w:tcPr>
          <w:p w14:paraId="5AD90A82"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不高于报价上限的报价为有效报价。</w:t>
            </w:r>
          </w:p>
        </w:tc>
      </w:tr>
      <w:tr w:rsidR="00470C0D" w14:paraId="1FF714A6" w14:textId="77777777">
        <w:trPr>
          <w:trHeight w:val="419"/>
          <w:jc w:val="center"/>
        </w:trPr>
        <w:tc>
          <w:tcPr>
            <w:tcW w:w="257" w:type="pct"/>
            <w:vAlign w:val="center"/>
          </w:tcPr>
          <w:p w14:paraId="4C9851EC"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0A8B9751"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报价有效期</w:t>
            </w:r>
          </w:p>
        </w:tc>
        <w:tc>
          <w:tcPr>
            <w:tcW w:w="3465" w:type="pct"/>
            <w:vAlign w:val="center"/>
          </w:tcPr>
          <w:p w14:paraId="2838A3F7"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120</w:t>
            </w:r>
            <w:r>
              <w:rPr>
                <w:rFonts w:ascii="Times New Roman" w:eastAsia="宋体" w:hAnsi="Times New Roman" w:cs="Times New Roman"/>
                <w:color w:val="000000"/>
                <w:szCs w:val="21"/>
              </w:rPr>
              <w:t>日历天（从报价截止之日算起）</w:t>
            </w:r>
          </w:p>
        </w:tc>
      </w:tr>
      <w:tr w:rsidR="00470C0D" w14:paraId="3C07DF17" w14:textId="77777777">
        <w:trPr>
          <w:trHeight w:val="419"/>
          <w:jc w:val="center"/>
        </w:trPr>
        <w:tc>
          <w:tcPr>
            <w:tcW w:w="257" w:type="pct"/>
            <w:vAlign w:val="center"/>
          </w:tcPr>
          <w:p w14:paraId="64DFD694"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7A37E765" w14:textId="77777777" w:rsidR="00470C0D" w:rsidRDefault="0010703B">
            <w:pPr>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采购文件</w:t>
            </w:r>
          </w:p>
          <w:p w14:paraId="4DB502A7" w14:textId="77777777" w:rsidR="00470C0D" w:rsidRDefault="0010703B">
            <w:pPr>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质疑、</w:t>
            </w:r>
            <w:r>
              <w:rPr>
                <w:rFonts w:ascii="宋体" w:eastAsia="宋体" w:hAnsi="宋体" w:cs="Times New Roman"/>
                <w:kern w:val="0"/>
                <w:szCs w:val="21"/>
              </w:rPr>
              <w:t>答疑</w:t>
            </w:r>
          </w:p>
          <w:p w14:paraId="3433AF57"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Times New Roman"/>
                <w:kern w:val="0"/>
                <w:szCs w:val="21"/>
              </w:rPr>
              <w:t>澄清</w:t>
            </w:r>
            <w:r>
              <w:rPr>
                <w:rFonts w:ascii="宋体" w:eastAsia="宋体" w:hAnsi="宋体" w:cs="Times New Roman" w:hint="eastAsia"/>
                <w:kern w:val="0"/>
                <w:szCs w:val="21"/>
              </w:rPr>
              <w:t>、</w:t>
            </w:r>
            <w:r>
              <w:rPr>
                <w:rFonts w:ascii="宋体" w:eastAsia="宋体" w:hAnsi="宋体" w:cs="Times New Roman"/>
                <w:kern w:val="0"/>
                <w:szCs w:val="21"/>
              </w:rPr>
              <w:t>修改</w:t>
            </w:r>
          </w:p>
        </w:tc>
        <w:tc>
          <w:tcPr>
            <w:tcW w:w="3465" w:type="pct"/>
            <w:vAlign w:val="center"/>
          </w:tcPr>
          <w:p w14:paraId="3DDA5AF2" w14:textId="77777777" w:rsidR="00470C0D" w:rsidRDefault="0010703B">
            <w:pPr>
              <w:tabs>
                <w:tab w:val="center" w:pos="4153"/>
                <w:tab w:val="right" w:pos="8306"/>
              </w:tabs>
              <w:snapToGrid w:val="0"/>
              <w:spacing w:line="360" w:lineRule="auto"/>
              <w:jc w:val="left"/>
              <w:rPr>
                <w:rFonts w:ascii="Times New Roman" w:eastAsia="宋体" w:hAnsi="Times New Roman" w:cs="Times New Roman"/>
                <w:color w:val="000000"/>
                <w:sz w:val="18"/>
                <w:szCs w:val="20"/>
              </w:rPr>
            </w:pPr>
            <w:r>
              <w:rPr>
                <w:rFonts w:ascii="Times New Roman" w:eastAsia="宋体" w:hAnsi="Times New Roman" w:cs="Times New Roman"/>
                <w:color w:val="000000"/>
                <w:szCs w:val="20"/>
              </w:rPr>
              <w:t>(1)</w:t>
            </w:r>
            <w:r>
              <w:rPr>
                <w:rFonts w:ascii="Times New Roman" w:eastAsia="宋体" w:hAnsi="Times New Roman" w:cs="Times New Roman"/>
                <w:color w:val="000000"/>
                <w:szCs w:val="20"/>
              </w:rPr>
              <w:t>供应商质疑截止时间：</w:t>
            </w:r>
            <w:sdt>
              <w:sdtPr>
                <w:rPr>
                  <w:rStyle w:val="af3"/>
                  <w:rFonts w:ascii="Times New Roman" w:hAnsi="Times New Roman" w:cs="Times New Roman"/>
                </w:rPr>
                <w:alias w:val="填写时间"/>
                <w:tag w:val="填写时间"/>
                <w:id w:val="-113605374"/>
                <w:lock w:val="sdtLocked"/>
                <w:placeholder>
                  <w:docPart w:val="AD54E1C06FB74E4B94DB8710AE94A1EE"/>
                </w:placeholder>
              </w:sdtPr>
              <w:sdtEndPr>
                <w:rPr>
                  <w:rStyle w:val="a0"/>
                  <w:rFonts w:eastAsiaTheme="minorEastAsia"/>
                  <w:bCs/>
                  <w:color w:val="000000" w:themeColor="text1"/>
                  <w:szCs w:val="20"/>
                  <w:u w:val="none"/>
                </w:rPr>
              </w:sdtEndPr>
              <w:sdtContent>
                <w:r>
                  <w:rPr>
                    <w:rStyle w:val="af3"/>
                    <w:rFonts w:ascii="Times New Roman" w:hAnsi="Times New Roman" w:cs="Times New Roman" w:hint="eastAsia"/>
                  </w:rPr>
                  <w:t>详见公告</w:t>
                </w:r>
              </w:sdtContent>
            </w:sdt>
            <w:r>
              <w:rPr>
                <w:rFonts w:ascii="Times New Roman" w:eastAsia="宋体" w:hAnsi="Times New Roman" w:cs="Times New Roman"/>
                <w:color w:val="000000"/>
                <w:szCs w:val="20"/>
              </w:rPr>
              <w:t>。</w:t>
            </w:r>
          </w:p>
          <w:p w14:paraId="7CDFD48C" w14:textId="77777777" w:rsidR="00470C0D" w:rsidRDefault="0010703B">
            <w:pPr>
              <w:tabs>
                <w:tab w:val="center" w:pos="4153"/>
                <w:tab w:val="right" w:pos="8306"/>
              </w:tabs>
              <w:suppressAutoHyphens/>
              <w:snapToGrid w:val="0"/>
              <w:spacing w:line="360" w:lineRule="auto"/>
              <w:jc w:val="left"/>
              <w:rPr>
                <w:rFonts w:ascii="Times New Roman" w:eastAsia="宋体" w:hAnsi="Times New Roman" w:cs="Times New Roman"/>
                <w:color w:val="000000"/>
                <w:sz w:val="18"/>
                <w:szCs w:val="20"/>
              </w:rPr>
            </w:pPr>
            <w:r>
              <w:rPr>
                <w:rFonts w:ascii="Times New Roman" w:eastAsia="宋体" w:hAnsi="Times New Roman" w:cs="Times New Roman"/>
                <w:color w:val="000000"/>
                <w:szCs w:val="20"/>
              </w:rPr>
              <w:t>(2)</w:t>
            </w:r>
            <w:r>
              <w:rPr>
                <w:rFonts w:ascii="Times New Roman" w:eastAsia="宋体" w:hAnsi="Times New Roman" w:cs="Times New Roman"/>
                <w:color w:val="000000"/>
                <w:szCs w:val="20"/>
              </w:rPr>
              <w:t>供应商提交疑问的方式：发送电子邮件至：</w:t>
            </w:r>
            <w:r>
              <w:rPr>
                <w:rFonts w:ascii="Times New Roman" w:eastAsia="宋体" w:hAnsi="Times New Roman" w:cs="Times New Roman"/>
                <w:color w:val="000000"/>
                <w:szCs w:val="18"/>
              </w:rPr>
              <w:t>qianhaizhaotoubiao@qianhaipower.com</w:t>
            </w:r>
            <w:r>
              <w:rPr>
                <w:rFonts w:ascii="Times New Roman" w:eastAsia="宋体" w:hAnsi="Times New Roman" w:cs="Times New Roman"/>
                <w:color w:val="000000"/>
                <w:szCs w:val="18"/>
              </w:rPr>
              <w:t>，</w:t>
            </w:r>
            <w:r>
              <w:rPr>
                <w:rFonts w:ascii="Times New Roman" w:eastAsia="宋体" w:hAnsi="Times New Roman" w:cs="Times New Roman"/>
                <w:color w:val="000000"/>
                <w:szCs w:val="20"/>
              </w:rPr>
              <w:t>澄清文件应为盖公章后扫描件，同时提供一份可编辑的文档，并电话告知采购单位</w:t>
            </w:r>
            <w:r>
              <w:rPr>
                <w:rFonts w:ascii="Times New Roman" w:eastAsia="宋体" w:hAnsi="Times New Roman" w:cs="Times New Roman"/>
                <w:color w:val="000000"/>
                <w:szCs w:val="18"/>
              </w:rPr>
              <w:t>，否则不予解答</w:t>
            </w:r>
            <w:r>
              <w:rPr>
                <w:rFonts w:ascii="Times New Roman" w:eastAsia="宋体" w:hAnsi="Times New Roman" w:cs="Times New Roman"/>
                <w:color w:val="000000"/>
                <w:szCs w:val="20"/>
              </w:rPr>
              <w:t>。</w:t>
            </w:r>
          </w:p>
          <w:p w14:paraId="31E9E882" w14:textId="77777777" w:rsidR="00470C0D" w:rsidRDefault="0010703B">
            <w:pPr>
              <w:tabs>
                <w:tab w:val="center" w:pos="4153"/>
                <w:tab w:val="right" w:pos="8306"/>
              </w:tabs>
              <w:snapToGrid w:val="0"/>
              <w:spacing w:line="360" w:lineRule="auto"/>
              <w:jc w:val="left"/>
              <w:rPr>
                <w:rFonts w:ascii="Times New Roman" w:eastAsia="宋体" w:hAnsi="Times New Roman" w:cs="Times New Roman"/>
                <w:color w:val="000000"/>
                <w:sz w:val="18"/>
                <w:szCs w:val="20"/>
              </w:rPr>
            </w:pPr>
            <w:r>
              <w:rPr>
                <w:rFonts w:ascii="Times New Roman" w:eastAsia="宋体" w:hAnsi="Times New Roman" w:cs="Times New Roman"/>
                <w:color w:val="000000"/>
                <w:szCs w:val="20"/>
              </w:rPr>
              <w:t>(3)</w:t>
            </w:r>
            <w:r>
              <w:rPr>
                <w:rFonts w:ascii="Times New Roman" w:eastAsia="宋体" w:hAnsi="Times New Roman" w:cs="Times New Roman"/>
                <w:color w:val="000000"/>
                <w:szCs w:val="20"/>
              </w:rPr>
              <w:t>采购单位澄清或修改、答疑截止时间：</w:t>
            </w:r>
            <w:sdt>
              <w:sdtPr>
                <w:rPr>
                  <w:rStyle w:val="af3"/>
                  <w:rFonts w:ascii="Times New Roman" w:hAnsi="Times New Roman" w:cs="Times New Roman"/>
                </w:rPr>
                <w:alias w:val="填写时间"/>
                <w:tag w:val="填写时间"/>
                <w:id w:val="-765152885"/>
                <w:lock w:val="sdtLocked"/>
                <w:placeholder>
                  <w:docPart w:val="FD491392657D439F9CEE2510BE42E1C8"/>
                </w:placeholder>
              </w:sdtPr>
              <w:sdtEndPr>
                <w:rPr>
                  <w:rStyle w:val="a0"/>
                  <w:rFonts w:eastAsiaTheme="minorEastAsia"/>
                  <w:bCs/>
                  <w:color w:val="000000" w:themeColor="text1"/>
                  <w:szCs w:val="20"/>
                  <w:u w:val="none"/>
                </w:rPr>
              </w:sdtEndPr>
              <w:sdtContent>
                <w:r>
                  <w:rPr>
                    <w:rStyle w:val="af3"/>
                    <w:rFonts w:ascii="Times New Roman" w:hAnsi="Times New Roman" w:cs="Times New Roman" w:hint="eastAsia"/>
                  </w:rPr>
                  <w:t>详见公告</w:t>
                </w:r>
              </w:sdtContent>
            </w:sdt>
            <w:r>
              <w:rPr>
                <w:rFonts w:ascii="Times New Roman" w:eastAsia="宋体" w:hAnsi="Times New Roman" w:cs="Times New Roman"/>
                <w:color w:val="000000"/>
                <w:szCs w:val="20"/>
              </w:rPr>
              <w:t>。</w:t>
            </w:r>
          </w:p>
          <w:p w14:paraId="7589A18F" w14:textId="77777777" w:rsidR="00470C0D" w:rsidRDefault="0010703B">
            <w:pPr>
              <w:tabs>
                <w:tab w:val="center" w:pos="4153"/>
                <w:tab w:val="right" w:pos="8306"/>
              </w:tabs>
              <w:snapToGrid w:val="0"/>
              <w:spacing w:line="360" w:lineRule="auto"/>
              <w:jc w:val="left"/>
              <w:rPr>
                <w:rFonts w:ascii="Times New Roman" w:eastAsia="宋体" w:hAnsi="Times New Roman" w:cs="Times New Roman"/>
                <w:kern w:val="0"/>
                <w:sz w:val="18"/>
                <w:szCs w:val="21"/>
              </w:rPr>
            </w:pPr>
            <w:r>
              <w:rPr>
                <w:rFonts w:ascii="Times New Roman" w:eastAsia="宋体" w:hAnsi="Times New Roman" w:cs="Times New Roman"/>
                <w:color w:val="000000"/>
                <w:szCs w:val="20"/>
              </w:rPr>
              <w:t>(4)</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获取答疑</w:t>
            </w:r>
            <w:r>
              <w:rPr>
                <w:rFonts w:ascii="Times New Roman" w:eastAsia="宋体" w:hAnsi="Times New Roman" w:cs="Times New Roman" w:hint="eastAsia"/>
                <w:color w:val="000000"/>
                <w:szCs w:val="20"/>
              </w:rPr>
              <w:t>、补遗</w:t>
            </w:r>
            <w:r>
              <w:rPr>
                <w:rFonts w:ascii="Times New Roman" w:eastAsia="宋体" w:hAnsi="Times New Roman" w:cs="Times New Roman"/>
                <w:color w:val="000000"/>
                <w:szCs w:val="20"/>
              </w:rPr>
              <w:t>文件的方式：</w:t>
            </w:r>
            <w:r>
              <w:rPr>
                <w:rFonts w:ascii="Times New Roman" w:eastAsia="宋体" w:hAnsi="Times New Roman" w:cs="Times New Roman" w:hint="eastAsia"/>
                <w:color w:val="000000"/>
                <w:szCs w:val="18"/>
              </w:rPr>
              <w:t>深圳阳光采购平台（</w:t>
            </w:r>
            <w:r>
              <w:rPr>
                <w:rFonts w:ascii="Times New Roman" w:eastAsia="宋体" w:hAnsi="Times New Roman" w:cs="Times New Roman"/>
                <w:color w:val="000000"/>
                <w:szCs w:val="18"/>
              </w:rPr>
              <w:t>https://ygcg.szexgrp.com/</w:t>
            </w:r>
            <w:r>
              <w:rPr>
                <w:rFonts w:ascii="Times New Roman" w:eastAsia="宋体" w:hAnsi="Times New Roman" w:cs="Times New Roman"/>
                <w:color w:val="000000"/>
                <w:szCs w:val="18"/>
              </w:rPr>
              <w:t>）。</w:t>
            </w:r>
          </w:p>
        </w:tc>
      </w:tr>
      <w:tr w:rsidR="00470C0D" w14:paraId="4E392889" w14:textId="77777777">
        <w:trPr>
          <w:trHeight w:val="419"/>
          <w:jc w:val="center"/>
        </w:trPr>
        <w:tc>
          <w:tcPr>
            <w:tcW w:w="257" w:type="pct"/>
            <w:vAlign w:val="center"/>
          </w:tcPr>
          <w:p w14:paraId="15063DD0" w14:textId="77777777" w:rsidR="00470C0D" w:rsidRDefault="00470C0D">
            <w:pPr>
              <w:numPr>
                <w:ilvl w:val="0"/>
                <w:numId w:val="1"/>
              </w:numPr>
              <w:spacing w:line="360" w:lineRule="auto"/>
              <w:ind w:leftChars="50" w:left="525"/>
              <w:jc w:val="center"/>
              <w:rPr>
                <w:rFonts w:ascii="宋体" w:eastAsia="宋体" w:hAnsi="宋体" w:cs="Times New Roman"/>
                <w:kern w:val="0"/>
                <w:szCs w:val="21"/>
              </w:rPr>
            </w:pPr>
          </w:p>
        </w:tc>
        <w:tc>
          <w:tcPr>
            <w:tcW w:w="1278" w:type="pct"/>
            <w:vAlign w:val="center"/>
          </w:tcPr>
          <w:p w14:paraId="2B7E20D7" w14:textId="77777777" w:rsidR="00470C0D" w:rsidRDefault="0010703B">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报价截止时间</w:t>
            </w:r>
            <w:r>
              <w:rPr>
                <w:rFonts w:ascii="Times New Roman" w:eastAsia="宋体" w:hAnsi="Times New Roman" w:cs="Times New Roman"/>
                <w:kern w:val="0"/>
                <w:szCs w:val="21"/>
              </w:rPr>
              <w:t xml:space="preserve"> </w:t>
            </w:r>
          </w:p>
        </w:tc>
        <w:tc>
          <w:tcPr>
            <w:tcW w:w="3465" w:type="pct"/>
            <w:vAlign w:val="center"/>
          </w:tcPr>
          <w:p w14:paraId="20BEAE80" w14:textId="77777777" w:rsidR="00470C0D" w:rsidRDefault="0016389C">
            <w:pPr>
              <w:spacing w:line="360" w:lineRule="auto"/>
              <w:jc w:val="left"/>
              <w:rPr>
                <w:rFonts w:ascii="Times New Roman" w:eastAsia="宋体" w:hAnsi="Times New Roman" w:cs="Times New Roman"/>
                <w:kern w:val="0"/>
                <w:szCs w:val="21"/>
              </w:rPr>
            </w:pPr>
            <w:sdt>
              <w:sdtPr>
                <w:rPr>
                  <w:rStyle w:val="af3"/>
                  <w:rFonts w:ascii="Times New Roman" w:hAnsi="Times New Roman" w:cs="Times New Roman"/>
                </w:rPr>
                <w:alias w:val="填写时间"/>
                <w:tag w:val="填写时间"/>
                <w:id w:val="1623883040"/>
                <w:lock w:val="sdtLocked"/>
                <w:placeholder>
                  <w:docPart w:val="511B20B70EAB4F36B5EAA442D9D5858D"/>
                </w:placeholder>
              </w:sdtPr>
              <w:sdtEndPr>
                <w:rPr>
                  <w:rStyle w:val="a0"/>
                  <w:rFonts w:eastAsiaTheme="minorEastAsia"/>
                  <w:bCs/>
                  <w:color w:val="000000" w:themeColor="text1"/>
                  <w:szCs w:val="20"/>
                  <w:u w:val="none"/>
                </w:rPr>
              </w:sdtEndPr>
              <w:sdtContent>
                <w:r w:rsidR="0010703B">
                  <w:rPr>
                    <w:rStyle w:val="af3"/>
                    <w:rFonts w:ascii="Times New Roman" w:hAnsi="Times New Roman" w:cs="Times New Roman" w:hint="eastAsia"/>
                  </w:rPr>
                  <w:t>详见公告</w:t>
                </w:r>
              </w:sdtContent>
            </w:sdt>
          </w:p>
        </w:tc>
      </w:tr>
      <w:tr w:rsidR="00470C0D" w14:paraId="5F1E5E3A" w14:textId="77777777">
        <w:trPr>
          <w:trHeight w:val="419"/>
          <w:jc w:val="center"/>
        </w:trPr>
        <w:tc>
          <w:tcPr>
            <w:tcW w:w="257" w:type="pct"/>
            <w:vAlign w:val="center"/>
          </w:tcPr>
          <w:p w14:paraId="01D4E6EA"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FAB5BFF"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themeColor="text1"/>
                <w:kern w:val="0"/>
                <w:szCs w:val="21"/>
              </w:rPr>
              <w:t>采购文件获取</w:t>
            </w:r>
          </w:p>
        </w:tc>
        <w:tc>
          <w:tcPr>
            <w:tcW w:w="3465" w:type="pct"/>
            <w:vAlign w:val="center"/>
          </w:tcPr>
          <w:p w14:paraId="4BF5404C" w14:textId="26474227" w:rsidR="00470C0D" w:rsidRDefault="0016389C">
            <w:pPr>
              <w:spacing w:line="360" w:lineRule="auto"/>
              <w:rPr>
                <w:rFonts w:ascii="Times New Roman" w:eastAsia="宋体" w:hAnsi="Times New Roman" w:cs="Times New Roman"/>
                <w:color w:val="000000" w:themeColor="text1"/>
                <w:kern w:val="0"/>
                <w:szCs w:val="21"/>
              </w:rPr>
            </w:pPr>
            <w:sdt>
              <w:sdtPr>
                <w:rPr>
                  <w:rFonts w:ascii="宋体" w:eastAsia="宋体" w:hAnsi="宋体" w:hint="eastAsia"/>
                  <w:kern w:val="0"/>
                </w:rPr>
                <w:id w:val="-1093386132"/>
                <w14:checkbox>
                  <w14:checked w14:val="1"/>
                  <w14:checkedState w14:val="0052" w14:font="Wingdings 2"/>
                  <w14:uncheckedState w14:val="25A1" w14:font="宋体"/>
                </w14:checkbox>
              </w:sdtPr>
              <w:sdtEndPr/>
              <w:sdtContent>
                <w:r w:rsidR="0010703B">
                  <w:rPr>
                    <w:rFonts w:ascii="宋体" w:eastAsia="宋体" w:hAnsi="宋体" w:hint="eastAsia"/>
                    <w:kern w:val="0"/>
                  </w:rPr>
                  <w:sym w:font="Wingdings 2" w:char="F052"/>
                </w:r>
              </w:sdtContent>
            </w:sdt>
            <w:r w:rsidR="0010703B">
              <w:t xml:space="preserve"> </w:t>
            </w:r>
            <w:hyperlink r:id="rId9" w:history="1"/>
            <w:r w:rsidR="0010703B">
              <w:rPr>
                <w:rFonts w:ascii="Times New Roman" w:eastAsia="宋体" w:hAnsi="Times New Roman" w:cs="Times New Roman" w:hint="eastAsia"/>
                <w:color w:val="000000" w:themeColor="text1"/>
                <w:kern w:val="0"/>
                <w:szCs w:val="21"/>
              </w:rPr>
              <w:t>深圳阳光采购平台（</w:t>
            </w:r>
            <w:hyperlink r:id="rId10" w:history="1">
              <w:r w:rsidR="0010703B">
                <w:rPr>
                  <w:rStyle w:val="af1"/>
                  <w:rFonts w:ascii="Times New Roman" w:eastAsia="宋体" w:hAnsi="Times New Roman" w:cs="Times New Roman" w:hint="eastAsia"/>
                  <w:kern w:val="0"/>
                  <w:szCs w:val="21"/>
                </w:rPr>
                <w:t>h</w:t>
              </w:r>
              <w:r w:rsidR="0010703B">
                <w:rPr>
                  <w:rStyle w:val="af1"/>
                  <w:rFonts w:ascii="Times New Roman" w:eastAsia="宋体" w:hAnsi="Times New Roman" w:cs="Times New Roman"/>
                  <w:kern w:val="0"/>
                  <w:szCs w:val="21"/>
                </w:rPr>
                <w:t>ttps://ygcg.szexgrp.com/</w:t>
              </w:r>
            </w:hyperlink>
            <w:r w:rsidR="0010703B">
              <w:rPr>
                <w:rFonts w:ascii="Times New Roman" w:eastAsia="宋体" w:hAnsi="Times New Roman" w:cs="Times New Roman" w:hint="eastAsia"/>
                <w:color w:val="000000" w:themeColor="text1"/>
                <w:kern w:val="0"/>
                <w:szCs w:val="21"/>
              </w:rPr>
              <w:t>）（本项目无需报名）</w:t>
            </w:r>
          </w:p>
          <w:p w14:paraId="1AB07B5A" w14:textId="77777777" w:rsidR="00470C0D" w:rsidRDefault="0016389C">
            <w:pPr>
              <w:spacing w:line="360" w:lineRule="auto"/>
              <w:rPr>
                <w:rFonts w:ascii="Times New Roman" w:eastAsia="宋体" w:hAnsi="Times New Roman" w:cs="Times New Roman"/>
                <w:color w:val="000000"/>
                <w:kern w:val="0"/>
                <w:szCs w:val="21"/>
              </w:rPr>
            </w:pPr>
            <w:sdt>
              <w:sdtPr>
                <w:rPr>
                  <w:rFonts w:ascii="宋体" w:eastAsia="宋体" w:hAnsi="宋体" w:hint="eastAsia"/>
                  <w:kern w:val="0"/>
                </w:rPr>
                <w:id w:val="-1741636968"/>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kern w:val="0"/>
              </w:rPr>
              <w:t xml:space="preserve"> </w:t>
            </w:r>
            <w:r w:rsidR="0010703B">
              <w:rPr>
                <w:rFonts w:ascii="Times New Roman" w:eastAsia="宋体" w:hAnsi="Times New Roman" w:cs="Times New Roman" w:hint="eastAsia"/>
                <w:color w:val="000000"/>
                <w:kern w:val="0"/>
                <w:szCs w:val="21"/>
              </w:rPr>
              <w:t>供应商须向采购人提交报名信息（营业执照副本（加盖公章）、联系人姓名、电话）发送至邮箱：</w:t>
            </w:r>
            <w:r w:rsidR="0010703B">
              <w:rPr>
                <w:rFonts w:ascii="Times New Roman" w:eastAsia="宋体" w:hAnsi="Times New Roman" w:cs="Times New Roman"/>
                <w:color w:val="000000"/>
                <w:kern w:val="0"/>
                <w:szCs w:val="21"/>
              </w:rPr>
              <w:t>qianhaizhaotoubiao@qianhaipower.com</w:t>
            </w:r>
            <w:r w:rsidR="0010703B">
              <w:rPr>
                <w:rFonts w:ascii="Times New Roman" w:eastAsia="宋体" w:hAnsi="Times New Roman" w:cs="Times New Roman"/>
                <w:color w:val="000000"/>
                <w:kern w:val="0"/>
                <w:szCs w:val="21"/>
              </w:rPr>
              <w:t>，获取采购文件，邮件命名格式按：内部项目编号</w:t>
            </w:r>
            <w:r w:rsidR="0010703B">
              <w:rPr>
                <w:rFonts w:ascii="Times New Roman" w:eastAsia="宋体" w:hAnsi="Times New Roman" w:cs="Times New Roman"/>
                <w:color w:val="000000"/>
                <w:kern w:val="0"/>
                <w:szCs w:val="21"/>
              </w:rPr>
              <w:t>+</w:t>
            </w:r>
            <w:r w:rsidR="0010703B">
              <w:rPr>
                <w:rFonts w:ascii="Times New Roman" w:eastAsia="宋体" w:hAnsi="Times New Roman" w:cs="Times New Roman"/>
                <w:color w:val="000000"/>
                <w:kern w:val="0"/>
                <w:szCs w:val="21"/>
              </w:rPr>
              <w:t>报名</w:t>
            </w:r>
            <w:r w:rsidR="0010703B">
              <w:rPr>
                <w:rFonts w:ascii="Times New Roman" w:eastAsia="宋体" w:hAnsi="Times New Roman" w:cs="Times New Roman"/>
                <w:color w:val="000000"/>
                <w:kern w:val="0"/>
                <w:szCs w:val="21"/>
              </w:rPr>
              <w:t>+</w:t>
            </w:r>
            <w:r w:rsidR="0010703B">
              <w:rPr>
                <w:rFonts w:ascii="Times New Roman" w:eastAsia="宋体" w:hAnsi="Times New Roman" w:cs="Times New Roman"/>
                <w:color w:val="000000"/>
                <w:kern w:val="0"/>
                <w:szCs w:val="21"/>
              </w:rPr>
              <w:t>单位名称；未向采购人进行报名登记的，其递交的报价文件不予受理。</w:t>
            </w:r>
          </w:p>
          <w:p w14:paraId="7F78FA11" w14:textId="69729A87" w:rsidR="00470C0D" w:rsidRDefault="0010703B" w:rsidP="0022543D">
            <w:pPr>
              <w:spacing w:line="360" w:lineRule="auto"/>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报名、获取</w:t>
            </w:r>
            <w:r w:rsidRPr="004607BA">
              <w:rPr>
                <w:rFonts w:ascii="Times New Roman" w:eastAsia="宋体" w:hAnsi="Times New Roman" w:cs="Times New Roman" w:hint="eastAsia"/>
                <w:kern w:val="0"/>
                <w:szCs w:val="21"/>
              </w:rPr>
              <w:t>文件联系人：陈工</w:t>
            </w:r>
            <w:r w:rsidRPr="004607BA">
              <w:rPr>
                <w:rFonts w:ascii="Times New Roman" w:eastAsia="宋体" w:hAnsi="Times New Roman" w:cs="Times New Roman"/>
                <w:kern w:val="0"/>
                <w:szCs w:val="21"/>
              </w:rPr>
              <w:t xml:space="preserve"> 18319294329</w:t>
            </w:r>
          </w:p>
        </w:tc>
      </w:tr>
      <w:tr w:rsidR="00470C0D" w14:paraId="491AD251" w14:textId="77777777">
        <w:trPr>
          <w:trHeight w:val="419"/>
          <w:jc w:val="center"/>
        </w:trPr>
        <w:tc>
          <w:tcPr>
            <w:tcW w:w="257" w:type="pct"/>
            <w:vAlign w:val="center"/>
          </w:tcPr>
          <w:p w14:paraId="2B11C13F"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632F501F"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报价文件递交</w:t>
            </w:r>
          </w:p>
        </w:tc>
        <w:tc>
          <w:tcPr>
            <w:tcW w:w="3465" w:type="pct"/>
            <w:vAlign w:val="center"/>
          </w:tcPr>
          <w:p w14:paraId="2921A4FB" w14:textId="77777777"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报价文件递交地点：深圳市南山区蛇口工业八路</w:t>
            </w:r>
            <w:r>
              <w:rPr>
                <w:rFonts w:ascii="Times New Roman" w:eastAsia="宋体" w:hAnsi="Times New Roman" w:cs="Times New Roman"/>
                <w:color w:val="000000"/>
                <w:kern w:val="0"/>
                <w:szCs w:val="21"/>
              </w:rPr>
              <w:t>274</w:t>
            </w:r>
            <w:r>
              <w:rPr>
                <w:rFonts w:ascii="Times New Roman" w:eastAsia="宋体" w:hAnsi="Times New Roman" w:cs="Times New Roman"/>
                <w:color w:val="000000"/>
                <w:kern w:val="0"/>
                <w:szCs w:val="21"/>
              </w:rPr>
              <w:t>号</w:t>
            </w:r>
          </w:p>
          <w:p w14:paraId="0AC3045C" w14:textId="77777777"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供应商可以选择现场递交或邮寄的方式递交报价文件，选择邮寄方式的，邮件应当在报价截止时间之前送达。</w:t>
            </w:r>
          </w:p>
          <w:p w14:paraId="768AE25C" w14:textId="2A495CD1"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报价文件接收人：林工</w:t>
            </w:r>
            <w:r>
              <w:rPr>
                <w:rFonts w:ascii="Times New Roman" w:eastAsia="宋体" w:hAnsi="Times New Roman" w:cs="Times New Roman"/>
                <w:color w:val="000000"/>
                <w:kern w:val="0"/>
                <w:szCs w:val="21"/>
              </w:rPr>
              <w:t>18988752423/</w:t>
            </w:r>
            <w:r>
              <w:rPr>
                <w:rFonts w:ascii="Times New Roman" w:eastAsia="宋体" w:hAnsi="Times New Roman" w:cs="Times New Roman" w:hint="eastAsia"/>
                <w:color w:val="000000"/>
                <w:kern w:val="0"/>
                <w:szCs w:val="21"/>
              </w:rPr>
              <w:t>冯</w:t>
            </w:r>
            <w:r>
              <w:rPr>
                <w:rFonts w:ascii="Times New Roman" w:eastAsia="宋体" w:hAnsi="Times New Roman" w:cs="Times New Roman"/>
                <w:color w:val="000000"/>
                <w:kern w:val="0"/>
                <w:szCs w:val="21"/>
              </w:rPr>
              <w:t>工</w:t>
            </w:r>
            <w:r>
              <w:rPr>
                <w:rFonts w:ascii="Times New Roman" w:eastAsia="宋体" w:hAnsi="Times New Roman" w:cs="Times New Roman"/>
                <w:kern w:val="0"/>
                <w:szCs w:val="21"/>
              </w:rPr>
              <w:t>13822228002</w:t>
            </w:r>
          </w:p>
        </w:tc>
      </w:tr>
      <w:tr w:rsidR="00470C0D" w14:paraId="69BB2E15" w14:textId="77777777">
        <w:trPr>
          <w:trHeight w:val="419"/>
          <w:jc w:val="center"/>
        </w:trPr>
        <w:tc>
          <w:tcPr>
            <w:tcW w:w="257" w:type="pct"/>
            <w:vAlign w:val="center"/>
          </w:tcPr>
          <w:p w14:paraId="250340AC"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08D4D8C2"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是否退还报价文件</w:t>
            </w:r>
          </w:p>
        </w:tc>
        <w:tc>
          <w:tcPr>
            <w:tcW w:w="3465" w:type="pct"/>
            <w:vAlign w:val="center"/>
          </w:tcPr>
          <w:p w14:paraId="688C4EE2"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bCs/>
                <w:color w:val="000000"/>
                <w:szCs w:val="21"/>
              </w:rPr>
              <w:t>否</w:t>
            </w:r>
          </w:p>
        </w:tc>
      </w:tr>
      <w:tr w:rsidR="00470C0D" w14:paraId="1A5A7930" w14:textId="77777777">
        <w:trPr>
          <w:trHeight w:val="419"/>
          <w:jc w:val="center"/>
        </w:trPr>
        <w:tc>
          <w:tcPr>
            <w:tcW w:w="257" w:type="pct"/>
            <w:vAlign w:val="center"/>
          </w:tcPr>
          <w:p w14:paraId="4CE3D0BE"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ACBDF31"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报价文件开启</w:t>
            </w:r>
          </w:p>
          <w:p w14:paraId="5A3E304B"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时间和地点</w:t>
            </w:r>
          </w:p>
        </w:tc>
        <w:tc>
          <w:tcPr>
            <w:tcW w:w="3465" w:type="pct"/>
            <w:vAlign w:val="center"/>
          </w:tcPr>
          <w:p w14:paraId="1ECF90C1" w14:textId="77777777" w:rsidR="00470C0D" w:rsidRDefault="0010703B">
            <w:pPr>
              <w:spacing w:line="360" w:lineRule="auto"/>
              <w:rPr>
                <w:rFonts w:ascii="Times New Roman" w:eastAsia="宋体" w:hAnsi="Times New Roman" w:cs="Times New Roman"/>
                <w:b/>
                <w:kern w:val="0"/>
                <w:szCs w:val="21"/>
                <w:u w:val="single"/>
                <w:lang w:val="zh-CN"/>
              </w:rPr>
            </w:pPr>
            <w:r>
              <w:rPr>
                <w:rFonts w:ascii="Times New Roman" w:eastAsia="宋体" w:hAnsi="Times New Roman" w:cs="Times New Roman"/>
                <w:kern w:val="0"/>
                <w:szCs w:val="21"/>
              </w:rPr>
              <w:t>开启时间：</w:t>
            </w:r>
            <w:sdt>
              <w:sdtPr>
                <w:rPr>
                  <w:rStyle w:val="af3"/>
                  <w:rFonts w:ascii="Times New Roman" w:hAnsi="Times New Roman" w:cs="Times New Roman"/>
                </w:rPr>
                <w:alias w:val="填写时间"/>
                <w:tag w:val="填写时间"/>
                <w:id w:val="-1092091940"/>
                <w:lock w:val="sdtLocked"/>
                <w:placeholder>
                  <w:docPart w:val="B52F1C91DC6C4581B6B385B55708C623"/>
                </w:placeholder>
              </w:sdtPr>
              <w:sdtEndPr>
                <w:rPr>
                  <w:rStyle w:val="a0"/>
                  <w:rFonts w:eastAsiaTheme="minorEastAsia"/>
                  <w:bCs/>
                  <w:color w:val="000000" w:themeColor="text1"/>
                  <w:szCs w:val="20"/>
                  <w:u w:val="none"/>
                </w:rPr>
              </w:sdtEndPr>
              <w:sdtContent>
                <w:r>
                  <w:rPr>
                    <w:rStyle w:val="af3"/>
                    <w:rFonts w:ascii="Times New Roman" w:hAnsi="Times New Roman" w:cs="Times New Roman" w:hint="eastAsia"/>
                  </w:rPr>
                  <w:t>详见公告</w:t>
                </w:r>
              </w:sdtContent>
            </w:sdt>
            <w:r>
              <w:rPr>
                <w:rFonts w:ascii="Times New Roman" w:eastAsia="宋体" w:hAnsi="Times New Roman" w:cs="Times New Roman"/>
                <w:color w:val="000000"/>
                <w:szCs w:val="21"/>
              </w:rPr>
              <w:t>（暂定）</w:t>
            </w:r>
          </w:p>
          <w:p w14:paraId="1BF0F7FC"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开启地点：深圳市南山区蛇口工业八路</w:t>
            </w:r>
            <w:r>
              <w:rPr>
                <w:rFonts w:ascii="Times New Roman" w:eastAsia="宋体" w:hAnsi="Times New Roman" w:cs="Times New Roman"/>
                <w:color w:val="000000"/>
                <w:szCs w:val="21"/>
              </w:rPr>
              <w:t>274</w:t>
            </w:r>
            <w:r>
              <w:rPr>
                <w:rFonts w:ascii="Times New Roman" w:eastAsia="宋体" w:hAnsi="Times New Roman" w:cs="Times New Roman"/>
                <w:color w:val="000000"/>
                <w:szCs w:val="21"/>
              </w:rPr>
              <w:t>号</w:t>
            </w:r>
          </w:p>
          <w:p w14:paraId="0666370C"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0"/>
              </w:rPr>
              <w:t>供应商自行决定是否参加开标会，未参加开标会的，视为其认可开标程序和结果。参加开标会的供应商只可委托一名代表参加。参加开标会的供应商代表，须提供法定代表人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负责人证明书、授权委托书（法定代表人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负责人须签字）、委托代理人的身份证原件，以便采购单位现场查验。</w:t>
            </w:r>
          </w:p>
        </w:tc>
      </w:tr>
      <w:tr w:rsidR="00470C0D" w14:paraId="07DC63C0" w14:textId="77777777">
        <w:trPr>
          <w:trHeight w:val="419"/>
          <w:jc w:val="center"/>
        </w:trPr>
        <w:tc>
          <w:tcPr>
            <w:tcW w:w="257" w:type="pct"/>
            <w:vAlign w:val="center"/>
          </w:tcPr>
          <w:p w14:paraId="1BE7F843"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2D2BE34E"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成交</w:t>
            </w:r>
            <w:r>
              <w:rPr>
                <w:rFonts w:ascii="宋体" w:eastAsia="宋体" w:hAnsi="宋体" w:cs="Times New Roman"/>
                <w:color w:val="000000"/>
                <w:szCs w:val="21"/>
              </w:rPr>
              <w:t>结果公示</w:t>
            </w:r>
          </w:p>
        </w:tc>
        <w:tc>
          <w:tcPr>
            <w:tcW w:w="3465" w:type="pct"/>
            <w:vAlign w:val="center"/>
          </w:tcPr>
          <w:p w14:paraId="07BBED53" w14:textId="77777777" w:rsidR="00470C0D" w:rsidRDefault="0010703B">
            <w:pPr>
              <w:spacing w:line="360" w:lineRule="auto"/>
              <w:rPr>
                <w:rFonts w:ascii="宋体" w:eastAsia="宋体" w:hAnsi="Times New Roman" w:cs="Times New Roman"/>
                <w:color w:val="000000"/>
                <w:szCs w:val="20"/>
              </w:rPr>
            </w:pPr>
            <w:r>
              <w:rPr>
                <w:rFonts w:ascii="宋体" w:eastAsia="宋体" w:hAnsi="Times New Roman" w:cs="Times New Roman" w:hint="eastAsia"/>
                <w:color w:val="000000"/>
                <w:szCs w:val="20"/>
              </w:rPr>
              <w:t>公示</w:t>
            </w:r>
            <w:r>
              <w:rPr>
                <w:rFonts w:ascii="宋体" w:eastAsia="宋体" w:hAnsi="Times New Roman" w:cs="Times New Roman"/>
                <w:color w:val="000000"/>
                <w:szCs w:val="20"/>
              </w:rPr>
              <w:t>/公告媒介：</w:t>
            </w:r>
          </w:p>
          <w:p w14:paraId="4F8C2F4A" w14:textId="77777777" w:rsidR="00470C0D" w:rsidRDefault="0010703B">
            <w:pPr>
              <w:spacing w:line="360" w:lineRule="auto"/>
              <w:rPr>
                <w:rFonts w:ascii="宋体" w:eastAsia="宋体" w:hAnsi="Times New Roman" w:cs="Times New Roman"/>
                <w:color w:val="000000"/>
                <w:szCs w:val="20"/>
              </w:rPr>
            </w:pPr>
            <w:r>
              <w:rPr>
                <w:rFonts w:ascii="宋体" w:eastAsia="宋体" w:hAnsi="Times New Roman" w:cs="Times New Roman"/>
                <w:color w:val="000000"/>
                <w:szCs w:val="20"/>
              </w:rPr>
              <w:t>1、深圳阳光采购平台</w:t>
            </w:r>
            <w:r>
              <w:rPr>
                <w:rFonts w:ascii="宋体" w:eastAsia="宋体" w:hAnsi="Times New Roman" w:cs="Times New Roman" w:hint="eastAsia"/>
                <w:color w:val="000000"/>
                <w:szCs w:val="20"/>
              </w:rPr>
              <w:t>（</w:t>
            </w:r>
            <w:r>
              <w:rPr>
                <w:rFonts w:ascii="宋体" w:eastAsia="宋体" w:hAnsi="Times New Roman" w:cs="Times New Roman"/>
                <w:color w:val="000000"/>
                <w:szCs w:val="20"/>
              </w:rPr>
              <w:t>https://ygcg.szexgrp.com/）</w:t>
            </w:r>
          </w:p>
          <w:p w14:paraId="4FFF152E" w14:textId="77777777" w:rsidR="00470C0D" w:rsidRDefault="0010703B">
            <w:pPr>
              <w:spacing w:line="360" w:lineRule="auto"/>
              <w:rPr>
                <w:rFonts w:ascii="宋体" w:eastAsia="宋体" w:hAnsi="宋体" w:cs="Times New Roman"/>
                <w:color w:val="000000"/>
                <w:szCs w:val="21"/>
              </w:rPr>
            </w:pPr>
            <w:r>
              <w:rPr>
                <w:rFonts w:ascii="宋体" w:eastAsia="宋体" w:hAnsi="Times New Roman" w:cs="Times New Roman"/>
                <w:color w:val="000000"/>
                <w:szCs w:val="20"/>
              </w:rPr>
              <w:t>2、中国招标投标公共服务平台（www.cebpubservice.com）</w:t>
            </w:r>
          </w:p>
        </w:tc>
      </w:tr>
      <w:tr w:rsidR="00470C0D" w14:paraId="0FC0994E" w14:textId="77777777">
        <w:trPr>
          <w:trHeight w:val="458"/>
          <w:jc w:val="center"/>
        </w:trPr>
        <w:tc>
          <w:tcPr>
            <w:tcW w:w="257" w:type="pct"/>
            <w:vMerge w:val="restart"/>
            <w:vAlign w:val="center"/>
          </w:tcPr>
          <w:p w14:paraId="2CEB6EA7"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Merge w:val="restart"/>
            <w:vAlign w:val="center"/>
          </w:tcPr>
          <w:p w14:paraId="5F00D575" w14:textId="77777777" w:rsidR="00470C0D" w:rsidRDefault="0010703B">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踏勘现场</w:t>
            </w:r>
          </w:p>
        </w:tc>
        <w:tc>
          <w:tcPr>
            <w:tcW w:w="3465" w:type="pct"/>
            <w:vAlign w:val="center"/>
          </w:tcPr>
          <w:p w14:paraId="3E09CCB6" w14:textId="77777777" w:rsidR="00470C0D" w:rsidRDefault="0016389C">
            <w:pPr>
              <w:spacing w:line="360" w:lineRule="auto"/>
              <w:rPr>
                <w:rFonts w:ascii="Times New Roman" w:eastAsia="宋体" w:hAnsi="Times New Roman" w:cs="Times New Roman"/>
                <w:szCs w:val="21"/>
              </w:rPr>
            </w:pPr>
            <w:sdt>
              <w:sdtPr>
                <w:rPr>
                  <w:rFonts w:ascii="Times New Roman" w:eastAsia="宋体" w:hAnsi="Times New Roman" w:cs="Times New Roman"/>
                  <w:kern w:val="0"/>
                </w:rPr>
                <w:id w:val="746392618"/>
                <w14:checkbox>
                  <w14:checked w14:val="1"/>
                  <w14:checkedState w14:val="0052" w14:font="Wingdings 2"/>
                  <w14:uncheckedState w14:val="25A1" w14:font="宋体"/>
                </w14:checkbox>
              </w:sdtPr>
              <w:sdtEndPr/>
              <w:sdtContent>
                <w:r w:rsidR="0010703B">
                  <w:rPr>
                    <w:rFonts w:ascii="Times New Roman" w:eastAsia="宋体" w:hAnsi="Times New Roman" w:cs="Times New Roman"/>
                    <w:kern w:val="0"/>
                  </w:rPr>
                  <w:sym w:font="Wingdings 2" w:char="F052"/>
                </w:r>
              </w:sdtContent>
            </w:sdt>
            <w:r w:rsidR="0010703B">
              <w:rPr>
                <w:rFonts w:ascii="Times New Roman" w:eastAsia="宋体" w:hAnsi="Times New Roman" w:cs="Times New Roman"/>
                <w:szCs w:val="21"/>
              </w:rPr>
              <w:t>不组织。可自行至</w:t>
            </w:r>
            <w:sdt>
              <w:sdtPr>
                <w:rPr>
                  <w:rStyle w:val="af3"/>
                  <w:rFonts w:ascii="Times New Roman" w:hAnsi="Times New Roman" w:cs="Times New Roman"/>
                </w:rPr>
                <w:id w:val="-1066413756"/>
                <w:lock w:val="sdtLocked"/>
                <w:placeholder>
                  <w:docPart w:val="A65B5358D23F4E8CB78982EAC3537877"/>
                </w:placeholder>
                <w:showingPlcHdr/>
              </w:sdtPr>
              <w:sdtEndPr>
                <w:rPr>
                  <w:rStyle w:val="a0"/>
                  <w:rFonts w:eastAsiaTheme="minorEastAsia"/>
                  <w:bCs/>
                  <w:color w:val="000000" w:themeColor="text1"/>
                  <w:szCs w:val="20"/>
                  <w:u w:val="none"/>
                </w:rPr>
              </w:sdtEndPr>
              <w:sdtContent>
                <w:r w:rsidR="0010703B">
                  <w:rPr>
                    <w:rStyle w:val="af4"/>
                    <w:rFonts w:ascii="Times New Roman" w:hAnsi="Times New Roman" w:cs="Times New Roman"/>
                  </w:rPr>
                  <w:t>单击或点击此处输入文字。</w:t>
                </w:r>
              </w:sdtContent>
            </w:sdt>
            <w:r w:rsidR="0010703B">
              <w:rPr>
                <w:rFonts w:ascii="Times New Roman" w:eastAsia="宋体" w:hAnsi="Times New Roman" w:cs="Times New Roman"/>
                <w:szCs w:val="21"/>
              </w:rPr>
              <w:t>踏勘。</w:t>
            </w:r>
          </w:p>
          <w:p w14:paraId="18FF287A" w14:textId="77777777" w:rsidR="00470C0D" w:rsidRDefault="0010703B">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说明：采购单位不统一组织踏勘，供应商自行前往现场进行踏勘；采购单位不能保证提供给供应商的相关资料的准确性及完整性，供应商应到工地踏勘以充分了解工地位置、地形地貌、周边环境、道路、管网、储存空间、装卸限制及其它任何足以影响报价的情况，任何因忽视或误解工地情况而导致的费用索赔或工期延长申请不获批准。</w:t>
            </w:r>
          </w:p>
        </w:tc>
      </w:tr>
      <w:tr w:rsidR="00470C0D" w14:paraId="2286A1DB" w14:textId="77777777">
        <w:trPr>
          <w:trHeight w:val="316"/>
          <w:jc w:val="center"/>
        </w:trPr>
        <w:tc>
          <w:tcPr>
            <w:tcW w:w="257" w:type="pct"/>
            <w:vMerge/>
            <w:vAlign w:val="center"/>
          </w:tcPr>
          <w:p w14:paraId="6AC5F5AA"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Merge/>
            <w:vAlign w:val="center"/>
          </w:tcPr>
          <w:p w14:paraId="476E5AAA" w14:textId="77777777" w:rsidR="00470C0D" w:rsidRDefault="00470C0D">
            <w:pPr>
              <w:spacing w:line="360" w:lineRule="auto"/>
              <w:jc w:val="center"/>
              <w:rPr>
                <w:rFonts w:ascii="Times New Roman" w:eastAsia="宋体" w:hAnsi="Times New Roman" w:cs="Times New Roman"/>
                <w:szCs w:val="21"/>
              </w:rPr>
            </w:pPr>
          </w:p>
        </w:tc>
        <w:tc>
          <w:tcPr>
            <w:tcW w:w="3465" w:type="pct"/>
            <w:vAlign w:val="center"/>
          </w:tcPr>
          <w:p w14:paraId="6F9918C7" w14:textId="77777777" w:rsidR="00470C0D" w:rsidRDefault="0016389C">
            <w:pPr>
              <w:spacing w:line="360" w:lineRule="auto"/>
              <w:rPr>
                <w:rFonts w:ascii="Times New Roman" w:eastAsia="宋体" w:hAnsi="Times New Roman" w:cs="Times New Roman"/>
                <w:szCs w:val="21"/>
              </w:rPr>
            </w:pPr>
            <w:sdt>
              <w:sdtPr>
                <w:rPr>
                  <w:rFonts w:ascii="Times New Roman" w:eastAsia="宋体" w:hAnsi="Times New Roman" w:cs="Times New Roman"/>
                  <w:kern w:val="0"/>
                </w:rPr>
                <w:id w:val="-2067023861"/>
                <w14:checkbox>
                  <w14:checked w14:val="0"/>
                  <w14:checkedState w14:val="0052" w14:font="Wingdings 2"/>
                  <w14:uncheckedState w14:val="25A1" w14:font="宋体"/>
                </w14:checkbox>
              </w:sdtPr>
              <w:sdtEndPr/>
              <w:sdtContent>
                <w:r w:rsidR="0010703B">
                  <w:rPr>
                    <w:rFonts w:ascii="宋体" w:eastAsia="宋体" w:hAnsi="宋体" w:cs="Times New Roman" w:hint="eastAsia"/>
                    <w:kern w:val="0"/>
                  </w:rPr>
                  <w:t>□</w:t>
                </w:r>
              </w:sdtContent>
            </w:sdt>
            <w:r w:rsidR="0010703B">
              <w:rPr>
                <w:rFonts w:ascii="Times New Roman" w:eastAsia="宋体" w:hAnsi="Times New Roman" w:cs="Times New Roman"/>
                <w:szCs w:val="21"/>
              </w:rPr>
              <w:t>组织。</w:t>
            </w:r>
          </w:p>
          <w:p w14:paraId="5F586F25" w14:textId="77777777" w:rsidR="00470C0D" w:rsidRDefault="0010703B">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踏勘时间：</w:t>
            </w:r>
            <w:sdt>
              <w:sdtPr>
                <w:rPr>
                  <w:rStyle w:val="af3"/>
                  <w:rFonts w:ascii="Times New Roman" w:hAnsi="Times New Roman" w:cs="Times New Roman"/>
                </w:rPr>
                <w:id w:val="1019048132"/>
                <w:lock w:val="sdtLocked"/>
                <w:placeholder>
                  <w:docPart w:val="DCDB8DB3CA0143928D1913F40C0B7CC9"/>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5EACCB29" w14:textId="77777777" w:rsidR="00470C0D" w:rsidRDefault="0010703B">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集合地点：</w:t>
            </w:r>
            <w:sdt>
              <w:sdtPr>
                <w:rPr>
                  <w:rStyle w:val="af3"/>
                  <w:rFonts w:ascii="Times New Roman" w:hAnsi="Times New Roman" w:cs="Times New Roman"/>
                </w:rPr>
                <w:id w:val="-341327238"/>
                <w:lock w:val="sdtLocked"/>
                <w:placeholder>
                  <w:docPart w:val="F5945FCC23344C8687E2B945590733BC"/>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25FAD33D" w14:textId="7777777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szCs w:val="21"/>
              </w:rPr>
              <w:t>说明：参与现场踏勘的供应商须提交营业执照（副本加盖公章）、授权委托书（加盖公章）和身份证复印件（加盖公章，验原件）。未提供上述资料的供应商将被拒绝踏勘现场。</w:t>
            </w:r>
          </w:p>
        </w:tc>
      </w:tr>
      <w:tr w:rsidR="00470C0D" w14:paraId="7A67BBEE" w14:textId="77777777">
        <w:trPr>
          <w:trHeight w:val="411"/>
          <w:jc w:val="center"/>
        </w:trPr>
        <w:tc>
          <w:tcPr>
            <w:tcW w:w="257" w:type="pct"/>
            <w:vAlign w:val="center"/>
          </w:tcPr>
          <w:p w14:paraId="21FC081B"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5CCFBA77"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kern w:val="0"/>
                <w:szCs w:val="21"/>
              </w:rPr>
              <w:t>评审小组推荐成交候选人</w:t>
            </w:r>
          </w:p>
        </w:tc>
        <w:tc>
          <w:tcPr>
            <w:tcW w:w="3465" w:type="pct"/>
            <w:vAlign w:val="center"/>
          </w:tcPr>
          <w:p w14:paraId="28314C16" w14:textId="77777777" w:rsidR="00470C0D" w:rsidRDefault="0010703B">
            <w:pPr>
              <w:adjustRightInd w:val="0"/>
              <w:snapToGri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评审小组按照评审结果推荐合格供应商为</w:t>
            </w:r>
            <w:r>
              <w:rPr>
                <w:rFonts w:ascii="宋体" w:eastAsia="宋体" w:hAnsi="宋体" w:cs="Times New Roman"/>
                <w:kern w:val="0"/>
                <w:szCs w:val="21"/>
              </w:rPr>
              <w:t xml:space="preserve"> </w:t>
            </w:r>
            <w:sdt>
              <w:sdtPr>
                <w:rPr>
                  <w:rFonts w:ascii="宋体" w:eastAsia="宋体" w:hAnsi="宋体" w:hint="eastAsia"/>
                  <w:kern w:val="0"/>
                </w:rPr>
                <w:id w:val="-1132245545"/>
                <w14:checkbox>
                  <w14:checked w14:val="0"/>
                  <w14:checkedState w14:val="0052" w14:font="Wingdings 2"/>
                  <w14:uncheckedState w14:val="25A1" w14:font="宋体"/>
                </w14:checkbox>
              </w:sdtPr>
              <w:sdtEndPr/>
              <w:sdtContent>
                <w:r>
                  <w:rPr>
                    <w:rFonts w:ascii="宋体" w:eastAsia="宋体" w:hAnsi="宋体" w:hint="eastAsia"/>
                    <w:kern w:val="0"/>
                  </w:rPr>
                  <w:t>□</w:t>
                </w:r>
              </w:sdtContent>
            </w:sdt>
            <w:r>
              <w:rPr>
                <w:rFonts w:ascii="宋体" w:eastAsia="宋体" w:hAnsi="宋体" w:cs="Times New Roman" w:hint="eastAsia"/>
                <w:kern w:val="0"/>
                <w:szCs w:val="21"/>
              </w:rPr>
              <w:t>无排序</w:t>
            </w:r>
            <w:r>
              <w:rPr>
                <w:rFonts w:ascii="宋体" w:eastAsia="宋体" w:hAnsi="宋体" w:cs="Times New Roman"/>
                <w:kern w:val="0"/>
                <w:szCs w:val="21"/>
              </w:rPr>
              <w:t xml:space="preserve"> </w:t>
            </w:r>
            <w:sdt>
              <w:sdtPr>
                <w:rPr>
                  <w:rFonts w:ascii="宋体" w:eastAsia="宋体" w:hAnsi="宋体" w:hint="eastAsia"/>
                  <w:kern w:val="0"/>
                </w:rPr>
                <w:id w:val="1747832210"/>
                <w14:checkbox>
                  <w14:checked w14:val="1"/>
                  <w14:checkedState w14:val="0052" w14:font="Wingdings 2"/>
                  <w14:uncheckedState w14:val="25A1" w14:font="宋体"/>
                </w14:checkbox>
              </w:sdtPr>
              <w:sdtEndPr/>
              <w:sdtContent>
                <w:r>
                  <w:rPr>
                    <w:rFonts w:ascii="宋体" w:eastAsia="宋体" w:hAnsi="宋体" w:hint="eastAsia"/>
                    <w:kern w:val="0"/>
                  </w:rPr>
                  <w:sym w:font="Wingdings 2" w:char="F052"/>
                </w:r>
              </w:sdtContent>
            </w:sdt>
            <w:r>
              <w:rPr>
                <w:rFonts w:ascii="宋体" w:eastAsia="宋体" w:hAnsi="宋体" w:cs="Times New Roman"/>
                <w:kern w:val="0"/>
                <w:szCs w:val="21"/>
              </w:rPr>
              <w:t>有排序</w:t>
            </w:r>
            <w:r>
              <w:rPr>
                <w:rFonts w:ascii="宋体" w:eastAsia="宋体" w:hAnsi="宋体" w:cs="Times New Roman" w:hint="eastAsia"/>
                <w:kern w:val="0"/>
                <w:szCs w:val="21"/>
              </w:rPr>
              <w:t>的成交候选人。</w:t>
            </w:r>
          </w:p>
          <w:p w14:paraId="0640AE34" w14:textId="77777777" w:rsidR="00470C0D" w:rsidRDefault="0010703B">
            <w:pPr>
              <w:spacing w:line="360" w:lineRule="auto"/>
              <w:rPr>
                <w:rFonts w:ascii="宋体" w:eastAsia="宋体" w:hAnsi="宋体" w:cs="Times New Roman"/>
                <w:color w:val="000000"/>
                <w:szCs w:val="21"/>
              </w:rPr>
            </w:pPr>
            <w:r>
              <w:rPr>
                <w:rFonts w:ascii="宋体" w:eastAsia="宋体" w:hAnsi="宋体" w:cs="Times New Roman" w:hint="eastAsia"/>
                <w:kern w:val="0"/>
                <w:szCs w:val="21"/>
              </w:rPr>
              <w:t>（合格供应商指递交的报价文件不被判定为无效标或废标的）</w:t>
            </w:r>
          </w:p>
        </w:tc>
      </w:tr>
      <w:tr w:rsidR="00470C0D" w14:paraId="5F0EA38B" w14:textId="77777777">
        <w:trPr>
          <w:trHeight w:val="246"/>
          <w:jc w:val="center"/>
        </w:trPr>
        <w:tc>
          <w:tcPr>
            <w:tcW w:w="257" w:type="pct"/>
            <w:vAlign w:val="center"/>
          </w:tcPr>
          <w:p w14:paraId="78A19EC1"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6B5457B5" w14:textId="77777777" w:rsidR="00470C0D" w:rsidRDefault="0010703B">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是否允许递交备选方案</w:t>
            </w:r>
          </w:p>
        </w:tc>
        <w:tc>
          <w:tcPr>
            <w:tcW w:w="3465" w:type="pct"/>
            <w:vAlign w:val="center"/>
          </w:tcPr>
          <w:p w14:paraId="1DB5B5DD" w14:textId="77777777" w:rsidR="00470C0D" w:rsidRDefault="0016389C">
            <w:pPr>
              <w:spacing w:line="360" w:lineRule="auto"/>
              <w:rPr>
                <w:rFonts w:ascii="Times New Roman" w:eastAsia="宋体" w:hAnsi="Times New Roman" w:cs="Times New Roman"/>
                <w:kern w:val="0"/>
                <w:szCs w:val="21"/>
              </w:rPr>
            </w:pPr>
            <w:sdt>
              <w:sdtPr>
                <w:rPr>
                  <w:rFonts w:ascii="Times New Roman" w:eastAsia="宋体" w:hAnsi="Times New Roman" w:cs="Times New Roman"/>
                </w:rPr>
                <w:id w:val="410588186"/>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kern w:val="0"/>
                <w:szCs w:val="21"/>
              </w:rPr>
              <w:t>允许</w:t>
            </w:r>
            <w:r w:rsidR="0010703B">
              <w:rPr>
                <w:rFonts w:ascii="Times New Roman" w:eastAsia="宋体" w:hAnsi="Times New Roman" w:cs="Times New Roman"/>
                <w:kern w:val="0"/>
                <w:szCs w:val="21"/>
              </w:rPr>
              <w:t xml:space="preserve">     </w:t>
            </w:r>
            <w:sdt>
              <w:sdtPr>
                <w:rPr>
                  <w:rFonts w:ascii="Times New Roman" w:eastAsia="宋体" w:hAnsi="Times New Roman" w:cs="Times New Roman"/>
                </w:rPr>
                <w:id w:val="1572994950"/>
                <w14:checkbox>
                  <w14:checked w14:val="1"/>
                  <w14:checkedState w14:val="0052" w14:font="Wingdings 2"/>
                  <w14:uncheckedState w14:val="25A1" w14:font="宋体"/>
                </w14:checkbox>
              </w:sdtPr>
              <w:sdtEndPr/>
              <w:sdtContent>
                <w:r w:rsidR="0010703B">
                  <w:rPr>
                    <w:rFonts w:ascii="Times New Roman" w:eastAsia="宋体" w:hAnsi="Times New Roman" w:cs="Times New Roman"/>
                  </w:rPr>
                  <w:sym w:font="Wingdings 2" w:char="F052"/>
                </w:r>
              </w:sdtContent>
            </w:sdt>
            <w:r w:rsidR="0010703B">
              <w:rPr>
                <w:rFonts w:ascii="Times New Roman" w:eastAsia="宋体" w:hAnsi="Times New Roman" w:cs="Times New Roman"/>
                <w:kern w:val="0"/>
                <w:szCs w:val="21"/>
              </w:rPr>
              <w:t>不允许</w:t>
            </w:r>
          </w:p>
        </w:tc>
      </w:tr>
      <w:tr w:rsidR="00470C0D" w14:paraId="66E3078D" w14:textId="77777777">
        <w:trPr>
          <w:trHeight w:val="246"/>
          <w:jc w:val="center"/>
        </w:trPr>
        <w:tc>
          <w:tcPr>
            <w:tcW w:w="257" w:type="pct"/>
            <w:vAlign w:val="center"/>
          </w:tcPr>
          <w:p w14:paraId="4FA4F78B"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06B9667E" w14:textId="77777777" w:rsidR="00470C0D" w:rsidRDefault="0010703B">
            <w:pPr>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签字或盖章要求</w:t>
            </w:r>
          </w:p>
        </w:tc>
        <w:tc>
          <w:tcPr>
            <w:tcW w:w="3465" w:type="pct"/>
            <w:vAlign w:val="center"/>
          </w:tcPr>
          <w:p w14:paraId="119D9ED5"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报价文件的正、副本均应由供应商的法定代表人</w:t>
            </w:r>
            <w:r>
              <w:rPr>
                <w:rFonts w:ascii="Times New Roman" w:eastAsia="宋体" w:hAnsi="Times New Roman" w:cs="Times New Roman"/>
                <w:color w:val="000000"/>
                <w:szCs w:val="21"/>
              </w:rPr>
              <w:t>/</w:t>
            </w:r>
            <w:r>
              <w:rPr>
                <w:rFonts w:ascii="Times New Roman" w:eastAsia="宋体" w:hAnsi="Times New Roman" w:cs="Times New Roman"/>
                <w:color w:val="000000"/>
                <w:szCs w:val="21"/>
              </w:rPr>
              <w:t>负责人或者其委托的代理人签署并加盖供应商公章（签署并盖章的内容至少应包括：</w:t>
            </w:r>
            <w:r>
              <w:rPr>
                <w:rFonts w:ascii="宋体" w:eastAsia="宋体" w:hAnsi="宋体" w:cs="宋体" w:hint="eastAsia"/>
                <w:color w:val="000000"/>
                <w:szCs w:val="21"/>
              </w:rPr>
              <w:t>①</w:t>
            </w:r>
            <w:r>
              <w:rPr>
                <w:rFonts w:ascii="Times New Roman" w:eastAsia="宋体" w:hAnsi="Times New Roman" w:cs="Times New Roman"/>
                <w:color w:val="000000"/>
                <w:szCs w:val="21"/>
              </w:rPr>
              <w:t>封面页（或扉页）；</w:t>
            </w:r>
            <w:r>
              <w:rPr>
                <w:rFonts w:ascii="宋体" w:eastAsia="宋体" w:hAnsi="宋体" w:cs="宋体" w:hint="eastAsia"/>
                <w:color w:val="000000"/>
                <w:szCs w:val="21"/>
              </w:rPr>
              <w:t>②</w:t>
            </w:r>
            <w:r>
              <w:rPr>
                <w:rFonts w:ascii="Times New Roman" w:eastAsia="宋体" w:hAnsi="Times New Roman" w:cs="Times New Roman"/>
                <w:color w:val="000000"/>
                <w:szCs w:val="21"/>
              </w:rPr>
              <w:t>采购文件中有要求的）。</w:t>
            </w:r>
          </w:p>
        </w:tc>
      </w:tr>
      <w:tr w:rsidR="00470C0D" w14:paraId="04A55724" w14:textId="77777777">
        <w:trPr>
          <w:trHeight w:val="604"/>
          <w:jc w:val="center"/>
        </w:trPr>
        <w:tc>
          <w:tcPr>
            <w:tcW w:w="257" w:type="pct"/>
            <w:vAlign w:val="center"/>
          </w:tcPr>
          <w:p w14:paraId="2EA59293"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20F4EFE4"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szCs w:val="21"/>
              </w:rPr>
              <w:t>报价文件构成及份数</w:t>
            </w:r>
          </w:p>
        </w:tc>
        <w:tc>
          <w:tcPr>
            <w:tcW w:w="3465" w:type="pct"/>
            <w:vAlign w:val="center"/>
          </w:tcPr>
          <w:p w14:paraId="6FA3B32D" w14:textId="77777777" w:rsidR="00470C0D" w:rsidRDefault="0016389C">
            <w:pPr>
              <w:spacing w:line="360" w:lineRule="auto"/>
              <w:rPr>
                <w:rFonts w:ascii="Times New Roman" w:eastAsia="宋体" w:hAnsi="Times New Roman" w:cs="Times New Roman"/>
                <w:color w:val="000000"/>
                <w:szCs w:val="21"/>
              </w:rPr>
            </w:pPr>
            <w:sdt>
              <w:sdtPr>
                <w:rPr>
                  <w:rFonts w:ascii="Times New Roman" w:eastAsia="宋体" w:hAnsi="Times New Roman" w:cs="Times New Roman"/>
                  <w:kern w:val="0"/>
                </w:rPr>
                <w:id w:val="-796533441"/>
                <w14:checkbox>
                  <w14:checked w14:val="1"/>
                  <w14:checkedState w14:val="0052" w14:font="Wingdings 2"/>
                  <w14:uncheckedState w14:val="25A1" w14:font="宋体"/>
                </w14:checkbox>
              </w:sdtPr>
              <w:sdtEndPr/>
              <w:sdtContent>
                <w:r w:rsidR="0010703B">
                  <w:rPr>
                    <w:rFonts w:ascii="Times New Roman" w:eastAsia="宋体" w:hAnsi="Times New Roman" w:cs="Times New Roman"/>
                    <w:kern w:val="0"/>
                  </w:rPr>
                  <w:sym w:font="Wingdings 2" w:char="F052"/>
                </w:r>
              </w:sdtContent>
            </w:sdt>
            <w:r w:rsidR="0010703B">
              <w:rPr>
                <w:rFonts w:ascii="Times New Roman" w:eastAsia="宋体" w:hAnsi="Times New Roman" w:cs="Times New Roman"/>
                <w:szCs w:val="21"/>
              </w:rPr>
              <w:t>报价文件</w:t>
            </w:r>
            <w:r w:rsidR="0010703B">
              <w:rPr>
                <w:rFonts w:ascii="Times New Roman" w:eastAsia="宋体" w:hAnsi="Times New Roman" w:cs="Times New Roman"/>
                <w:color w:val="000000"/>
                <w:szCs w:val="21"/>
              </w:rPr>
              <w:t>正本</w:t>
            </w:r>
            <w:r w:rsidR="0010703B">
              <w:rPr>
                <w:rFonts w:ascii="Times New Roman" w:eastAsia="宋体" w:hAnsi="Times New Roman" w:cs="Times New Roman"/>
                <w:color w:val="000000"/>
                <w:szCs w:val="21"/>
                <w:u w:val="single"/>
              </w:rPr>
              <w:t>1</w:t>
            </w:r>
            <w:r w:rsidR="0010703B">
              <w:rPr>
                <w:rFonts w:ascii="Times New Roman" w:eastAsia="宋体" w:hAnsi="Times New Roman" w:cs="Times New Roman"/>
                <w:color w:val="000000"/>
                <w:szCs w:val="21"/>
              </w:rPr>
              <w:t>份，副本</w:t>
            </w:r>
            <w:r w:rsidR="0010703B">
              <w:rPr>
                <w:rFonts w:ascii="Times New Roman" w:eastAsia="宋体" w:hAnsi="Times New Roman" w:cs="Times New Roman"/>
                <w:color w:val="000000"/>
                <w:szCs w:val="21"/>
                <w:u w:val="single"/>
              </w:rPr>
              <w:t>1</w:t>
            </w:r>
            <w:r w:rsidR="0010703B">
              <w:rPr>
                <w:rFonts w:ascii="Times New Roman" w:eastAsia="宋体" w:hAnsi="Times New Roman" w:cs="Times New Roman"/>
                <w:color w:val="000000"/>
                <w:szCs w:val="21"/>
              </w:rPr>
              <w:t>份，</w:t>
            </w:r>
          </w:p>
          <w:p w14:paraId="761DABC6" w14:textId="77777777" w:rsidR="00470C0D" w:rsidRDefault="0016389C">
            <w:pPr>
              <w:spacing w:line="360" w:lineRule="auto"/>
              <w:rPr>
                <w:rFonts w:ascii="Times New Roman" w:eastAsia="宋体" w:hAnsi="Times New Roman" w:cs="Times New Roman"/>
                <w:color w:val="000000"/>
                <w:szCs w:val="21"/>
              </w:rPr>
            </w:pPr>
            <w:sdt>
              <w:sdtPr>
                <w:rPr>
                  <w:rFonts w:ascii="Times New Roman" w:eastAsia="宋体" w:hAnsi="Times New Roman" w:cs="Times New Roman"/>
                  <w:kern w:val="0"/>
                </w:rPr>
                <w:id w:val="-725285448"/>
                <w14:checkbox>
                  <w14:checked w14:val="1"/>
                  <w14:checkedState w14:val="0052" w14:font="Wingdings 2"/>
                  <w14:uncheckedState w14:val="25A1" w14:font="宋体"/>
                </w14:checkbox>
              </w:sdtPr>
              <w:sdtEndPr/>
              <w:sdtContent>
                <w:r w:rsidR="0010703B">
                  <w:rPr>
                    <w:rFonts w:ascii="Times New Roman" w:eastAsia="宋体" w:hAnsi="Times New Roman" w:cs="Times New Roman"/>
                    <w:kern w:val="0"/>
                  </w:rPr>
                  <w:sym w:font="Wingdings 2" w:char="F052"/>
                </w:r>
              </w:sdtContent>
            </w:sdt>
            <w:r w:rsidR="0010703B">
              <w:rPr>
                <w:rFonts w:ascii="Times New Roman" w:eastAsia="宋体" w:hAnsi="Times New Roman" w:cs="Times New Roman"/>
                <w:color w:val="000000"/>
                <w:szCs w:val="21"/>
              </w:rPr>
              <w:t>电子版本（光盘或</w:t>
            </w:r>
            <w:r w:rsidR="0010703B">
              <w:rPr>
                <w:rFonts w:ascii="Times New Roman" w:eastAsia="宋体" w:hAnsi="Times New Roman" w:cs="Times New Roman"/>
                <w:color w:val="000000"/>
                <w:szCs w:val="21"/>
              </w:rPr>
              <w:t>U</w:t>
            </w:r>
            <w:r w:rsidR="0010703B">
              <w:rPr>
                <w:rFonts w:ascii="Times New Roman" w:eastAsia="宋体" w:hAnsi="Times New Roman" w:cs="Times New Roman"/>
                <w:color w:val="000000"/>
                <w:szCs w:val="21"/>
              </w:rPr>
              <w:t>盘）</w:t>
            </w:r>
            <w:r w:rsidR="0010703B">
              <w:rPr>
                <w:rFonts w:ascii="Times New Roman" w:eastAsia="宋体" w:hAnsi="Times New Roman" w:cs="Times New Roman"/>
                <w:color w:val="000000"/>
                <w:szCs w:val="21"/>
                <w:u w:val="single"/>
              </w:rPr>
              <w:t>1</w:t>
            </w:r>
            <w:r w:rsidR="0010703B">
              <w:rPr>
                <w:rFonts w:ascii="Times New Roman" w:eastAsia="宋体" w:hAnsi="Times New Roman" w:cs="Times New Roman"/>
                <w:color w:val="000000"/>
                <w:szCs w:val="21"/>
              </w:rPr>
              <w:t>份。</w:t>
            </w:r>
          </w:p>
          <w:p w14:paraId="6B53B075"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0"/>
              </w:rPr>
              <w:t>若报价文件均未标记</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或</w:t>
            </w:r>
            <w:r>
              <w:rPr>
                <w:rFonts w:ascii="Times New Roman" w:eastAsia="宋体" w:hAnsi="Times New Roman" w:cs="Times New Roman"/>
                <w:color w:val="000000"/>
                <w:szCs w:val="20"/>
              </w:rPr>
              <w:t>“</w:t>
            </w:r>
            <w:r>
              <w:rPr>
                <w:rFonts w:ascii="Times New Roman" w:eastAsia="宋体" w:hAnsi="Times New Roman" w:cs="Times New Roman"/>
                <w:color w:val="000000"/>
                <w:szCs w:val="20"/>
              </w:rPr>
              <w:t>副本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，则均视为</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tc>
      </w:tr>
      <w:tr w:rsidR="00470C0D" w14:paraId="51F0185C" w14:textId="77777777">
        <w:trPr>
          <w:trHeight w:val="604"/>
          <w:jc w:val="center"/>
        </w:trPr>
        <w:tc>
          <w:tcPr>
            <w:tcW w:w="257" w:type="pct"/>
            <w:vAlign w:val="center"/>
          </w:tcPr>
          <w:p w14:paraId="560CC370"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42B284D7"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装订要求</w:t>
            </w:r>
          </w:p>
        </w:tc>
        <w:tc>
          <w:tcPr>
            <w:tcW w:w="3465" w:type="pct"/>
            <w:vAlign w:val="center"/>
          </w:tcPr>
          <w:p w14:paraId="559F0E30" w14:textId="4F02B323" w:rsidR="00470C0D" w:rsidRDefault="0010703B">
            <w:pPr>
              <w:spacing w:line="360" w:lineRule="auto"/>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价格</w:t>
            </w:r>
            <w:r>
              <w:rPr>
                <w:rFonts w:ascii="Times New Roman" w:eastAsia="宋体" w:hAnsi="Times New Roman" w:cs="Times New Roman"/>
                <w:b/>
                <w:color w:val="000000"/>
                <w:szCs w:val="21"/>
              </w:rPr>
              <w:t>文件装订为一册</w:t>
            </w:r>
            <w:r>
              <w:rPr>
                <w:rFonts w:ascii="Times New Roman" w:eastAsia="宋体" w:hAnsi="Times New Roman" w:cs="Times New Roman" w:hint="eastAsia"/>
                <w:b/>
                <w:color w:val="000000"/>
                <w:szCs w:val="21"/>
              </w:rPr>
              <w:t>，独立封包；其他文件装订为一册，独立封包</w:t>
            </w:r>
            <w:r>
              <w:rPr>
                <w:rFonts w:ascii="Times New Roman" w:eastAsia="宋体" w:hAnsi="Times New Roman" w:cs="Times New Roman"/>
                <w:b/>
                <w:color w:val="000000"/>
                <w:szCs w:val="21"/>
              </w:rPr>
              <w:t>；电子版文件（</w:t>
            </w:r>
            <w:r>
              <w:rPr>
                <w:rFonts w:ascii="Times New Roman" w:eastAsia="宋体" w:hAnsi="Times New Roman" w:cs="Times New Roman"/>
                <w:b/>
                <w:color w:val="000000"/>
                <w:szCs w:val="20"/>
              </w:rPr>
              <w:t>PDF</w:t>
            </w:r>
            <w:r>
              <w:rPr>
                <w:rFonts w:ascii="Times New Roman" w:eastAsia="宋体" w:hAnsi="Times New Roman" w:cs="Times New Roman"/>
                <w:b/>
                <w:color w:val="000000"/>
                <w:szCs w:val="20"/>
              </w:rPr>
              <w:t>（纸质盖章版报价文件扫描件）和</w:t>
            </w:r>
            <w:r>
              <w:rPr>
                <w:rFonts w:ascii="Times New Roman" w:eastAsia="宋体" w:hAnsi="Times New Roman" w:cs="Times New Roman"/>
                <w:b/>
                <w:color w:val="000000"/>
                <w:szCs w:val="20"/>
              </w:rPr>
              <w:t>Word</w:t>
            </w:r>
            <w:r>
              <w:rPr>
                <w:rFonts w:ascii="Times New Roman" w:eastAsia="宋体" w:hAnsi="Times New Roman" w:cs="Times New Roman"/>
                <w:b/>
                <w:color w:val="000000"/>
                <w:szCs w:val="20"/>
              </w:rPr>
              <w:t>格式</w:t>
            </w:r>
            <w:r>
              <w:rPr>
                <w:rFonts w:ascii="Times New Roman" w:eastAsia="宋体" w:hAnsi="Times New Roman" w:cs="Times New Roman"/>
                <w:b/>
                <w:color w:val="000000"/>
                <w:szCs w:val="21"/>
              </w:rPr>
              <w:t>）独立封包。</w:t>
            </w:r>
          </w:p>
        </w:tc>
      </w:tr>
      <w:tr w:rsidR="00470C0D" w14:paraId="2CFEA23C" w14:textId="77777777">
        <w:trPr>
          <w:trHeight w:val="308"/>
          <w:jc w:val="center"/>
        </w:trPr>
        <w:tc>
          <w:tcPr>
            <w:tcW w:w="257" w:type="pct"/>
            <w:vAlign w:val="center"/>
          </w:tcPr>
          <w:p w14:paraId="02E361DC" w14:textId="77777777" w:rsidR="00470C0D" w:rsidRDefault="00470C0D">
            <w:pPr>
              <w:numPr>
                <w:ilvl w:val="0"/>
                <w:numId w:val="1"/>
              </w:numPr>
              <w:spacing w:line="360" w:lineRule="auto"/>
              <w:ind w:leftChars="50" w:left="525"/>
              <w:jc w:val="center"/>
              <w:rPr>
                <w:rFonts w:ascii="宋体" w:eastAsia="宋体" w:hAnsi="宋体" w:cs="Times New Roman"/>
                <w:color w:val="000000"/>
                <w:kern w:val="0"/>
                <w:szCs w:val="21"/>
              </w:rPr>
            </w:pPr>
          </w:p>
        </w:tc>
        <w:tc>
          <w:tcPr>
            <w:tcW w:w="1278" w:type="pct"/>
            <w:vAlign w:val="center"/>
          </w:tcPr>
          <w:p w14:paraId="682DDFA1" w14:textId="77777777" w:rsidR="00470C0D" w:rsidRDefault="0010703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密封和标记</w:t>
            </w:r>
          </w:p>
        </w:tc>
        <w:tc>
          <w:tcPr>
            <w:tcW w:w="3465" w:type="pct"/>
            <w:vAlign w:val="center"/>
          </w:tcPr>
          <w:p w14:paraId="42E911DC"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报价文件的包装必须密封，封套上应写明的内容见</w:t>
            </w:r>
            <w:r>
              <w:rPr>
                <w:rFonts w:ascii="Times New Roman" w:eastAsia="宋体" w:hAnsi="Times New Roman" w:cs="Times New Roman"/>
                <w:color w:val="000000"/>
                <w:szCs w:val="21"/>
              </w:rPr>
              <w:t>“</w:t>
            </w:r>
            <w:r>
              <w:rPr>
                <w:rFonts w:ascii="Times New Roman" w:eastAsia="宋体" w:hAnsi="Times New Roman" w:cs="Times New Roman"/>
                <w:color w:val="000000"/>
                <w:szCs w:val="21"/>
              </w:rPr>
              <w:t>供应商须知前附表</w:t>
            </w:r>
            <w:r>
              <w:rPr>
                <w:rFonts w:ascii="Times New Roman" w:eastAsia="宋体" w:hAnsi="Times New Roman" w:cs="Times New Roman"/>
                <w:color w:val="000000"/>
                <w:szCs w:val="21"/>
              </w:rPr>
              <w:t>”</w:t>
            </w:r>
            <w:r>
              <w:rPr>
                <w:rFonts w:ascii="Times New Roman" w:eastAsia="宋体" w:hAnsi="Times New Roman" w:cs="Times New Roman"/>
                <w:color w:val="000000"/>
                <w:szCs w:val="21"/>
              </w:rPr>
              <w:t>，封口处要贴密封条并由供应商的法定代表人</w:t>
            </w:r>
            <w:r>
              <w:rPr>
                <w:rFonts w:ascii="Times New Roman" w:eastAsia="宋体" w:hAnsi="Times New Roman" w:cs="Times New Roman"/>
                <w:color w:val="000000"/>
                <w:szCs w:val="21"/>
              </w:rPr>
              <w:t>/</w:t>
            </w:r>
            <w:r>
              <w:rPr>
                <w:rFonts w:ascii="Times New Roman" w:eastAsia="宋体" w:hAnsi="Times New Roman" w:cs="Times New Roman"/>
                <w:color w:val="000000"/>
                <w:szCs w:val="21"/>
              </w:rPr>
              <w:t>负责人或者其委托的代理人签字并加盖供应商公章。</w:t>
            </w:r>
          </w:p>
          <w:p w14:paraId="025F04C2" w14:textId="77777777" w:rsidR="00470C0D" w:rsidRDefault="0010703B">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供应商可根据报价文件正本、副本和电子版文件体积大小自行决定封包数量，可以封装在一个密封袋里，也可以封装在多个密封袋里。</w:t>
            </w:r>
          </w:p>
          <w:p w14:paraId="1246462B"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b/>
                <w:szCs w:val="21"/>
              </w:rPr>
              <w:t>若供应商参加开标会，须提供法定代表人</w:t>
            </w:r>
            <w:r>
              <w:rPr>
                <w:rFonts w:ascii="Times New Roman" w:eastAsia="宋体" w:hAnsi="Times New Roman" w:cs="Times New Roman"/>
                <w:b/>
                <w:szCs w:val="21"/>
              </w:rPr>
              <w:t>/</w:t>
            </w:r>
            <w:r>
              <w:rPr>
                <w:rFonts w:ascii="Times New Roman" w:eastAsia="宋体" w:hAnsi="Times New Roman" w:cs="Times New Roman"/>
                <w:b/>
                <w:szCs w:val="21"/>
              </w:rPr>
              <w:t>负责人证明书、授权委托书（法定代表人</w:t>
            </w:r>
            <w:r>
              <w:rPr>
                <w:rFonts w:ascii="Times New Roman" w:eastAsia="宋体" w:hAnsi="Times New Roman" w:cs="Times New Roman"/>
                <w:b/>
                <w:szCs w:val="21"/>
              </w:rPr>
              <w:t>/</w:t>
            </w:r>
            <w:r>
              <w:rPr>
                <w:rFonts w:ascii="Times New Roman" w:eastAsia="宋体" w:hAnsi="Times New Roman" w:cs="Times New Roman"/>
                <w:b/>
                <w:szCs w:val="21"/>
              </w:rPr>
              <w:t>负责人须签字）、委托代理人身份证原件，以上文件不得装入报价文件密封袋内，于开标前提供给采购单位单独查验。</w:t>
            </w:r>
          </w:p>
        </w:tc>
      </w:tr>
      <w:tr w:rsidR="00470C0D" w14:paraId="3132912A" w14:textId="77777777">
        <w:trPr>
          <w:trHeight w:val="762"/>
          <w:jc w:val="center"/>
        </w:trPr>
        <w:tc>
          <w:tcPr>
            <w:tcW w:w="257" w:type="pct"/>
            <w:vAlign w:val="center"/>
          </w:tcPr>
          <w:p w14:paraId="3FA2B4A2"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5FF886B6" w14:textId="77777777" w:rsidR="00470C0D" w:rsidRDefault="0010703B">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封套上写明</w:t>
            </w:r>
          </w:p>
        </w:tc>
        <w:tc>
          <w:tcPr>
            <w:tcW w:w="3465" w:type="pct"/>
            <w:vAlign w:val="center"/>
          </w:tcPr>
          <w:p w14:paraId="5C54E87B" w14:textId="77777777" w:rsidR="00470C0D" w:rsidRDefault="0010703B">
            <w:pPr>
              <w:spacing w:line="360" w:lineRule="auto"/>
              <w:rPr>
                <w:rFonts w:ascii="宋体" w:eastAsia="宋体" w:hAnsi="宋体" w:cs="仿宋_GB2312"/>
                <w:color w:val="000000"/>
                <w:kern w:val="0"/>
                <w:szCs w:val="21"/>
              </w:rPr>
            </w:pPr>
            <w:r>
              <w:rPr>
                <w:rFonts w:ascii="宋体" w:eastAsia="宋体" w:hAnsi="宋体" w:cs="仿宋_GB2312" w:hint="eastAsia"/>
                <w:color w:val="000000"/>
                <w:kern w:val="0"/>
                <w:szCs w:val="21"/>
                <w:u w:val="single"/>
              </w:rPr>
              <w:t>（项目名称）</w:t>
            </w:r>
            <w:r>
              <w:rPr>
                <w:rFonts w:ascii="宋体" w:eastAsia="宋体" w:hAnsi="宋体" w:cs="仿宋_GB2312" w:hint="eastAsia"/>
                <w:color w:val="000000"/>
                <w:kern w:val="0"/>
                <w:szCs w:val="21"/>
              </w:rPr>
              <w:t>报价文件</w:t>
            </w:r>
          </w:p>
          <w:p w14:paraId="406793E5" w14:textId="77777777" w:rsidR="00470C0D" w:rsidRDefault="0010703B">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在</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年</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月</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日</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时</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分</w:t>
            </w:r>
            <w:r>
              <w:rPr>
                <w:rFonts w:ascii="Times New Roman" w:eastAsia="宋体" w:hAnsi="Times New Roman" w:cs="Times New Roman"/>
                <w:color w:val="000000" w:themeColor="text1"/>
                <w:kern w:val="0"/>
                <w:szCs w:val="21"/>
              </w:rPr>
              <w:t>前不得开启（按开标时间填写）</w:t>
            </w:r>
          </w:p>
          <w:p w14:paraId="60A19088" w14:textId="77777777" w:rsidR="00470C0D" w:rsidRDefault="0010703B">
            <w:pPr>
              <w:spacing w:line="360" w:lineRule="auto"/>
              <w:rPr>
                <w:rFonts w:ascii="宋体" w:eastAsia="宋体" w:hAnsi="宋体" w:cs="Times New Roman"/>
                <w:color w:val="000000"/>
                <w:szCs w:val="21"/>
              </w:rPr>
            </w:pPr>
            <w:r>
              <w:rPr>
                <w:rFonts w:ascii="Times New Roman" w:eastAsia="宋体" w:hAnsi="Times New Roman" w:cs="Times New Roman" w:hint="eastAsia"/>
                <w:color w:val="000000" w:themeColor="text1"/>
                <w:kern w:val="0"/>
                <w:szCs w:val="21"/>
              </w:rPr>
              <w:t>供应商</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szCs w:val="21"/>
                <w:u w:val="single"/>
              </w:rPr>
              <w:t xml:space="preserve"> (</w:t>
            </w:r>
            <w:r>
              <w:rPr>
                <w:rFonts w:ascii="Times New Roman" w:eastAsia="宋体" w:hAnsi="Times New Roman" w:cs="Times New Roman"/>
                <w:color w:val="000000" w:themeColor="text1"/>
                <w:szCs w:val="21"/>
                <w:u w:val="single"/>
              </w:rPr>
              <w:t>投标单位</w:t>
            </w:r>
            <w:r>
              <w:rPr>
                <w:rFonts w:ascii="Times New Roman" w:eastAsia="宋体" w:hAnsi="Times New Roman" w:cs="Times New Roman"/>
                <w:color w:val="000000" w:themeColor="text1"/>
                <w:szCs w:val="21"/>
                <w:u w:val="single"/>
              </w:rPr>
              <w:t xml:space="preserve">) </w:t>
            </w:r>
          </w:p>
        </w:tc>
      </w:tr>
      <w:tr w:rsidR="00470C0D" w14:paraId="1BA0CC5C" w14:textId="77777777">
        <w:trPr>
          <w:trHeight w:val="555"/>
          <w:jc w:val="center"/>
        </w:trPr>
        <w:tc>
          <w:tcPr>
            <w:tcW w:w="257" w:type="pct"/>
            <w:vMerge w:val="restart"/>
            <w:vAlign w:val="center"/>
          </w:tcPr>
          <w:p w14:paraId="7BF7D757"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6E0D11B3"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响应</w:t>
            </w:r>
            <w:r>
              <w:rPr>
                <w:rFonts w:ascii="宋体" w:eastAsia="宋体" w:hAnsi="宋体" w:cs="仿宋_GB2312"/>
                <w:color w:val="000000"/>
                <w:kern w:val="0"/>
                <w:szCs w:val="21"/>
              </w:rPr>
              <w:t>担保</w:t>
            </w:r>
          </w:p>
        </w:tc>
        <w:tc>
          <w:tcPr>
            <w:tcW w:w="3465" w:type="pct"/>
            <w:vAlign w:val="center"/>
          </w:tcPr>
          <w:p w14:paraId="066CEBDA" w14:textId="77777777" w:rsidR="00470C0D" w:rsidRDefault="0016389C">
            <w:pPr>
              <w:spacing w:line="360" w:lineRule="auto"/>
              <w:rPr>
                <w:rFonts w:ascii="宋体" w:eastAsia="宋体" w:hAnsi="宋体" w:cs="Times New Roman"/>
                <w:color w:val="000000"/>
                <w:szCs w:val="21"/>
              </w:rPr>
            </w:pPr>
            <w:sdt>
              <w:sdtPr>
                <w:rPr>
                  <w:rFonts w:ascii="宋体" w:eastAsia="宋体" w:hAnsi="宋体" w:hint="eastAsia"/>
                  <w:kern w:val="0"/>
                </w:rPr>
                <w:id w:val="261196320"/>
                <w14:checkbox>
                  <w14:checked w14:val="1"/>
                  <w14:checkedState w14:val="0052" w14:font="Wingdings 2"/>
                  <w14:uncheckedState w14:val="25A1" w14:font="宋体"/>
                </w14:checkbox>
              </w:sdtPr>
              <w:sdtEndPr/>
              <w:sdtContent>
                <w:r w:rsidR="0010703B">
                  <w:rPr>
                    <w:rFonts w:ascii="宋体" w:eastAsia="宋体" w:hAnsi="宋体" w:hint="eastAsia"/>
                    <w:kern w:val="0"/>
                  </w:rPr>
                  <w:sym w:font="Wingdings 2" w:char="F052"/>
                </w:r>
              </w:sdtContent>
            </w:sdt>
            <w:r w:rsidR="0010703B">
              <w:rPr>
                <w:rFonts w:ascii="宋体" w:eastAsia="宋体" w:hAnsi="宋体" w:cs="Times New Roman" w:hint="eastAsia"/>
                <w:color w:val="000000"/>
                <w:szCs w:val="21"/>
              </w:rPr>
              <w:t xml:space="preserve">不收取     </w:t>
            </w:r>
            <w:sdt>
              <w:sdtPr>
                <w:rPr>
                  <w:rFonts w:ascii="宋体" w:eastAsia="宋体" w:hAnsi="宋体" w:hint="eastAsia"/>
                  <w:kern w:val="0"/>
                </w:rPr>
                <w:id w:val="1217388658"/>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color w:val="000000"/>
                <w:szCs w:val="21"/>
              </w:rPr>
              <w:t>收取</w:t>
            </w:r>
          </w:p>
        </w:tc>
      </w:tr>
      <w:tr w:rsidR="00470C0D" w14:paraId="19845771" w14:textId="77777777">
        <w:trPr>
          <w:trHeight w:val="555"/>
          <w:jc w:val="center"/>
        </w:trPr>
        <w:tc>
          <w:tcPr>
            <w:tcW w:w="257" w:type="pct"/>
            <w:vMerge/>
            <w:vAlign w:val="center"/>
          </w:tcPr>
          <w:p w14:paraId="02CCA7D0"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004E877F" w14:textId="77777777" w:rsidR="00470C0D" w:rsidRDefault="00470C0D">
            <w:pPr>
              <w:spacing w:line="360" w:lineRule="auto"/>
              <w:jc w:val="center"/>
              <w:rPr>
                <w:rFonts w:ascii="宋体" w:eastAsia="宋体" w:hAnsi="宋体" w:cs="仿宋_GB2312"/>
                <w:color w:val="000000"/>
                <w:kern w:val="0"/>
                <w:szCs w:val="21"/>
              </w:rPr>
            </w:pPr>
          </w:p>
        </w:tc>
        <w:tc>
          <w:tcPr>
            <w:tcW w:w="3465" w:type="pct"/>
            <w:vAlign w:val="center"/>
          </w:tcPr>
          <w:p w14:paraId="5FB0B7B4" w14:textId="77777777" w:rsidR="00470C0D" w:rsidRDefault="0010703B">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响应</w:t>
            </w:r>
            <w:r>
              <w:rPr>
                <w:rFonts w:ascii="宋体" w:eastAsia="宋体" w:hAnsi="宋体" w:cs="Times New Roman"/>
                <w:color w:val="000000"/>
                <w:szCs w:val="21"/>
              </w:rPr>
              <w:t>担保的形式：</w:t>
            </w:r>
            <w:sdt>
              <w:sdtPr>
                <w:rPr>
                  <w:rFonts w:ascii="宋体" w:eastAsia="宋体" w:hAnsi="宋体" w:hint="eastAsia"/>
                  <w:kern w:val="0"/>
                </w:rPr>
                <w:id w:val="1513113213"/>
                <w14:checkbox>
                  <w14:checked w14:val="0"/>
                  <w14:checkedState w14:val="0052" w14:font="Wingdings 2"/>
                  <w14:uncheckedState w14:val="25A1" w14:font="宋体"/>
                </w14:checkbox>
              </w:sdtPr>
              <w:sdtEndPr/>
              <w:sdtContent>
                <w:r>
                  <w:rPr>
                    <w:rFonts w:ascii="宋体" w:eastAsia="宋体" w:hAnsi="宋体" w:hint="eastAsia"/>
                    <w:kern w:val="0"/>
                  </w:rPr>
                  <w:t>□</w:t>
                </w:r>
              </w:sdtContent>
            </w:sdt>
            <w:r>
              <w:rPr>
                <w:rFonts w:ascii="宋体" w:eastAsia="宋体" w:hAnsi="宋体" w:cs="Times New Roman" w:hint="eastAsia"/>
                <w:color w:val="000000"/>
                <w:szCs w:val="21"/>
              </w:rPr>
              <w:t>银行转账</w:t>
            </w:r>
          </w:p>
        </w:tc>
      </w:tr>
      <w:tr w:rsidR="00470C0D" w14:paraId="68A9006F" w14:textId="77777777">
        <w:trPr>
          <w:trHeight w:val="555"/>
          <w:jc w:val="center"/>
        </w:trPr>
        <w:tc>
          <w:tcPr>
            <w:tcW w:w="257" w:type="pct"/>
            <w:vMerge/>
            <w:vAlign w:val="center"/>
          </w:tcPr>
          <w:p w14:paraId="051B5894"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0521E708" w14:textId="77777777" w:rsidR="00470C0D" w:rsidRDefault="00470C0D">
            <w:pPr>
              <w:spacing w:line="360" w:lineRule="auto"/>
              <w:jc w:val="center"/>
              <w:rPr>
                <w:rFonts w:ascii="宋体" w:eastAsia="宋体" w:hAnsi="宋体" w:cs="仿宋_GB2312"/>
                <w:color w:val="000000"/>
                <w:kern w:val="0"/>
                <w:szCs w:val="21"/>
              </w:rPr>
            </w:pPr>
          </w:p>
        </w:tc>
        <w:tc>
          <w:tcPr>
            <w:tcW w:w="3465" w:type="pct"/>
            <w:vAlign w:val="center"/>
          </w:tcPr>
          <w:p w14:paraId="00A8D967"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响应担保的金额：人民币</w:t>
            </w:r>
            <w:sdt>
              <w:sdtPr>
                <w:rPr>
                  <w:rStyle w:val="af3"/>
                  <w:rFonts w:ascii="Times New Roman" w:hAnsi="Times New Roman" w:cs="Times New Roman"/>
                </w:rPr>
                <w:id w:val="-1661528855"/>
                <w:lock w:val="sdtLocked"/>
                <w:placeholder>
                  <w:docPart w:val="CE3DF25A1B194F3C90AA3F5F3D0EE3EF"/>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r>
              <w:rPr>
                <w:rFonts w:ascii="Times New Roman" w:eastAsia="宋体" w:hAnsi="Times New Roman" w:cs="Times New Roman"/>
                <w:szCs w:val="21"/>
              </w:rPr>
              <w:t>元</w:t>
            </w:r>
            <w:r>
              <w:rPr>
                <w:rFonts w:ascii="Times New Roman" w:eastAsia="宋体" w:hAnsi="Times New Roman" w:cs="Times New Roman"/>
                <w:szCs w:val="21"/>
              </w:rPr>
              <w:t xml:space="preserve"> </w:t>
            </w:r>
          </w:p>
        </w:tc>
      </w:tr>
      <w:tr w:rsidR="00470C0D" w14:paraId="391496AD" w14:textId="77777777">
        <w:trPr>
          <w:trHeight w:val="555"/>
          <w:jc w:val="center"/>
        </w:trPr>
        <w:tc>
          <w:tcPr>
            <w:tcW w:w="257" w:type="pct"/>
            <w:vMerge/>
            <w:vAlign w:val="center"/>
          </w:tcPr>
          <w:p w14:paraId="36828F1F"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49B973AD" w14:textId="77777777" w:rsidR="00470C0D" w:rsidRDefault="00470C0D">
            <w:pPr>
              <w:spacing w:line="360" w:lineRule="auto"/>
              <w:jc w:val="center"/>
              <w:rPr>
                <w:rFonts w:ascii="宋体" w:eastAsia="宋体" w:hAnsi="宋体" w:cs="仿宋_GB2312"/>
                <w:color w:val="000000"/>
                <w:kern w:val="0"/>
                <w:szCs w:val="21"/>
              </w:rPr>
            </w:pPr>
          </w:p>
        </w:tc>
        <w:tc>
          <w:tcPr>
            <w:tcW w:w="3465" w:type="pct"/>
            <w:vAlign w:val="center"/>
          </w:tcPr>
          <w:p w14:paraId="6A977E66"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响应保证金收款单位：</w:t>
            </w:r>
            <w:sdt>
              <w:sdtPr>
                <w:rPr>
                  <w:rStyle w:val="af3"/>
                  <w:rFonts w:ascii="Times New Roman" w:hAnsi="Times New Roman" w:cs="Times New Roman"/>
                </w:rPr>
                <w:id w:val="456297846"/>
                <w:lock w:val="sdtLocked"/>
                <w:placeholder>
                  <w:docPart w:val="19F07FE4FE9948098B85F66FA79D912B"/>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p w14:paraId="50D904FE"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开户银行：招商银行深圳蛇口支行</w:t>
            </w:r>
          </w:p>
          <w:p w14:paraId="30A15A5E"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帐号：</w:t>
            </w:r>
            <w:sdt>
              <w:sdtPr>
                <w:rPr>
                  <w:rStyle w:val="af3"/>
                  <w:rFonts w:ascii="Times New Roman" w:hAnsi="Times New Roman" w:cs="Times New Roman"/>
                </w:rPr>
                <w:id w:val="-1839220508"/>
                <w:lock w:val="sdtLocked"/>
                <w:placeholder>
                  <w:docPart w:val="1D621DA28D9543E08D617B17DF91FADE"/>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p>
        </w:tc>
      </w:tr>
      <w:tr w:rsidR="00470C0D" w14:paraId="23DF8AEC" w14:textId="77777777">
        <w:trPr>
          <w:trHeight w:val="7545"/>
          <w:jc w:val="center"/>
        </w:trPr>
        <w:tc>
          <w:tcPr>
            <w:tcW w:w="257" w:type="pct"/>
            <w:vMerge/>
            <w:vAlign w:val="center"/>
          </w:tcPr>
          <w:p w14:paraId="65E52C1C"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23DA1008" w14:textId="77777777" w:rsidR="00470C0D" w:rsidRDefault="00470C0D">
            <w:pPr>
              <w:spacing w:line="360" w:lineRule="auto"/>
              <w:jc w:val="center"/>
              <w:rPr>
                <w:rFonts w:ascii="宋体" w:eastAsia="宋体" w:hAnsi="宋体" w:cs="仿宋_GB2312"/>
                <w:color w:val="000000"/>
                <w:kern w:val="0"/>
                <w:szCs w:val="21"/>
              </w:rPr>
            </w:pPr>
          </w:p>
        </w:tc>
        <w:tc>
          <w:tcPr>
            <w:tcW w:w="3465" w:type="pct"/>
            <w:vAlign w:val="center"/>
          </w:tcPr>
          <w:p w14:paraId="7FA5BEEC" w14:textId="77777777" w:rsidR="00470C0D" w:rsidRDefault="0010703B">
            <w:pPr>
              <w:spacing w:line="360" w:lineRule="auto"/>
              <w:rPr>
                <w:rFonts w:ascii="Times New Roman" w:eastAsia="宋体" w:hAnsi="Times New Roman" w:cs="Times New Roman"/>
                <w:szCs w:val="21"/>
              </w:rPr>
            </w:pPr>
            <w:r>
              <w:rPr>
                <w:rFonts w:ascii="Times New Roman" w:eastAsia="宋体" w:hAnsi="Times New Roman" w:cs="Times New Roman"/>
                <w:color w:val="000000"/>
                <w:szCs w:val="21"/>
              </w:rPr>
              <w:t>供应商在</w:t>
            </w:r>
            <w:r>
              <w:rPr>
                <w:rFonts w:ascii="Times New Roman" w:eastAsia="宋体" w:hAnsi="Times New Roman" w:cs="Times New Roman"/>
                <w:szCs w:val="21"/>
              </w:rPr>
              <w:t>截标前，将响应保证金转入响应保证金收款账号，转账时注明项目名称及项目编号，并在响应文件商务文件中提供响应保证金收讫证明或转账记录的扫描件，附上基本账户证明。</w:t>
            </w:r>
          </w:p>
          <w:p w14:paraId="149A5089" w14:textId="77777777" w:rsidR="00470C0D" w:rsidRDefault="0010703B">
            <w:pPr>
              <w:spacing w:line="360" w:lineRule="auto"/>
              <w:rPr>
                <w:rFonts w:ascii="Times New Roman" w:eastAsia="宋体" w:hAnsi="Times New Roman" w:cs="Times New Roman"/>
                <w:bCs/>
                <w:color w:val="000000"/>
                <w:szCs w:val="21"/>
              </w:rPr>
            </w:pPr>
            <w:r>
              <w:rPr>
                <w:rFonts w:ascii="Times New Roman" w:eastAsia="宋体" w:hAnsi="Times New Roman" w:cs="Times New Roman"/>
                <w:bCs/>
                <w:color w:val="000000"/>
                <w:szCs w:val="21"/>
              </w:rPr>
              <w:t>供应商如需领取保证金收据原件，建议在截标前</w:t>
            </w:r>
            <w:r>
              <w:rPr>
                <w:rFonts w:ascii="Times New Roman" w:eastAsia="宋体" w:hAnsi="Times New Roman" w:cs="Times New Roman"/>
                <w:bCs/>
                <w:color w:val="000000"/>
                <w:szCs w:val="21"/>
              </w:rPr>
              <w:t>3</w:t>
            </w:r>
            <w:r>
              <w:rPr>
                <w:rFonts w:ascii="Times New Roman" w:eastAsia="宋体" w:hAnsi="Times New Roman" w:cs="Times New Roman"/>
                <w:bCs/>
                <w:color w:val="000000"/>
                <w:szCs w:val="21"/>
              </w:rPr>
              <w:t>个工作日，于工作时间携带响应担保转账截图前往深圳市南山区蛇口工业八路</w:t>
            </w:r>
            <w:r>
              <w:rPr>
                <w:rFonts w:ascii="Times New Roman" w:eastAsia="宋体" w:hAnsi="Times New Roman" w:cs="Times New Roman"/>
                <w:bCs/>
                <w:color w:val="000000"/>
                <w:szCs w:val="21"/>
              </w:rPr>
              <w:t>274</w:t>
            </w:r>
            <w:r>
              <w:rPr>
                <w:rFonts w:ascii="Times New Roman" w:eastAsia="宋体" w:hAnsi="Times New Roman" w:cs="Times New Roman"/>
                <w:bCs/>
                <w:color w:val="000000"/>
                <w:szCs w:val="21"/>
              </w:rPr>
              <w:t>号领取。</w:t>
            </w:r>
          </w:p>
          <w:p w14:paraId="7F10415A" w14:textId="77777777" w:rsidR="00470C0D" w:rsidRDefault="0010703B">
            <w:pPr>
              <w:spacing w:line="360" w:lineRule="auto"/>
              <w:rPr>
                <w:rFonts w:ascii="Times New Roman" w:eastAsia="宋体" w:hAnsi="Times New Roman" w:cs="Times New Roman"/>
                <w:bCs/>
                <w:color w:val="000000"/>
                <w:szCs w:val="21"/>
              </w:rPr>
            </w:pPr>
            <w:r>
              <w:rPr>
                <w:rFonts w:ascii="Times New Roman" w:eastAsia="宋体" w:hAnsi="Times New Roman" w:cs="Times New Roman"/>
                <w:bCs/>
                <w:color w:val="FF0000"/>
                <w:szCs w:val="21"/>
              </w:rPr>
              <w:t>响应保证金必须从供应商基本账户汇出，否则将按无效标处理，请供应商在报价文件商务文件中提供基本账户开户证明。</w:t>
            </w:r>
            <w:r>
              <w:rPr>
                <w:rFonts w:ascii="Times New Roman" w:eastAsia="宋体" w:hAnsi="Times New Roman" w:cs="Times New Roman"/>
                <w:bCs/>
                <w:color w:val="000000"/>
                <w:szCs w:val="21"/>
              </w:rPr>
              <w:t>若供应商未提供或提供的材料不满足要求，采购单位可要求供应商补充相关证明材料。采购过程中，供应商不按上述原则提交响应担保被质疑或投诉，且无法提供相关证明文件的，采购单位可取消其报价资格。</w:t>
            </w:r>
          </w:p>
          <w:p w14:paraId="2DA812A2"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bCs/>
                <w:color w:val="000000"/>
                <w:szCs w:val="21"/>
              </w:rPr>
              <w:t>成交人的响应保证金在签订合同后</w:t>
            </w:r>
            <w:r>
              <w:rPr>
                <w:rFonts w:ascii="Times New Roman" w:eastAsia="宋体" w:hAnsi="Times New Roman" w:cs="Times New Roman" w:hint="eastAsia"/>
                <w:bCs/>
                <w:color w:val="000000"/>
                <w:szCs w:val="21"/>
              </w:rPr>
              <w:t>将合同盖章扫描件发送电子邮件至：</w:t>
            </w:r>
            <w:hyperlink r:id="rId11" w:history="1">
              <w:r>
                <w:rPr>
                  <w:rStyle w:val="af1"/>
                  <w:rFonts w:ascii="Times New Roman" w:eastAsia="宋体" w:hAnsi="Times New Roman" w:cs="Times New Roman"/>
                  <w:bCs/>
                  <w:szCs w:val="21"/>
                </w:rPr>
                <w:t>qianhaizhaotoubiao@qianhaipower.com</w:t>
              </w:r>
            </w:hyperlink>
            <w:r>
              <w:rPr>
                <w:rFonts w:ascii="Times New Roman" w:eastAsia="宋体" w:hAnsi="Times New Roman" w:cs="Times New Roman" w:hint="eastAsia"/>
                <w:bCs/>
                <w:color w:val="000000"/>
                <w:szCs w:val="21"/>
              </w:rPr>
              <w:t>，采购单位自收到邮件</w:t>
            </w:r>
            <w:r>
              <w:rPr>
                <w:rFonts w:ascii="Times New Roman" w:eastAsia="宋体" w:hAnsi="Times New Roman" w:cs="Times New Roman"/>
                <w:bCs/>
                <w:color w:val="000000"/>
                <w:szCs w:val="21"/>
              </w:rPr>
              <w:t>20</w:t>
            </w:r>
            <w:r>
              <w:rPr>
                <w:rFonts w:ascii="Times New Roman" w:eastAsia="宋体" w:hAnsi="Times New Roman" w:cs="Times New Roman"/>
                <w:bCs/>
                <w:color w:val="000000"/>
                <w:szCs w:val="21"/>
              </w:rPr>
              <w:t>个工作日内无息退还，其余供应商的响应保证金在成交通知书发出后</w:t>
            </w:r>
            <w:r>
              <w:rPr>
                <w:rFonts w:ascii="Times New Roman" w:eastAsia="宋体" w:hAnsi="Times New Roman" w:cs="Times New Roman"/>
                <w:bCs/>
                <w:color w:val="000000"/>
                <w:szCs w:val="21"/>
              </w:rPr>
              <w:t>20</w:t>
            </w:r>
            <w:r>
              <w:rPr>
                <w:rFonts w:ascii="Times New Roman" w:eastAsia="宋体" w:hAnsi="Times New Roman" w:cs="Times New Roman"/>
                <w:bCs/>
                <w:color w:val="000000"/>
                <w:szCs w:val="21"/>
              </w:rPr>
              <w:t>个工作日内无息退还。其他有关响应担保的退还和没收的规定，按采购文件相关条款执行。</w:t>
            </w:r>
          </w:p>
        </w:tc>
      </w:tr>
      <w:tr w:rsidR="00470C0D" w14:paraId="33D72BC0" w14:textId="77777777">
        <w:trPr>
          <w:trHeight w:val="555"/>
          <w:jc w:val="center"/>
        </w:trPr>
        <w:tc>
          <w:tcPr>
            <w:tcW w:w="257" w:type="pct"/>
            <w:vMerge w:val="restart"/>
            <w:vAlign w:val="center"/>
          </w:tcPr>
          <w:p w14:paraId="51E150CE"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4BE5DD34"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履约担保</w:t>
            </w:r>
          </w:p>
        </w:tc>
        <w:tc>
          <w:tcPr>
            <w:tcW w:w="3465" w:type="pct"/>
            <w:vAlign w:val="center"/>
          </w:tcPr>
          <w:p w14:paraId="4C640315" w14:textId="77777777" w:rsidR="00470C0D" w:rsidRDefault="0016389C">
            <w:pPr>
              <w:spacing w:line="360" w:lineRule="auto"/>
              <w:rPr>
                <w:rFonts w:ascii="宋体" w:eastAsia="宋体" w:hAnsi="宋体" w:cs="Times New Roman"/>
                <w:color w:val="000000"/>
                <w:szCs w:val="21"/>
              </w:rPr>
            </w:pPr>
            <w:sdt>
              <w:sdtPr>
                <w:rPr>
                  <w:rFonts w:ascii="宋体" w:eastAsia="宋体" w:hAnsi="宋体" w:hint="eastAsia"/>
                  <w:kern w:val="0"/>
                </w:rPr>
                <w:id w:val="-26027011"/>
                <w14:checkbox>
                  <w14:checked w14:val="1"/>
                  <w14:checkedState w14:val="0052" w14:font="Wingdings 2"/>
                  <w14:uncheckedState w14:val="25A1" w14:font="宋体"/>
                </w14:checkbox>
              </w:sdtPr>
              <w:sdtEndPr/>
              <w:sdtContent>
                <w:r w:rsidR="0010703B">
                  <w:rPr>
                    <w:rFonts w:ascii="宋体" w:eastAsia="宋体" w:hAnsi="宋体" w:hint="eastAsia"/>
                    <w:kern w:val="0"/>
                  </w:rPr>
                  <w:sym w:font="Wingdings 2" w:char="F052"/>
                </w:r>
              </w:sdtContent>
            </w:sdt>
            <w:r w:rsidR="0010703B">
              <w:rPr>
                <w:rFonts w:ascii="宋体" w:eastAsia="宋体" w:hAnsi="宋体" w:cs="Times New Roman" w:hint="eastAsia"/>
                <w:color w:val="000000"/>
                <w:szCs w:val="21"/>
              </w:rPr>
              <w:t xml:space="preserve">不收取     </w:t>
            </w:r>
            <w:sdt>
              <w:sdtPr>
                <w:rPr>
                  <w:rFonts w:ascii="宋体" w:eastAsia="宋体" w:hAnsi="宋体" w:hint="eastAsia"/>
                  <w:kern w:val="0"/>
                </w:rPr>
                <w:id w:val="2137904117"/>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color w:val="000000"/>
                <w:szCs w:val="21"/>
              </w:rPr>
              <w:t>收取</w:t>
            </w:r>
          </w:p>
        </w:tc>
      </w:tr>
      <w:tr w:rsidR="00470C0D" w14:paraId="5572E5D4" w14:textId="77777777">
        <w:trPr>
          <w:trHeight w:val="555"/>
          <w:jc w:val="center"/>
        </w:trPr>
        <w:tc>
          <w:tcPr>
            <w:tcW w:w="257" w:type="pct"/>
            <w:vMerge/>
            <w:vAlign w:val="center"/>
          </w:tcPr>
          <w:p w14:paraId="60B62689"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46F1420A" w14:textId="77777777" w:rsidR="00470C0D" w:rsidRDefault="00470C0D">
            <w:pPr>
              <w:spacing w:line="360" w:lineRule="auto"/>
              <w:jc w:val="center"/>
              <w:rPr>
                <w:rFonts w:ascii="宋体" w:eastAsia="宋体" w:hAnsi="宋体" w:cs="仿宋_GB2312"/>
                <w:color w:val="000000"/>
                <w:kern w:val="0"/>
                <w:szCs w:val="21"/>
              </w:rPr>
            </w:pPr>
          </w:p>
        </w:tc>
        <w:tc>
          <w:tcPr>
            <w:tcW w:w="3465" w:type="pct"/>
            <w:vAlign w:val="center"/>
          </w:tcPr>
          <w:p w14:paraId="307F6588" w14:textId="77777777" w:rsidR="00470C0D" w:rsidRDefault="0010703B">
            <w:pPr>
              <w:spacing w:line="360" w:lineRule="auto"/>
              <w:rPr>
                <w:rFonts w:ascii="Times New Roman" w:eastAsia="宋体" w:hAnsi="Times New Roman" w:cs="Times New Roman"/>
                <w:color w:val="000000"/>
                <w:szCs w:val="21"/>
              </w:rPr>
            </w:pPr>
            <w:r>
              <w:rPr>
                <w:rFonts w:ascii="宋体" w:eastAsia="宋体" w:hAnsi="宋体" w:cs="Times New Roman" w:hint="eastAsia"/>
                <w:color w:val="000000"/>
                <w:szCs w:val="21"/>
              </w:rPr>
              <w:t>担</w:t>
            </w:r>
            <w:r>
              <w:rPr>
                <w:rFonts w:ascii="Times New Roman" w:eastAsia="宋体" w:hAnsi="Times New Roman" w:cs="Times New Roman"/>
                <w:color w:val="000000"/>
                <w:szCs w:val="21"/>
              </w:rPr>
              <w:t>保金额：成交价的</w:t>
            </w:r>
            <w:sdt>
              <w:sdtPr>
                <w:rPr>
                  <w:rStyle w:val="af3"/>
                  <w:rFonts w:ascii="Times New Roman" w:hAnsi="Times New Roman" w:cs="Times New Roman"/>
                </w:rPr>
                <w:id w:val="-1239013169"/>
                <w:lock w:val="sdtLocked"/>
                <w:placeholder>
                  <w:docPart w:val="DA6FD6C8DE62488CA6B61B2DDFC0927C"/>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r>
              <w:rPr>
                <w:rFonts w:ascii="Times New Roman" w:eastAsia="宋体" w:hAnsi="Times New Roman" w:cs="Times New Roman"/>
                <w:color w:val="000000"/>
                <w:szCs w:val="21"/>
              </w:rPr>
              <w:t>%</w:t>
            </w:r>
            <w:r>
              <w:rPr>
                <w:rFonts w:ascii="Times New Roman" w:eastAsia="宋体" w:hAnsi="Times New Roman" w:cs="Times New Roman"/>
                <w:color w:val="000000"/>
                <w:szCs w:val="21"/>
              </w:rPr>
              <w:t>或</w:t>
            </w:r>
            <w:sdt>
              <w:sdtPr>
                <w:rPr>
                  <w:rStyle w:val="af3"/>
                  <w:rFonts w:ascii="Times New Roman" w:hAnsi="Times New Roman" w:cs="Times New Roman"/>
                </w:rPr>
                <w:id w:val="-1707484342"/>
                <w:lock w:val="sdtLocked"/>
                <w:placeholder>
                  <w:docPart w:val="B99B79A5002F4A26814178B80BECCC1E"/>
                </w:placeholder>
                <w:showingPlcHdr/>
              </w:sdtPr>
              <w:sdtEndPr>
                <w:rPr>
                  <w:rStyle w:val="a0"/>
                  <w:rFonts w:eastAsiaTheme="minorEastAsia"/>
                  <w:bCs/>
                  <w:color w:val="000000" w:themeColor="text1"/>
                  <w:szCs w:val="20"/>
                  <w:u w:val="none"/>
                </w:rPr>
              </w:sdtEndPr>
              <w:sdtContent>
                <w:r>
                  <w:rPr>
                    <w:rStyle w:val="af4"/>
                    <w:rFonts w:ascii="Times New Roman" w:hAnsi="Times New Roman" w:cs="Times New Roman"/>
                  </w:rPr>
                  <w:t>单击或点击此处输入文字。</w:t>
                </w:r>
              </w:sdtContent>
            </w:sdt>
            <w:r>
              <w:rPr>
                <w:rFonts w:ascii="Times New Roman" w:eastAsia="宋体" w:hAnsi="Times New Roman" w:cs="Times New Roman"/>
                <w:color w:val="000000"/>
                <w:szCs w:val="21"/>
              </w:rPr>
              <w:t>元。</w:t>
            </w:r>
          </w:p>
          <w:p w14:paraId="2266DB77" w14:textId="77777777" w:rsidR="00470C0D" w:rsidRDefault="0010703B">
            <w:pPr>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szCs w:val="21"/>
              </w:rPr>
              <w:t>担保形式：</w:t>
            </w:r>
            <w:sdt>
              <w:sdtPr>
                <w:rPr>
                  <w:rFonts w:ascii="Times New Roman" w:eastAsia="宋体" w:hAnsi="Times New Roman" w:cs="Times New Roman"/>
                  <w:kern w:val="0"/>
                </w:rPr>
                <w:id w:val="1389999758"/>
                <w14:checkbox>
                  <w14:checked w14:val="0"/>
                  <w14:checkedState w14:val="0052" w14:font="Wingdings 2"/>
                  <w14:uncheckedState w14:val="25A1" w14:font="宋体"/>
                </w14:checkbox>
              </w:sdtPr>
              <w:sdtEndPr/>
              <w:sdtContent>
                <w:r>
                  <w:rPr>
                    <w:rFonts w:ascii="宋体" w:eastAsia="宋体" w:hAnsi="宋体" w:cs="Times New Roman" w:hint="eastAsia"/>
                    <w:kern w:val="0"/>
                  </w:rPr>
                  <w:t>□</w:t>
                </w:r>
              </w:sdtContent>
            </w:sdt>
            <w:r>
              <w:rPr>
                <w:rFonts w:ascii="Times New Roman" w:eastAsia="宋体" w:hAnsi="Times New Roman" w:cs="Times New Roman"/>
                <w:color w:val="000000"/>
                <w:kern w:val="0"/>
                <w:szCs w:val="21"/>
              </w:rPr>
              <w:t>现金、转账</w:t>
            </w:r>
            <w:r>
              <w:rPr>
                <w:rFonts w:ascii="Times New Roman" w:eastAsia="宋体" w:hAnsi="Times New Roman" w:cs="Times New Roman"/>
                <w:color w:val="000000"/>
                <w:kern w:val="0"/>
                <w:szCs w:val="21"/>
              </w:rPr>
              <w:t xml:space="preserve">  </w:t>
            </w:r>
            <w:sdt>
              <w:sdtPr>
                <w:rPr>
                  <w:rFonts w:ascii="Times New Roman" w:eastAsia="宋体" w:hAnsi="Times New Roman" w:cs="Times New Roman"/>
                  <w:kern w:val="0"/>
                </w:rPr>
                <w:id w:val="-833142899"/>
                <w14:checkbox>
                  <w14:checked w14:val="0"/>
                  <w14:checkedState w14:val="0052" w14:font="Wingdings 2"/>
                  <w14:uncheckedState w14:val="25A1" w14:font="宋体"/>
                </w14:checkbox>
              </w:sdtPr>
              <w:sdtEndPr/>
              <w:sdtContent>
                <w:r>
                  <w:rPr>
                    <w:rFonts w:ascii="宋体" w:eastAsia="宋体" w:hAnsi="宋体" w:cs="Times New Roman" w:hint="eastAsia"/>
                    <w:kern w:val="0"/>
                  </w:rPr>
                  <w:t>□</w:t>
                </w:r>
              </w:sdtContent>
            </w:sdt>
            <w:r>
              <w:rPr>
                <w:rFonts w:ascii="Times New Roman" w:eastAsia="宋体" w:hAnsi="Times New Roman" w:cs="Times New Roman"/>
                <w:color w:val="000000"/>
                <w:kern w:val="0"/>
                <w:szCs w:val="21"/>
              </w:rPr>
              <w:t>银行保函</w:t>
            </w:r>
          </w:p>
          <w:p w14:paraId="5EFE1B87" w14:textId="77777777" w:rsidR="00470C0D" w:rsidRDefault="0010703B">
            <w:pPr>
              <w:spacing w:line="360" w:lineRule="auto"/>
              <w:rPr>
                <w:rFonts w:ascii="宋体" w:eastAsia="宋体" w:hAnsi="宋体" w:cs="Times New Roman"/>
                <w:color w:val="000000"/>
                <w:szCs w:val="21"/>
              </w:rPr>
            </w:pPr>
            <w:r>
              <w:rPr>
                <w:rFonts w:ascii="Times New Roman" w:eastAsia="宋体" w:hAnsi="Times New Roman" w:cs="Times New Roman"/>
                <w:color w:val="000000"/>
                <w:kern w:val="0"/>
                <w:szCs w:val="21"/>
              </w:rPr>
              <w:t>在成交通知书发出后</w:t>
            </w:r>
            <w:r>
              <w:rPr>
                <w:rFonts w:ascii="Times New Roman" w:eastAsia="宋体" w:hAnsi="Times New Roman" w:cs="Times New Roman"/>
                <w:color w:val="000000"/>
                <w:kern w:val="0"/>
                <w:szCs w:val="21"/>
              </w:rPr>
              <w:t>30</w:t>
            </w:r>
            <w:r>
              <w:rPr>
                <w:rFonts w:ascii="Times New Roman" w:eastAsia="宋体" w:hAnsi="Times New Roman" w:cs="Times New Roman"/>
                <w:color w:val="000000"/>
                <w:kern w:val="0"/>
                <w:szCs w:val="21"/>
              </w:rPr>
              <w:t>天内，并在签订合同前提交。</w:t>
            </w:r>
          </w:p>
        </w:tc>
      </w:tr>
      <w:tr w:rsidR="00470C0D" w14:paraId="666627CC" w14:textId="77777777">
        <w:trPr>
          <w:trHeight w:val="555"/>
          <w:jc w:val="center"/>
        </w:trPr>
        <w:tc>
          <w:tcPr>
            <w:tcW w:w="257" w:type="pct"/>
            <w:vAlign w:val="center"/>
          </w:tcPr>
          <w:p w14:paraId="33E7E369"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620C147A"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签订</w:t>
            </w:r>
            <w:r>
              <w:rPr>
                <w:rFonts w:ascii="宋体" w:eastAsia="宋体" w:hAnsi="宋体" w:cs="仿宋_GB2312"/>
                <w:color w:val="000000"/>
                <w:kern w:val="0"/>
                <w:szCs w:val="21"/>
              </w:rPr>
              <w:t>合同</w:t>
            </w:r>
          </w:p>
        </w:tc>
        <w:tc>
          <w:tcPr>
            <w:tcW w:w="3465" w:type="pct"/>
            <w:vAlign w:val="center"/>
          </w:tcPr>
          <w:p w14:paraId="047A644A" w14:textId="77777777" w:rsidR="00470C0D" w:rsidRDefault="0010703B">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成交</w:t>
            </w:r>
            <w:r>
              <w:rPr>
                <w:rFonts w:ascii="宋体" w:eastAsia="宋体" w:hAnsi="宋体" w:cs="Times New Roman"/>
                <w:color w:val="000000"/>
                <w:szCs w:val="21"/>
              </w:rPr>
              <w:t>通知书</w:t>
            </w:r>
            <w:r>
              <w:rPr>
                <w:rFonts w:ascii="宋体" w:eastAsia="宋体" w:hAnsi="宋体" w:cs="Times New Roman" w:hint="eastAsia"/>
                <w:color w:val="000000"/>
                <w:szCs w:val="21"/>
              </w:rPr>
              <w:t>发出</w:t>
            </w:r>
            <w:r>
              <w:rPr>
                <w:rFonts w:ascii="宋体" w:eastAsia="宋体" w:hAnsi="宋体" w:cs="Times New Roman"/>
                <w:color w:val="000000"/>
                <w:szCs w:val="21"/>
              </w:rPr>
              <w:t>后</w:t>
            </w:r>
            <w:r>
              <w:rPr>
                <w:rFonts w:ascii="宋体" w:eastAsia="宋体" w:hAnsi="宋体" w:cs="Times New Roman" w:hint="eastAsia"/>
                <w:color w:val="000000"/>
                <w:szCs w:val="21"/>
              </w:rPr>
              <w:t>30天</w:t>
            </w:r>
            <w:r>
              <w:rPr>
                <w:rFonts w:ascii="宋体" w:eastAsia="宋体" w:hAnsi="宋体" w:cs="Times New Roman"/>
                <w:color w:val="000000"/>
                <w:szCs w:val="21"/>
              </w:rPr>
              <w:t>内。</w:t>
            </w:r>
          </w:p>
        </w:tc>
      </w:tr>
      <w:tr w:rsidR="00470C0D" w14:paraId="260702A2" w14:textId="77777777">
        <w:trPr>
          <w:trHeight w:val="555"/>
          <w:jc w:val="center"/>
        </w:trPr>
        <w:tc>
          <w:tcPr>
            <w:tcW w:w="257" w:type="pct"/>
            <w:vAlign w:val="center"/>
          </w:tcPr>
          <w:p w14:paraId="7811B0CC"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59B86D55"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评审方法</w:t>
            </w:r>
          </w:p>
        </w:tc>
        <w:tc>
          <w:tcPr>
            <w:tcW w:w="3465" w:type="pct"/>
            <w:vAlign w:val="center"/>
          </w:tcPr>
          <w:p w14:paraId="13472D06" w14:textId="77777777" w:rsidR="00470C0D" w:rsidRDefault="0016389C">
            <w:pPr>
              <w:spacing w:line="360" w:lineRule="auto"/>
              <w:rPr>
                <w:rFonts w:ascii="宋体" w:eastAsia="宋体" w:hAnsi="宋体" w:cs="Times New Roman"/>
                <w:color w:val="000000"/>
                <w:szCs w:val="21"/>
              </w:rPr>
            </w:pPr>
            <w:sdt>
              <w:sdtPr>
                <w:rPr>
                  <w:rFonts w:ascii="宋体" w:eastAsia="宋体" w:hAnsi="宋体" w:hint="eastAsia"/>
                  <w:kern w:val="0"/>
                </w:rPr>
                <w:id w:val="1548336786"/>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color w:val="000000"/>
                <w:szCs w:val="21"/>
              </w:rPr>
              <w:t>综合</w:t>
            </w:r>
            <w:r w:rsidR="0010703B">
              <w:rPr>
                <w:rFonts w:ascii="宋体" w:eastAsia="宋体" w:hAnsi="宋体" w:cs="Times New Roman"/>
                <w:color w:val="000000"/>
                <w:szCs w:val="21"/>
              </w:rPr>
              <w:t>评估法</w:t>
            </w:r>
          </w:p>
          <w:p w14:paraId="2C96FC2C" w14:textId="048307E9" w:rsidR="00470C0D" w:rsidRDefault="0016389C">
            <w:pPr>
              <w:spacing w:line="360" w:lineRule="auto"/>
              <w:rPr>
                <w:rFonts w:ascii="宋体" w:eastAsia="宋体" w:hAnsi="宋体" w:cs="Times New Roman"/>
                <w:color w:val="000000"/>
                <w:szCs w:val="21"/>
              </w:rPr>
            </w:pPr>
            <w:sdt>
              <w:sdtPr>
                <w:rPr>
                  <w:rFonts w:ascii="宋体" w:eastAsia="宋体" w:hAnsi="宋体" w:hint="eastAsia"/>
                  <w:kern w:val="0"/>
                </w:rPr>
                <w:id w:val="1946647502"/>
                <w14:checkbox>
                  <w14:checked w14:val="1"/>
                  <w14:checkedState w14:val="0052" w14:font="Wingdings 2"/>
                  <w14:uncheckedState w14:val="25A1" w14:font="宋体"/>
                </w14:checkbox>
              </w:sdtPr>
              <w:sdtEndPr/>
              <w:sdtContent>
                <w:r w:rsidR="0010703B">
                  <w:rPr>
                    <w:rFonts w:ascii="宋体" w:eastAsia="宋体" w:hAnsi="宋体" w:hint="eastAsia"/>
                    <w:kern w:val="0"/>
                  </w:rPr>
                  <w:sym w:font="Wingdings 2" w:char="F052"/>
                </w:r>
              </w:sdtContent>
            </w:sdt>
            <w:r w:rsidR="0010703B">
              <w:rPr>
                <w:rFonts w:ascii="宋体" w:eastAsia="宋体" w:hAnsi="宋体" w:cs="Times New Roman" w:hint="eastAsia"/>
                <w:color w:val="000000"/>
                <w:szCs w:val="21"/>
              </w:rPr>
              <w:t>经评审</w:t>
            </w:r>
            <w:r w:rsidR="0010703B">
              <w:rPr>
                <w:rFonts w:ascii="宋体" w:eastAsia="宋体" w:hAnsi="宋体" w:cs="Times New Roman"/>
                <w:color w:val="000000"/>
                <w:szCs w:val="21"/>
              </w:rPr>
              <w:t>的最低</w:t>
            </w:r>
            <w:r w:rsidR="0010703B">
              <w:rPr>
                <w:rFonts w:ascii="宋体" w:eastAsia="宋体" w:hAnsi="宋体" w:cs="Times New Roman" w:hint="eastAsia"/>
                <w:color w:val="000000"/>
                <w:szCs w:val="21"/>
              </w:rPr>
              <w:t>投标</w:t>
            </w:r>
            <w:r w:rsidR="0010703B">
              <w:rPr>
                <w:rFonts w:ascii="宋体" w:eastAsia="宋体" w:hAnsi="宋体" w:cs="Times New Roman"/>
                <w:color w:val="000000"/>
                <w:szCs w:val="21"/>
              </w:rPr>
              <w:t>价法</w:t>
            </w:r>
          </w:p>
          <w:p w14:paraId="3754F848" w14:textId="77777777" w:rsidR="00470C0D" w:rsidRDefault="0016389C">
            <w:pPr>
              <w:spacing w:line="360" w:lineRule="auto"/>
              <w:rPr>
                <w:rFonts w:ascii="宋体" w:eastAsia="宋体" w:hAnsi="宋体" w:cs="Times New Roman"/>
                <w:color w:val="000000"/>
                <w:szCs w:val="21"/>
              </w:rPr>
            </w:pPr>
            <w:sdt>
              <w:sdtPr>
                <w:rPr>
                  <w:rFonts w:ascii="宋体" w:eastAsia="宋体" w:hAnsi="宋体" w:hint="eastAsia"/>
                  <w:kern w:val="0"/>
                </w:rPr>
                <w:id w:val="585275736"/>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color w:val="000000"/>
                <w:szCs w:val="21"/>
              </w:rPr>
              <w:t>随机抽签法</w:t>
            </w:r>
          </w:p>
          <w:p w14:paraId="51C5A2E5" w14:textId="77777777" w:rsidR="00470C0D" w:rsidRDefault="0016389C">
            <w:pPr>
              <w:spacing w:line="360" w:lineRule="auto"/>
              <w:rPr>
                <w:rFonts w:ascii="宋体" w:eastAsia="宋体" w:hAnsi="宋体" w:cs="Times New Roman"/>
                <w:color w:val="000000"/>
                <w:szCs w:val="21"/>
              </w:rPr>
            </w:pPr>
            <w:sdt>
              <w:sdtPr>
                <w:rPr>
                  <w:rFonts w:ascii="宋体" w:eastAsia="宋体" w:hAnsi="宋体" w:hint="eastAsia"/>
                  <w:kern w:val="0"/>
                </w:rPr>
                <w:id w:val="1985963846"/>
                <w14:checkbox>
                  <w14:checked w14:val="0"/>
                  <w14:checkedState w14:val="0052" w14:font="Wingdings 2"/>
                  <w14:uncheckedState w14:val="25A1" w14:font="宋体"/>
                </w14:checkbox>
              </w:sdtPr>
              <w:sdtEndPr/>
              <w:sdtContent>
                <w:r w:rsidR="0010703B">
                  <w:rPr>
                    <w:rFonts w:ascii="宋体" w:eastAsia="宋体" w:hAnsi="宋体" w:hint="eastAsia"/>
                    <w:kern w:val="0"/>
                  </w:rPr>
                  <w:t>□</w:t>
                </w:r>
              </w:sdtContent>
            </w:sdt>
            <w:r w:rsidR="0010703B">
              <w:rPr>
                <w:rFonts w:ascii="宋体" w:eastAsia="宋体" w:hAnsi="宋体" w:cs="Times New Roman" w:hint="eastAsia"/>
                <w:color w:val="000000"/>
                <w:szCs w:val="21"/>
              </w:rPr>
              <w:t>其他</w:t>
            </w:r>
            <w:r w:rsidR="0010703B">
              <w:rPr>
                <w:rFonts w:ascii="宋体" w:eastAsia="宋体" w:hAnsi="宋体" w:cs="Times New Roman"/>
                <w:color w:val="000000"/>
                <w:szCs w:val="21"/>
              </w:rPr>
              <w:t>评标</w:t>
            </w:r>
            <w:r w:rsidR="0010703B">
              <w:rPr>
                <w:rFonts w:ascii="宋体" w:eastAsia="宋体" w:hAnsi="宋体" w:cs="Times New Roman" w:hint="eastAsia"/>
                <w:color w:val="000000"/>
                <w:szCs w:val="21"/>
              </w:rPr>
              <w:t>办法</w:t>
            </w:r>
            <w:r w:rsidR="0010703B">
              <w:rPr>
                <w:rFonts w:ascii="宋体" w:eastAsia="宋体" w:hAnsi="宋体" w:cs="Times New Roman"/>
                <w:color w:val="000000"/>
                <w:szCs w:val="21"/>
              </w:rPr>
              <w:t>：</w:t>
            </w:r>
            <w:sdt>
              <w:sdtPr>
                <w:rPr>
                  <w:rStyle w:val="af3"/>
                  <w:rFonts w:ascii="Times New Roman" w:hAnsi="Times New Roman" w:cs="Times New Roman"/>
                </w:rPr>
                <w:id w:val="-562166415"/>
                <w:lock w:val="sdtLocked"/>
                <w:placeholder>
                  <w:docPart w:val="C71B6AC5D67B4FCA96BCA20F8DCB0236"/>
                </w:placeholder>
                <w:showingPlcHdr/>
              </w:sdtPr>
              <w:sdtEndPr>
                <w:rPr>
                  <w:rStyle w:val="a0"/>
                  <w:rFonts w:eastAsiaTheme="minorEastAsia"/>
                  <w:bCs/>
                  <w:color w:val="000000" w:themeColor="text1"/>
                  <w:szCs w:val="20"/>
                  <w:u w:val="none"/>
                </w:rPr>
              </w:sdtEndPr>
              <w:sdtContent>
                <w:r w:rsidR="0010703B">
                  <w:rPr>
                    <w:rStyle w:val="af4"/>
                    <w:rFonts w:ascii="Times New Roman" w:hAnsi="Times New Roman" w:cs="Times New Roman"/>
                  </w:rPr>
                  <w:t>单击或点击此处输入文字。</w:t>
                </w:r>
              </w:sdtContent>
            </w:sdt>
          </w:p>
        </w:tc>
      </w:tr>
      <w:tr w:rsidR="00470C0D" w14:paraId="281D415F" w14:textId="77777777">
        <w:trPr>
          <w:trHeight w:val="555"/>
          <w:jc w:val="center"/>
        </w:trPr>
        <w:tc>
          <w:tcPr>
            <w:tcW w:w="257" w:type="pct"/>
            <w:vMerge w:val="restart"/>
            <w:vAlign w:val="center"/>
          </w:tcPr>
          <w:p w14:paraId="75FCD9B7"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restart"/>
            <w:vAlign w:val="center"/>
          </w:tcPr>
          <w:p w14:paraId="00392BA8" w14:textId="77777777" w:rsidR="00470C0D" w:rsidRDefault="0010703B">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定标办法</w:t>
            </w:r>
          </w:p>
          <w:p w14:paraId="2C4C8E58" w14:textId="77777777" w:rsidR="00470C0D" w:rsidRDefault="0010703B">
            <w:pPr>
              <w:spacing w:line="360" w:lineRule="auto"/>
              <w:jc w:val="center"/>
              <w:rPr>
                <w:rFonts w:ascii="宋体" w:eastAsia="宋体" w:hAnsi="宋体" w:cs="Times New Roman"/>
                <w:kern w:val="0"/>
                <w:szCs w:val="21"/>
              </w:rPr>
            </w:pPr>
            <w:r>
              <w:rPr>
                <w:rFonts w:ascii="Times New Roman" w:eastAsia="宋体" w:hAnsi="Times New Roman" w:cs="Times New Roman"/>
                <w:color w:val="000000" w:themeColor="text1"/>
                <w:kern w:val="0"/>
                <w:szCs w:val="21"/>
              </w:rPr>
              <w:t>（仅适用于使用定性</w:t>
            </w:r>
            <w:r>
              <w:rPr>
                <w:rFonts w:ascii="Times New Roman" w:eastAsia="宋体" w:hAnsi="Times New Roman" w:cs="Times New Roman"/>
                <w:color w:val="000000" w:themeColor="text1"/>
                <w:kern w:val="0"/>
                <w:szCs w:val="21"/>
              </w:rPr>
              <w:lastRenderedPageBreak/>
              <w:t>评审法评定分离的项目，其他项目不适用）</w:t>
            </w:r>
          </w:p>
        </w:tc>
        <w:tc>
          <w:tcPr>
            <w:tcW w:w="3465" w:type="pct"/>
            <w:vAlign w:val="center"/>
          </w:tcPr>
          <w:p w14:paraId="0FFD964C" w14:textId="77777777" w:rsidR="00470C0D" w:rsidRDefault="0016389C">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76394390"/>
                <w14:checkbox>
                  <w14:checked w14:val="1"/>
                  <w14:checkedState w14:val="0052" w14:font="Wingdings 2"/>
                  <w14:uncheckedState w14:val="25A1" w14:font="宋体"/>
                </w14:checkbox>
              </w:sdtPr>
              <w:sdtEndPr/>
              <w:sdtContent>
                <w:r w:rsidR="0010703B">
                  <w:rPr>
                    <w:rFonts w:ascii="Times New Roman" w:eastAsia="宋体" w:hAnsi="Times New Roman" w:cs="Times New Roman"/>
                  </w:rPr>
                  <w:sym w:font="Wingdings 2" w:char="F052"/>
                </w:r>
              </w:sdtContent>
            </w:sdt>
            <w:r w:rsidR="0010703B">
              <w:rPr>
                <w:rFonts w:ascii="Times New Roman" w:eastAsia="宋体" w:hAnsi="Times New Roman" w:cs="Times New Roman"/>
                <w:kern w:val="0"/>
                <w:szCs w:val="21"/>
              </w:rPr>
              <w:t>票决定标法</w:t>
            </w:r>
          </w:p>
          <w:p w14:paraId="0E7B98AF" w14:textId="77777777" w:rsidR="00470C0D" w:rsidRDefault="0016389C">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91659585"/>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kern w:val="0"/>
                <w:szCs w:val="21"/>
              </w:rPr>
              <w:t>票决抽签法（进入抽签环节的</w:t>
            </w:r>
            <w:r w:rsidR="0010703B">
              <w:rPr>
                <w:rFonts w:ascii="Times New Roman" w:eastAsia="宋体" w:hAnsi="Times New Roman" w:cs="Times New Roman" w:hint="eastAsia"/>
                <w:kern w:val="0"/>
                <w:szCs w:val="21"/>
              </w:rPr>
              <w:t>供应商</w:t>
            </w:r>
            <w:r w:rsidR="0010703B">
              <w:rPr>
                <w:rFonts w:ascii="Times New Roman" w:eastAsia="宋体" w:hAnsi="Times New Roman" w:cs="Times New Roman"/>
                <w:kern w:val="0"/>
                <w:szCs w:val="21"/>
              </w:rPr>
              <w:t>数量：</w:t>
            </w:r>
            <w:sdt>
              <w:sdtPr>
                <w:rPr>
                  <w:rStyle w:val="af3"/>
                  <w:rFonts w:ascii="Times New Roman" w:hAnsi="Times New Roman" w:cs="Times New Roman"/>
                </w:rPr>
                <w:id w:val="607241292"/>
                <w:placeholder>
                  <w:docPart w:val="0C96F845F265425C8D8517CECB9E195A"/>
                </w:placeholder>
                <w:showingPlcHdr/>
              </w:sdtPr>
              <w:sdtEndPr>
                <w:rPr>
                  <w:rStyle w:val="a0"/>
                  <w:rFonts w:eastAsiaTheme="minorEastAsia"/>
                  <w:bCs/>
                  <w:color w:val="000000" w:themeColor="text1"/>
                  <w:szCs w:val="20"/>
                  <w:u w:val="none"/>
                </w:rPr>
              </w:sdtEndPr>
              <w:sdtContent>
                <w:r w:rsidR="0010703B">
                  <w:rPr>
                    <w:rStyle w:val="af4"/>
                  </w:rPr>
                  <w:t>单击或点击此处</w:t>
                </w:r>
                <w:r w:rsidR="0010703B">
                  <w:rPr>
                    <w:rStyle w:val="af4"/>
                  </w:rPr>
                  <w:lastRenderedPageBreak/>
                  <w:t>输入文字。</w:t>
                </w:r>
              </w:sdtContent>
            </w:sdt>
            <w:r w:rsidR="0010703B">
              <w:rPr>
                <w:rFonts w:ascii="Times New Roman" w:eastAsia="宋体" w:hAnsi="Times New Roman" w:cs="Times New Roman"/>
                <w:kern w:val="0"/>
                <w:szCs w:val="21"/>
              </w:rPr>
              <w:t>）</w:t>
            </w:r>
          </w:p>
          <w:p w14:paraId="369D3875" w14:textId="77777777" w:rsidR="00470C0D" w:rsidRDefault="0016389C">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34178087"/>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kern w:val="0"/>
                <w:szCs w:val="21"/>
              </w:rPr>
              <w:t>集体议事法</w:t>
            </w:r>
          </w:p>
          <w:p w14:paraId="488BB3E6" w14:textId="77777777" w:rsidR="00470C0D" w:rsidRDefault="0016389C">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2104178606"/>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Times New Roman" w:eastAsia="宋体" w:hAnsi="Times New Roman" w:cs="Times New Roman"/>
                <w:kern w:val="0"/>
                <w:szCs w:val="21"/>
              </w:rPr>
              <w:t>价格竞争定标法，具体规则：</w:t>
            </w:r>
          </w:p>
          <w:p w14:paraId="32815EC4" w14:textId="77777777" w:rsidR="00470C0D" w:rsidRDefault="0010703B">
            <w:pPr>
              <w:spacing w:line="360" w:lineRule="auto"/>
              <w:rPr>
                <w:rFonts w:ascii="宋体" w:eastAsia="宋体" w:hAnsi="宋体" w:cs="Times New Roman"/>
                <w:kern w:val="0"/>
                <w:szCs w:val="21"/>
              </w:rPr>
            </w:pPr>
            <w:r>
              <w:rPr>
                <w:rFonts w:ascii="Times New Roman" w:eastAsia="宋体" w:hAnsi="Times New Roman" w:cs="Times New Roman"/>
                <w:kern w:val="0"/>
                <w:szCs w:val="21"/>
              </w:rPr>
              <w:t>注：采用票决抽签定标的，定标委员会可票决确定</w:t>
            </w:r>
            <w:r>
              <w:rPr>
                <w:rFonts w:ascii="Times New Roman" w:eastAsia="宋体" w:hAnsi="Times New Roman" w:cs="Times New Roman"/>
                <w:kern w:val="0"/>
                <w:szCs w:val="21"/>
              </w:rPr>
              <w:t>3</w:t>
            </w:r>
            <w:r>
              <w:rPr>
                <w:rFonts w:ascii="Times New Roman" w:eastAsia="宋体" w:hAnsi="Times New Roman" w:cs="Times New Roman"/>
                <w:kern w:val="0"/>
                <w:szCs w:val="21"/>
              </w:rPr>
              <w:t>家或以上</w:t>
            </w:r>
            <w:r>
              <w:rPr>
                <w:rFonts w:ascii="Times New Roman" w:eastAsia="宋体" w:hAnsi="Times New Roman" w:cs="Times New Roman" w:hint="eastAsia"/>
                <w:kern w:val="0"/>
                <w:szCs w:val="21"/>
              </w:rPr>
              <w:t>成交</w:t>
            </w:r>
            <w:r>
              <w:rPr>
                <w:rFonts w:ascii="Times New Roman" w:eastAsia="宋体" w:hAnsi="Times New Roman" w:cs="Times New Roman"/>
                <w:kern w:val="0"/>
                <w:szCs w:val="21"/>
              </w:rPr>
              <w:t>候选人进入抽签环节（如需确定多名</w:t>
            </w:r>
            <w:r>
              <w:rPr>
                <w:rFonts w:ascii="Times New Roman" w:eastAsia="宋体" w:hAnsi="Times New Roman" w:cs="Times New Roman" w:hint="eastAsia"/>
                <w:kern w:val="0"/>
                <w:szCs w:val="21"/>
              </w:rPr>
              <w:t>成交</w:t>
            </w:r>
            <w:r>
              <w:rPr>
                <w:rFonts w:ascii="Times New Roman" w:eastAsia="宋体" w:hAnsi="Times New Roman" w:cs="Times New Roman"/>
                <w:kern w:val="0"/>
                <w:szCs w:val="21"/>
              </w:rPr>
              <w:t>候选人的，进入抽签环节的</w:t>
            </w: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数量应当</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成交</w:t>
            </w:r>
            <w:r>
              <w:rPr>
                <w:rFonts w:ascii="Times New Roman" w:eastAsia="宋体" w:hAnsi="Times New Roman" w:cs="Times New Roman"/>
                <w:kern w:val="0"/>
                <w:szCs w:val="21"/>
              </w:rPr>
              <w:t>候选人数量</w:t>
            </w:r>
            <w:r>
              <w:rPr>
                <w:rFonts w:ascii="Times New Roman" w:eastAsia="宋体" w:hAnsi="Times New Roman" w:cs="Times New Roman"/>
                <w:kern w:val="0"/>
                <w:szCs w:val="21"/>
              </w:rPr>
              <w:t>+2</w:t>
            </w:r>
            <w:r>
              <w:rPr>
                <w:rFonts w:ascii="Times New Roman" w:eastAsia="宋体" w:hAnsi="Times New Roman" w:cs="Times New Roman"/>
                <w:kern w:val="0"/>
                <w:szCs w:val="21"/>
              </w:rPr>
              <w:t>）</w:t>
            </w:r>
          </w:p>
        </w:tc>
      </w:tr>
      <w:tr w:rsidR="00470C0D" w14:paraId="7BE362AC" w14:textId="77777777">
        <w:trPr>
          <w:trHeight w:val="555"/>
          <w:jc w:val="center"/>
        </w:trPr>
        <w:tc>
          <w:tcPr>
            <w:tcW w:w="257" w:type="pct"/>
            <w:vMerge/>
            <w:vAlign w:val="center"/>
          </w:tcPr>
          <w:p w14:paraId="0561ADE3"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Merge/>
            <w:vAlign w:val="center"/>
          </w:tcPr>
          <w:p w14:paraId="0F587ED0" w14:textId="77777777" w:rsidR="00470C0D" w:rsidRDefault="00470C0D">
            <w:pPr>
              <w:spacing w:line="360" w:lineRule="auto"/>
              <w:jc w:val="center"/>
              <w:rPr>
                <w:rFonts w:ascii="宋体" w:eastAsia="宋体" w:hAnsi="宋体" w:cs="Times New Roman"/>
                <w:kern w:val="0"/>
                <w:szCs w:val="21"/>
              </w:rPr>
            </w:pPr>
          </w:p>
        </w:tc>
        <w:tc>
          <w:tcPr>
            <w:tcW w:w="3465" w:type="pct"/>
            <w:vAlign w:val="center"/>
          </w:tcPr>
          <w:p w14:paraId="51059E85" w14:textId="77777777" w:rsidR="00470C0D" w:rsidRDefault="0010703B">
            <w:pPr>
              <w:adjustRightInd w:val="0"/>
              <w:snapToGrid w:val="0"/>
              <w:spacing w:line="360" w:lineRule="auto"/>
              <w:rPr>
                <w:rFonts w:ascii="宋体" w:eastAsia="宋体" w:hAnsi="宋体" w:cs="Times New Roman"/>
              </w:rPr>
            </w:pPr>
            <w:r>
              <w:rPr>
                <w:rFonts w:ascii="宋体" w:eastAsia="宋体" w:hAnsi="宋体" w:cs="Times New Roman"/>
              </w:rPr>
              <w:t>定标票决方式：</w:t>
            </w:r>
          </w:p>
          <w:p w14:paraId="5F9F2D8E" w14:textId="77777777" w:rsidR="00470C0D" w:rsidRDefault="0016389C">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150939264"/>
                <w14:checkbox>
                  <w14:checked w14:val="1"/>
                  <w14:checkedState w14:val="0052" w14:font="Wingdings 2"/>
                  <w14:uncheckedState w14:val="25A1" w14:font="宋体"/>
                </w14:checkbox>
              </w:sdtPr>
              <w:sdtEndPr/>
              <w:sdtContent>
                <w:r w:rsidR="0010703B">
                  <w:rPr>
                    <w:rFonts w:ascii="宋体" w:eastAsia="宋体" w:hAnsi="宋体" w:cs="Times New Roman"/>
                  </w:rPr>
                  <w:sym w:font="Wingdings 2" w:char="F052"/>
                </w:r>
              </w:sdtContent>
            </w:sdt>
            <w:r w:rsidR="0010703B">
              <w:rPr>
                <w:rFonts w:ascii="宋体" w:eastAsia="宋体" w:hAnsi="宋体" w:cs="Times New Roman"/>
              </w:rPr>
              <w:t>直接票决</w:t>
            </w:r>
          </w:p>
          <w:p w14:paraId="78A3873C" w14:textId="77777777" w:rsidR="00470C0D" w:rsidRDefault="0016389C">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760676105"/>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宋体" w:eastAsia="宋体" w:hAnsi="宋体" w:cs="Times New Roman"/>
              </w:rPr>
              <w:t>逐轮票决</w:t>
            </w:r>
          </w:p>
          <w:p w14:paraId="34880328" w14:textId="77777777" w:rsidR="00470C0D" w:rsidRDefault="0010703B">
            <w:pPr>
              <w:adjustRightInd w:val="0"/>
              <w:snapToGrid w:val="0"/>
              <w:spacing w:line="360" w:lineRule="auto"/>
              <w:rPr>
                <w:rFonts w:ascii="宋体" w:eastAsia="宋体" w:hAnsi="宋体" w:cs="Times New Roman"/>
              </w:rPr>
            </w:pPr>
            <w:r>
              <w:rPr>
                <w:rFonts w:ascii="宋体" w:eastAsia="宋体" w:hAnsi="宋体" w:cs="Times New Roman"/>
              </w:rPr>
              <w:t>定标票决计算规则：</w:t>
            </w:r>
          </w:p>
          <w:p w14:paraId="60EDE0D5" w14:textId="77777777" w:rsidR="00470C0D" w:rsidRDefault="0016389C">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320149147"/>
                <w14:checkbox>
                  <w14:checked w14:val="0"/>
                  <w14:checkedState w14:val="0052" w14:font="Wingdings 2"/>
                  <w14:uncheckedState w14:val="25A1" w14:font="宋体"/>
                </w14:checkbox>
              </w:sdtPr>
              <w:sdtEndPr/>
              <w:sdtContent>
                <w:r w:rsidR="0010703B">
                  <w:rPr>
                    <w:rFonts w:ascii="宋体" w:eastAsia="宋体" w:hAnsi="宋体" w:cs="Times New Roman" w:hint="eastAsia"/>
                  </w:rPr>
                  <w:t>□</w:t>
                </w:r>
              </w:sdtContent>
            </w:sdt>
            <w:r w:rsidR="0010703B">
              <w:rPr>
                <w:rFonts w:ascii="宋体" w:eastAsia="宋体" w:hAnsi="宋体" w:cs="Times New Roman"/>
              </w:rPr>
              <w:t>简单多数</w:t>
            </w:r>
            <w:r w:rsidR="0010703B">
              <w:rPr>
                <w:rFonts w:ascii="宋体" w:eastAsia="宋体" w:hAnsi="宋体" w:cs="Times New Roman" w:hint="eastAsia"/>
              </w:rPr>
              <w:t>法</w:t>
            </w:r>
          </w:p>
          <w:p w14:paraId="20D73A46" w14:textId="77777777" w:rsidR="00470C0D" w:rsidRDefault="0016389C">
            <w:pPr>
              <w:adjustRightInd w:val="0"/>
              <w:snapToGrid w:val="0"/>
              <w:spacing w:line="360" w:lineRule="auto"/>
              <w:ind w:firstLineChars="100" w:firstLine="210"/>
              <w:rPr>
                <w:rFonts w:ascii="宋体" w:eastAsia="宋体" w:hAnsi="宋体" w:cs="Times New Roman"/>
                <w:kern w:val="0"/>
                <w:szCs w:val="21"/>
              </w:rPr>
            </w:pPr>
            <w:sdt>
              <w:sdtPr>
                <w:rPr>
                  <w:rFonts w:ascii="宋体" w:eastAsia="宋体" w:hAnsi="宋体" w:cs="Times New Roman"/>
                </w:rPr>
                <w:id w:val="-218521482"/>
                <w14:checkbox>
                  <w14:checked w14:val="1"/>
                  <w14:checkedState w14:val="0052" w14:font="Wingdings 2"/>
                  <w14:uncheckedState w14:val="25A1" w14:font="宋体"/>
                </w14:checkbox>
              </w:sdtPr>
              <w:sdtEndPr/>
              <w:sdtContent>
                <w:r w:rsidR="0010703B">
                  <w:rPr>
                    <w:rFonts w:ascii="宋体" w:eastAsia="宋体" w:hAnsi="宋体" w:cs="Times New Roman"/>
                  </w:rPr>
                  <w:sym w:font="Wingdings 2" w:char="F052"/>
                </w:r>
              </w:sdtContent>
            </w:sdt>
            <w:r w:rsidR="0010703B">
              <w:rPr>
                <w:rFonts w:ascii="宋体" w:eastAsia="宋体" w:hAnsi="宋体" w:cs="Times New Roman" w:hint="eastAsia"/>
              </w:rPr>
              <w:t>简单多数法（且过半数）</w:t>
            </w:r>
          </w:p>
        </w:tc>
      </w:tr>
      <w:tr w:rsidR="00470C0D" w14:paraId="1CBACE7E" w14:textId="77777777">
        <w:trPr>
          <w:trHeight w:val="555"/>
          <w:jc w:val="center"/>
        </w:trPr>
        <w:tc>
          <w:tcPr>
            <w:tcW w:w="257" w:type="pct"/>
            <w:vAlign w:val="center"/>
          </w:tcPr>
          <w:p w14:paraId="5D4D591E"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7B60BED1"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Times New Roman" w:hint="eastAsia"/>
                <w:kern w:val="0"/>
                <w:szCs w:val="21"/>
              </w:rPr>
              <w:t>评审小组组成</w:t>
            </w:r>
          </w:p>
        </w:tc>
        <w:tc>
          <w:tcPr>
            <w:tcW w:w="3465" w:type="pct"/>
            <w:vAlign w:val="center"/>
          </w:tcPr>
          <w:p w14:paraId="49855FD8" w14:textId="77777777" w:rsidR="00470C0D" w:rsidRDefault="0010703B">
            <w:pPr>
              <w:spacing w:line="360" w:lineRule="auto"/>
              <w:rPr>
                <w:rFonts w:ascii="宋体" w:eastAsia="宋体" w:hAnsi="宋体" w:cs="Times New Roman"/>
                <w:color w:val="000000"/>
                <w:szCs w:val="21"/>
              </w:rPr>
            </w:pPr>
            <w:r>
              <w:rPr>
                <w:rFonts w:ascii="宋体" w:eastAsia="宋体" w:hAnsi="宋体" w:cs="Times New Roman" w:hint="eastAsia"/>
                <w:kern w:val="0"/>
                <w:szCs w:val="21"/>
              </w:rPr>
              <w:t>由采购</w:t>
            </w:r>
            <w:r>
              <w:rPr>
                <w:rFonts w:ascii="宋体" w:eastAsia="宋体" w:hAnsi="宋体" w:cs="Times New Roman"/>
                <w:kern w:val="0"/>
                <w:szCs w:val="21"/>
              </w:rPr>
              <w:t>单位</w:t>
            </w:r>
            <w:r>
              <w:rPr>
                <w:rFonts w:ascii="宋体" w:eastAsia="宋体" w:hAnsi="宋体" w:cs="Times New Roman" w:hint="eastAsia"/>
                <w:kern w:val="0"/>
                <w:szCs w:val="21"/>
              </w:rPr>
              <w:t>依法组建。</w:t>
            </w:r>
          </w:p>
        </w:tc>
      </w:tr>
      <w:tr w:rsidR="00470C0D" w14:paraId="0B0AAA81" w14:textId="77777777">
        <w:trPr>
          <w:trHeight w:val="555"/>
          <w:jc w:val="center"/>
        </w:trPr>
        <w:tc>
          <w:tcPr>
            <w:tcW w:w="257" w:type="pct"/>
            <w:vAlign w:val="center"/>
          </w:tcPr>
          <w:p w14:paraId="45907643"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5215D4E9"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themeColor="text1"/>
                <w:kern w:val="0"/>
                <w:szCs w:val="21"/>
              </w:rPr>
              <w:t>招标监督部门</w:t>
            </w:r>
          </w:p>
        </w:tc>
        <w:tc>
          <w:tcPr>
            <w:tcW w:w="3465" w:type="pct"/>
            <w:vAlign w:val="center"/>
          </w:tcPr>
          <w:p w14:paraId="2A95D00E" w14:textId="77777777" w:rsidR="00470C0D" w:rsidRDefault="0010703B">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招标监督部门：党群工作部</w:t>
            </w:r>
          </w:p>
          <w:p w14:paraId="505B61A8" w14:textId="77777777" w:rsidR="00470C0D" w:rsidRDefault="0010703B">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投诉电话：</w:t>
            </w:r>
            <w:r>
              <w:rPr>
                <w:rFonts w:ascii="Times New Roman" w:eastAsia="宋体" w:hAnsi="Times New Roman" w:cs="Times New Roman"/>
                <w:color w:val="000000" w:themeColor="text1"/>
                <w:szCs w:val="21"/>
              </w:rPr>
              <w:t>0755-26829005</w:t>
            </w:r>
          </w:p>
          <w:p w14:paraId="5CBE4930" w14:textId="77777777" w:rsidR="00470C0D" w:rsidRDefault="0010703B">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themeColor="text1"/>
                <w:szCs w:val="20"/>
              </w:rPr>
              <w:t>供应商或者其他利害关系人对采购文件、开标和评审结果提出投诉的，应当按照供应商须知的规定先向采购单位提出异议。</w:t>
            </w:r>
          </w:p>
        </w:tc>
      </w:tr>
      <w:tr w:rsidR="00470C0D" w14:paraId="6B2923FD" w14:textId="77777777">
        <w:trPr>
          <w:trHeight w:val="555"/>
          <w:jc w:val="center"/>
        </w:trPr>
        <w:tc>
          <w:tcPr>
            <w:tcW w:w="257" w:type="pct"/>
            <w:vAlign w:val="center"/>
          </w:tcPr>
          <w:p w14:paraId="333BD834" w14:textId="77777777" w:rsidR="00470C0D" w:rsidRDefault="00470C0D">
            <w:pPr>
              <w:numPr>
                <w:ilvl w:val="0"/>
                <w:numId w:val="1"/>
              </w:numPr>
              <w:spacing w:line="360" w:lineRule="auto"/>
              <w:ind w:leftChars="50" w:left="525"/>
              <w:jc w:val="center"/>
              <w:rPr>
                <w:rFonts w:ascii="宋体" w:eastAsia="宋体" w:hAnsi="宋体" w:cs="Times New Roman"/>
                <w:color w:val="000000"/>
                <w:szCs w:val="21"/>
              </w:rPr>
            </w:pPr>
          </w:p>
        </w:tc>
        <w:tc>
          <w:tcPr>
            <w:tcW w:w="1278" w:type="pct"/>
            <w:vAlign w:val="center"/>
          </w:tcPr>
          <w:p w14:paraId="19E2055B"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其他补充</w:t>
            </w:r>
            <w:r>
              <w:rPr>
                <w:rFonts w:ascii="宋体" w:eastAsia="宋体" w:hAnsi="宋体" w:cs="仿宋_GB2312"/>
                <w:color w:val="000000"/>
                <w:kern w:val="0"/>
                <w:szCs w:val="21"/>
              </w:rPr>
              <w:t>或修改的内容</w:t>
            </w:r>
          </w:p>
          <w:p w14:paraId="0EF42BF5" w14:textId="77777777" w:rsidR="00470C0D" w:rsidRDefault="0010703B">
            <w:pPr>
              <w:spacing w:line="360" w:lineRule="auto"/>
              <w:jc w:val="center"/>
              <w:rPr>
                <w:rFonts w:ascii="宋体" w:eastAsia="宋体" w:hAnsi="宋体" w:cs="仿宋_GB2312"/>
                <w:color w:val="000000"/>
                <w:kern w:val="0"/>
                <w:szCs w:val="21"/>
              </w:rPr>
            </w:pPr>
            <w:r>
              <w:rPr>
                <w:rFonts w:ascii="宋体" w:eastAsia="宋体" w:hAnsi="宋体" w:cs="仿宋_GB2312" w:hint="eastAsia"/>
                <w:color w:val="000000"/>
                <w:kern w:val="0"/>
                <w:szCs w:val="21"/>
              </w:rPr>
              <w:t>（前后</w:t>
            </w:r>
            <w:r>
              <w:rPr>
                <w:rFonts w:ascii="宋体" w:eastAsia="宋体" w:hAnsi="宋体" w:cs="仿宋_GB2312"/>
                <w:color w:val="000000"/>
                <w:kern w:val="0"/>
                <w:szCs w:val="21"/>
              </w:rPr>
              <w:t>不一致的以此为准</w:t>
            </w:r>
            <w:r>
              <w:rPr>
                <w:rFonts w:ascii="宋体" w:eastAsia="宋体" w:hAnsi="宋体" w:cs="仿宋_GB2312" w:hint="eastAsia"/>
                <w:color w:val="000000"/>
                <w:kern w:val="0"/>
                <w:szCs w:val="21"/>
              </w:rPr>
              <w:t>）</w:t>
            </w:r>
          </w:p>
        </w:tc>
        <w:tc>
          <w:tcPr>
            <w:tcW w:w="3465" w:type="pct"/>
            <w:vAlign w:val="center"/>
          </w:tcPr>
          <w:sdt>
            <w:sdtPr>
              <w:rPr>
                <w:rStyle w:val="af3"/>
                <w:rFonts w:ascii="Times New Roman" w:hAnsi="Times New Roman" w:cs="Times New Roman"/>
              </w:rPr>
              <w:id w:val="2039002348"/>
              <w:lock w:val="sdtLocked"/>
              <w:placeholder>
                <w:docPart w:val="CB53DC06D43B4B46946BCA7D5566FCBE"/>
              </w:placeholder>
              <w:showingPlcHdr/>
            </w:sdtPr>
            <w:sdtEndPr>
              <w:rPr>
                <w:rStyle w:val="a0"/>
                <w:rFonts w:eastAsiaTheme="minorEastAsia"/>
                <w:bCs/>
                <w:color w:val="000000" w:themeColor="text1"/>
                <w:szCs w:val="20"/>
                <w:u w:val="none"/>
              </w:rPr>
            </w:sdtEndPr>
            <w:sdtContent>
              <w:p w14:paraId="48471CD0" w14:textId="77777777" w:rsidR="00470C0D" w:rsidRDefault="0010703B">
                <w:pPr>
                  <w:spacing w:line="360" w:lineRule="auto"/>
                  <w:rPr>
                    <w:rFonts w:ascii="Times New Roman" w:eastAsia="宋体" w:hAnsi="Times New Roman" w:cs="Times New Roman"/>
                    <w:u w:val="single"/>
                  </w:rPr>
                </w:pPr>
                <w:r>
                  <w:rPr>
                    <w:rStyle w:val="af4"/>
                    <w:rFonts w:ascii="Times New Roman" w:hAnsi="Times New Roman" w:cs="Times New Roman"/>
                  </w:rPr>
                  <w:t>单击或点击此处输入文字。</w:t>
                </w:r>
              </w:p>
            </w:sdtContent>
          </w:sdt>
        </w:tc>
      </w:tr>
    </w:tbl>
    <w:p w14:paraId="2456853E" w14:textId="77777777" w:rsidR="00470C0D" w:rsidRDefault="0010703B">
      <w:pPr>
        <w:widowControl/>
        <w:jc w:val="left"/>
        <w:rPr>
          <w:rFonts w:ascii="黑体" w:eastAsia="黑体" w:hAnsi="黑体" w:cs="Times New Roman"/>
          <w:b/>
          <w:bCs/>
          <w:sz w:val="30"/>
          <w:szCs w:val="30"/>
        </w:rPr>
      </w:pPr>
      <w:r>
        <w:rPr>
          <w:rFonts w:ascii="黑体" w:eastAsia="黑体" w:hAnsi="黑体" w:cs="Times New Roman"/>
          <w:b/>
          <w:bCs/>
          <w:sz w:val="30"/>
          <w:szCs w:val="30"/>
        </w:rPr>
        <w:br w:type="page"/>
      </w:r>
    </w:p>
    <w:p w14:paraId="26425765" w14:textId="77777777" w:rsidR="00470C0D" w:rsidRDefault="0010703B">
      <w:pPr>
        <w:jc w:val="center"/>
        <w:outlineLvl w:val="1"/>
        <w:rPr>
          <w:rFonts w:ascii="Times New Roman" w:eastAsia="黑体" w:hAnsi="Times New Roman" w:cs="Times New Roman"/>
          <w:b/>
          <w:bCs/>
          <w:sz w:val="30"/>
          <w:szCs w:val="30"/>
        </w:rPr>
      </w:pPr>
      <w:bookmarkStart w:id="2" w:name="_Toc233360675"/>
      <w:bookmarkStart w:id="3" w:name="_GoBack"/>
      <w:bookmarkEnd w:id="3"/>
      <w:r>
        <w:rPr>
          <w:rFonts w:ascii="Times New Roman" w:eastAsia="黑体" w:hAnsi="Times New Roman" w:cs="Times New Roman"/>
          <w:b/>
          <w:bCs/>
          <w:sz w:val="30"/>
          <w:szCs w:val="30"/>
        </w:rPr>
        <w:lastRenderedPageBreak/>
        <w:t>第二节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否决性条款摘要</w:t>
      </w:r>
      <w:bookmarkEnd w:id="2"/>
    </w:p>
    <w:p w14:paraId="5A1F7630" w14:textId="77777777" w:rsidR="00470C0D" w:rsidRDefault="0010703B">
      <w:pPr>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一、报价文件开启阶段，供应商具有下列情形之一的，其报价文件成为无效标，不予受理（由采购单位负责判定）：</w:t>
      </w:r>
    </w:p>
    <w:p w14:paraId="0405E7A2"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未按供应商须知前附表规定时间和地点提交报价文件的；</w:t>
      </w:r>
    </w:p>
    <w:p w14:paraId="7193DD4F"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报价超出报价上限的；</w:t>
      </w:r>
    </w:p>
    <w:p w14:paraId="509E0706"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未按采购文件规定提交《响应函》的；</w:t>
      </w:r>
    </w:p>
    <w:p w14:paraId="59805D9A"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供应商名称（或组织结构）与资格预审时不一致，且不能提供有效证明的；</w:t>
      </w:r>
    </w:p>
    <w:p w14:paraId="2C93B06B"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报价文件未按供应商须知前附表要求密封、标记的；</w:t>
      </w:r>
    </w:p>
    <w:p w14:paraId="38E3B9AF"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报价文件未按供应商须知前附表要求签字盖章的；</w:t>
      </w:r>
    </w:p>
    <w:p w14:paraId="13574CFD"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已参加联合体的成员，再以自己名义单独报价的，或同时参加两个（或多个）联合体报价的；</w:t>
      </w:r>
    </w:p>
    <w:p w14:paraId="1731344B"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组成联合体报价时，未由联合体牵头人提交报价文件的，或者未提交联合体共同报价协议书的；</w:t>
      </w:r>
    </w:p>
    <w:p w14:paraId="55AFE56E" w14:textId="77777777" w:rsidR="00470C0D" w:rsidRDefault="0010703B">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未向采购人进行报名登记的，其递交的报价文件不予受理（适用于采用报名方式获取采购文件的项目）。</w:t>
      </w:r>
    </w:p>
    <w:p w14:paraId="5801920A" w14:textId="77777777" w:rsidR="00470C0D" w:rsidRDefault="0010703B">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二、评审阶段，供应商具有下列情形之一的，其报价文件作废标处理（由评审小组负责判定，且须经半数以上成员同意），不再纳入后续评审：</w:t>
      </w:r>
    </w:p>
    <w:p w14:paraId="4F4C64BF"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《响应函》未按采购文件规定填写、漏填或内容填写错误且拒绝澄清的；</w:t>
      </w:r>
    </w:p>
    <w:p w14:paraId="40C1C86E"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供应商的报价是可变动价格的，或包含了价格调整要求的，或报价中提供两个（含两个）以上的报价且未声明哪个有效的（采购文件规定提交备选方案的除外）；</w:t>
      </w:r>
    </w:p>
    <w:p w14:paraId="65330404"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单位负责人为同一人或者存在控股、管理关系的不同单位，参加同一标段报价或者未划分标段的同一采购项目报价；</w:t>
      </w:r>
    </w:p>
    <w:p w14:paraId="712E0868"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未按照供应商须知前附表规定提交响应担保的；</w:t>
      </w:r>
    </w:p>
    <w:p w14:paraId="0E0580C2"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采用暗标方式的，供应商在暗标部分报价文件内标注名称、印章、商标等标记符号，使得能够辨认出供应商或其专业技术人员身份的；</w:t>
      </w:r>
    </w:p>
    <w:p w14:paraId="04295970"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报价文件存在重大偏离的；</w:t>
      </w:r>
    </w:p>
    <w:p w14:paraId="4158D1B0"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供应商以他人名义投标或出现串通投标、弄虚作假情形的；</w:t>
      </w:r>
    </w:p>
    <w:p w14:paraId="07712907"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供应商拒不按照评审小组要求对报价文件进行澄清、说明、补正的；</w:t>
      </w:r>
    </w:p>
    <w:p w14:paraId="1B3FAE16"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评审小组根据采购文件的规定对报价文件的报价进行调整，供应商不接受调整方式、调整后价格，或调整后价格超出报价上限的；</w:t>
      </w:r>
    </w:p>
    <w:p w14:paraId="750652D6"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报价</w:t>
      </w:r>
      <w:r>
        <w:rPr>
          <w:rFonts w:ascii="Times New Roman" w:eastAsia="宋体" w:hAnsi="Times New Roman" w:cs="Times New Roman"/>
          <w:kern w:val="0"/>
          <w:szCs w:val="21"/>
        </w:rPr>
        <w:t>文件中擅自修改</w:t>
      </w:r>
      <w:r>
        <w:rPr>
          <w:rFonts w:ascii="Times New Roman" w:eastAsia="宋体" w:hAnsi="Times New Roman" w:cs="Times New Roman" w:hint="eastAsia"/>
          <w:kern w:val="0"/>
          <w:szCs w:val="21"/>
        </w:rPr>
        <w:t>采购</w:t>
      </w:r>
      <w:r>
        <w:rPr>
          <w:rFonts w:ascii="Times New Roman" w:eastAsia="宋体" w:hAnsi="Times New Roman" w:cs="Times New Roman"/>
          <w:kern w:val="0"/>
          <w:szCs w:val="21"/>
        </w:rPr>
        <w:t>文件（包括答疑补遗文件）中规定不可竞争的固定单价或合价的，如安全文明措施费、专业工程暂估价、材料设备暂估价、优质优价奖励费等（适用于施工类项目）；</w:t>
      </w:r>
    </w:p>
    <w:p w14:paraId="0EA4DB93"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技术标书内容明显违反项目规划设计要点，技术经济指标严重失实的（适用于设</w:t>
      </w:r>
      <w:r>
        <w:rPr>
          <w:rFonts w:ascii="Times New Roman" w:eastAsia="宋体" w:hAnsi="Times New Roman" w:cs="Times New Roman"/>
          <w:kern w:val="0"/>
          <w:szCs w:val="21"/>
        </w:rPr>
        <w:lastRenderedPageBreak/>
        <w:t>计类项目）；</w:t>
      </w:r>
    </w:p>
    <w:p w14:paraId="65884561"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技术标书中存在违反国家工程建设标准强制性条文的（适用于设计类项目；</w:t>
      </w:r>
    </w:p>
    <w:p w14:paraId="37DA962C" w14:textId="77777777" w:rsidR="00470C0D" w:rsidRDefault="0010703B">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评审小组半数以上成员认为应当废标的其他情形。</w:t>
      </w:r>
    </w:p>
    <w:p w14:paraId="57BFDA18" w14:textId="77777777" w:rsidR="00470C0D" w:rsidRDefault="0010703B">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三、本项目拒绝有下列情形之一的企业或者从业人员参与：</w:t>
      </w:r>
    </w:p>
    <w:p w14:paraId="761EA8D3"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近</w:t>
      </w:r>
      <w:r>
        <w:rPr>
          <w:rFonts w:ascii="Times New Roman" w:eastAsia="宋体" w:hAnsi="Times New Roman" w:cs="Times New Roman"/>
          <w:kern w:val="0"/>
          <w:szCs w:val="21"/>
        </w:rPr>
        <w:t>3</w:t>
      </w:r>
      <w:r>
        <w:rPr>
          <w:rFonts w:ascii="Times New Roman" w:eastAsia="宋体" w:hAnsi="Times New Roman" w:cs="Times New Roman"/>
          <w:kern w:val="0"/>
          <w:szCs w:val="21"/>
        </w:rPr>
        <w:t>年内（从采购文件发布之日起倒算）供应商或者其法定代表人</w:t>
      </w:r>
      <w:r>
        <w:rPr>
          <w:rFonts w:ascii="Times New Roman" w:eastAsia="宋体" w:hAnsi="Times New Roman" w:cs="Times New Roman"/>
          <w:kern w:val="0"/>
          <w:szCs w:val="21"/>
        </w:rPr>
        <w:t>/</w:t>
      </w:r>
      <w:r>
        <w:rPr>
          <w:rFonts w:ascii="Times New Roman" w:eastAsia="宋体" w:hAnsi="Times New Roman" w:cs="Times New Roman"/>
          <w:kern w:val="0"/>
          <w:szCs w:val="21"/>
        </w:rPr>
        <w:t>负责人有行贿犯罪记录的；</w:t>
      </w:r>
    </w:p>
    <w:p w14:paraId="113FAC41"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近</w:t>
      </w:r>
      <w:r>
        <w:rPr>
          <w:rFonts w:ascii="Times New Roman" w:eastAsia="宋体" w:hAnsi="Times New Roman" w:cs="Times New Roman"/>
          <w:kern w:val="0"/>
          <w:szCs w:val="21"/>
        </w:rPr>
        <w:t>1</w:t>
      </w:r>
      <w:r>
        <w:rPr>
          <w:rFonts w:ascii="Times New Roman" w:eastAsia="宋体" w:hAnsi="Times New Roman" w:cs="Times New Roman"/>
          <w:kern w:val="0"/>
          <w:szCs w:val="21"/>
        </w:rPr>
        <w:t>年起（从截标之日倒算起）因串通投标、转包、以他人名义投标或者违法分包等违法行为受到建设、交通或者财政部门行政处罚的；</w:t>
      </w:r>
    </w:p>
    <w:p w14:paraId="52BFE7FE"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因违反工程质量、安全生产管理规定等原因被建设部门给予红色警示且在警示期内的；</w:t>
      </w:r>
    </w:p>
    <w:p w14:paraId="2733E5D3"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拖欠工人工资被有关部门责令改正而未改正的；</w:t>
      </w:r>
    </w:p>
    <w:p w14:paraId="0D048E5F"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被责令停业的，或被取消投标资格的，或被暂停投标资格的；</w:t>
      </w:r>
    </w:p>
    <w:p w14:paraId="02D68744" w14:textId="77777777" w:rsidR="00470C0D" w:rsidRDefault="0010703B">
      <w:pPr>
        <w:pStyle w:val="af5"/>
        <w:numPr>
          <w:ilvl w:val="0"/>
          <w:numId w:val="4"/>
        </w:numPr>
        <w:adjustRightInd w:val="0"/>
        <w:snapToGrid w:val="0"/>
        <w:spacing w:line="360" w:lineRule="auto"/>
        <w:ind w:firstLineChars="0"/>
        <w:jc w:val="left"/>
        <w:rPr>
          <w:rFonts w:ascii="Times New Roman" w:eastAsia="宋体" w:hAnsi="Times New Roman" w:cs="Times New Roman"/>
          <w:kern w:val="0"/>
          <w:szCs w:val="21"/>
        </w:rPr>
      </w:pPr>
      <w:r>
        <w:rPr>
          <w:rFonts w:ascii="Times New Roman" w:eastAsia="宋体" w:hAnsi="Times New Roman" w:cs="Times New Roman"/>
          <w:kern w:val="0"/>
          <w:szCs w:val="21"/>
        </w:rPr>
        <w:t>项目经理（建造师）被建设行政主管部门给予红色警示且在警示期内的（适用于施工类项目）；</w:t>
      </w:r>
    </w:p>
    <w:p w14:paraId="7B0FEA61"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供应商资格条件不符合国家有关规定和采购文件要求的（适用于资格后审的项目）；</w:t>
      </w:r>
    </w:p>
    <w:p w14:paraId="2C9F91AA" w14:textId="77777777" w:rsidR="00470C0D" w:rsidRDefault="0010703B">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依法应当拒绝投标的其他情形。</w:t>
      </w:r>
    </w:p>
    <w:p w14:paraId="00A3EC12" w14:textId="77777777" w:rsidR="00470C0D" w:rsidRDefault="00470C0D">
      <w:pPr>
        <w:adjustRightInd w:val="0"/>
        <w:snapToGrid w:val="0"/>
        <w:spacing w:line="360" w:lineRule="auto"/>
        <w:jc w:val="left"/>
        <w:rPr>
          <w:rFonts w:ascii="Times New Roman" w:eastAsia="宋体" w:hAnsi="Times New Roman" w:cs="Times New Roman"/>
          <w:kern w:val="0"/>
          <w:szCs w:val="21"/>
        </w:rPr>
      </w:pPr>
    </w:p>
    <w:p w14:paraId="2BA422B1" w14:textId="77777777" w:rsidR="00470C0D" w:rsidRDefault="0010703B">
      <w:pPr>
        <w:adjustRightInd w:val="0"/>
        <w:snapToGrid w:val="0"/>
        <w:spacing w:line="360" w:lineRule="auto"/>
        <w:ind w:firstLineChars="200" w:firstLine="422"/>
        <w:jc w:val="left"/>
        <w:rPr>
          <w:rFonts w:ascii="Times New Roman" w:eastAsia="宋体" w:hAnsi="Times New Roman" w:cs="Times New Roman"/>
          <w:b/>
          <w:kern w:val="0"/>
        </w:rPr>
      </w:pPr>
      <w:r>
        <w:rPr>
          <w:rFonts w:ascii="Times New Roman" w:eastAsia="宋体" w:hAnsi="Times New Roman" w:cs="Times New Roman"/>
          <w:b/>
          <w:kern w:val="0"/>
        </w:rPr>
        <w:t>（采购单位对上述内容有修改或补充的，以下述条款为准）</w:t>
      </w:r>
    </w:p>
    <w:p w14:paraId="52D3A3F6" w14:textId="77777777" w:rsidR="00470C0D" w:rsidRDefault="0010703B">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四、采购单位修改或补充的报价文件不予受理的情形：</w:t>
      </w:r>
    </w:p>
    <w:sdt>
      <w:sdtPr>
        <w:rPr>
          <w:rStyle w:val="af3"/>
          <w:rFonts w:ascii="Times New Roman" w:hAnsi="Times New Roman" w:cs="Times New Roman"/>
        </w:rPr>
        <w:id w:val="-705555433"/>
        <w:lock w:val="sdtLocked"/>
        <w:placeholder>
          <w:docPart w:val="66D46BF5645644F5853BE806CDBAB614"/>
        </w:placeholder>
      </w:sdtPr>
      <w:sdtEndPr>
        <w:rPr>
          <w:rStyle w:val="a0"/>
          <w:rFonts w:eastAsiaTheme="minorEastAsia"/>
          <w:bCs/>
          <w:color w:val="000000" w:themeColor="text1"/>
          <w:szCs w:val="20"/>
          <w:u w:val="none"/>
        </w:rPr>
      </w:sdtEndPr>
      <w:sdtContent>
        <w:p w14:paraId="1C45FA89" w14:textId="626DBB9E" w:rsidR="00470C0D" w:rsidRDefault="0010703B">
          <w:pPr>
            <w:adjustRightInd w:val="0"/>
            <w:snapToGrid w:val="0"/>
            <w:spacing w:line="360" w:lineRule="auto"/>
            <w:ind w:firstLineChars="200" w:firstLine="420"/>
            <w:jc w:val="left"/>
            <w:rPr>
              <w:rFonts w:ascii="Times New Roman" w:eastAsia="宋体" w:hAnsi="Times New Roman" w:cs="Times New Roman"/>
              <w:b/>
              <w:kern w:val="0"/>
            </w:rPr>
          </w:pPr>
          <w:r>
            <w:rPr>
              <w:rStyle w:val="af3"/>
              <w:rFonts w:ascii="Times New Roman" w:hAnsi="Times New Roman" w:cs="Times New Roman"/>
            </w:rPr>
            <w:t xml:space="preserve">1. </w:t>
          </w:r>
          <w:r>
            <w:rPr>
              <w:rStyle w:val="af3"/>
              <w:rFonts w:ascii="Times New Roman" w:hAnsi="Times New Roman" w:cs="Times New Roman"/>
            </w:rPr>
            <w:t>在</w:t>
          </w:r>
          <w:r w:rsidR="00B83CD7" w:rsidRPr="00B83CD7">
            <w:rPr>
              <w:rStyle w:val="af3"/>
              <w:rFonts w:ascii="Times New Roman" w:hAnsi="Times New Roman" w:cs="Times New Roman" w:hint="eastAsia"/>
            </w:rPr>
            <w:t>深圳招商供电有限公司</w:t>
          </w:r>
          <w:r>
            <w:rPr>
              <w:rStyle w:val="af3"/>
              <w:rFonts w:ascii="Times New Roman" w:hAnsi="Times New Roman" w:cs="Times New Roman"/>
            </w:rPr>
            <w:t>被纳入禁入供应商名单，且未解除的（以</w:t>
          </w:r>
          <w:r w:rsidR="0022543D">
            <w:rPr>
              <w:rStyle w:val="af3"/>
              <w:rFonts w:ascii="Times New Roman" w:hAnsi="Times New Roman" w:cs="Times New Roman" w:hint="eastAsia"/>
            </w:rPr>
            <w:t>采购单位</w:t>
          </w:r>
          <w:r>
            <w:rPr>
              <w:rStyle w:val="af3"/>
              <w:rFonts w:ascii="Times New Roman" w:hAnsi="Times New Roman" w:cs="Times New Roman"/>
            </w:rPr>
            <w:t>内部名单为准）。</w:t>
          </w:r>
        </w:p>
      </w:sdtContent>
    </w:sdt>
    <w:p w14:paraId="43A9139D" w14:textId="77777777" w:rsidR="00470C0D" w:rsidRDefault="0010703B">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五、采购单位修改或补充的报价文件废标的情形：</w:t>
      </w:r>
    </w:p>
    <w:sdt>
      <w:sdtPr>
        <w:rPr>
          <w:rStyle w:val="af3"/>
          <w:rFonts w:ascii="Times New Roman" w:hAnsi="Times New Roman" w:cs="Times New Roman"/>
        </w:rPr>
        <w:id w:val="-442461971"/>
        <w:lock w:val="sdtLocked"/>
        <w:placeholder>
          <w:docPart w:val="075BBEA5FFB645AC86AE439FDB6C5C73"/>
        </w:placeholder>
      </w:sdtPr>
      <w:sdtEndPr>
        <w:rPr>
          <w:rStyle w:val="a0"/>
          <w:rFonts w:eastAsiaTheme="minorEastAsia"/>
          <w:bCs/>
          <w:color w:val="000000" w:themeColor="text1"/>
          <w:szCs w:val="20"/>
          <w:u w:val="none"/>
        </w:rPr>
      </w:sdtEndPr>
      <w:sdtContent>
        <w:p w14:paraId="48625091" w14:textId="2B514DD5" w:rsidR="00470C0D" w:rsidRDefault="0010703B">
          <w:pPr>
            <w:adjustRightInd w:val="0"/>
            <w:snapToGrid w:val="0"/>
            <w:spacing w:line="360" w:lineRule="auto"/>
            <w:ind w:firstLineChars="200" w:firstLine="420"/>
            <w:jc w:val="left"/>
            <w:rPr>
              <w:rStyle w:val="af3"/>
              <w:rFonts w:ascii="Times New Roman" w:hAnsi="Times New Roman" w:cs="Times New Roman"/>
            </w:rPr>
          </w:pPr>
          <w:r>
            <w:rPr>
              <w:rStyle w:val="af3"/>
              <w:rFonts w:ascii="Times New Roman" w:hAnsi="Times New Roman" w:cs="Times New Roman"/>
            </w:rPr>
            <w:t>1.</w:t>
          </w:r>
          <w:r>
            <w:rPr>
              <w:rStyle w:val="af3"/>
              <w:rFonts w:ascii="Times New Roman" w:hAnsi="Times New Roman" w:cs="Times New Roman"/>
            </w:rPr>
            <w:t>被国家市场监督管理机关在国家企业信用信息公示系统（</w:t>
          </w:r>
          <w:r>
            <w:rPr>
              <w:rStyle w:val="af3"/>
              <w:rFonts w:ascii="Times New Roman" w:hAnsi="Times New Roman" w:cs="Times New Roman"/>
            </w:rPr>
            <w:t>www.gsxt.gov.cn</w:t>
          </w:r>
          <w:r>
            <w:rPr>
              <w:rStyle w:val="af3"/>
              <w:rFonts w:ascii="Times New Roman" w:hAnsi="Times New Roman" w:cs="Times New Roman"/>
            </w:rPr>
            <w:t>）中列入严重违法失信企业名单；</w:t>
          </w:r>
        </w:p>
        <w:p w14:paraId="7EB99F0B" w14:textId="6923C03D" w:rsidR="00470C0D" w:rsidRDefault="0010703B">
          <w:pPr>
            <w:adjustRightInd w:val="0"/>
            <w:snapToGrid w:val="0"/>
            <w:spacing w:line="360" w:lineRule="auto"/>
            <w:ind w:firstLineChars="200" w:firstLine="420"/>
            <w:jc w:val="left"/>
            <w:rPr>
              <w:rFonts w:ascii="Times New Roman" w:eastAsia="宋体" w:hAnsi="Times New Roman" w:cs="Times New Roman"/>
              <w:b/>
              <w:kern w:val="0"/>
            </w:rPr>
          </w:pPr>
          <w:r>
            <w:rPr>
              <w:rStyle w:val="af3"/>
              <w:rFonts w:ascii="Times New Roman" w:hAnsi="Times New Roman" w:cs="Times New Roman"/>
            </w:rPr>
            <w:t xml:space="preserve">2. </w:t>
          </w:r>
          <w:r>
            <w:rPr>
              <w:rStyle w:val="af3"/>
              <w:rFonts w:ascii="Times New Roman" w:hAnsi="Times New Roman" w:cs="Times New Roman"/>
            </w:rPr>
            <w:t>被</w:t>
          </w:r>
          <w:r>
            <w:rPr>
              <w:rStyle w:val="af3"/>
              <w:rFonts w:ascii="Times New Roman" w:hAnsi="Times New Roman" w:cs="Times New Roman"/>
            </w:rPr>
            <w:t>“</w:t>
          </w:r>
          <w:r>
            <w:rPr>
              <w:rStyle w:val="af3"/>
              <w:rFonts w:ascii="Times New Roman" w:hAnsi="Times New Roman" w:cs="Times New Roman"/>
            </w:rPr>
            <w:t>信用中国</w:t>
          </w:r>
          <w:r>
            <w:rPr>
              <w:rStyle w:val="af3"/>
              <w:rFonts w:ascii="Times New Roman" w:hAnsi="Times New Roman" w:cs="Times New Roman"/>
            </w:rPr>
            <w:t>”</w:t>
          </w:r>
          <w:r>
            <w:rPr>
              <w:rStyle w:val="af3"/>
              <w:rFonts w:ascii="Times New Roman" w:hAnsi="Times New Roman" w:cs="Times New Roman"/>
            </w:rPr>
            <w:t>网站（</w:t>
          </w:r>
          <w:r>
            <w:rPr>
              <w:rStyle w:val="af3"/>
              <w:rFonts w:ascii="Times New Roman" w:hAnsi="Times New Roman" w:cs="Times New Roman"/>
            </w:rPr>
            <w:t>www.creditchina.gov.cn</w:t>
          </w:r>
          <w:r>
            <w:rPr>
              <w:rStyle w:val="af3"/>
              <w:rFonts w:ascii="Times New Roman" w:hAnsi="Times New Roman" w:cs="Times New Roman"/>
            </w:rPr>
            <w:t>）或</w:t>
          </w:r>
          <w:r>
            <w:rPr>
              <w:rStyle w:val="af3"/>
              <w:rFonts w:ascii="Times New Roman" w:hAnsi="Times New Roman" w:cs="Times New Roman"/>
            </w:rPr>
            <w:t>“</w:t>
          </w:r>
          <w:r>
            <w:rPr>
              <w:rStyle w:val="af3"/>
              <w:rFonts w:ascii="Times New Roman" w:hAnsi="Times New Roman" w:cs="Times New Roman"/>
            </w:rPr>
            <w:t>中国执行信息公开网</w:t>
          </w:r>
          <w:r>
            <w:rPr>
              <w:rStyle w:val="af3"/>
              <w:rFonts w:ascii="Times New Roman" w:hAnsi="Times New Roman" w:cs="Times New Roman"/>
            </w:rPr>
            <w:t>”</w:t>
          </w:r>
          <w:r>
            <w:rPr>
              <w:rStyle w:val="af3"/>
              <w:rFonts w:ascii="Times New Roman" w:hAnsi="Times New Roman" w:cs="Times New Roman"/>
            </w:rPr>
            <w:t>（</w:t>
          </w:r>
          <w:r>
            <w:rPr>
              <w:rStyle w:val="af3"/>
              <w:rFonts w:ascii="Times New Roman" w:hAnsi="Times New Roman" w:cs="Times New Roman"/>
            </w:rPr>
            <w:t>http://zxgk.court.gov.cn/shixin</w:t>
          </w:r>
          <w:r>
            <w:rPr>
              <w:rStyle w:val="af3"/>
              <w:rFonts w:ascii="Times New Roman" w:hAnsi="Times New Roman" w:cs="Times New Roman"/>
            </w:rPr>
            <w:t>）列入失信被执行人名单；</w:t>
          </w:r>
        </w:p>
      </w:sdtContent>
    </w:sdt>
    <w:p w14:paraId="32175711" w14:textId="77777777" w:rsidR="00470C0D" w:rsidRDefault="0010703B">
      <w:pPr>
        <w:widowControl/>
        <w:jc w:val="left"/>
        <w:rPr>
          <w:rFonts w:ascii="Times New Roman" w:eastAsia="黑体" w:hAnsi="Times New Roman" w:cs="Times New Roman"/>
          <w:b/>
          <w:bCs/>
          <w:sz w:val="30"/>
          <w:szCs w:val="30"/>
        </w:rPr>
      </w:pPr>
      <w:r>
        <w:rPr>
          <w:rFonts w:ascii="Times New Roman" w:eastAsia="黑体" w:hAnsi="Times New Roman" w:cs="Times New Roman"/>
          <w:b/>
          <w:bCs/>
          <w:sz w:val="30"/>
          <w:szCs w:val="30"/>
        </w:rPr>
        <w:br w:type="page"/>
      </w:r>
    </w:p>
    <w:p w14:paraId="4473FA92" w14:textId="77777777" w:rsidR="00470C0D" w:rsidRDefault="0010703B">
      <w:pPr>
        <w:jc w:val="center"/>
        <w:outlineLvl w:val="1"/>
        <w:rPr>
          <w:rFonts w:ascii="Times New Roman" w:eastAsia="黑体" w:hAnsi="Times New Roman" w:cs="Times New Roman"/>
          <w:b/>
          <w:bCs/>
          <w:sz w:val="30"/>
          <w:szCs w:val="30"/>
        </w:rPr>
      </w:pPr>
      <w:bookmarkStart w:id="4" w:name="_Toc43477368"/>
      <w:bookmarkStart w:id="5" w:name="_Toc25223089"/>
      <w:bookmarkStart w:id="6" w:name="_Toc30080893"/>
      <w:bookmarkStart w:id="7" w:name="_Toc233360676"/>
      <w:r>
        <w:rPr>
          <w:rFonts w:ascii="Times New Roman" w:eastAsia="黑体" w:hAnsi="Times New Roman" w:cs="Times New Roman"/>
          <w:b/>
          <w:bCs/>
          <w:sz w:val="30"/>
          <w:szCs w:val="30"/>
        </w:rPr>
        <w:lastRenderedPageBreak/>
        <w:t>第三节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供应商须知</w:t>
      </w:r>
      <w:bookmarkEnd w:id="4"/>
      <w:bookmarkEnd w:id="7"/>
    </w:p>
    <w:p w14:paraId="30609340" w14:textId="77777777" w:rsidR="00470C0D" w:rsidRDefault="0010703B">
      <w:pPr>
        <w:jc w:val="center"/>
        <w:outlineLvl w:val="2"/>
        <w:rPr>
          <w:rFonts w:ascii="Times New Roman" w:eastAsia="黑体" w:hAnsi="Times New Roman" w:cs="Times New Roman"/>
          <w:sz w:val="30"/>
          <w:szCs w:val="30"/>
        </w:rPr>
      </w:pPr>
      <w:bookmarkStart w:id="8" w:name="_Toc75247473"/>
      <w:bookmarkStart w:id="9" w:name="_Toc43477369"/>
      <w:bookmarkStart w:id="10" w:name="_Toc133138752"/>
      <w:bookmarkStart w:id="11" w:name="_Toc78810846"/>
      <w:r>
        <w:rPr>
          <w:rFonts w:ascii="Times New Roman" w:eastAsia="黑体" w:hAnsi="Times New Roman" w:cs="Times New Roman"/>
          <w:sz w:val="30"/>
          <w:szCs w:val="30"/>
        </w:rPr>
        <w:t>一、总则</w:t>
      </w:r>
      <w:bookmarkEnd w:id="5"/>
      <w:bookmarkEnd w:id="6"/>
      <w:bookmarkEnd w:id="8"/>
      <w:bookmarkEnd w:id="9"/>
      <w:bookmarkEnd w:id="10"/>
      <w:bookmarkEnd w:id="11"/>
    </w:p>
    <w:p w14:paraId="03FDBA6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12" w:name="_Toc495481470"/>
      <w:bookmarkStart w:id="13" w:name="_Toc446683484"/>
      <w:bookmarkStart w:id="14" w:name="_Toc30080894"/>
      <w:bookmarkStart w:id="15" w:name="_Toc43477370"/>
      <w:bookmarkStart w:id="16" w:name="_Toc8284255"/>
      <w:bookmarkStart w:id="17" w:name="_Toc25223090"/>
      <w:r>
        <w:rPr>
          <w:rFonts w:ascii="Times New Roman" w:eastAsia="宋体" w:hAnsi="Times New Roman" w:cs="Times New Roman"/>
          <w:b/>
          <w:color w:val="000000"/>
          <w:szCs w:val="20"/>
        </w:rPr>
        <w:t>项目概况</w:t>
      </w:r>
      <w:bookmarkEnd w:id="12"/>
      <w:bookmarkEnd w:id="13"/>
      <w:bookmarkEnd w:id="14"/>
      <w:bookmarkEnd w:id="15"/>
      <w:bookmarkEnd w:id="16"/>
      <w:bookmarkEnd w:id="17"/>
    </w:p>
    <w:p w14:paraId="37E56F3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根据等有关法律、法规和规章的规定，本采购项目已具备采购条件，现对本采购项目进行询价采购。</w:t>
      </w:r>
    </w:p>
    <w:p w14:paraId="77E9653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采购单位：见供应商须知前附表。</w:t>
      </w:r>
    </w:p>
    <w:p w14:paraId="4FDD5BC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项目名称：见供应商须知前附表。</w:t>
      </w:r>
    </w:p>
    <w:p w14:paraId="7A15D45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实施地点：见供应商须知前附表。</w:t>
      </w:r>
    </w:p>
    <w:p w14:paraId="3280675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项目概况：见供应商须知前附表。</w:t>
      </w:r>
    </w:p>
    <w:p w14:paraId="0309957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采购内容：见供应商须知前附表。</w:t>
      </w:r>
    </w:p>
    <w:p w14:paraId="21B8427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采购方式：见供应商须知前附表。</w:t>
      </w:r>
    </w:p>
    <w:p w14:paraId="34DB6EB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18" w:name="_Toc43477371"/>
      <w:bookmarkStart w:id="19" w:name="_Toc446683485"/>
      <w:bookmarkStart w:id="20" w:name="_Toc495481471"/>
      <w:bookmarkStart w:id="21" w:name="_Toc25223091"/>
      <w:bookmarkStart w:id="22" w:name="_Toc30080895"/>
      <w:bookmarkStart w:id="23" w:name="_Toc8284256"/>
      <w:r>
        <w:rPr>
          <w:rFonts w:ascii="Times New Roman" w:eastAsia="宋体" w:hAnsi="Times New Roman" w:cs="Times New Roman"/>
          <w:b/>
          <w:color w:val="000000"/>
          <w:szCs w:val="20"/>
        </w:rPr>
        <w:t>资金来源和落实情况</w:t>
      </w:r>
      <w:bookmarkEnd w:id="18"/>
      <w:bookmarkEnd w:id="19"/>
      <w:bookmarkEnd w:id="20"/>
      <w:bookmarkEnd w:id="21"/>
      <w:bookmarkEnd w:id="22"/>
      <w:bookmarkEnd w:id="23"/>
    </w:p>
    <w:p w14:paraId="6133EB0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资金来源：见供应商须知前附表。</w:t>
      </w:r>
    </w:p>
    <w:p w14:paraId="1FCD39E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资金落实情况：见供应商须知前附表。</w:t>
      </w:r>
    </w:p>
    <w:p w14:paraId="1F320C49"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24" w:name="_Toc446683486"/>
      <w:bookmarkStart w:id="25" w:name="_Toc25223092"/>
      <w:bookmarkStart w:id="26" w:name="_Toc43477372"/>
      <w:bookmarkStart w:id="27" w:name="_Toc495481472"/>
      <w:bookmarkStart w:id="28" w:name="_Toc30080896"/>
      <w:bookmarkStart w:id="29" w:name="_Toc8284257"/>
      <w:r>
        <w:rPr>
          <w:rFonts w:ascii="Times New Roman" w:eastAsia="宋体" w:hAnsi="Times New Roman" w:cs="Times New Roman"/>
          <w:b/>
          <w:color w:val="000000"/>
          <w:szCs w:val="20"/>
        </w:rPr>
        <w:t>服务期限</w:t>
      </w:r>
      <w:r>
        <w:rPr>
          <w:rFonts w:ascii="Times New Roman" w:eastAsia="宋体" w:hAnsi="Times New Roman" w:cs="Times New Roman"/>
          <w:b/>
          <w:color w:val="000000"/>
          <w:szCs w:val="20"/>
        </w:rPr>
        <w:t>/</w:t>
      </w:r>
      <w:r>
        <w:rPr>
          <w:rFonts w:ascii="Times New Roman" w:eastAsia="宋体" w:hAnsi="Times New Roman" w:cs="Times New Roman"/>
          <w:b/>
          <w:color w:val="000000"/>
          <w:szCs w:val="20"/>
        </w:rPr>
        <w:t>工期</w:t>
      </w:r>
      <w:r>
        <w:rPr>
          <w:rFonts w:ascii="Times New Roman" w:eastAsia="宋体" w:hAnsi="Times New Roman" w:cs="Times New Roman"/>
          <w:b/>
          <w:color w:val="000000"/>
          <w:szCs w:val="20"/>
        </w:rPr>
        <w:t>/</w:t>
      </w:r>
      <w:r>
        <w:rPr>
          <w:rFonts w:ascii="Times New Roman" w:eastAsia="宋体" w:hAnsi="Times New Roman" w:cs="Times New Roman"/>
          <w:b/>
          <w:color w:val="000000"/>
          <w:szCs w:val="20"/>
        </w:rPr>
        <w:t>交货期、质量要求、分包要求和标段划分情况</w:t>
      </w:r>
      <w:bookmarkEnd w:id="24"/>
      <w:bookmarkEnd w:id="25"/>
      <w:bookmarkEnd w:id="26"/>
      <w:bookmarkEnd w:id="27"/>
      <w:bookmarkEnd w:id="28"/>
      <w:bookmarkEnd w:id="29"/>
    </w:p>
    <w:p w14:paraId="5E0E120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服务期限</w:t>
      </w:r>
      <w:r>
        <w:rPr>
          <w:rFonts w:ascii="Times New Roman" w:eastAsia="宋体" w:hAnsi="Times New Roman" w:cs="Times New Roman"/>
          <w:color w:val="000000"/>
          <w:szCs w:val="20"/>
        </w:rPr>
        <w:t>/</w:t>
      </w:r>
      <w:r>
        <w:rPr>
          <w:rFonts w:ascii="Times New Roman" w:eastAsia="宋体" w:hAnsi="Times New Roman" w:cs="Times New Roman"/>
          <w:color w:val="000000"/>
          <w:szCs w:val="20"/>
        </w:rPr>
        <w:t>工期</w:t>
      </w:r>
      <w:r>
        <w:rPr>
          <w:rFonts w:ascii="Times New Roman" w:eastAsia="宋体" w:hAnsi="Times New Roman" w:cs="Times New Roman"/>
          <w:color w:val="000000"/>
          <w:szCs w:val="20"/>
        </w:rPr>
        <w:t>/</w:t>
      </w:r>
      <w:r>
        <w:rPr>
          <w:rFonts w:ascii="Times New Roman" w:eastAsia="宋体" w:hAnsi="Times New Roman" w:cs="Times New Roman"/>
          <w:color w:val="000000"/>
          <w:szCs w:val="20"/>
        </w:rPr>
        <w:t>交货期：见供应商须知前附表。</w:t>
      </w:r>
    </w:p>
    <w:p w14:paraId="5CD76C2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质量要求：见供应商须知前附表。</w:t>
      </w:r>
    </w:p>
    <w:p w14:paraId="4F5C7EB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分包要求：见供应商须知前附表。</w:t>
      </w:r>
    </w:p>
    <w:p w14:paraId="2A76F473"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供应商拟在成交后将成交项目的部分工作进行分包的，应符合供应商须知前附表的规定，并在响应文件中作出说明。</w:t>
      </w:r>
    </w:p>
    <w:p w14:paraId="308CA6D0"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分包供应商不得将分包项目再次分包。成交供应商应当就分包项目向采购单位负责，分包供应商就分包项目承担连带责任。</w:t>
      </w:r>
    </w:p>
    <w:p w14:paraId="1EE8348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标段划分情况：见供应商须知前附表。</w:t>
      </w:r>
    </w:p>
    <w:p w14:paraId="4D341D5F"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bookmarkStart w:id="30" w:name="_Toc495481473"/>
      <w:bookmarkStart w:id="31" w:name="_Toc446683487"/>
      <w:bookmarkStart w:id="32" w:name="_Toc8284258"/>
      <w:bookmarkStart w:id="33" w:name="_Toc25223093"/>
      <w:bookmarkStart w:id="34" w:name="_Toc43477373"/>
      <w:bookmarkStart w:id="35" w:name="_Toc30080897"/>
      <w:r>
        <w:rPr>
          <w:rFonts w:ascii="Times New Roman" w:eastAsia="宋体" w:hAnsi="Times New Roman" w:cs="Times New Roman"/>
          <w:b/>
          <w:color w:val="000000"/>
          <w:szCs w:val="20"/>
        </w:rPr>
        <w:t>供应商资格要求</w:t>
      </w:r>
      <w:bookmarkEnd w:id="30"/>
      <w:bookmarkEnd w:id="31"/>
      <w:bookmarkEnd w:id="32"/>
      <w:bookmarkEnd w:id="33"/>
      <w:bookmarkEnd w:id="34"/>
      <w:bookmarkEnd w:id="35"/>
    </w:p>
    <w:p w14:paraId="6357A8C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供应商应具备承担本采购项目的能力；具备国家有关规定或者采购文件规定的资格条件；且通过合法途径取得采购文件。</w:t>
      </w:r>
    </w:p>
    <w:p w14:paraId="34F34113"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供应商资格要求：见供应商须知前附表。</w:t>
      </w:r>
    </w:p>
    <w:p w14:paraId="73143AC2"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资格审查方式：见供应商须知前附表。</w:t>
      </w:r>
    </w:p>
    <w:p w14:paraId="6A1F21E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是否接受联合体报价：见供应商须知前附表。</w:t>
      </w:r>
    </w:p>
    <w:p w14:paraId="47649DD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由两个或两个以上法人组成一个联合体以一个供应商的身份共同报价时，还应符合以下要求：</w:t>
      </w:r>
    </w:p>
    <w:p w14:paraId="7A074146"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联合体各方均应具备承担本采购项目的相应资格条件。</w:t>
      </w:r>
    </w:p>
    <w:p w14:paraId="03601F48"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联合体各方应签订联合体报价协议，明确联合体的牵头人，明确约定各方拟承担的工作和责任，并将该联合体报价协议随报价文件一并提交给采购单位。</w:t>
      </w:r>
    </w:p>
    <w:p w14:paraId="199CC295"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除非另有规定或说明，本章中</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w:t>
      </w:r>
      <w:r>
        <w:rPr>
          <w:rFonts w:ascii="Times New Roman" w:eastAsia="宋体" w:hAnsi="Times New Roman" w:cs="Times New Roman"/>
          <w:color w:val="000000"/>
          <w:szCs w:val="20"/>
        </w:rPr>
        <w:t>”</w:t>
      </w:r>
      <w:r>
        <w:rPr>
          <w:rFonts w:ascii="Times New Roman" w:eastAsia="宋体" w:hAnsi="Times New Roman" w:cs="Times New Roman"/>
          <w:color w:val="000000"/>
          <w:szCs w:val="20"/>
        </w:rPr>
        <w:t>一词亦指联合体各成员。</w:t>
      </w:r>
    </w:p>
    <w:p w14:paraId="2DE1952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供应商不得存在下列情形之一：详见否决性条款摘要。</w:t>
      </w:r>
    </w:p>
    <w:p w14:paraId="4224273A"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报价费用</w:t>
      </w:r>
    </w:p>
    <w:p w14:paraId="0001B40A"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供应商准备和参加采购活动发生的费用自理。不论结果如何，采购单位均无承担的义务和责任。</w:t>
      </w:r>
    </w:p>
    <w:p w14:paraId="5C64A08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保密</w:t>
      </w:r>
    </w:p>
    <w:p w14:paraId="1B700E8D"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参与采购活动的各方应对采购文件和报价文件中的商业和技术等秘密保密，违者应对由此造成的后果承担法律责任。</w:t>
      </w:r>
    </w:p>
    <w:p w14:paraId="34EB09F2"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踏勘现场</w:t>
      </w:r>
    </w:p>
    <w:p w14:paraId="37E950C5"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采购单位将按照</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规定的时间和地点，组织供应商对本采购项目的现场及周围环境进行踏勘。以便供应商获取编制报价文件和签署合同所需的所有资料。</w:t>
      </w:r>
    </w:p>
    <w:p w14:paraId="0CCC76D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供应商踏勘现场所发生的费用自理。</w:t>
      </w:r>
    </w:p>
    <w:p w14:paraId="1AF74DA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及其代表必须承担那些进入现场后，由于他们的行为所造成的人身伤害（不管是否致命）、财产损失或损坏，以及其它任何原因造成的损失、损坏或费用。采购单位在供应商及其代表考察过程中不承担任何费用及责任。</w:t>
      </w:r>
    </w:p>
    <w:p w14:paraId="1C6AC0B5"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在现场考察中由采购单位提供的资料和数据，只是为了使供应商能够利用采购单位现有的资料。采购单位对供应商由此而做出的推论、解释和结论概不负责。</w:t>
      </w:r>
    </w:p>
    <w:p w14:paraId="466FACB5" w14:textId="77777777" w:rsidR="00470C0D" w:rsidRDefault="0010703B">
      <w:pPr>
        <w:pStyle w:val="af5"/>
        <w:numPr>
          <w:ilvl w:val="1"/>
          <w:numId w:val="5"/>
        </w:numPr>
        <w:spacing w:line="360" w:lineRule="auto"/>
        <w:ind w:firstLine="422"/>
        <w:rPr>
          <w:rFonts w:ascii="Times New Roman" w:eastAsia="宋体" w:hAnsi="Times New Roman" w:cs="Times New Roman"/>
          <w:b/>
          <w:color w:val="000000"/>
          <w:szCs w:val="20"/>
        </w:rPr>
      </w:pPr>
      <w:r>
        <w:rPr>
          <w:rFonts w:ascii="Times New Roman" w:eastAsia="宋体" w:hAnsi="Times New Roman" w:cs="Times New Roman"/>
          <w:b/>
          <w:color w:val="000000"/>
          <w:szCs w:val="20"/>
        </w:rPr>
        <w:t>参与现场踏勘的供应商须提交营业执照（副本加盖公章）、授权委托书（加盖公章）和身份证复印件（加盖公章，验原件）。未提供上述资料的供应商将被拒绝踏勘现场。</w:t>
      </w:r>
    </w:p>
    <w:p w14:paraId="45416422" w14:textId="77777777" w:rsidR="00470C0D" w:rsidRDefault="0010703B">
      <w:pPr>
        <w:jc w:val="center"/>
        <w:outlineLvl w:val="2"/>
        <w:rPr>
          <w:rFonts w:ascii="Times New Roman" w:eastAsia="黑体" w:hAnsi="Times New Roman" w:cs="Times New Roman"/>
          <w:sz w:val="30"/>
          <w:szCs w:val="30"/>
        </w:rPr>
      </w:pPr>
      <w:bookmarkStart w:id="36" w:name="_Toc78810847"/>
      <w:bookmarkStart w:id="37" w:name="_Toc133138753"/>
      <w:bookmarkStart w:id="38" w:name="_Toc75247474"/>
      <w:r>
        <w:rPr>
          <w:rFonts w:ascii="Times New Roman" w:eastAsia="黑体" w:hAnsi="Times New Roman" w:cs="Times New Roman"/>
          <w:sz w:val="30"/>
          <w:szCs w:val="30"/>
        </w:rPr>
        <w:t>二、采购文件</w:t>
      </w:r>
      <w:bookmarkEnd w:id="36"/>
      <w:bookmarkEnd w:id="37"/>
      <w:bookmarkEnd w:id="38"/>
    </w:p>
    <w:p w14:paraId="78AB5805"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采购文件</w:t>
      </w:r>
    </w:p>
    <w:p w14:paraId="605CB8B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本采购文件除以下内容外，采购单位在期间发出的采购文件补充、修改或澄清文件，均是采购文件的组成部分，对采购单位、供应商起约束作用。</w:t>
      </w:r>
    </w:p>
    <w:p w14:paraId="60264853"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采购文件共五章，内容如下：</w:t>
      </w:r>
    </w:p>
    <w:p w14:paraId="37B172D1" w14:textId="77777777" w:rsidR="00470C0D" w:rsidRDefault="0010703B">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第一章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供应商须知</w:t>
      </w:r>
    </w:p>
    <w:p w14:paraId="2D8E8D86" w14:textId="77777777" w:rsidR="00470C0D" w:rsidRDefault="0010703B">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第二章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报价文件格式</w:t>
      </w:r>
    </w:p>
    <w:p w14:paraId="50D8201A" w14:textId="77777777" w:rsidR="00470C0D" w:rsidRDefault="0010703B">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第三章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合同条款及格式</w:t>
      </w:r>
    </w:p>
    <w:p w14:paraId="0E5457CB" w14:textId="77777777" w:rsidR="00470C0D" w:rsidRDefault="0010703B">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第四章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评审办法</w:t>
      </w:r>
    </w:p>
    <w:p w14:paraId="54B8D21F" w14:textId="77777777" w:rsidR="00470C0D" w:rsidRDefault="0010703B">
      <w:pPr>
        <w:spacing w:line="360" w:lineRule="auto"/>
        <w:ind w:leftChars="200" w:left="420"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第五章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项目需求书</w:t>
      </w:r>
    </w:p>
    <w:p w14:paraId="5161E52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供应商获取采购文件后，应仔细检查采购文件内容是否完整，如有残缺，应在获取采购文件后</w:t>
      </w:r>
      <w:r>
        <w:rPr>
          <w:rFonts w:ascii="Times New Roman" w:eastAsia="宋体" w:hAnsi="Times New Roman" w:cs="Times New Roman"/>
          <w:color w:val="000000"/>
          <w:szCs w:val="20"/>
        </w:rPr>
        <w:t>3</w:t>
      </w:r>
      <w:r>
        <w:rPr>
          <w:rFonts w:ascii="Times New Roman" w:eastAsia="宋体" w:hAnsi="Times New Roman" w:cs="Times New Roman"/>
          <w:color w:val="000000"/>
          <w:szCs w:val="20"/>
        </w:rPr>
        <w:t>日内向采购单位提出，以便补齐。否则，由此导致的不利后果由供应商自负。</w:t>
      </w:r>
    </w:p>
    <w:p w14:paraId="339FCBC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供应商应认真阅读采购文件的内容，并按照采购文件的要求编制报价文件。报价文件应当对采购文件提出的实质性要求做出响应。</w:t>
      </w:r>
    </w:p>
    <w:p w14:paraId="14585766"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采购文件的质疑、答疑、补充、澄清、修改</w:t>
      </w:r>
    </w:p>
    <w:p w14:paraId="1C1DA4F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供应商对采购文件提出疑问，应在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规定的时间前按规定形式通知采购单位。逾期不予受理。</w:t>
      </w:r>
    </w:p>
    <w:p w14:paraId="384D96E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采购文件的答疑、补充、澄清、修改，将在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规定的时间前以书面形式发给所有被邀请的供应商，但不指明澄清问题的来源。</w:t>
      </w:r>
    </w:p>
    <w:p w14:paraId="13A3F91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采购文件的答疑、补充、澄清、修改文件，都是采购文件的组成部分，与采购文件具有同等效力。当采购文件与采购文件的答疑、补充、澄清、修改文件内容不一致的，以发出时间最近开标日期的文件为准。</w:t>
      </w:r>
    </w:p>
    <w:p w14:paraId="1497858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为使供应商有充分时间对采购文件的答疑、补充、澄清、修改文件进行研究，可酌情延长报价截止时间，具体时间将在采购文件的答疑、补充、澄清、修改文件中予以明确。若采购文件的答疑、补充、澄清、修改文件没有明确延长报价截止时间，即表示报价截止时间不延长。</w:t>
      </w:r>
    </w:p>
    <w:p w14:paraId="13EB53C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供应商在收到采购文件的答疑、补充、澄清、修改文件后</w:t>
      </w:r>
      <w:r>
        <w:rPr>
          <w:rFonts w:ascii="Times New Roman" w:eastAsia="宋体" w:hAnsi="Times New Roman" w:cs="Times New Roman"/>
          <w:color w:val="000000"/>
          <w:szCs w:val="20"/>
        </w:rPr>
        <w:t>24</w:t>
      </w:r>
      <w:r>
        <w:rPr>
          <w:rFonts w:ascii="Times New Roman" w:eastAsia="宋体" w:hAnsi="Times New Roman" w:cs="Times New Roman"/>
          <w:color w:val="000000"/>
          <w:szCs w:val="20"/>
        </w:rPr>
        <w:t>小时内，应按要求以书面形式通知采购单位，确认已收到该文件。否则，因供应商未及时查收文件导致的不良后果由供应商承担。</w:t>
      </w:r>
    </w:p>
    <w:p w14:paraId="45F9E62A" w14:textId="77777777" w:rsidR="00470C0D" w:rsidRDefault="0010703B">
      <w:pPr>
        <w:jc w:val="center"/>
        <w:outlineLvl w:val="2"/>
        <w:rPr>
          <w:rFonts w:ascii="Times New Roman" w:eastAsia="黑体" w:hAnsi="Times New Roman" w:cs="Times New Roman"/>
          <w:sz w:val="30"/>
          <w:szCs w:val="30"/>
        </w:rPr>
      </w:pPr>
      <w:bookmarkStart w:id="39" w:name="_Toc133138754"/>
      <w:bookmarkStart w:id="40" w:name="_Toc75247475"/>
      <w:bookmarkStart w:id="41" w:name="_Toc78810848"/>
      <w:r>
        <w:rPr>
          <w:rFonts w:ascii="Times New Roman" w:eastAsia="黑体" w:hAnsi="Times New Roman" w:cs="Times New Roman"/>
          <w:sz w:val="30"/>
          <w:szCs w:val="30"/>
        </w:rPr>
        <w:t>三、报价文件</w:t>
      </w:r>
      <w:bookmarkEnd w:id="39"/>
      <w:bookmarkEnd w:id="40"/>
      <w:bookmarkEnd w:id="41"/>
    </w:p>
    <w:p w14:paraId="1EFFB02D"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报价文件的语言及计量单位</w:t>
      </w:r>
    </w:p>
    <w:p w14:paraId="52167CCC"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供应商提交的报价文件以及供应商与采购单位之间就有关报价的所有往来通知、函件必须用中文书写。</w:t>
      </w:r>
    </w:p>
    <w:p w14:paraId="43BE7EC4"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供应商随报价文件提供的支持文件、印刷文献等若带有另一种语言，必须附中文译文，以便于理解报价文件，以中文译文为准。如报价文件未附中文译文，该资料不予认可，由此导致的不利后果由供应商自负。</w:t>
      </w:r>
    </w:p>
    <w:p w14:paraId="7E120B2D"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报价文件中的专业术语，须附中文注释。否则，按照本节第</w:t>
      </w:r>
      <w:r>
        <w:rPr>
          <w:rFonts w:ascii="Times New Roman" w:eastAsia="宋体" w:hAnsi="Times New Roman" w:cs="Times New Roman"/>
          <w:color w:val="000000"/>
          <w:szCs w:val="20"/>
        </w:rPr>
        <w:t>10.1.1</w:t>
      </w:r>
      <w:r>
        <w:rPr>
          <w:rFonts w:ascii="Times New Roman" w:eastAsia="宋体" w:hAnsi="Times New Roman" w:cs="Times New Roman"/>
          <w:color w:val="000000"/>
          <w:szCs w:val="20"/>
        </w:rPr>
        <w:t>条规定执行。</w:t>
      </w:r>
    </w:p>
    <w:p w14:paraId="1543C5B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除在采购文件中另有规定外，计量单位应使用中华人民共和国法定计量单位。</w:t>
      </w:r>
    </w:p>
    <w:p w14:paraId="6404EDC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报价文件的构成及份数</w:t>
      </w:r>
    </w:p>
    <w:p w14:paraId="2C238FA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报价文件的构成及份数见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6B4B3D7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联合体报价的还应提交联合体报价协议。</w:t>
      </w:r>
    </w:p>
    <w:p w14:paraId="40817D08"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报价货币</w:t>
      </w:r>
    </w:p>
    <w:p w14:paraId="42A67958"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本项目报价采用的币种见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0789EBDB"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w:t>
      </w:r>
    </w:p>
    <w:p w14:paraId="5129DD9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报价为供应商的报价文件中提出的各项支付费用的金额总和，包括国家规定的增值税税金。除</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另有规定外，增值税税金按一般计税方法计算。供应商的报价应保证在报价有效期内有效，在合同执行期内固定不变。</w:t>
      </w:r>
    </w:p>
    <w:p w14:paraId="4E26CA10"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报价应包括货物的价格，以及为提供货物而产生的运费、保险费、安装调试费、培训费、后续服务等的费用（适用于货物类项目）。</w:t>
      </w:r>
    </w:p>
    <w:p w14:paraId="4122AA58"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报价应包括软件费用（含用户费用）、软件实施过程有关需求调研、设计开发、测试、安装、培训、人员驻场费用、资料费等一切费用，免费维护期内的修改升级服务等在招标范围之内的全部费用（适用于软件系统类项目）。</w:t>
      </w:r>
    </w:p>
    <w:p w14:paraId="69EDC65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应充分了解项目的总体情况以及影响投标报价的其他因素。</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的投标报价应包括第五章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和合同条款所列的各项内容的全部。</w:t>
      </w:r>
    </w:p>
    <w:p w14:paraId="61DEBF4F"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供应商应根据第五章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填报总价和分项报价，每个分项报价只允许有一个报价，任何有选择的报价将不予接受。</w:t>
      </w:r>
    </w:p>
    <w:p w14:paraId="395E3362"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报价中未填单价或合价的部分，将被视为该费用已包括在其他有价款的单价或合价内，采购单位将不另行支付。</w:t>
      </w:r>
    </w:p>
    <w:p w14:paraId="6DE60FD7" w14:textId="77777777" w:rsidR="00470C0D" w:rsidRDefault="0010703B">
      <w:pPr>
        <w:pStyle w:val="af5"/>
        <w:numPr>
          <w:ilvl w:val="3"/>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应按工程量清单中列出的工程项目填报综合单价和合价。任何有选择的报价将不予接受，每一项目只允许有一个报价。</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未填综合单价或合价的工程项目，将被视为该项费用已包括在其它有价款的综合单价或合价内，任何与此有关的工程价款，</w:t>
      </w:r>
      <w:r>
        <w:rPr>
          <w:rFonts w:ascii="Times New Roman" w:eastAsia="宋体" w:hAnsi="Times New Roman" w:cs="Times New Roman" w:hint="eastAsia"/>
          <w:color w:val="000000"/>
          <w:szCs w:val="20"/>
        </w:rPr>
        <w:t>采购单位</w:t>
      </w:r>
      <w:r>
        <w:rPr>
          <w:rFonts w:ascii="Times New Roman" w:eastAsia="宋体" w:hAnsi="Times New Roman" w:cs="Times New Roman"/>
          <w:color w:val="000000"/>
          <w:szCs w:val="20"/>
        </w:rPr>
        <w:t>将不另行支付（适用于施工类项目）。</w:t>
      </w:r>
    </w:p>
    <w:p w14:paraId="2DFA91C2"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供应商若是提供了可变动报价或包含价格调整要求，其报价将会被拒绝。</w:t>
      </w:r>
    </w:p>
    <w:p w14:paraId="00B693A0"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供应商若是提供了两个以上（含两个）报价，且未明确哪个是有效报价，其报价将会被拒绝（除允许提供备选方案的）。</w:t>
      </w:r>
    </w:p>
    <w:p w14:paraId="774A13EC"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工程建设标准和技术规范要求的费用应包括在报价中（适用于施工类项目）。</w:t>
      </w:r>
    </w:p>
    <w:p w14:paraId="6FEB4AC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供应商应先到实施地点踏勘以充分了解项目位置、道路、储存空间、装卸限制及任何其它足以影响报价的情况，任何因忽视或误解实施地点情况而导致的索赔或服务期限延长申请将不获批准。</w:t>
      </w:r>
    </w:p>
    <w:p w14:paraId="30A0BE6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除非采购单位通过修改采购文件予以更正，否则，采购单位应按工程量清单中的项目和数量进行报价（适用于施工类项目）。</w:t>
      </w:r>
    </w:p>
    <w:p w14:paraId="21B4ACD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安全文明施工措施费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应当作为非竞争性费用，在报价中单列（但应计入总价）。</w:t>
      </w:r>
      <w:r>
        <w:rPr>
          <w:rFonts w:ascii="Times New Roman" w:eastAsia="宋体" w:hAnsi="Times New Roman" w:cs="Times New Roman"/>
          <w:color w:val="000000"/>
          <w:szCs w:val="20"/>
        </w:rPr>
        <w:t>“</w:t>
      </w:r>
      <w:r>
        <w:rPr>
          <w:rFonts w:ascii="Times New Roman" w:eastAsia="宋体" w:hAnsi="Times New Roman" w:cs="Times New Roman"/>
          <w:color w:val="000000"/>
          <w:szCs w:val="20"/>
        </w:rPr>
        <w:t>安全文明措施费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包括临时设施费、安全施工费、文明施工费、环境保护费（适用于施工类项目）。</w:t>
      </w:r>
    </w:p>
    <w:p w14:paraId="2B56810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采购单位不接受任何免费赠送的服务。如有，将按缺漏项处理。</w:t>
      </w:r>
    </w:p>
    <w:p w14:paraId="30A0BEB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报价上限：见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21C2204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有效的报价：见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2F5DA99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最低报价不得低于成本。</w:t>
      </w:r>
    </w:p>
    <w:p w14:paraId="37402FF2"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响应担保</w:t>
      </w:r>
    </w:p>
    <w:p w14:paraId="347C16D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响应担保是为了避免采购单位因供应商的行为而蒙受损失。采购单位可根据本节规定的条件没收其响应担保。</w:t>
      </w:r>
    </w:p>
    <w:p w14:paraId="17849A8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供应商应按</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的规定提交响应担保。响应担保是报价文件的组成部分。</w:t>
      </w:r>
    </w:p>
    <w:p w14:paraId="5529333D"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联合体报价的，其响应担保由联合体牵头人提交。</w:t>
      </w:r>
    </w:p>
    <w:p w14:paraId="289F913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响应担保的提供人必须与提交报价文件的供应商一致。</w:t>
      </w:r>
    </w:p>
    <w:p w14:paraId="0C92AD9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对于未按采购文件要求提交响应担保的，其报价将会被拒绝。</w:t>
      </w:r>
    </w:p>
    <w:p w14:paraId="721A660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响应担保的退还。出现下列情形之一时，采购单位将在</w:t>
      </w:r>
      <w:r>
        <w:rPr>
          <w:rFonts w:ascii="Times New Roman" w:eastAsia="宋体" w:hAnsi="Times New Roman" w:cs="Times New Roman"/>
          <w:color w:val="000000"/>
          <w:szCs w:val="20"/>
        </w:rPr>
        <w:t>20</w:t>
      </w:r>
      <w:r>
        <w:rPr>
          <w:rFonts w:ascii="Times New Roman" w:eastAsia="宋体" w:hAnsi="Times New Roman" w:cs="Times New Roman"/>
          <w:color w:val="000000"/>
          <w:szCs w:val="20"/>
        </w:rPr>
        <w:t>个工作日内予以退还：</w:t>
      </w:r>
    </w:p>
    <w:p w14:paraId="79C9E5A6"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采购单位与成交人签署了合同协议书；</w:t>
      </w:r>
    </w:p>
    <w:p w14:paraId="517C04EB"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采购过程中因正当理由被采购单位宣布终止；</w:t>
      </w:r>
    </w:p>
    <w:p w14:paraId="1DD58FB4"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需重新组织采购；</w:t>
      </w:r>
    </w:p>
    <w:p w14:paraId="24F6A82F"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报价有效期满而供应商不同意作出延长的。</w:t>
      </w:r>
    </w:p>
    <w:p w14:paraId="259EEAF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响应担保的没收。出现下列情形之一时，响应担保将被没收：</w:t>
      </w:r>
    </w:p>
    <w:p w14:paraId="5CA8E20A"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在本项目招投标过程中有违法、违规行为并被查实，如围标、串标、陪标、资质或业绩造假等的</w:t>
      </w:r>
      <w:r>
        <w:rPr>
          <w:rFonts w:ascii="宋体" w:eastAsia="宋体" w:hAnsi="宋体" w:cs="宋体" w:hint="eastAsia"/>
          <w:color w:val="0000FF"/>
          <w:kern w:val="0"/>
          <w:szCs w:val="21"/>
        </w:rPr>
        <w:t>；</w:t>
      </w:r>
    </w:p>
    <w:p w14:paraId="55F49171"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color w:val="0000FF"/>
          <w:kern w:val="0"/>
          <w:szCs w:val="21"/>
        </w:rPr>
        <w:t>故意捏造事实、伪造证明材料进行虚假恶意投诉</w:t>
      </w:r>
      <w:r>
        <w:rPr>
          <w:rFonts w:ascii="宋体" w:eastAsia="宋体" w:hAnsi="宋体" w:cs="宋体" w:hint="eastAsia"/>
          <w:color w:val="0000FF"/>
          <w:kern w:val="0"/>
          <w:szCs w:val="21"/>
        </w:rPr>
        <w:t>；</w:t>
      </w:r>
    </w:p>
    <w:p w14:paraId="227C86E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对招标工作人员或其利益关系人行贿并被查实的</w:t>
      </w:r>
      <w:r>
        <w:rPr>
          <w:rFonts w:ascii="宋体" w:eastAsia="宋体" w:hAnsi="宋体" w:cs="宋体" w:hint="eastAsia"/>
          <w:color w:val="0000FF"/>
          <w:kern w:val="0"/>
          <w:szCs w:val="21"/>
        </w:rPr>
        <w:t>；</w:t>
      </w:r>
    </w:p>
    <w:p w14:paraId="1E500025"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对招标工作人员或其利益关系人进行威胁或恐吓且被查实的</w:t>
      </w:r>
      <w:r>
        <w:rPr>
          <w:rFonts w:ascii="宋体" w:eastAsia="宋体" w:hAnsi="宋体" w:cs="宋体" w:hint="eastAsia"/>
          <w:color w:val="0000FF"/>
          <w:kern w:val="0"/>
          <w:szCs w:val="21"/>
        </w:rPr>
        <w:t>；</w:t>
      </w:r>
    </w:p>
    <w:p w14:paraId="7E225611"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在投标有效期内撤回其投标或放弃其投标的</w:t>
      </w:r>
      <w:r>
        <w:rPr>
          <w:rFonts w:ascii="宋体" w:eastAsia="宋体" w:hAnsi="宋体" w:cs="宋体" w:hint="eastAsia"/>
          <w:color w:val="0000FF"/>
          <w:kern w:val="0"/>
          <w:szCs w:val="21"/>
        </w:rPr>
        <w:t>；</w:t>
      </w:r>
    </w:p>
    <w:p w14:paraId="064CC716"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成交</w:t>
      </w:r>
      <w:r>
        <w:rPr>
          <w:rFonts w:ascii="宋体" w:eastAsia="宋体" w:hAnsi="宋体" w:cs="宋体"/>
          <w:color w:val="0000FF"/>
          <w:kern w:val="0"/>
          <w:szCs w:val="21"/>
        </w:rPr>
        <w:t>人无正当理由不与</w:t>
      </w:r>
      <w:r>
        <w:rPr>
          <w:rFonts w:ascii="宋体" w:eastAsia="宋体" w:hAnsi="宋体" w:cs="宋体" w:hint="eastAsia"/>
          <w:color w:val="0000FF"/>
          <w:kern w:val="0"/>
          <w:szCs w:val="21"/>
        </w:rPr>
        <w:t>采购</w:t>
      </w:r>
      <w:r>
        <w:rPr>
          <w:rFonts w:ascii="宋体" w:eastAsia="宋体" w:hAnsi="宋体" w:cs="宋体"/>
          <w:color w:val="0000FF"/>
          <w:kern w:val="0"/>
          <w:szCs w:val="21"/>
        </w:rPr>
        <w:t>人订立合同，在签订合同时向</w:t>
      </w:r>
      <w:r>
        <w:rPr>
          <w:rFonts w:ascii="宋体" w:eastAsia="宋体" w:hAnsi="宋体" w:cs="宋体" w:hint="eastAsia"/>
          <w:color w:val="0000FF"/>
          <w:kern w:val="0"/>
          <w:szCs w:val="21"/>
        </w:rPr>
        <w:t>采购</w:t>
      </w:r>
      <w:r>
        <w:rPr>
          <w:rFonts w:ascii="宋体" w:eastAsia="宋体" w:hAnsi="宋体" w:cs="宋体"/>
          <w:color w:val="0000FF"/>
          <w:kern w:val="0"/>
          <w:szCs w:val="21"/>
        </w:rPr>
        <w:t>人提出附加条件</w:t>
      </w:r>
      <w:r>
        <w:rPr>
          <w:rFonts w:ascii="宋体" w:eastAsia="宋体" w:hAnsi="宋体" w:cs="宋体" w:hint="eastAsia"/>
          <w:color w:val="0000FF"/>
          <w:kern w:val="0"/>
          <w:szCs w:val="21"/>
        </w:rPr>
        <w:t>；</w:t>
      </w:r>
    </w:p>
    <w:p w14:paraId="4A7E42AD"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宋体" w:eastAsia="宋体" w:hAnsi="宋体" w:cs="宋体" w:hint="eastAsia"/>
          <w:color w:val="0000FF"/>
          <w:kern w:val="0"/>
          <w:szCs w:val="21"/>
        </w:rPr>
        <w:t>供应商</w:t>
      </w:r>
      <w:r>
        <w:rPr>
          <w:rFonts w:ascii="宋体" w:eastAsia="宋体" w:hAnsi="宋体" w:cs="宋体"/>
          <w:color w:val="0000FF"/>
          <w:kern w:val="0"/>
          <w:szCs w:val="21"/>
        </w:rPr>
        <w:t>未按招标文件要求缴纳相关费用</w:t>
      </w:r>
      <w:r>
        <w:rPr>
          <w:rFonts w:ascii="宋体" w:eastAsia="宋体" w:hAnsi="宋体" w:cs="宋体" w:hint="eastAsia"/>
          <w:color w:val="0000FF"/>
          <w:kern w:val="0"/>
          <w:szCs w:val="21"/>
        </w:rPr>
        <w:t>的；</w:t>
      </w:r>
    </w:p>
    <w:p w14:paraId="68D0BCB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供应商有不真实报价或有违法违规行为的；</w:t>
      </w:r>
    </w:p>
    <w:p w14:paraId="2AE4987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成交人未能在规定时间内提交履约担保或拒绝与采购单位签订合同的；</w:t>
      </w:r>
    </w:p>
    <w:p w14:paraId="1EB9DADC"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供应商资质证书或安全生产许可证被暂扣或吊销，但仍参与报价的。</w:t>
      </w:r>
    </w:p>
    <w:p w14:paraId="5B0DE44A"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报价有效期</w:t>
      </w:r>
    </w:p>
    <w:p w14:paraId="3EFBD7D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报价有效期应符合</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的规定。在此期间，所有报价均保持有效。</w:t>
      </w:r>
    </w:p>
    <w:p w14:paraId="5E93BDE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在原报价有效期结束前，出现特殊情况，采购单位可要求供应商延长其报价有效期。相应的要求即回复均应以书面形式作出。供应商同意延长的，不得要求或被允许修改其报价文件的实质性内容，同时相应地延长其响应担保的有效期；供应商拒绝延长的，其报价失效，但供应商有权收回其响应担保。</w:t>
      </w:r>
    </w:p>
    <w:p w14:paraId="64E9113F"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报价文件的编制</w:t>
      </w:r>
    </w:p>
    <w:p w14:paraId="5C477EE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认真阅读采购文件的全部内容（包括采购文件的补充、修改及澄清文件），并严格履行采购文件规定的各项规定、要求。如果供应商不能履行采购文件的规定和要求，或者随报价文件提供的证明材料不能对采购文件的要求作出实质性响应，可能导致其报价被拒绝。</w:t>
      </w:r>
    </w:p>
    <w:p w14:paraId="3DDCDFD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报价文件应按采购文件规定的格式进行编写，如有必要，可增加附页，作为报价文件的组成部分。其中响应函在满足采购文件实质性要求的基础上，可以提出比采购文件要求更有利于采购单位的承诺。</w:t>
      </w:r>
    </w:p>
    <w:p w14:paraId="5D83956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报价文件应对采购文件有关服务期限、报价有效期、质量要求、技术标准等实质性内容作出响应。报价文件在满足采购文件实质性要求的基础上，可以提出比采购文件要求更有利于采购单位的承诺。报价文件对采购文件未提出异议的条款，均被视为接受和同意。</w:t>
      </w:r>
    </w:p>
    <w:p w14:paraId="1C07F5B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报价文件应用不褪色的材料书写或打印，由供应商的法定代表人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负责人或授权代理人签字并盖供应商公章。由供应商的法定代表人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负责人签字的，应附法定代表人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负责人身份证明，由代理人签字的，应附法定代表人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负责人签署的授权委托书。签字及盖章的具体要求见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7869A6F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报价文件正本和副本应分别装订成册，并编制目录，具体装订要求见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。报价文件封面应清楚地标记</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或</w:t>
      </w:r>
      <w:r>
        <w:rPr>
          <w:rFonts w:ascii="Times New Roman" w:eastAsia="宋体" w:hAnsi="Times New Roman" w:cs="Times New Roman"/>
          <w:color w:val="000000"/>
          <w:szCs w:val="20"/>
        </w:rPr>
        <w:t>“</w:t>
      </w:r>
      <w:r>
        <w:rPr>
          <w:rFonts w:ascii="Times New Roman" w:eastAsia="宋体" w:hAnsi="Times New Roman" w:cs="Times New Roman"/>
          <w:color w:val="000000"/>
          <w:szCs w:val="20"/>
        </w:rPr>
        <w:t>副本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的字样。若报价文件均未标记</w:t>
      </w:r>
      <w:r>
        <w:rPr>
          <w:rFonts w:ascii="Times New Roman" w:eastAsia="宋体" w:hAnsi="Times New Roman" w:cs="Times New Roman"/>
          <w:color w:val="000000"/>
          <w:szCs w:val="20"/>
        </w:rPr>
        <w:t>“</w:t>
      </w:r>
      <w:r>
        <w:rPr>
          <w:rFonts w:ascii="Times New Roman" w:eastAsia="宋体" w:hAnsi="Times New Roman" w:cs="Times New Roman"/>
          <w:color w:val="000000"/>
          <w:szCs w:val="20"/>
        </w:rPr>
        <w:t>正本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或</w:t>
      </w:r>
      <w:r>
        <w:rPr>
          <w:rFonts w:ascii="Times New Roman" w:eastAsia="宋体" w:hAnsi="Times New Roman" w:cs="Times New Roman"/>
          <w:color w:val="000000"/>
          <w:szCs w:val="20"/>
        </w:rPr>
        <w:t>“</w:t>
      </w:r>
      <w:r>
        <w:rPr>
          <w:rFonts w:ascii="Times New Roman" w:eastAsia="宋体" w:hAnsi="Times New Roman" w:cs="Times New Roman"/>
          <w:color w:val="000000"/>
          <w:szCs w:val="20"/>
        </w:rPr>
        <w:t>副本</w:t>
      </w:r>
      <w:r>
        <w:rPr>
          <w:rFonts w:ascii="Times New Roman" w:eastAsia="宋体" w:hAnsi="Times New Roman" w:cs="Times New Roman"/>
          <w:color w:val="000000"/>
          <w:szCs w:val="20"/>
        </w:rPr>
        <w:t>”</w:t>
      </w:r>
      <w:r>
        <w:rPr>
          <w:rFonts w:ascii="Times New Roman" w:eastAsia="宋体" w:hAnsi="Times New Roman" w:cs="Times New Roman"/>
          <w:color w:val="000000"/>
          <w:szCs w:val="20"/>
        </w:rPr>
        <w:t>，均视为正本。当正本与副本不一致时，以正本为准。</w:t>
      </w:r>
    </w:p>
    <w:p w14:paraId="08377B3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报价文件的电子版本（光盘或</w:t>
      </w:r>
      <w:r>
        <w:rPr>
          <w:rFonts w:ascii="Times New Roman" w:eastAsia="宋体" w:hAnsi="Times New Roman" w:cs="Times New Roman"/>
          <w:color w:val="000000"/>
          <w:szCs w:val="20"/>
        </w:rPr>
        <w:t>U</w:t>
      </w:r>
      <w:r>
        <w:rPr>
          <w:rFonts w:ascii="Times New Roman" w:eastAsia="宋体" w:hAnsi="Times New Roman" w:cs="Times New Roman"/>
          <w:color w:val="000000"/>
          <w:szCs w:val="20"/>
        </w:rPr>
        <w:t>盘）内容应与纸质报价文件完全一致，应建立目录并分级保存，应保证目录清晰、内容完整。文件应为</w:t>
      </w:r>
      <w:r>
        <w:rPr>
          <w:rFonts w:ascii="Times New Roman" w:eastAsia="宋体" w:hAnsi="Times New Roman" w:cs="Times New Roman"/>
          <w:color w:val="000000"/>
          <w:szCs w:val="20"/>
        </w:rPr>
        <w:t>PDF</w:t>
      </w:r>
      <w:r>
        <w:rPr>
          <w:rFonts w:ascii="Times New Roman" w:eastAsia="宋体" w:hAnsi="Times New Roman" w:cs="Times New Roman"/>
          <w:color w:val="000000"/>
          <w:szCs w:val="20"/>
        </w:rPr>
        <w:t>和</w:t>
      </w:r>
      <w:r>
        <w:rPr>
          <w:rFonts w:ascii="Times New Roman" w:eastAsia="宋体" w:hAnsi="Times New Roman" w:cs="Times New Roman"/>
          <w:color w:val="000000"/>
          <w:szCs w:val="20"/>
        </w:rPr>
        <w:t>Word</w:t>
      </w:r>
      <w:r>
        <w:rPr>
          <w:rFonts w:ascii="Times New Roman" w:eastAsia="宋体" w:hAnsi="Times New Roman" w:cs="Times New Roman"/>
          <w:color w:val="000000"/>
          <w:szCs w:val="20"/>
        </w:rPr>
        <w:t>格式。当电子版本与纸质版存在不一致时，以纸质版为准。</w:t>
      </w:r>
    </w:p>
    <w:p w14:paraId="537EE86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除商务标以外，在其他标书内不得包含任何有关价格信息，否则，其报价将会被拒绝。（适用于二阶段开标的项目）</w:t>
      </w:r>
    </w:p>
    <w:p w14:paraId="46A5FE06"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报价文件的密封和标记</w:t>
      </w:r>
    </w:p>
    <w:p w14:paraId="690F00C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报价文件的密封和标记要求见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7F9D888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封套上应写明的内容见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598C037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未按本节要求密封和标记的报价文件，采购单位不予受理。</w:t>
      </w:r>
    </w:p>
    <w:p w14:paraId="6B6D539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采购单位不承担报价文件错放或提前开封的责任。错放、混放的报价文件，采购单位不予受理。</w:t>
      </w:r>
    </w:p>
    <w:p w14:paraId="5C2C37D2"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报价文件的递交</w:t>
      </w:r>
    </w:p>
    <w:p w14:paraId="2766523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规定的报价截止时间前递交报价文件。</w:t>
      </w:r>
    </w:p>
    <w:p w14:paraId="1B6D33D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供应商递交报价文件的地址：见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476B995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另有规定，供应商所递交的报价文件不予退还。</w:t>
      </w:r>
    </w:p>
    <w:p w14:paraId="05E6D30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逾期送达的或者未送达指定地点的报价文件，采购单位不予受理。</w:t>
      </w:r>
    </w:p>
    <w:p w14:paraId="033AC2B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报价文件的修改和撤回</w:t>
      </w:r>
    </w:p>
    <w:p w14:paraId="004D5E3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供应商已提交报价文件，在</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规定的报价截止时间前，供应商可修改或撤回已递交的报价文件，但应以书面形式通知采购单位。</w:t>
      </w:r>
    </w:p>
    <w:p w14:paraId="33236AF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供应商修改或撤回已递交的报价文件的书面通知应按照本章规定的签字或盖章要求签字或盖章。</w:t>
      </w:r>
    </w:p>
    <w:p w14:paraId="70CBB5E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修改的内容为报价文件的组成部分。修改的报价文件应按照本章的规定进行编制、密封、标记和递交，并标明</w:t>
      </w:r>
      <w:r>
        <w:rPr>
          <w:rFonts w:ascii="Times New Roman" w:eastAsia="宋体" w:hAnsi="Times New Roman" w:cs="Times New Roman"/>
          <w:color w:val="000000"/>
          <w:szCs w:val="20"/>
        </w:rPr>
        <w:t>“</w:t>
      </w:r>
      <w:r>
        <w:rPr>
          <w:rFonts w:ascii="Times New Roman" w:eastAsia="宋体" w:hAnsi="Times New Roman" w:cs="Times New Roman"/>
          <w:color w:val="000000"/>
          <w:szCs w:val="20"/>
        </w:rPr>
        <w:t>修改</w:t>
      </w:r>
      <w:r>
        <w:rPr>
          <w:rFonts w:ascii="Times New Roman" w:eastAsia="宋体" w:hAnsi="Times New Roman" w:cs="Times New Roman"/>
          <w:color w:val="000000"/>
          <w:szCs w:val="20"/>
        </w:rPr>
        <w:t>”</w:t>
      </w:r>
      <w:r>
        <w:rPr>
          <w:rFonts w:ascii="Times New Roman" w:eastAsia="宋体" w:hAnsi="Times New Roman" w:cs="Times New Roman"/>
          <w:color w:val="000000"/>
          <w:szCs w:val="20"/>
        </w:rPr>
        <w:t>字样。</w:t>
      </w:r>
    </w:p>
    <w:p w14:paraId="520D6A1B" w14:textId="77777777" w:rsidR="00470C0D" w:rsidRDefault="0010703B">
      <w:pPr>
        <w:jc w:val="center"/>
        <w:outlineLvl w:val="2"/>
        <w:rPr>
          <w:rFonts w:ascii="Times New Roman" w:eastAsia="黑体" w:hAnsi="Times New Roman" w:cs="Times New Roman"/>
          <w:sz w:val="30"/>
          <w:szCs w:val="30"/>
        </w:rPr>
      </w:pPr>
      <w:bookmarkStart w:id="42" w:name="_Toc75247476"/>
      <w:bookmarkStart w:id="43" w:name="_Toc78810849"/>
      <w:bookmarkStart w:id="44" w:name="_Toc133138755"/>
      <w:r>
        <w:rPr>
          <w:rFonts w:ascii="Times New Roman" w:eastAsia="黑体" w:hAnsi="Times New Roman" w:cs="Times New Roman"/>
          <w:sz w:val="30"/>
          <w:szCs w:val="30"/>
        </w:rPr>
        <w:t>四、报价文件开启</w:t>
      </w:r>
      <w:bookmarkEnd w:id="42"/>
      <w:bookmarkEnd w:id="43"/>
      <w:bookmarkEnd w:id="44"/>
    </w:p>
    <w:p w14:paraId="67AC60E7"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lastRenderedPageBreak/>
        <w:t>报价文件开启时间和地点</w:t>
      </w:r>
    </w:p>
    <w:p w14:paraId="5B0E689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报价文件开启时间和地点见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52D0420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开标会由采购单位主持，供应商自愿参加开标会，未参加开标会的，视为其认可开标程序和结果。参加开标会的供应商只可委托一名代表参加。参加开标会的供应商代表，须提供法定代表人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负责人证明书、授权委托书（法定代表人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负责人须签字）、委托代理人的身份证原件，以便采购单位现场查验。</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另有规定的，从其规定。</w:t>
      </w:r>
    </w:p>
    <w:p w14:paraId="1A82BF99"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报价文件开启程序</w:t>
      </w:r>
    </w:p>
    <w:p w14:paraId="24FD0003"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主持人按下列程序开启报价文件：</w:t>
      </w:r>
    </w:p>
    <w:p w14:paraId="18F64C1B"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1</w:t>
      </w:r>
      <w:r>
        <w:rPr>
          <w:rFonts w:ascii="Times New Roman" w:eastAsia="宋体" w:hAnsi="Times New Roman" w:cs="Times New Roman"/>
          <w:color w:val="000000"/>
          <w:szCs w:val="20"/>
        </w:rPr>
        <w:t>）宣布开标纪律；</w:t>
      </w:r>
    </w:p>
    <w:p w14:paraId="3BD2798E"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2</w:t>
      </w:r>
      <w:r>
        <w:rPr>
          <w:rFonts w:ascii="Times New Roman" w:eastAsia="宋体" w:hAnsi="Times New Roman" w:cs="Times New Roman"/>
          <w:color w:val="000000"/>
          <w:szCs w:val="20"/>
        </w:rPr>
        <w:t>）公布在报价截止时间前递交报价文件的供应商名称，并点名确认供应商是否派人到场；</w:t>
      </w:r>
    </w:p>
    <w:p w14:paraId="148E1CF2"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）宣布唱标人、采购单位代表、监标人等有关人员姓名；</w:t>
      </w:r>
    </w:p>
    <w:p w14:paraId="2AF93A05"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4</w:t>
      </w:r>
      <w:r>
        <w:rPr>
          <w:rFonts w:ascii="Times New Roman" w:eastAsia="宋体" w:hAnsi="Times New Roman" w:cs="Times New Roman"/>
          <w:color w:val="000000"/>
          <w:szCs w:val="20"/>
        </w:rPr>
        <w:t>）由供应商或其推选的代表检查报价文件的密封情况；</w:t>
      </w:r>
    </w:p>
    <w:p w14:paraId="36339DF2"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5</w:t>
      </w:r>
      <w:r>
        <w:rPr>
          <w:rFonts w:ascii="Times New Roman" w:eastAsia="宋体" w:hAnsi="Times New Roman" w:cs="Times New Roman"/>
          <w:color w:val="000000"/>
          <w:szCs w:val="20"/>
        </w:rPr>
        <w:t>）按照递交报价文件的先后顺序确定并宣布报价文件开启顺序；</w:t>
      </w:r>
    </w:p>
    <w:p w14:paraId="753F155E"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6</w:t>
      </w:r>
      <w:r>
        <w:rPr>
          <w:rFonts w:ascii="Times New Roman" w:eastAsia="宋体" w:hAnsi="Times New Roman" w:cs="Times New Roman"/>
          <w:color w:val="000000"/>
          <w:szCs w:val="20"/>
        </w:rPr>
        <w:t>）按照宣布的开启顺序当众开启报价文件，公布供应商名称、项目名称、报价，以及响应函中的其他主要内容，并由供应商代表进行述标和答辩；</w:t>
      </w:r>
    </w:p>
    <w:p w14:paraId="1023A9CB"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7</w:t>
      </w:r>
      <w:r>
        <w:rPr>
          <w:rFonts w:ascii="Times New Roman" w:eastAsia="宋体" w:hAnsi="Times New Roman" w:cs="Times New Roman"/>
          <w:color w:val="000000"/>
          <w:szCs w:val="20"/>
        </w:rPr>
        <w:t>）供应商代表、采购单位代表、监察代表、记录人等有关人员在开标记录表上签字确认；</w:t>
      </w:r>
    </w:p>
    <w:p w14:paraId="433580ED"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8</w:t>
      </w:r>
      <w:r>
        <w:rPr>
          <w:rFonts w:ascii="Times New Roman" w:eastAsia="宋体" w:hAnsi="Times New Roman" w:cs="Times New Roman"/>
          <w:color w:val="000000"/>
          <w:szCs w:val="20"/>
        </w:rPr>
        <w:t>）开标结束。</w:t>
      </w:r>
    </w:p>
    <w:p w14:paraId="769FD611"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供应商对开标程序和结果有异议的，须在开标结束前当场提出。</w:t>
      </w:r>
    </w:p>
    <w:p w14:paraId="6CE43F70"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不予受理的报价文件</w:t>
      </w:r>
    </w:p>
    <w:p w14:paraId="0B628FDF"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报价文件不予受理的情形：详见否决性条款摘要。</w:t>
      </w:r>
    </w:p>
    <w:p w14:paraId="5F360BF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按本章相关规定判定为不予受理的报价文件，不予送交评审小组。</w:t>
      </w:r>
    </w:p>
    <w:p w14:paraId="377503A7"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供应商不足的情形</w:t>
      </w:r>
    </w:p>
    <w:p w14:paraId="1F19F51D"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递交报价文件或评审小组作出无效标或者废标处理后的供应商数量少于</w:t>
      </w:r>
      <w:r>
        <w:rPr>
          <w:rFonts w:ascii="Times New Roman" w:eastAsia="宋体" w:hAnsi="Times New Roman" w:cs="Times New Roman"/>
          <w:color w:val="000000"/>
          <w:szCs w:val="20"/>
        </w:rPr>
        <w:t>N+2</w:t>
      </w:r>
      <w:r>
        <w:rPr>
          <w:rFonts w:ascii="Times New Roman" w:eastAsia="宋体" w:hAnsi="Times New Roman" w:cs="Times New Roman"/>
          <w:color w:val="000000"/>
          <w:szCs w:val="20"/>
        </w:rPr>
        <w:t>的（</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为采购项目确定的成交人数量），采购人可按照下述情形分别处理：</w:t>
      </w:r>
    </w:p>
    <w:p w14:paraId="41DD0C09"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3.1</w:t>
      </w:r>
      <w:r>
        <w:rPr>
          <w:rFonts w:ascii="Times New Roman" w:eastAsia="宋体" w:hAnsi="Times New Roman" w:cs="Times New Roman"/>
          <w:color w:val="000000"/>
          <w:szCs w:val="20"/>
        </w:rPr>
        <w:t>终止本次采购并重新组织采购</w:t>
      </w:r>
    </w:p>
    <w:p w14:paraId="58239F71"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3.1.1</w:t>
      </w:r>
      <w:r>
        <w:rPr>
          <w:rFonts w:ascii="Times New Roman" w:eastAsia="宋体" w:hAnsi="Times New Roman" w:cs="Times New Roman"/>
          <w:color w:val="000000"/>
          <w:szCs w:val="20"/>
        </w:rPr>
        <w:t>采购项目存在影响公平竞争情形的，采购单位应终止本次采购，并根据不同情形和原因，采取相应纠正措施，重新组织采购。</w:t>
      </w:r>
    </w:p>
    <w:p w14:paraId="69A89AA6"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23.1.2</w:t>
      </w:r>
      <w:r>
        <w:rPr>
          <w:rFonts w:ascii="Times New Roman" w:eastAsia="宋体" w:hAnsi="Times New Roman" w:cs="Times New Roman"/>
          <w:color w:val="000000"/>
          <w:szCs w:val="20"/>
        </w:rPr>
        <w:t>采购项目不存在影响公平竞争情形的，采购人也可以选择终止本次采购，采取相应完善措施，重新组织采购。</w:t>
      </w:r>
    </w:p>
    <w:p w14:paraId="0441C207"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3.1.3</w:t>
      </w:r>
      <w:r>
        <w:rPr>
          <w:rFonts w:ascii="Times New Roman" w:eastAsia="宋体" w:hAnsi="Times New Roman" w:cs="Times New Roman" w:hint="eastAsia"/>
          <w:color w:val="000000"/>
          <w:szCs w:val="20"/>
        </w:rPr>
        <w:t>重新采购的项目，投标条件未发生变化的，经评审小组作出无效标或者废标处理后合格供应商数量仍不足</w:t>
      </w:r>
      <w:r>
        <w:rPr>
          <w:rFonts w:ascii="Times New Roman" w:eastAsia="宋体" w:hAnsi="Times New Roman" w:cs="Times New Roman"/>
          <w:color w:val="000000"/>
          <w:szCs w:val="20"/>
        </w:rPr>
        <w:t>N+2</w:t>
      </w:r>
      <w:r>
        <w:rPr>
          <w:rFonts w:ascii="Times New Roman" w:eastAsia="宋体" w:hAnsi="Times New Roman" w:cs="Times New Roman"/>
          <w:color w:val="000000"/>
          <w:szCs w:val="20"/>
        </w:rPr>
        <w:t>名</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为采购项目确定的成交人数量）的，</w:t>
      </w:r>
      <w:r>
        <w:rPr>
          <w:rFonts w:ascii="Times New Roman" w:eastAsia="宋体" w:hAnsi="Times New Roman" w:cs="Times New Roman" w:hint="eastAsia"/>
          <w:color w:val="000000"/>
          <w:szCs w:val="20"/>
        </w:rPr>
        <w:t>评审小组</w:t>
      </w:r>
      <w:r>
        <w:rPr>
          <w:rFonts w:ascii="Times New Roman" w:eastAsia="宋体" w:hAnsi="Times New Roman" w:cs="Times New Roman"/>
          <w:color w:val="000000"/>
          <w:szCs w:val="20"/>
        </w:rPr>
        <w:t>应当将对合格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的评审意见提交</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人可以按照原</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文件的</w:t>
      </w:r>
      <w:r>
        <w:rPr>
          <w:rFonts w:ascii="Times New Roman" w:eastAsia="宋体" w:hAnsi="Times New Roman" w:cs="Times New Roman" w:hint="eastAsia"/>
          <w:color w:val="000000"/>
          <w:szCs w:val="20"/>
        </w:rPr>
        <w:t>评</w:t>
      </w:r>
      <w:r>
        <w:rPr>
          <w:rFonts w:ascii="Times New Roman" w:eastAsia="宋体" w:hAnsi="Times New Roman" w:cs="Times New Roman"/>
          <w:color w:val="000000"/>
          <w:szCs w:val="20"/>
        </w:rPr>
        <w:t>定标程序和方法从</w:t>
      </w:r>
      <w:r>
        <w:rPr>
          <w:rFonts w:ascii="Times New Roman" w:eastAsia="宋体" w:hAnsi="Times New Roman" w:cs="Times New Roman"/>
          <w:color w:val="000000"/>
          <w:szCs w:val="20"/>
        </w:rPr>
        <w:lastRenderedPageBreak/>
        <w:t>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中确定</w:t>
      </w:r>
      <w:r>
        <w:rPr>
          <w:rFonts w:ascii="Times New Roman" w:eastAsia="宋体" w:hAnsi="Times New Roman" w:cs="Times New Roman" w:hint="eastAsia"/>
          <w:color w:val="000000"/>
          <w:szCs w:val="20"/>
        </w:rPr>
        <w:t>成交</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或直接发包</w:t>
      </w:r>
      <w:r>
        <w:rPr>
          <w:rFonts w:ascii="Times New Roman" w:eastAsia="宋体" w:hAnsi="Times New Roman" w:cs="Times New Roman"/>
          <w:color w:val="000000"/>
          <w:szCs w:val="20"/>
        </w:rPr>
        <w:t>。</w:t>
      </w:r>
    </w:p>
    <w:p w14:paraId="69BD3359"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3.2</w:t>
      </w:r>
      <w:r>
        <w:rPr>
          <w:rFonts w:ascii="Times New Roman" w:eastAsia="宋体" w:hAnsi="Times New Roman" w:cs="Times New Roman"/>
          <w:color w:val="000000"/>
          <w:szCs w:val="20"/>
        </w:rPr>
        <w:t>继续本次采购</w:t>
      </w:r>
    </w:p>
    <w:p w14:paraId="1A67CF00"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3.2.1</w:t>
      </w:r>
      <w:r>
        <w:rPr>
          <w:rFonts w:ascii="Times New Roman" w:eastAsia="宋体" w:hAnsi="Times New Roman" w:cs="Times New Roman"/>
          <w:color w:val="000000"/>
          <w:szCs w:val="20"/>
        </w:rPr>
        <w:t>采购项目不存在应终止采购的情形，且采购单位也没有自行选择终止本次采购的，采购单位应按照本节规定的程序继续开启报价文件，并按照本章规定的程序组织评审，完成采购项目的后续程序。</w:t>
      </w:r>
    </w:p>
    <w:p w14:paraId="1B7CFB88"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w:t>
      </w:r>
      <w:r>
        <w:rPr>
          <w:rFonts w:ascii="Times New Roman" w:eastAsia="宋体" w:hAnsi="Times New Roman" w:cs="Times New Roman"/>
          <w:color w:val="000000"/>
          <w:szCs w:val="20"/>
        </w:rPr>
        <w:t xml:space="preserve">3.3 </w:t>
      </w:r>
      <w:r>
        <w:rPr>
          <w:rFonts w:ascii="Times New Roman" w:eastAsia="宋体" w:hAnsi="Times New Roman" w:cs="Times New Roman" w:hint="eastAsia"/>
          <w:color w:val="000000"/>
          <w:szCs w:val="20"/>
        </w:rPr>
        <w:t>采用</w:t>
      </w:r>
      <w:r>
        <w:rPr>
          <w:rFonts w:ascii="Times New Roman" w:eastAsia="宋体" w:hAnsi="Times New Roman" w:cs="Times New Roman"/>
          <w:color w:val="000000" w:themeColor="text1"/>
          <w:kern w:val="0"/>
          <w:szCs w:val="21"/>
        </w:rPr>
        <w:t>定性评审法评定分离的项目</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color w:val="000000"/>
          <w:szCs w:val="20"/>
        </w:rPr>
        <w:t>递交报价文件或评审小组作出无效标或者废标处理后的供应商数量少于</w:t>
      </w:r>
      <w:r>
        <w:rPr>
          <w:rFonts w:ascii="Times New Roman" w:eastAsia="宋体" w:hAnsi="Times New Roman" w:cs="Times New Roman"/>
          <w:color w:val="000000"/>
          <w:szCs w:val="20"/>
        </w:rPr>
        <w:t>N+2</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为采购项目确定的成交人数量）的</w:t>
      </w:r>
      <w:r>
        <w:rPr>
          <w:rFonts w:ascii="Times New Roman" w:eastAsia="宋体" w:hAnsi="Times New Roman" w:cs="Times New Roman" w:hint="eastAsia"/>
          <w:color w:val="000000"/>
          <w:szCs w:val="20"/>
        </w:rPr>
        <w:t>，采购单位应当宣布本次采购失败，重新采购。重新采购的项目，投标条件未发生变化的，经评审小组作出无效标或者废标处理后合格供应商数量仍不足</w:t>
      </w:r>
      <w:r>
        <w:rPr>
          <w:rFonts w:ascii="Times New Roman" w:eastAsia="宋体" w:hAnsi="Times New Roman" w:cs="Times New Roman"/>
          <w:color w:val="000000"/>
          <w:szCs w:val="20"/>
        </w:rPr>
        <w:t>N+2</w:t>
      </w:r>
      <w:r>
        <w:rPr>
          <w:rFonts w:ascii="Times New Roman" w:eastAsia="宋体" w:hAnsi="Times New Roman" w:cs="Times New Roman"/>
          <w:color w:val="000000"/>
          <w:szCs w:val="20"/>
        </w:rPr>
        <w:t>名</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N</w:t>
      </w:r>
      <w:r>
        <w:rPr>
          <w:rFonts w:ascii="Times New Roman" w:eastAsia="宋体" w:hAnsi="Times New Roman" w:cs="Times New Roman"/>
          <w:color w:val="000000"/>
          <w:szCs w:val="20"/>
        </w:rPr>
        <w:t>为采购项目确定的成交人数量）的，</w:t>
      </w:r>
      <w:r>
        <w:rPr>
          <w:rFonts w:ascii="Times New Roman" w:eastAsia="宋体" w:hAnsi="Times New Roman" w:cs="Times New Roman" w:hint="eastAsia"/>
          <w:color w:val="000000"/>
          <w:szCs w:val="20"/>
        </w:rPr>
        <w:t>评审小组</w:t>
      </w:r>
      <w:r>
        <w:rPr>
          <w:rFonts w:ascii="Times New Roman" w:eastAsia="宋体" w:hAnsi="Times New Roman" w:cs="Times New Roman"/>
          <w:color w:val="000000"/>
          <w:szCs w:val="20"/>
        </w:rPr>
        <w:t>应当将对合格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的评审意见提交</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人可以按照原</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文件的</w:t>
      </w:r>
      <w:r>
        <w:rPr>
          <w:rFonts w:ascii="Times New Roman" w:eastAsia="宋体" w:hAnsi="Times New Roman" w:cs="Times New Roman" w:hint="eastAsia"/>
          <w:color w:val="000000"/>
          <w:szCs w:val="20"/>
        </w:rPr>
        <w:t>评</w:t>
      </w:r>
      <w:r>
        <w:rPr>
          <w:rFonts w:ascii="Times New Roman" w:eastAsia="宋体" w:hAnsi="Times New Roman" w:cs="Times New Roman"/>
          <w:color w:val="000000"/>
          <w:szCs w:val="20"/>
        </w:rPr>
        <w:t>定标程序和方法从合格</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中确定</w:t>
      </w:r>
      <w:r>
        <w:rPr>
          <w:rFonts w:ascii="Times New Roman" w:eastAsia="宋体" w:hAnsi="Times New Roman" w:cs="Times New Roman" w:hint="eastAsia"/>
          <w:color w:val="000000"/>
          <w:szCs w:val="20"/>
        </w:rPr>
        <w:t>成交</w:t>
      </w:r>
      <w:r>
        <w:rPr>
          <w:rFonts w:ascii="Times New Roman" w:eastAsia="宋体" w:hAnsi="Times New Roman" w:cs="Times New Roman"/>
          <w:color w:val="000000"/>
          <w:szCs w:val="20"/>
        </w:rPr>
        <w:t>人</w:t>
      </w:r>
      <w:r>
        <w:rPr>
          <w:rFonts w:ascii="Times New Roman" w:eastAsia="宋体" w:hAnsi="Times New Roman" w:cs="Times New Roman" w:hint="eastAsia"/>
          <w:color w:val="000000"/>
          <w:szCs w:val="20"/>
        </w:rPr>
        <w:t>或直接发包</w:t>
      </w:r>
      <w:r>
        <w:rPr>
          <w:rFonts w:ascii="Times New Roman" w:eastAsia="宋体" w:hAnsi="Times New Roman" w:cs="Times New Roman"/>
          <w:color w:val="000000"/>
          <w:szCs w:val="20"/>
        </w:rPr>
        <w:t>。</w:t>
      </w:r>
    </w:p>
    <w:p w14:paraId="24CA63A7"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hint="eastAsia"/>
          <w:b/>
          <w:color w:val="000000"/>
          <w:szCs w:val="20"/>
        </w:rPr>
        <w:t>开标异常情况处理</w:t>
      </w:r>
    </w:p>
    <w:p w14:paraId="035DCFF1"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开标结果如有疑似串通投标等异常情况，采购单位可以宣布报价程序无效或拒绝所有报价，不进入评审程序，重新组织采购。对受影响的供应商不承担任何责任。</w:t>
      </w:r>
    </w:p>
    <w:p w14:paraId="40FF14F6" w14:textId="77777777" w:rsidR="00470C0D" w:rsidRDefault="0010703B">
      <w:pPr>
        <w:jc w:val="center"/>
        <w:outlineLvl w:val="2"/>
        <w:rPr>
          <w:rFonts w:ascii="Times New Roman" w:eastAsia="黑体" w:hAnsi="Times New Roman" w:cs="Times New Roman"/>
          <w:sz w:val="30"/>
          <w:szCs w:val="30"/>
        </w:rPr>
      </w:pPr>
      <w:bookmarkStart w:id="45" w:name="_Toc75247477"/>
      <w:bookmarkStart w:id="46" w:name="_Toc78810850"/>
      <w:bookmarkStart w:id="47" w:name="_Toc133138756"/>
      <w:r>
        <w:rPr>
          <w:rFonts w:ascii="Times New Roman" w:eastAsia="黑体" w:hAnsi="Times New Roman" w:cs="Times New Roman" w:hint="eastAsia"/>
          <w:sz w:val="30"/>
          <w:szCs w:val="30"/>
        </w:rPr>
        <w:t>五、资格要求及审查</w:t>
      </w:r>
    </w:p>
    <w:p w14:paraId="14D3F4FD"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hint="eastAsia"/>
          <w:b/>
          <w:color w:val="000000"/>
          <w:szCs w:val="20"/>
        </w:rPr>
        <w:t>供应商</w:t>
      </w:r>
      <w:r>
        <w:rPr>
          <w:rFonts w:ascii="Times New Roman" w:eastAsia="宋体" w:hAnsi="Times New Roman" w:cs="Times New Roman"/>
          <w:b/>
          <w:color w:val="000000"/>
          <w:szCs w:val="20"/>
        </w:rPr>
        <w:t>资格要求</w:t>
      </w:r>
    </w:p>
    <w:p w14:paraId="226A5CA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供应商应具备承担本次采购项目的资质条件、能力和信誉。</w:t>
      </w:r>
    </w:p>
    <w:p w14:paraId="6571958F"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拟派项目经理要求：见</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w:t>
      </w:r>
    </w:p>
    <w:p w14:paraId="51838AC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其他要求：见</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w:t>
      </w:r>
    </w:p>
    <w:p w14:paraId="3E70E45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须知前附表规定接受联合体投标的，除应符合本章第</w:t>
      </w:r>
      <w:r>
        <w:rPr>
          <w:rFonts w:ascii="Times New Roman" w:eastAsia="宋体" w:hAnsi="Times New Roman" w:cs="Times New Roman"/>
          <w:color w:val="000000"/>
          <w:szCs w:val="20"/>
        </w:rPr>
        <w:t>25.1</w:t>
      </w:r>
      <w:r>
        <w:rPr>
          <w:rFonts w:ascii="Times New Roman" w:eastAsia="宋体" w:hAnsi="Times New Roman" w:cs="Times New Roman"/>
          <w:color w:val="000000"/>
          <w:szCs w:val="20"/>
        </w:rPr>
        <w:t>项和</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须知前附表的要求外，还应遵守以下规定：</w:t>
      </w:r>
    </w:p>
    <w:p w14:paraId="0BF4BFD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联合体各方应按</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文件提供的格式签订联合体协议书，明确联合体牵头人和各方权利义务，并承诺就</w:t>
      </w:r>
      <w:r>
        <w:rPr>
          <w:rFonts w:ascii="Times New Roman" w:eastAsia="宋体" w:hAnsi="Times New Roman" w:cs="Times New Roman" w:hint="eastAsia"/>
          <w:color w:val="000000"/>
          <w:szCs w:val="20"/>
        </w:rPr>
        <w:t>成交</w:t>
      </w:r>
      <w:r>
        <w:rPr>
          <w:rFonts w:ascii="Times New Roman" w:eastAsia="宋体" w:hAnsi="Times New Roman" w:cs="Times New Roman"/>
          <w:color w:val="000000"/>
          <w:szCs w:val="20"/>
        </w:rPr>
        <w:t>项目向</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人承担连带责任；</w:t>
      </w:r>
    </w:p>
    <w:p w14:paraId="4770539A"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由同一专业的单位组成的联合体，按照资质等级较低的单位确定资质等级；</w:t>
      </w:r>
    </w:p>
    <w:p w14:paraId="3B441323"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联合体各方不得再以自己名义单独或参加其他联合体在本次</w:t>
      </w:r>
      <w:r>
        <w:rPr>
          <w:rFonts w:ascii="Times New Roman" w:eastAsia="宋体" w:hAnsi="Times New Roman" w:cs="Times New Roman" w:hint="eastAsia"/>
          <w:color w:val="000000"/>
          <w:szCs w:val="20"/>
        </w:rPr>
        <w:t>采购</w:t>
      </w:r>
      <w:r>
        <w:rPr>
          <w:rFonts w:ascii="Times New Roman" w:eastAsia="宋体" w:hAnsi="Times New Roman" w:cs="Times New Roman"/>
          <w:color w:val="000000"/>
          <w:szCs w:val="20"/>
        </w:rPr>
        <w:t>项目中</w:t>
      </w:r>
      <w:r>
        <w:rPr>
          <w:rFonts w:ascii="Times New Roman" w:eastAsia="宋体" w:hAnsi="Times New Roman" w:cs="Times New Roman" w:hint="eastAsia"/>
          <w:color w:val="000000"/>
          <w:szCs w:val="20"/>
        </w:rPr>
        <w:t>报价</w:t>
      </w:r>
      <w:r>
        <w:rPr>
          <w:rFonts w:ascii="Times New Roman" w:eastAsia="宋体" w:hAnsi="Times New Roman" w:cs="Times New Roman"/>
          <w:color w:val="000000"/>
          <w:szCs w:val="20"/>
        </w:rPr>
        <w:t>，否则各相关</w:t>
      </w:r>
      <w:r>
        <w:rPr>
          <w:rFonts w:ascii="Times New Roman" w:eastAsia="宋体" w:hAnsi="Times New Roman" w:cs="Times New Roman" w:hint="eastAsia"/>
          <w:color w:val="000000"/>
          <w:szCs w:val="20"/>
        </w:rPr>
        <w:t>报价文件</w:t>
      </w:r>
      <w:r>
        <w:rPr>
          <w:rFonts w:ascii="Times New Roman" w:eastAsia="宋体" w:hAnsi="Times New Roman" w:cs="Times New Roman"/>
          <w:color w:val="000000"/>
          <w:szCs w:val="20"/>
        </w:rPr>
        <w:t>均无效。</w:t>
      </w:r>
    </w:p>
    <w:p w14:paraId="3D9EF789"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hint="eastAsia"/>
          <w:b/>
          <w:color w:val="000000"/>
          <w:szCs w:val="20"/>
        </w:rPr>
        <w:t>资格审查</w:t>
      </w:r>
    </w:p>
    <w:p w14:paraId="168B2A1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资格审查由资格审查委员会负责，资格审查委员会可由评审小组担任或采购人自行组建，在开标后对各供应商资格进行审查。</w:t>
      </w:r>
    </w:p>
    <w:p w14:paraId="73DAC71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资格审查委员会由</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名以上单数组成，招标代理人员参与资格审查的，其人员不得超过总人数的</w:t>
      </w:r>
      <w:r>
        <w:rPr>
          <w:rFonts w:ascii="Times New Roman" w:eastAsia="宋体" w:hAnsi="Times New Roman" w:cs="Times New Roman"/>
          <w:color w:val="000000"/>
          <w:szCs w:val="20"/>
        </w:rPr>
        <w:t>1/3</w:t>
      </w:r>
      <w:r>
        <w:rPr>
          <w:rFonts w:ascii="Times New Roman" w:eastAsia="宋体" w:hAnsi="Times New Roman" w:cs="Times New Roman"/>
          <w:color w:val="000000"/>
          <w:szCs w:val="20"/>
        </w:rPr>
        <w:t>。</w:t>
      </w:r>
    </w:p>
    <w:p w14:paraId="2B13A3A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资格审查委员严格对照采购文件中要求的供应商资格条件，逐个审查供应商递交的资格审查文件，审核判断供应商是否满足该资格条件。</w:t>
      </w:r>
    </w:p>
    <w:p w14:paraId="2B7B0F3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审查过程中如出现疑问，资格审查委员可要求供应商进行澄清说明，并根据采购文</w:t>
      </w:r>
      <w:r>
        <w:rPr>
          <w:rFonts w:ascii="Times New Roman" w:eastAsia="宋体" w:hAnsi="Times New Roman" w:cs="Times New Roman" w:hint="eastAsia"/>
          <w:color w:val="000000"/>
          <w:szCs w:val="20"/>
        </w:rPr>
        <w:lastRenderedPageBreak/>
        <w:t>件设置的条件要求进行判断；如出现供应商资格不符合采购文件设置条件的，应当向供应商说明情况，并允许供应商答辩，记录有关情况。</w:t>
      </w:r>
    </w:p>
    <w:p w14:paraId="2B03BC5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拟进行资格审查澄清、答辩的代表由资格审查委员会核对身份。</w:t>
      </w:r>
    </w:p>
    <w:p w14:paraId="495D767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资格审查委员会要求供应商进行澄清、答辩，但供应商在</w:t>
      </w:r>
      <w:r>
        <w:rPr>
          <w:rFonts w:ascii="Times New Roman" w:eastAsia="宋体" w:hAnsi="Times New Roman" w:cs="Times New Roman"/>
          <w:color w:val="000000"/>
          <w:szCs w:val="20"/>
        </w:rPr>
        <w:t>资格审查委员会</w:t>
      </w:r>
      <w:r>
        <w:rPr>
          <w:rFonts w:ascii="Times New Roman" w:eastAsia="宋体" w:hAnsi="Times New Roman" w:cs="Times New Roman" w:hint="eastAsia"/>
          <w:color w:val="000000"/>
          <w:szCs w:val="20"/>
        </w:rPr>
        <w:t>规定时间内未派出人员及时作出澄清、答辩的，资格审查委员会将可能作出不利于供应商的判定。</w:t>
      </w:r>
    </w:p>
    <w:p w14:paraId="2196FF7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全部供应商的资格审查材料审查完毕后，资格审查委员会出具资格审查报告。资格审查合格供应商少于</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家的，</w:t>
      </w:r>
      <w:r>
        <w:rPr>
          <w:rFonts w:ascii="Times New Roman" w:eastAsia="宋体" w:hAnsi="Times New Roman" w:cs="Times New Roman" w:hint="eastAsia"/>
          <w:color w:val="000000"/>
          <w:szCs w:val="20"/>
        </w:rPr>
        <w:t>由采购人根据供应商不足有关规定执行</w:t>
      </w:r>
      <w:r>
        <w:rPr>
          <w:rFonts w:ascii="Times New Roman" w:eastAsia="宋体" w:hAnsi="Times New Roman" w:cs="Times New Roman"/>
          <w:color w:val="000000"/>
          <w:szCs w:val="20"/>
        </w:rPr>
        <w:t>。</w:t>
      </w:r>
    </w:p>
    <w:p w14:paraId="38D417BB" w14:textId="77777777" w:rsidR="00470C0D" w:rsidRDefault="0010703B">
      <w:pPr>
        <w:jc w:val="center"/>
        <w:outlineLvl w:val="2"/>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Pr>
          <w:rFonts w:ascii="Times New Roman" w:eastAsia="黑体" w:hAnsi="Times New Roman" w:cs="Times New Roman"/>
          <w:sz w:val="30"/>
          <w:szCs w:val="30"/>
        </w:rPr>
        <w:t>、评审</w:t>
      </w:r>
      <w:bookmarkEnd w:id="45"/>
      <w:bookmarkEnd w:id="46"/>
      <w:bookmarkEnd w:id="47"/>
    </w:p>
    <w:p w14:paraId="3B9F390D"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评审小组</w:t>
      </w:r>
    </w:p>
    <w:p w14:paraId="665C729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评标由采购单位依法组建的评审小组负责。评审小组由采购单位或其委托的招标代理机构熟悉相关业务的代表，以及有关技术、经济等方面的专家</w:t>
      </w:r>
      <w:r>
        <w:rPr>
          <w:rFonts w:ascii="Times New Roman" w:eastAsia="宋体" w:hAnsi="Times New Roman" w:cs="Times New Roman"/>
          <w:color w:val="000000"/>
          <w:szCs w:val="20"/>
        </w:rPr>
        <w:t>3</w:t>
      </w:r>
      <w:r>
        <w:rPr>
          <w:rFonts w:ascii="Times New Roman" w:eastAsia="宋体" w:hAnsi="Times New Roman" w:cs="Times New Roman"/>
          <w:color w:val="000000"/>
          <w:szCs w:val="20"/>
        </w:rPr>
        <w:t>人或以上单数组成。</w:t>
      </w:r>
    </w:p>
    <w:p w14:paraId="03A45CD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评审小组成员有下列情形之一的，应当回避：</w:t>
      </w:r>
    </w:p>
    <w:p w14:paraId="538ADCCE"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1</w:t>
      </w:r>
      <w:r>
        <w:rPr>
          <w:rFonts w:ascii="Times New Roman" w:eastAsia="宋体" w:hAnsi="Times New Roman" w:cs="Times New Roman"/>
          <w:color w:val="000000"/>
          <w:szCs w:val="20"/>
        </w:rPr>
        <w:t>）供应商或供应商的主要负责人的近亲属；</w:t>
      </w:r>
    </w:p>
    <w:p w14:paraId="11459ADD"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2</w:t>
      </w:r>
      <w:r>
        <w:rPr>
          <w:rFonts w:ascii="Times New Roman" w:eastAsia="宋体" w:hAnsi="Times New Roman" w:cs="Times New Roman"/>
          <w:color w:val="000000"/>
          <w:szCs w:val="20"/>
        </w:rPr>
        <w:t>）项目主管部门或者行政监督部门的人员；</w:t>
      </w:r>
    </w:p>
    <w:p w14:paraId="3652C376"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3</w:t>
      </w:r>
      <w:r>
        <w:rPr>
          <w:rFonts w:ascii="Times New Roman" w:eastAsia="宋体" w:hAnsi="Times New Roman" w:cs="Times New Roman"/>
          <w:color w:val="000000"/>
          <w:szCs w:val="20"/>
        </w:rPr>
        <w:t>）与供应商有经济利益关系，可能影响对报价公正评审的；</w:t>
      </w:r>
    </w:p>
    <w:p w14:paraId="20216208"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4</w:t>
      </w:r>
      <w:r>
        <w:rPr>
          <w:rFonts w:ascii="Times New Roman" w:eastAsia="宋体" w:hAnsi="Times New Roman" w:cs="Times New Roman"/>
          <w:color w:val="000000"/>
          <w:szCs w:val="20"/>
        </w:rPr>
        <w:t>）曾因在投标、评标以及其他于招标投标有关活动中从事违法行为而受过行政处罚或刑事处罚的；</w:t>
      </w:r>
    </w:p>
    <w:p w14:paraId="3BBA906B"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w:t>
      </w:r>
      <w:r>
        <w:rPr>
          <w:rFonts w:ascii="Times New Roman" w:eastAsia="宋体" w:hAnsi="Times New Roman" w:cs="Times New Roman"/>
          <w:color w:val="000000"/>
          <w:szCs w:val="20"/>
        </w:rPr>
        <w:t>5</w:t>
      </w:r>
      <w:r>
        <w:rPr>
          <w:rFonts w:ascii="Times New Roman" w:eastAsia="宋体" w:hAnsi="Times New Roman" w:cs="Times New Roman"/>
          <w:color w:val="000000"/>
          <w:szCs w:val="20"/>
        </w:rPr>
        <w:t>）与供应商有其他利害关系的。</w:t>
      </w:r>
    </w:p>
    <w:p w14:paraId="7F43259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评审过程中，评审小组成员有回避事由、擅离职守或者因健康等原因不能继续评审的，采购单位有权更换。被更换的评审小组成员作出的评审结论无效，由更换后的评审小组成员重新进行评审。</w:t>
      </w:r>
    </w:p>
    <w:p w14:paraId="4E06386C"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评审小组的职责：评审小组应根据采购文件规定的评审办法和评审标准，对报价文件进行系统地评审。评审小组根据采购文件的规定向采购单位推荐合格供应商，或根据采购单位的授权直接确定成交人。</w:t>
      </w:r>
    </w:p>
    <w:p w14:paraId="5FAF58FB"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评审原则</w:t>
      </w:r>
    </w:p>
    <w:p w14:paraId="64F5758A"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评审活动遵循公平、公正、科学和择优的原则。评审小组的评审实行少数服从多数的原则，经评审小组成员表决半数以上通过的评审结果有效。</w:t>
      </w:r>
    </w:p>
    <w:p w14:paraId="37AB1F9A"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报价文件的初步评审</w:t>
      </w:r>
    </w:p>
    <w:p w14:paraId="3AE8231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由评审小组进行报价文件的初步评审。</w:t>
      </w:r>
    </w:p>
    <w:p w14:paraId="7696585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报价文件有下列情形之一的，初步评审不通过，应作废标处理：</w:t>
      </w:r>
    </w:p>
    <w:p w14:paraId="00C88DB4"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《响应函》未按采购文件规定填写、漏填或内容填写错误且拒绝澄清的；</w:t>
      </w:r>
    </w:p>
    <w:p w14:paraId="28F0E292"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供应商的报价是可变动价格的，或包含了价格调整要求的，或报价中提供两个（含两个）以上的报价且未声明哪个有效的（采购文件规定提交备选方案的除外）；</w:t>
      </w:r>
    </w:p>
    <w:p w14:paraId="3C30CD03"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两个（或多个）供应商相互间存在直接控股和被控股关系，或者同隶属于同一</w:t>
      </w:r>
      <w:r>
        <w:rPr>
          <w:rFonts w:ascii="Times New Roman" w:eastAsia="宋体" w:hAnsi="Times New Roman" w:cs="Times New Roman"/>
          <w:color w:val="000000"/>
          <w:szCs w:val="20"/>
        </w:rPr>
        <w:lastRenderedPageBreak/>
        <w:t>法定代表人</w:t>
      </w:r>
      <w:r>
        <w:rPr>
          <w:rFonts w:ascii="Times New Roman" w:eastAsia="宋体" w:hAnsi="Times New Roman" w:cs="Times New Roman"/>
          <w:color w:val="000000"/>
          <w:szCs w:val="20"/>
        </w:rPr>
        <w:t>/</w:t>
      </w:r>
      <w:r>
        <w:rPr>
          <w:rFonts w:ascii="Times New Roman" w:eastAsia="宋体" w:hAnsi="Times New Roman" w:cs="Times New Roman"/>
          <w:color w:val="000000"/>
          <w:szCs w:val="20"/>
        </w:rPr>
        <w:t>负责人的；</w:t>
      </w:r>
    </w:p>
    <w:p w14:paraId="3735C67E"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采用暗标形式的，供应商在暗标部分报价文件内标注名称、印章、商标等标记符号，使得能够辨认出供应商或其专业技术人员身份的；</w:t>
      </w:r>
    </w:p>
    <w:p w14:paraId="250C9C34"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评审小组根据采购文件的规定对报价文件的报价进行调整，供应商不接受调整方式、调整后价格，或调整后价格超出报价上限的；</w:t>
      </w:r>
    </w:p>
    <w:p w14:paraId="6FD134DB"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供应商资格条件不符合国家有关规定和采购文件要求的（适用于资格后审的项目）。</w:t>
      </w:r>
    </w:p>
    <w:p w14:paraId="47E597B7"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报价文件的详细评审</w:t>
      </w:r>
    </w:p>
    <w:p w14:paraId="4DFA1F85"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评审小组根据采购文件规定的评审办法和评审标准，对各供应商的报价文件分别进行详细评审。</w:t>
      </w:r>
    </w:p>
    <w:p w14:paraId="0F981B91"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报价文件的重大偏离</w:t>
      </w:r>
    </w:p>
    <w:p w14:paraId="596652E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报价文件存在重大偏离的，应作废标处理。下列情况属于重大偏离：</w:t>
      </w:r>
    </w:p>
    <w:p w14:paraId="45866D5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供应商以他人名义投标或者出现下列串通投标、弄虚作假投标情形</w:t>
      </w:r>
    </w:p>
    <w:p w14:paraId="511D4FC9"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不同供应商的报价文件内容存在非正常一致的；</w:t>
      </w:r>
    </w:p>
    <w:p w14:paraId="6C8AC029"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不同供应商的报价文件错漏之处一致的；</w:t>
      </w:r>
    </w:p>
    <w:p w14:paraId="21FAE58C"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不同供应商的报价或者报价组成异常一致或呈规律性变化的；</w:t>
      </w:r>
    </w:p>
    <w:p w14:paraId="3145010E"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不同供应商的报价文件由同一单位或者同一个人编制的；</w:t>
      </w:r>
    </w:p>
    <w:p w14:paraId="3F463DB8"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不同供应商的报价文件载明的项目负责人与主要技术人员出现同一人的；</w:t>
      </w:r>
    </w:p>
    <w:p w14:paraId="04BA8833"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不同供应商的报价文件相互混装的；</w:t>
      </w:r>
    </w:p>
    <w:p w14:paraId="0307C38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不同供应商委托同一人报价的；</w:t>
      </w:r>
    </w:p>
    <w:p w14:paraId="5BE4D1F5"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不同供应商聘请同一人为其报价提供技术或经济咨询服务的，但采购项目本身要求采用专有技术的除外；</w:t>
      </w:r>
    </w:p>
    <w:p w14:paraId="74577B85"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不同</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的投标保证金从同一单位或者个人的账户转出；</w:t>
      </w:r>
    </w:p>
    <w:p w14:paraId="5B2A9427"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评审小组认定的其他串通投标情形。</w:t>
      </w:r>
    </w:p>
    <w:p w14:paraId="0B82794F"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报价文件不满足采购文件规定的任何一项实质性要求的；</w:t>
      </w:r>
    </w:p>
    <w:p w14:paraId="277476B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报价文件对采购文件规定的非实质性要求的偏离超出允许偏离的最大范围或最高项数的；</w:t>
      </w:r>
    </w:p>
    <w:p w14:paraId="39FAE1A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供应商拒不按评审小组要求对报价文件进行澄清、说明、补正的。</w:t>
      </w:r>
    </w:p>
    <w:p w14:paraId="68AEE28F"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报价文件的细微偏离</w:t>
      </w:r>
    </w:p>
    <w:p w14:paraId="1836789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细微偏离是指报价文件在实质上响应采购文件要求，但在个别地方存在漏项或者提供了不完整的技术信息和数据等情况，并且补正这些漏项或者不完整不会对其他供应商造成不公平的结果。细微偏离不影响报价文件的有效性。</w:t>
      </w:r>
    </w:p>
    <w:p w14:paraId="7CBC2CBC"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评审小组可以要求供应商对存在细微偏离进行补正并提供相关材料，供应商拒不改正的，在详细评审时可以对细微偏离按照不利于该供应商的原则进行调整，且供应商不得因</w:t>
      </w:r>
      <w:r>
        <w:rPr>
          <w:rFonts w:ascii="Times New Roman" w:eastAsia="宋体" w:hAnsi="Times New Roman" w:cs="Times New Roman"/>
          <w:color w:val="000000"/>
          <w:szCs w:val="20"/>
        </w:rPr>
        <w:lastRenderedPageBreak/>
        <w:t>此提出任何异议。</w:t>
      </w:r>
    </w:p>
    <w:p w14:paraId="5A0D353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报价的调整方法</w:t>
      </w:r>
    </w:p>
    <w:p w14:paraId="47C0324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供应商的报价如出现算术错误</w:t>
      </w:r>
      <w:r>
        <w:rPr>
          <w:rFonts w:ascii="Times New Roman" w:eastAsia="宋体" w:hAnsi="Times New Roman" w:cs="Times New Roman" w:hint="eastAsia"/>
          <w:color w:val="000000"/>
          <w:szCs w:val="20"/>
        </w:rPr>
        <w:t>，评审小组认为需要供应商作出必要澄清、说明的，应当通知该供应商。供应商的澄清、说明应当采用书面形式，并不得超出报价文件的范围或者改变报价文件的实质性内容。评审小组不得暗示或者诱导供应商作出澄清、说明，不得接受供应商主动提出的澄清、说明。评审小组</w:t>
      </w:r>
      <w:r>
        <w:rPr>
          <w:rFonts w:ascii="Times New Roman" w:eastAsia="宋体" w:hAnsi="Times New Roman" w:cs="Times New Roman"/>
          <w:color w:val="000000"/>
          <w:szCs w:val="20"/>
        </w:rPr>
        <w:t>按以下</w:t>
      </w:r>
      <w:r>
        <w:rPr>
          <w:rFonts w:ascii="Times New Roman" w:eastAsia="宋体" w:hAnsi="Times New Roman" w:cs="Times New Roman" w:hint="eastAsia"/>
          <w:color w:val="000000"/>
          <w:szCs w:val="20"/>
        </w:rPr>
        <w:t>原则</w:t>
      </w:r>
      <w:r>
        <w:rPr>
          <w:rFonts w:ascii="Times New Roman" w:eastAsia="宋体" w:hAnsi="Times New Roman" w:cs="Times New Roman"/>
          <w:color w:val="000000"/>
          <w:szCs w:val="20"/>
        </w:rPr>
        <w:t>进行调整：</w:t>
      </w:r>
    </w:p>
    <w:p w14:paraId="33550AA9"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报价文件中大写金额与小写金额不一致的，以大写金额为准；</w:t>
      </w:r>
    </w:p>
    <w:p w14:paraId="6086B276" w14:textId="77777777" w:rsidR="00470C0D" w:rsidRDefault="0010703B">
      <w:pPr>
        <w:pStyle w:val="af5"/>
        <w:numPr>
          <w:ilvl w:val="2"/>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总金额与按单价金额计算的总金额不一致的，以单价计算的总金额为准，但单价金额小数点有明显错误的除外</w:t>
      </w:r>
      <w:r>
        <w:rPr>
          <w:rFonts w:ascii="Times New Roman" w:eastAsia="宋体" w:hAnsi="Times New Roman" w:cs="Times New Roman" w:hint="eastAsia"/>
          <w:color w:val="000000"/>
          <w:szCs w:val="20"/>
        </w:rPr>
        <w:t>。</w:t>
      </w:r>
    </w:p>
    <w:p w14:paraId="2A79342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供应商的报价如果出现缺项、漏项或是修改了本采购项目第五章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中列明项目的数量情况的，评审小组应根据具体评标办法和评审标准，按照不利于该供应商的原则进行调整，且供应商不得因此提出任何异议。</w:t>
      </w:r>
    </w:p>
    <w:p w14:paraId="06D1B8F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如果出现多报或超出本采购项目第五章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中列明项目的数量情况的，评审小组应根据具体评审办法和评审标准，按照不利于该供应商的原则进行调整，且供应商不得因此提出任何异议。</w:t>
      </w:r>
    </w:p>
    <w:p w14:paraId="36B1D9E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按照</w:t>
      </w:r>
      <w:r>
        <w:rPr>
          <w:rFonts w:ascii="Times New Roman" w:eastAsia="宋体" w:hAnsi="Times New Roman" w:cs="Times New Roman" w:hint="eastAsia"/>
          <w:color w:val="000000"/>
          <w:szCs w:val="20"/>
        </w:rPr>
        <w:t>上述</w:t>
      </w:r>
      <w:r>
        <w:rPr>
          <w:rFonts w:ascii="Times New Roman" w:eastAsia="宋体" w:hAnsi="Times New Roman" w:cs="Times New Roman"/>
          <w:color w:val="000000"/>
          <w:szCs w:val="20"/>
        </w:rPr>
        <w:t>规定的调整方法确定的调整后报价，须取得供应商同意并确认。如果供应商拒不接受调整方法以及调整后的报价，其报价将被拒绝。</w:t>
      </w:r>
    </w:p>
    <w:p w14:paraId="600194F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报价文件的澄清和答辩人的要求</w:t>
      </w:r>
    </w:p>
    <w:p w14:paraId="37BD837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评审小组可以要求供应商对报价文件含义不明确的内容作必要的澄清、说明，供应商应当进行澄清、说明，但不得超出报价文件的范围或改变报价文件的实质性内容。澄清答辩可采用电话或现场两种方式进行。</w:t>
      </w:r>
    </w:p>
    <w:p w14:paraId="7C69C9C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评审小组要求供应商进行答辩，但供应商在评审小组规定的时间内未派出代表及时作出答辩的，评审小组将根据采购文件规定作出不利于供应商的判定，供应商不得因此提出任何异议。</w:t>
      </w:r>
    </w:p>
    <w:p w14:paraId="016F4EDC"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无效标和废标的处理</w:t>
      </w:r>
    </w:p>
    <w:p w14:paraId="263106C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除法律、法规、规章、规范性文件规定以及本采购文件否决性条款单列的无效标或者废标情形外，评审小组不得对报价文件作无效标或者废标处理。评审小组对报价文件应坚持谨慎确定无效标和废标的原则。</w:t>
      </w:r>
    </w:p>
    <w:p w14:paraId="41DE6E6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评审小组在作出任何一项无效标和废标决定前，都应当严格遵循以下程序：</w:t>
      </w:r>
    </w:p>
    <w:p w14:paraId="0D3EC79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评审小组应当要求当事供应商作相应的答辩；</w:t>
      </w:r>
    </w:p>
    <w:p w14:paraId="3C7BBD6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评审小组应将答辩记录表送当事供应商委派答辩人签字确认。供应商拒绝在答辩记录表上签字确认的，视为同意答辩记录；</w:t>
      </w:r>
    </w:p>
    <w:p w14:paraId="721CFDB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评审小组应在充分讨论的基础上，通过记名的集体表决方式作出决定；</w:t>
      </w:r>
    </w:p>
    <w:p w14:paraId="5D3D45C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若表决通过无效标或废标决定，应在评审报告中详细载明无效标或废标的理由、依</w:t>
      </w:r>
      <w:r>
        <w:rPr>
          <w:rFonts w:ascii="Times New Roman" w:eastAsia="宋体" w:hAnsi="Times New Roman" w:cs="Times New Roman"/>
          <w:color w:val="000000"/>
          <w:szCs w:val="20"/>
        </w:rPr>
        <w:lastRenderedPageBreak/>
        <w:t>据、答辩的情况和集体表决的情况。</w:t>
      </w:r>
    </w:p>
    <w:p w14:paraId="12AA61B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评审小组在否决所有报价文件前，应当向采购单位核实有关情况，听取采购单位意见。</w:t>
      </w:r>
    </w:p>
    <w:p w14:paraId="2D73B0CD"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成交候选人的推荐</w:t>
      </w:r>
    </w:p>
    <w:p w14:paraId="4A5283F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完成评审后，应向采购单位提出书面评审报告。评审报告由评审小组全体成员签字。对评审结论持有异议的评委，可采用书面方式阐述其不同意见和理由。评审小组成员拒绝签字的，视为同意评审结论。评审小组应对此作出书面记录。</w:t>
      </w:r>
    </w:p>
    <w:p w14:paraId="5A9D45E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评审过程中，若评审小组认为本次采购缺乏竞争性，可以不推荐成交候选人，由采购单位重新组织采购。</w:t>
      </w:r>
    </w:p>
    <w:p w14:paraId="5E8F0748"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采购过程的保密性</w:t>
      </w:r>
    </w:p>
    <w:p w14:paraId="30172BA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采购单位和有关工作人员不得向他人透露已获取采购文件的潜在供应商的名称、数量。</w:t>
      </w:r>
    </w:p>
    <w:p w14:paraId="03F1642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在报价文件的评审和比较、成交候选人推荐以及授予合同的过程中，供应商不得有向采购单位和评审小组施加影响的任何行为。</w:t>
      </w:r>
    </w:p>
    <w:p w14:paraId="5E9B190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评审小组成员和参与评审的有关工作人员不得透露对报价文件的评审、成交候选人的推荐情况以及与评审有关的其他任何情况。</w:t>
      </w:r>
    </w:p>
    <w:p w14:paraId="7F1B457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成交人确定后，采购单位无需向未成交的供应商就评审过程以及未能成交作出任何解释。评审小组成员或其他有关人员不得向未成交的供应商透露评标过程的情况和材料。</w:t>
      </w:r>
    </w:p>
    <w:p w14:paraId="54446A4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评审小组在向采购单位提交评审报告后即解散。评审过程中使用的文件、资料等，都不得带离评标室。</w:t>
      </w:r>
    </w:p>
    <w:p w14:paraId="5FADF870"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评审办法</w:t>
      </w:r>
    </w:p>
    <w:p w14:paraId="3020C7F1"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评审小组按照第四章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评审办法</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规定的评审办法、评审内容对报价文件进行评审。第四章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评审办法</w:t>
      </w:r>
      <w:r>
        <w:rPr>
          <w:rFonts w:ascii="Times New Roman" w:eastAsia="宋体" w:hAnsi="Times New Roman" w:cs="Times New Roman"/>
          <w:color w:val="000000"/>
          <w:szCs w:val="20"/>
        </w:rPr>
        <w:t>”</w:t>
      </w:r>
      <w:r>
        <w:rPr>
          <w:rFonts w:ascii="Times New Roman" w:eastAsia="宋体" w:hAnsi="Times New Roman" w:cs="Times New Roman"/>
          <w:color w:val="000000"/>
          <w:szCs w:val="20"/>
        </w:rPr>
        <w:t>没有规定的评审方法、评审内容不作为评审依据。在评审过程中，各评委均以专家身份进行评标，不代表其所在单位。</w:t>
      </w:r>
    </w:p>
    <w:p w14:paraId="74A32790" w14:textId="77777777" w:rsidR="00470C0D" w:rsidRDefault="0010703B">
      <w:pPr>
        <w:jc w:val="center"/>
        <w:outlineLvl w:val="2"/>
        <w:rPr>
          <w:rFonts w:ascii="Times New Roman" w:eastAsia="黑体" w:hAnsi="Times New Roman" w:cs="Times New Roman"/>
          <w:sz w:val="30"/>
          <w:szCs w:val="30"/>
        </w:rPr>
      </w:pPr>
      <w:bookmarkStart w:id="48" w:name="_Toc75247478"/>
      <w:bookmarkStart w:id="49" w:name="_Toc78810851"/>
      <w:bookmarkStart w:id="50" w:name="_Toc133138757"/>
      <w:r>
        <w:rPr>
          <w:rFonts w:ascii="Times New Roman" w:eastAsia="黑体" w:hAnsi="Times New Roman" w:cs="Times New Roman" w:hint="eastAsia"/>
          <w:sz w:val="30"/>
          <w:szCs w:val="30"/>
        </w:rPr>
        <w:t>七</w:t>
      </w:r>
      <w:r>
        <w:rPr>
          <w:rFonts w:ascii="Times New Roman" w:eastAsia="黑体" w:hAnsi="Times New Roman" w:cs="Times New Roman"/>
          <w:sz w:val="30"/>
          <w:szCs w:val="30"/>
        </w:rPr>
        <w:t>、成交通知书</w:t>
      </w:r>
      <w:bookmarkEnd w:id="48"/>
      <w:bookmarkEnd w:id="49"/>
      <w:bookmarkEnd w:id="50"/>
    </w:p>
    <w:p w14:paraId="3231B64D"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确定成交人</w:t>
      </w:r>
    </w:p>
    <w:p w14:paraId="382B6C88"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采购单位将按照第四章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评审办法</w:t>
      </w:r>
      <w:r>
        <w:rPr>
          <w:rFonts w:ascii="Times New Roman" w:eastAsia="宋体" w:hAnsi="Times New Roman" w:cs="Times New Roman"/>
          <w:color w:val="000000"/>
          <w:szCs w:val="20"/>
        </w:rPr>
        <w:t>”</w:t>
      </w:r>
      <w:r>
        <w:rPr>
          <w:rFonts w:ascii="Times New Roman" w:eastAsia="宋体" w:hAnsi="Times New Roman" w:cs="Times New Roman"/>
          <w:color w:val="000000"/>
          <w:szCs w:val="20"/>
        </w:rPr>
        <w:t>之规定确定本采购项目成交人。</w:t>
      </w:r>
    </w:p>
    <w:p w14:paraId="74EF7EF6"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成交通知书</w:t>
      </w:r>
    </w:p>
    <w:p w14:paraId="22E6903D"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采购单位在确定成交后，将发出成交通知书。成交通知书是本采购项目合同的组成部分。如接到有关投诉的，采购单位将可能暂停发出成交通知书。</w:t>
      </w:r>
    </w:p>
    <w:p w14:paraId="02384B2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采购单位发出成交通知书，同时将成交结果通知所有未成交的供应商。</w:t>
      </w:r>
    </w:p>
    <w:p w14:paraId="44A7EC96"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采购单位的权利</w:t>
      </w:r>
    </w:p>
    <w:p w14:paraId="792C130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采购单位在发出成交通知书之前因正当理由，有权接受或拒绝报价、宣布报价程序无效或拒绝所有报价。对受影响的供应商不承担任何责任。</w:t>
      </w:r>
    </w:p>
    <w:p w14:paraId="2AE2F0E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采购单位在授予合同或实际供货时，有权对第五章</w:t>
      </w:r>
      <w:r>
        <w:rPr>
          <w:rFonts w:ascii="Times New Roman" w:eastAsia="宋体" w:hAnsi="Times New Roman" w:cs="Times New Roman"/>
          <w:color w:val="000000"/>
          <w:szCs w:val="20"/>
        </w:rPr>
        <w:t>“</w:t>
      </w:r>
      <w:r>
        <w:rPr>
          <w:rFonts w:ascii="Times New Roman" w:eastAsia="宋体" w:hAnsi="Times New Roman" w:cs="Times New Roman"/>
          <w:color w:val="000000"/>
          <w:szCs w:val="20"/>
        </w:rPr>
        <w:t>项目需求书</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规定的货物数量或服务在合理范围内予以增加或减少，但成交人不得对单价或其他条件做任何改变。</w:t>
      </w:r>
    </w:p>
    <w:p w14:paraId="5F407D0C"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采购单位追加货物或服务的，在不改变合同其他条件的前提下，应与成交人协商签订补充合同，但所有补充合同的累计金额不得超过原合同总价的百分之二十。</w:t>
      </w:r>
    </w:p>
    <w:p w14:paraId="480A18DD" w14:textId="77777777" w:rsidR="00470C0D" w:rsidRDefault="0010703B">
      <w:pPr>
        <w:jc w:val="center"/>
        <w:outlineLvl w:val="2"/>
        <w:rPr>
          <w:rFonts w:ascii="Times New Roman" w:eastAsia="黑体" w:hAnsi="Times New Roman" w:cs="Times New Roman"/>
          <w:sz w:val="30"/>
          <w:szCs w:val="30"/>
        </w:rPr>
      </w:pPr>
      <w:bookmarkStart w:id="51" w:name="_Toc133138758"/>
      <w:bookmarkStart w:id="52" w:name="_Toc75247479"/>
      <w:bookmarkStart w:id="53" w:name="_Toc78810852"/>
      <w:r>
        <w:rPr>
          <w:rFonts w:ascii="Times New Roman" w:eastAsia="黑体" w:hAnsi="Times New Roman" w:cs="Times New Roman" w:hint="eastAsia"/>
          <w:sz w:val="30"/>
          <w:szCs w:val="30"/>
        </w:rPr>
        <w:t>八</w:t>
      </w:r>
      <w:r>
        <w:rPr>
          <w:rFonts w:ascii="Times New Roman" w:eastAsia="黑体" w:hAnsi="Times New Roman" w:cs="Times New Roman"/>
          <w:sz w:val="30"/>
          <w:szCs w:val="30"/>
        </w:rPr>
        <w:t>、合同授予</w:t>
      </w:r>
      <w:bookmarkEnd w:id="51"/>
      <w:bookmarkEnd w:id="52"/>
      <w:bookmarkEnd w:id="53"/>
    </w:p>
    <w:p w14:paraId="4668B884"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履约能力的审查</w:t>
      </w:r>
    </w:p>
    <w:p w14:paraId="3A7B7ED0" w14:textId="77777777" w:rsidR="00470C0D" w:rsidRDefault="0010703B">
      <w:pPr>
        <w:spacing w:line="360" w:lineRule="auto"/>
        <w:ind w:firstLineChars="200"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在发出成交通知书之前的任何时候，均有对成交候选人履约能力进行审查的权利，包括审查成交候选人资信情况的有关原件、经营状况等采购单位认为可能影响供应商履约的相关材料，供应商须积极配合采购单位的相关审查工作。审查不合格的或不配合审查的，采购单位有权重新组织采购或由排名第二的成交候选人获得合同授予资格，以此类推，直至排名第三的成交候选人获得合同授予资格。如果排名前三的成交候选人均放弃或被采购单位取消合同授予资格，采购单位则应重新组织采购。</w:t>
      </w:r>
    </w:p>
    <w:p w14:paraId="2EBCC9C1"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履约担保</w:t>
      </w:r>
    </w:p>
    <w:p w14:paraId="1B94C2F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本采购项目履约担保的金额和形式：见</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w:t>
      </w:r>
    </w:p>
    <w:p w14:paraId="3507322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规定收取履约担保的，成交人应在成交通知书发出后</w:t>
      </w:r>
      <w:r>
        <w:rPr>
          <w:rFonts w:ascii="Times New Roman" w:eastAsia="宋体" w:hAnsi="Times New Roman" w:cs="Times New Roman"/>
          <w:color w:val="000000"/>
          <w:szCs w:val="20"/>
        </w:rPr>
        <w:t>30</w:t>
      </w:r>
      <w:r>
        <w:rPr>
          <w:rFonts w:ascii="Times New Roman" w:eastAsia="宋体" w:hAnsi="Times New Roman" w:cs="Times New Roman"/>
          <w:color w:val="000000"/>
          <w:szCs w:val="20"/>
        </w:rPr>
        <w:t>天内，并在签订合同前提交。</w:t>
      </w:r>
    </w:p>
    <w:p w14:paraId="701BC826"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如果成交人拒不按本节规定提交履约担保的，采购单位可取消其成交资格，并没收其响应担保。</w:t>
      </w:r>
    </w:p>
    <w:p w14:paraId="74DA4CAB"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签订合同</w:t>
      </w:r>
    </w:p>
    <w:p w14:paraId="75BC277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采购单位和成交人应按</w:t>
      </w:r>
      <w:r>
        <w:rPr>
          <w:rFonts w:ascii="Times New Roman" w:eastAsia="宋体" w:hAnsi="Times New Roman" w:cs="Times New Roman"/>
          <w:color w:val="000000"/>
          <w:szCs w:val="20"/>
        </w:rPr>
        <w:t>“</w:t>
      </w:r>
      <w:r>
        <w:rPr>
          <w:rFonts w:ascii="Times New Roman" w:eastAsia="宋体" w:hAnsi="Times New Roman" w:cs="Times New Roman"/>
          <w:color w:val="000000"/>
          <w:szCs w:val="20"/>
        </w:rPr>
        <w:t>供应商须知前附表</w:t>
      </w:r>
      <w:r>
        <w:rPr>
          <w:rFonts w:ascii="Times New Roman" w:eastAsia="宋体" w:hAnsi="Times New Roman" w:cs="Times New Roman"/>
          <w:color w:val="000000"/>
          <w:szCs w:val="20"/>
        </w:rPr>
        <w:t>”</w:t>
      </w:r>
      <w:r>
        <w:rPr>
          <w:rFonts w:ascii="Times New Roman" w:eastAsia="宋体" w:hAnsi="Times New Roman" w:cs="Times New Roman"/>
          <w:color w:val="000000"/>
          <w:szCs w:val="20"/>
        </w:rPr>
        <w:t>的规定，依据采购文件和成交人的报价文件订立书面合同。</w:t>
      </w:r>
    </w:p>
    <w:p w14:paraId="4E43F1DA"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人无正当理由拒签合同的，或者在签订合同时向采购单位提出附加条件或者更改合同实质性内容的，采购单位可取消其成交资格，并没收其响应担保；给采购单位的损失超过其响应担保数额的，采购单位可就超过部分向成交人对索赔，成交人应当予以赔偿；没有提交履约担保的，成交人应当对采购单位的损失承担赔偿责任。</w:t>
      </w:r>
    </w:p>
    <w:p w14:paraId="1FA21363" w14:textId="77777777" w:rsidR="00470C0D" w:rsidRDefault="0010703B">
      <w:pPr>
        <w:jc w:val="center"/>
        <w:outlineLvl w:val="2"/>
        <w:rPr>
          <w:rFonts w:ascii="Times New Roman" w:eastAsia="黑体" w:hAnsi="Times New Roman" w:cs="Times New Roman"/>
          <w:sz w:val="30"/>
          <w:szCs w:val="30"/>
        </w:rPr>
      </w:pPr>
      <w:bookmarkStart w:id="54" w:name="_Toc78810853"/>
      <w:bookmarkStart w:id="55" w:name="_Toc133138759"/>
      <w:bookmarkStart w:id="56" w:name="_Toc75247480"/>
      <w:r>
        <w:rPr>
          <w:rFonts w:ascii="Times New Roman" w:eastAsia="黑体" w:hAnsi="Times New Roman" w:cs="Times New Roman" w:hint="eastAsia"/>
          <w:sz w:val="30"/>
          <w:szCs w:val="30"/>
        </w:rPr>
        <w:t>九</w:t>
      </w:r>
      <w:r>
        <w:rPr>
          <w:rFonts w:ascii="Times New Roman" w:eastAsia="黑体" w:hAnsi="Times New Roman" w:cs="Times New Roman"/>
          <w:sz w:val="30"/>
          <w:szCs w:val="30"/>
        </w:rPr>
        <w:t>、其他</w:t>
      </w:r>
      <w:bookmarkEnd w:id="54"/>
      <w:bookmarkEnd w:id="55"/>
      <w:bookmarkEnd w:id="56"/>
    </w:p>
    <w:p w14:paraId="27CE729E"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纪律和监督</w:t>
      </w:r>
    </w:p>
    <w:p w14:paraId="360FCCF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对采购单位的纪律要求</w:t>
      </w:r>
    </w:p>
    <w:p w14:paraId="1737416E" w14:textId="77777777" w:rsidR="00470C0D" w:rsidRDefault="0010703B">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采购为不得泄漏采购活动中应当保密的情况和资料，不得与供应商串通损害国家利益、社会公共利益或者他人合法权益。</w:t>
      </w:r>
    </w:p>
    <w:p w14:paraId="3DD5CBB0"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对供应商的纪律要求</w:t>
      </w:r>
    </w:p>
    <w:p w14:paraId="4DF3F7A7" w14:textId="77777777" w:rsidR="00470C0D" w:rsidRDefault="0010703B">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供应商不得相互串通投标或者与采购单位串通投标，不得向采购单位或者评审小组成员行贿谋取中标，不得以他人名义投标或者以其他方式弄虚作假骗取中标；供应商不得以任何方式干扰、影响评审工作。</w:t>
      </w:r>
    </w:p>
    <w:p w14:paraId="23709DE8"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对评审小组成员的纪律要求</w:t>
      </w:r>
    </w:p>
    <w:p w14:paraId="326697C3" w14:textId="77777777" w:rsidR="00470C0D" w:rsidRDefault="0010703B">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评审小组成员不得收受他人的财物或者其他好处，不得向他人透露对报价文件的评审和比较、成交候选人的推荐情况以及与评审有关的其他情况。在评审过程中，评审小组成员不得擅离职守，影响评审程序正常进行，不得使用第四章</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评审办法</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没有规定的评审因素和标准进行评审。</w:t>
      </w:r>
    </w:p>
    <w:p w14:paraId="24D8DC73"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对与评审过程有关人员的工作人员的纪律要求</w:t>
      </w:r>
    </w:p>
    <w:p w14:paraId="2E8DDBA1" w14:textId="77777777" w:rsidR="00470C0D" w:rsidRDefault="0010703B">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与评审过程有关的工作人员不得收受他人的财物或者其他好处，不得向他人透露对报价文件的评审和比较、成交候选人的推荐情况以及与评审有关的其他情况。在评审过程中，与评审过程有关的工作人员不得擅离职守，影响评审程序正常进行。</w:t>
      </w:r>
    </w:p>
    <w:p w14:paraId="132F7DA4"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投诉</w:t>
      </w:r>
    </w:p>
    <w:p w14:paraId="1FF3C15D" w14:textId="77777777" w:rsidR="00470C0D" w:rsidRDefault="0010703B">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供应商或者其他利害关系人认为采购工作不符合法律、行政法规规定的，可以自知道或者应当知道之日起</w:t>
      </w:r>
      <w:r>
        <w:rPr>
          <w:rFonts w:ascii="Times New Roman" w:eastAsia="宋体" w:hAnsi="Times New Roman" w:cs="Times New Roman"/>
          <w:color w:val="000000" w:themeColor="text1"/>
          <w:szCs w:val="20"/>
        </w:rPr>
        <w:t>10</w:t>
      </w:r>
      <w:r>
        <w:rPr>
          <w:rFonts w:ascii="Times New Roman" w:eastAsia="宋体" w:hAnsi="Times New Roman" w:cs="Times New Roman"/>
          <w:color w:val="000000" w:themeColor="text1"/>
          <w:szCs w:val="20"/>
        </w:rPr>
        <w:t>日内向招标监督部门提出。投诉应当有明确的请求和必要的证明材料。</w:t>
      </w:r>
    </w:p>
    <w:p w14:paraId="654DDCE2" w14:textId="77777777" w:rsidR="00470C0D" w:rsidRDefault="0010703B">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供应商或者其他利害关系人对采购文件、开标和评审结果提出投诉的，应当按照供应商须知的规定先向采购单位提出异议，异议答复期间不计算在前述规定的期限内。</w:t>
      </w:r>
    </w:p>
    <w:p w14:paraId="771FAA9B"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廉洁、诚信与保密</w:t>
      </w:r>
    </w:p>
    <w:p w14:paraId="14E0FAB7"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采购单位、采购服务单位、评审小组成员、供应商等参加采购工作的各方，均应在采购、评审、合同执行过程中保持廉洁、诚信的道德水准。</w:t>
      </w:r>
    </w:p>
    <w:p w14:paraId="15FF027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供应商应仔细阅读《供应商廉洁及保密承诺书》条款内容，清楚悉知该承诺书的条款并承诺遵守。</w:t>
      </w:r>
    </w:p>
    <w:p w14:paraId="730D7939"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若供应商（包括供应商的委托人、代理人或与供应商有销售、劳务或服务等关系的其他主体）在参加深圳前海蛇口自贸区供电有限公司及深圳招商供电有限公司的采购活动或经济往来等过程中曾经存在违法事件的，自发文公布违法事件之日起，在规定时间内不接受该</w:t>
      </w:r>
      <w:r>
        <w:rPr>
          <w:rFonts w:ascii="Times New Roman" w:eastAsia="宋体" w:hAnsi="Times New Roman" w:cs="Times New Roman" w:hint="eastAsia"/>
          <w:color w:val="000000"/>
          <w:szCs w:val="20"/>
        </w:rPr>
        <w:t>供应商</w:t>
      </w:r>
      <w:r>
        <w:rPr>
          <w:rFonts w:ascii="Times New Roman" w:eastAsia="宋体" w:hAnsi="Times New Roman" w:cs="Times New Roman"/>
          <w:color w:val="000000"/>
          <w:szCs w:val="20"/>
        </w:rPr>
        <w:t>参与公司的采购活动。</w:t>
      </w:r>
    </w:p>
    <w:p w14:paraId="66F0672E" w14:textId="77777777" w:rsidR="00470C0D" w:rsidRDefault="0010703B">
      <w:pPr>
        <w:pStyle w:val="af5"/>
        <w:numPr>
          <w:ilvl w:val="0"/>
          <w:numId w:val="5"/>
        </w:numPr>
        <w:spacing w:line="360" w:lineRule="auto"/>
        <w:ind w:firstLineChars="0"/>
        <w:outlineLvl w:val="3"/>
        <w:rPr>
          <w:rFonts w:ascii="Times New Roman" w:eastAsia="宋体" w:hAnsi="Times New Roman" w:cs="Times New Roman"/>
          <w:b/>
          <w:color w:val="000000"/>
          <w:szCs w:val="20"/>
        </w:rPr>
      </w:pPr>
      <w:r>
        <w:rPr>
          <w:rFonts w:ascii="Times New Roman" w:eastAsia="宋体" w:hAnsi="Times New Roman" w:cs="Times New Roman"/>
          <w:b/>
          <w:color w:val="000000"/>
          <w:szCs w:val="20"/>
        </w:rPr>
        <w:t>其他</w:t>
      </w:r>
    </w:p>
    <w:p w14:paraId="2FB34A12"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本采购文件的解释权归采购单位所有，采购单位有权在法律允许范围内调整本次采购活动的细节既保留最终解释权。</w:t>
      </w:r>
    </w:p>
    <w:p w14:paraId="0C2D5FC5"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若供应商的投标行为出现《深圳市建筑市场主体不良行为记录公示及处理办法（试行）》（深建字</w:t>
      </w:r>
      <w:r>
        <w:rPr>
          <w:rFonts w:ascii="Times New Roman" w:eastAsia="宋体" w:hAnsi="Times New Roman" w:cs="Times New Roman"/>
          <w:color w:val="000000"/>
          <w:szCs w:val="20"/>
        </w:rPr>
        <w:t>[2005]159</w:t>
      </w:r>
      <w:r>
        <w:rPr>
          <w:rFonts w:ascii="Times New Roman" w:eastAsia="宋体" w:hAnsi="Times New Roman" w:cs="Times New Roman"/>
          <w:color w:val="000000"/>
          <w:szCs w:val="20"/>
        </w:rPr>
        <w:t>号）列明的各种情形的，采购单位或评审小组可提请主管部门对相应供应商作不良记录。</w:t>
      </w:r>
    </w:p>
    <w:p w14:paraId="43BFCA21"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评审小组经评审，认为所有报价都不符合采购文件要求的，可以否决所有报价。所有报价被否决的，采购单位应重新组织采购。采购单位不负担因采购失败给供应商造成的损失。</w:t>
      </w:r>
    </w:p>
    <w:p w14:paraId="2FBA2B5B"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采购单位向供应商提供的资料和数据，是采购单位现有的能使供应商利用的资料，采购单位对供应商由此作出的推论、理解和结论概不负责。</w:t>
      </w:r>
    </w:p>
    <w:p w14:paraId="141E13F5"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lastRenderedPageBreak/>
        <w:t>如果供应商实质上不符合报价资格，即使参加报价并交纳各种费用，采购单位可以随时取消其报价或成交资格，采购单位对该供应商的一切损失概不负责。</w:t>
      </w:r>
    </w:p>
    <w:p w14:paraId="60F065EF"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成交无效的，发出的成交通知书和签订的合同自始没有法律约束力，但不影响合同中存在的有关解决争议方法的条款的效力。</w:t>
      </w:r>
    </w:p>
    <w:p w14:paraId="01836A0E" w14:textId="77777777" w:rsidR="00470C0D" w:rsidRDefault="0010703B">
      <w:pPr>
        <w:pStyle w:val="af5"/>
        <w:numPr>
          <w:ilvl w:val="1"/>
          <w:numId w:val="5"/>
        </w:numPr>
        <w:spacing w:line="360" w:lineRule="auto"/>
        <w:ind w:firstLine="420"/>
        <w:rPr>
          <w:rFonts w:ascii="Times New Roman" w:eastAsia="宋体" w:hAnsi="Times New Roman" w:cs="Times New Roman"/>
          <w:color w:val="000000"/>
          <w:szCs w:val="20"/>
        </w:rPr>
      </w:pPr>
      <w:r>
        <w:rPr>
          <w:rFonts w:ascii="Times New Roman" w:eastAsia="宋体" w:hAnsi="Times New Roman" w:cs="Times New Roman"/>
          <w:color w:val="000000"/>
          <w:szCs w:val="20"/>
        </w:rPr>
        <w:t>本采购文件所有的附件与本采购文件具有同等效力。</w:t>
      </w:r>
    </w:p>
    <w:p w14:paraId="2988419A" w14:textId="77777777" w:rsidR="00470C0D" w:rsidRDefault="0010703B">
      <w:pPr>
        <w:widowControl/>
        <w:jc w:val="left"/>
        <w:rPr>
          <w:rFonts w:ascii="Times New Roman" w:eastAsia="宋体" w:hAnsi="Times New Roman" w:cs="Times New Roman"/>
        </w:rPr>
      </w:pPr>
      <w:r>
        <w:rPr>
          <w:rFonts w:ascii="Times New Roman" w:eastAsia="宋体" w:hAnsi="Times New Roman" w:cs="Times New Roman"/>
        </w:rPr>
        <w:br w:type="page"/>
      </w:r>
    </w:p>
    <w:p w14:paraId="6B49725B" w14:textId="77777777" w:rsidR="00470C0D" w:rsidRDefault="0010703B">
      <w:pPr>
        <w:jc w:val="center"/>
        <w:outlineLvl w:val="0"/>
        <w:rPr>
          <w:rFonts w:ascii="黑体" w:eastAsia="黑体" w:hAnsi="黑体"/>
          <w:b/>
          <w:bCs/>
          <w:sz w:val="44"/>
          <w:szCs w:val="44"/>
        </w:rPr>
      </w:pPr>
      <w:bookmarkStart w:id="57" w:name="_Toc233360677"/>
      <w:r>
        <w:rPr>
          <w:rFonts w:ascii="黑体" w:eastAsia="黑体" w:hAnsi="黑体" w:hint="eastAsia"/>
          <w:b/>
          <w:bCs/>
          <w:sz w:val="44"/>
          <w:szCs w:val="44"/>
        </w:rPr>
        <w:lastRenderedPageBreak/>
        <w:t>第二章 报价</w:t>
      </w:r>
      <w:r>
        <w:rPr>
          <w:rFonts w:ascii="黑体" w:eastAsia="黑体" w:hAnsi="黑体"/>
          <w:b/>
          <w:bCs/>
          <w:sz w:val="44"/>
          <w:szCs w:val="44"/>
        </w:rPr>
        <w:t>文件格式</w:t>
      </w:r>
      <w:bookmarkEnd w:id="57"/>
    </w:p>
    <w:p w14:paraId="7BB5085A" w14:textId="77777777" w:rsidR="00470C0D" w:rsidRDefault="0010703B">
      <w:pPr>
        <w:widowControl/>
        <w:jc w:val="left"/>
        <w:rPr>
          <w:rFonts w:ascii="宋体" w:eastAsia="宋体" w:hAnsi="宋体"/>
        </w:rPr>
      </w:pPr>
      <w:r>
        <w:rPr>
          <w:rFonts w:ascii="宋体" w:eastAsia="宋体" w:hAnsi="宋体"/>
        </w:rPr>
        <w:br w:type="page"/>
      </w:r>
    </w:p>
    <w:p w14:paraId="6B0E4D85" w14:textId="77777777" w:rsidR="00470C0D" w:rsidRDefault="0010703B">
      <w:pPr>
        <w:spacing w:line="360" w:lineRule="auto"/>
        <w:rPr>
          <w:rFonts w:ascii="宋体" w:eastAsia="宋体" w:hAnsi="宋体"/>
          <w:sz w:val="24"/>
          <w:szCs w:val="24"/>
        </w:rPr>
      </w:pPr>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1EC0C5A7" w14:textId="77777777" w:rsidR="00470C0D" w:rsidRDefault="00470C0D">
      <w:pPr>
        <w:spacing w:line="360" w:lineRule="auto"/>
        <w:rPr>
          <w:rFonts w:ascii="宋体" w:eastAsia="宋体" w:hAnsi="宋体"/>
          <w:sz w:val="24"/>
          <w:szCs w:val="24"/>
        </w:rPr>
      </w:pPr>
    </w:p>
    <w:p w14:paraId="646B6584" w14:textId="77777777" w:rsidR="00470C0D" w:rsidRDefault="00470C0D">
      <w:pPr>
        <w:spacing w:line="360" w:lineRule="auto"/>
        <w:rPr>
          <w:rFonts w:ascii="宋体" w:eastAsia="宋体" w:hAnsi="宋体"/>
          <w:sz w:val="24"/>
          <w:szCs w:val="24"/>
        </w:rPr>
      </w:pPr>
    </w:p>
    <w:p w14:paraId="07226E98" w14:textId="77777777" w:rsidR="00470C0D" w:rsidRDefault="0010703B">
      <w:pPr>
        <w:spacing w:line="360" w:lineRule="auto"/>
        <w:jc w:val="center"/>
        <w:rPr>
          <w:rFonts w:ascii="宋体" w:eastAsia="宋体" w:hAnsi="宋体"/>
          <w:sz w:val="28"/>
          <w:szCs w:val="28"/>
          <w:u w:val="single"/>
        </w:rPr>
      </w:pP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（项目名称）</w:t>
      </w:r>
      <w:r>
        <w:rPr>
          <w:rFonts w:ascii="宋体" w:eastAsia="宋体" w:hAnsi="宋体"/>
          <w:sz w:val="28"/>
          <w:szCs w:val="28"/>
          <w:u w:val="single"/>
        </w:rPr>
        <w:t xml:space="preserve">  </w:t>
      </w:r>
    </w:p>
    <w:p w14:paraId="4EF97770" w14:textId="77777777" w:rsidR="00470C0D" w:rsidRDefault="00470C0D">
      <w:pPr>
        <w:spacing w:line="360" w:lineRule="auto"/>
        <w:rPr>
          <w:rFonts w:ascii="宋体" w:eastAsia="宋体" w:hAnsi="宋体"/>
          <w:sz w:val="24"/>
          <w:szCs w:val="24"/>
        </w:rPr>
      </w:pPr>
    </w:p>
    <w:p w14:paraId="5367E2B2" w14:textId="77777777" w:rsidR="00470C0D" w:rsidRDefault="00470C0D">
      <w:pPr>
        <w:spacing w:line="360" w:lineRule="auto"/>
        <w:rPr>
          <w:rFonts w:ascii="宋体" w:eastAsia="宋体" w:hAnsi="宋体"/>
          <w:sz w:val="24"/>
          <w:szCs w:val="24"/>
        </w:rPr>
      </w:pPr>
    </w:p>
    <w:p w14:paraId="5370ACCA" w14:textId="77777777" w:rsidR="00470C0D" w:rsidRDefault="00470C0D">
      <w:pPr>
        <w:spacing w:line="360" w:lineRule="auto"/>
        <w:rPr>
          <w:rFonts w:ascii="宋体" w:eastAsia="宋体" w:hAnsi="宋体"/>
          <w:sz w:val="24"/>
          <w:szCs w:val="24"/>
        </w:rPr>
      </w:pPr>
    </w:p>
    <w:p w14:paraId="24A1B154" w14:textId="77777777" w:rsidR="00470C0D" w:rsidRDefault="00470C0D">
      <w:pPr>
        <w:spacing w:line="360" w:lineRule="auto"/>
        <w:rPr>
          <w:rFonts w:ascii="宋体" w:eastAsia="宋体" w:hAnsi="宋体"/>
          <w:sz w:val="24"/>
          <w:szCs w:val="24"/>
        </w:rPr>
      </w:pPr>
    </w:p>
    <w:p w14:paraId="6A1CA53A" w14:textId="77777777" w:rsidR="00470C0D" w:rsidRDefault="0010703B">
      <w:pPr>
        <w:spacing w:line="360" w:lineRule="auto"/>
        <w:jc w:val="center"/>
        <w:rPr>
          <w:rFonts w:ascii="宋体" w:eastAsia="宋体" w:hAnsi="宋体"/>
          <w:sz w:val="44"/>
          <w:szCs w:val="44"/>
        </w:rPr>
      </w:pPr>
      <w:r>
        <w:rPr>
          <w:rFonts w:ascii="宋体" w:eastAsia="宋体" w:hAnsi="宋体" w:hint="eastAsia"/>
          <w:sz w:val="44"/>
          <w:szCs w:val="44"/>
        </w:rPr>
        <w:t>报 价 文 件</w:t>
      </w:r>
    </w:p>
    <w:p w14:paraId="67FB875F" w14:textId="77777777" w:rsidR="00470C0D" w:rsidRDefault="0010703B">
      <w:pPr>
        <w:spacing w:line="360" w:lineRule="auto"/>
        <w:jc w:val="center"/>
        <w:outlineLvl w:val="1"/>
        <w:rPr>
          <w:rFonts w:ascii="宋体" w:eastAsia="宋体" w:hAnsi="宋体"/>
          <w:b/>
          <w:sz w:val="32"/>
          <w:szCs w:val="32"/>
        </w:rPr>
      </w:pPr>
      <w:bookmarkStart w:id="58" w:name="_Toc233360678"/>
      <w:r>
        <w:rPr>
          <w:rFonts w:ascii="宋体" w:eastAsia="宋体" w:hAnsi="宋体" w:hint="eastAsia"/>
          <w:b/>
          <w:sz w:val="32"/>
          <w:szCs w:val="32"/>
        </w:rPr>
        <w:t>价格文件</w:t>
      </w:r>
      <w:bookmarkEnd w:id="58"/>
    </w:p>
    <w:p w14:paraId="37853788" w14:textId="77777777" w:rsidR="00470C0D" w:rsidRDefault="00470C0D">
      <w:pPr>
        <w:spacing w:line="360" w:lineRule="auto"/>
        <w:rPr>
          <w:rFonts w:ascii="宋体" w:eastAsia="宋体" w:hAnsi="宋体"/>
          <w:sz w:val="24"/>
          <w:szCs w:val="24"/>
        </w:rPr>
      </w:pPr>
    </w:p>
    <w:p w14:paraId="0CB02517" w14:textId="77777777" w:rsidR="00470C0D" w:rsidRDefault="00470C0D">
      <w:pPr>
        <w:spacing w:line="360" w:lineRule="auto"/>
        <w:rPr>
          <w:rFonts w:ascii="宋体" w:eastAsia="宋体" w:hAnsi="宋体"/>
          <w:sz w:val="24"/>
          <w:szCs w:val="24"/>
        </w:rPr>
      </w:pPr>
    </w:p>
    <w:p w14:paraId="5C8B9E2C" w14:textId="77777777" w:rsidR="00470C0D" w:rsidRDefault="00470C0D">
      <w:pPr>
        <w:spacing w:line="360" w:lineRule="auto"/>
        <w:rPr>
          <w:rFonts w:ascii="宋体" w:eastAsia="宋体" w:hAnsi="宋体"/>
          <w:sz w:val="24"/>
          <w:szCs w:val="24"/>
        </w:rPr>
      </w:pPr>
    </w:p>
    <w:p w14:paraId="733FEE60" w14:textId="77777777" w:rsidR="00470C0D" w:rsidRDefault="00470C0D">
      <w:pPr>
        <w:spacing w:line="360" w:lineRule="auto"/>
        <w:rPr>
          <w:rFonts w:ascii="宋体" w:eastAsia="宋体" w:hAnsi="宋体"/>
          <w:sz w:val="24"/>
          <w:szCs w:val="24"/>
        </w:rPr>
      </w:pPr>
    </w:p>
    <w:p w14:paraId="76A8C465" w14:textId="77777777" w:rsidR="00470C0D" w:rsidRDefault="00470C0D">
      <w:pPr>
        <w:spacing w:line="360" w:lineRule="auto"/>
        <w:rPr>
          <w:rFonts w:ascii="宋体" w:eastAsia="宋体" w:hAnsi="宋体"/>
          <w:sz w:val="24"/>
          <w:szCs w:val="24"/>
        </w:rPr>
      </w:pPr>
    </w:p>
    <w:p w14:paraId="438349B5" w14:textId="77777777" w:rsidR="00470C0D" w:rsidRDefault="00470C0D">
      <w:pPr>
        <w:spacing w:line="360" w:lineRule="auto"/>
        <w:rPr>
          <w:rFonts w:ascii="宋体" w:eastAsia="宋体" w:hAnsi="宋体"/>
          <w:sz w:val="24"/>
          <w:szCs w:val="24"/>
        </w:rPr>
      </w:pPr>
    </w:p>
    <w:p w14:paraId="1EAF77B4" w14:textId="77777777" w:rsidR="00470C0D" w:rsidRDefault="00470C0D">
      <w:pPr>
        <w:spacing w:line="360" w:lineRule="auto"/>
        <w:rPr>
          <w:rFonts w:ascii="宋体" w:eastAsia="宋体" w:hAnsi="宋体"/>
          <w:sz w:val="24"/>
          <w:szCs w:val="24"/>
        </w:rPr>
      </w:pPr>
    </w:p>
    <w:p w14:paraId="4C8FEACA" w14:textId="77777777" w:rsidR="00470C0D" w:rsidRDefault="00470C0D">
      <w:pPr>
        <w:spacing w:line="360" w:lineRule="auto"/>
        <w:rPr>
          <w:rFonts w:ascii="宋体" w:eastAsia="宋体" w:hAnsi="宋体"/>
          <w:sz w:val="24"/>
          <w:szCs w:val="24"/>
        </w:rPr>
      </w:pPr>
    </w:p>
    <w:p w14:paraId="482F1C47" w14:textId="77777777" w:rsidR="00470C0D" w:rsidRDefault="00470C0D">
      <w:pPr>
        <w:spacing w:line="360" w:lineRule="auto"/>
        <w:rPr>
          <w:rFonts w:ascii="宋体" w:eastAsia="宋体" w:hAnsi="宋体"/>
          <w:sz w:val="24"/>
          <w:szCs w:val="24"/>
        </w:rPr>
      </w:pPr>
    </w:p>
    <w:p w14:paraId="525CA1EA" w14:textId="77777777" w:rsidR="00470C0D" w:rsidRDefault="00470C0D">
      <w:pPr>
        <w:spacing w:line="360" w:lineRule="auto"/>
        <w:rPr>
          <w:rFonts w:ascii="宋体" w:eastAsia="宋体" w:hAnsi="宋体"/>
          <w:sz w:val="24"/>
          <w:szCs w:val="24"/>
        </w:rPr>
      </w:pPr>
    </w:p>
    <w:p w14:paraId="46BC6AD8" w14:textId="77777777" w:rsidR="00470C0D" w:rsidRDefault="00470C0D">
      <w:pPr>
        <w:spacing w:line="360" w:lineRule="auto"/>
        <w:rPr>
          <w:rFonts w:ascii="宋体" w:eastAsia="宋体" w:hAnsi="宋体"/>
          <w:sz w:val="24"/>
          <w:szCs w:val="24"/>
        </w:rPr>
      </w:pPr>
    </w:p>
    <w:p w14:paraId="455BBC55" w14:textId="77777777" w:rsidR="00470C0D" w:rsidRDefault="00470C0D">
      <w:pPr>
        <w:spacing w:line="360" w:lineRule="auto"/>
        <w:rPr>
          <w:rFonts w:ascii="宋体" w:eastAsia="宋体" w:hAnsi="宋体"/>
          <w:sz w:val="24"/>
          <w:szCs w:val="24"/>
        </w:rPr>
      </w:pPr>
    </w:p>
    <w:p w14:paraId="6B54D6E0" w14:textId="77777777" w:rsidR="00470C0D" w:rsidRDefault="00470C0D">
      <w:pPr>
        <w:spacing w:line="360" w:lineRule="auto"/>
        <w:rPr>
          <w:rFonts w:ascii="宋体" w:eastAsia="宋体" w:hAnsi="宋体"/>
          <w:sz w:val="24"/>
          <w:szCs w:val="24"/>
        </w:rPr>
      </w:pPr>
    </w:p>
    <w:p w14:paraId="30C452F3" w14:textId="77777777" w:rsidR="00470C0D" w:rsidRDefault="0010703B">
      <w:pPr>
        <w:spacing w:line="360" w:lineRule="auto"/>
        <w:jc w:val="center"/>
        <w:rPr>
          <w:rFonts w:ascii="宋体" w:eastAsia="宋体" w:hAnsi="宋体"/>
          <w:sz w:val="24"/>
          <w:szCs w:val="24"/>
        </w:rPr>
      </w:pPr>
      <w:r>
        <w:rPr>
          <w:rFonts w:ascii="宋体" w:eastAsia="宋体" w:hAnsi="宋体" w:hint="eastAsia"/>
          <w:sz w:val="24"/>
          <w:szCs w:val="24"/>
        </w:rPr>
        <w:t>供应商：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（盖单位章）</w:t>
      </w:r>
    </w:p>
    <w:p w14:paraId="76AF0C9D" w14:textId="77777777" w:rsidR="00470C0D" w:rsidRDefault="0010703B">
      <w:pPr>
        <w:spacing w:line="360" w:lineRule="auto"/>
        <w:jc w:val="center"/>
        <w:rPr>
          <w:rFonts w:ascii="宋体" w:eastAsia="宋体" w:hAnsi="宋体"/>
          <w:sz w:val="24"/>
          <w:szCs w:val="24"/>
        </w:rPr>
      </w:pPr>
      <w:r>
        <w:rPr>
          <w:rFonts w:ascii="宋体" w:eastAsia="宋体" w:hAnsi="宋体" w:hint="eastAsia"/>
          <w:sz w:val="24"/>
          <w:szCs w:val="24"/>
        </w:rPr>
        <w:t>法定代表人/负责人或其委托代理人：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（签字）</w:t>
      </w:r>
    </w:p>
    <w:p w14:paraId="3483E928" w14:textId="77777777" w:rsidR="00470C0D" w:rsidRDefault="0010703B">
      <w:pPr>
        <w:spacing w:line="360" w:lineRule="auto"/>
        <w:jc w:val="cente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p w14:paraId="439482C4" w14:textId="77777777" w:rsidR="00470C0D" w:rsidRDefault="0010703B">
      <w:pPr>
        <w:widowControl/>
        <w:spacing w:line="360" w:lineRule="auto"/>
        <w:jc w:val="left"/>
        <w:rPr>
          <w:rFonts w:ascii="宋体" w:eastAsia="宋体" w:hAnsi="宋体"/>
          <w:sz w:val="24"/>
          <w:szCs w:val="24"/>
        </w:rPr>
      </w:pPr>
      <w:r>
        <w:rPr>
          <w:rFonts w:ascii="宋体" w:eastAsia="宋体" w:hAnsi="宋体"/>
          <w:sz w:val="24"/>
          <w:szCs w:val="24"/>
        </w:rPr>
        <w:br w:type="page"/>
      </w:r>
    </w:p>
    <w:p w14:paraId="33696DE0" w14:textId="77777777" w:rsidR="00470C0D" w:rsidRDefault="0010703B">
      <w:pPr>
        <w:spacing w:line="360" w:lineRule="auto"/>
        <w:jc w:val="center"/>
        <w:outlineLvl w:val="2"/>
        <w:rPr>
          <w:rFonts w:ascii="宋体" w:eastAsia="宋体" w:hAnsi="宋体"/>
          <w:b/>
          <w:sz w:val="32"/>
          <w:szCs w:val="32"/>
        </w:rPr>
      </w:pPr>
      <w:bookmarkStart w:id="59" w:name="_Toc74751942"/>
      <w:bookmarkStart w:id="60" w:name="_Toc75247482"/>
      <w:bookmarkStart w:id="61" w:name="_Toc78810855"/>
      <w:bookmarkStart w:id="62" w:name="_Toc133138761"/>
      <w:r>
        <w:rPr>
          <w:rFonts w:ascii="宋体" w:eastAsia="宋体" w:hAnsi="宋体" w:hint="eastAsia"/>
          <w:b/>
          <w:sz w:val="32"/>
          <w:szCs w:val="32"/>
        </w:rPr>
        <w:lastRenderedPageBreak/>
        <w:t>目录</w:t>
      </w:r>
      <w:bookmarkEnd w:id="59"/>
      <w:bookmarkEnd w:id="60"/>
      <w:bookmarkEnd w:id="61"/>
      <w:bookmarkEnd w:id="62"/>
    </w:p>
    <w:p w14:paraId="6EA8E797" w14:textId="77777777" w:rsidR="00470C0D" w:rsidRDefault="0010703B">
      <w:pPr>
        <w:spacing w:line="360" w:lineRule="auto"/>
        <w:ind w:firstLineChars="200" w:firstLine="420"/>
        <w:rPr>
          <w:rFonts w:ascii="宋体" w:eastAsia="宋体" w:hAnsi="宋体"/>
        </w:rPr>
      </w:pPr>
      <w:r>
        <w:rPr>
          <w:rFonts w:ascii="宋体" w:eastAsia="宋体" w:hAnsi="宋体" w:hint="eastAsia"/>
        </w:rPr>
        <w:t>为便于评审小组查阅文件，请供应商自行编制目录。</w:t>
      </w:r>
    </w:p>
    <w:p w14:paraId="60C9750E" w14:textId="77777777" w:rsidR="00470C0D" w:rsidRDefault="0010703B">
      <w:pPr>
        <w:spacing w:line="360" w:lineRule="auto"/>
        <w:rPr>
          <w:rFonts w:ascii="宋体" w:eastAsia="宋体" w:hAnsi="宋体" w:cs="Times New Roman"/>
          <w:color w:val="000000"/>
          <w:szCs w:val="20"/>
        </w:rPr>
      </w:pPr>
      <w:r>
        <w:rPr>
          <w:rFonts w:ascii="宋体" w:eastAsia="宋体" w:hAnsi="宋体" w:cs="Times New Roman"/>
          <w:color w:val="000000"/>
          <w:szCs w:val="20"/>
        </w:rPr>
        <w:br w:type="page"/>
      </w:r>
    </w:p>
    <w:p w14:paraId="2B9C74D3" w14:textId="77777777" w:rsidR="00470C0D" w:rsidRDefault="0010703B">
      <w:pPr>
        <w:spacing w:line="360" w:lineRule="auto"/>
        <w:jc w:val="left"/>
        <w:outlineLvl w:val="1"/>
        <w:rPr>
          <w:rFonts w:ascii="宋体" w:eastAsia="宋体" w:hAnsi="宋体"/>
          <w:b/>
          <w:sz w:val="32"/>
          <w:szCs w:val="32"/>
        </w:rPr>
      </w:pPr>
      <w:bookmarkStart w:id="63" w:name="_Toc78810856"/>
      <w:bookmarkStart w:id="64" w:name="_Toc75247483"/>
      <w:bookmarkStart w:id="65" w:name="_Toc232691683"/>
      <w:bookmarkStart w:id="66" w:name="_Toc233360679"/>
      <w:r>
        <w:rPr>
          <w:rFonts w:ascii="宋体" w:eastAsia="宋体" w:hAnsi="宋体" w:hint="eastAsia"/>
          <w:b/>
          <w:sz w:val="32"/>
          <w:szCs w:val="32"/>
        </w:rPr>
        <w:lastRenderedPageBreak/>
        <w:t>价格部分</w:t>
      </w:r>
      <w:bookmarkEnd w:id="63"/>
      <w:bookmarkEnd w:id="64"/>
      <w:bookmarkEnd w:id="65"/>
      <w:bookmarkEnd w:id="66"/>
    </w:p>
    <w:p w14:paraId="2C3A9B38" w14:textId="77777777" w:rsidR="00470C0D" w:rsidRDefault="0010703B">
      <w:pPr>
        <w:spacing w:line="360" w:lineRule="auto"/>
        <w:jc w:val="center"/>
        <w:outlineLvl w:val="2"/>
        <w:rPr>
          <w:rFonts w:ascii="宋体" w:eastAsia="宋体" w:hAnsi="宋体"/>
          <w:b/>
          <w:sz w:val="32"/>
          <w:szCs w:val="32"/>
        </w:rPr>
      </w:pPr>
      <w:bookmarkStart w:id="67" w:name="_Toc75247484"/>
      <w:bookmarkStart w:id="68" w:name="_Toc78810857"/>
      <w:bookmarkStart w:id="69" w:name="_Toc133138763"/>
      <w:r>
        <w:rPr>
          <w:rFonts w:ascii="宋体" w:eastAsia="宋体" w:hAnsi="宋体" w:hint="eastAsia"/>
          <w:b/>
          <w:sz w:val="32"/>
          <w:szCs w:val="32"/>
        </w:rPr>
        <w:t>响应函</w:t>
      </w:r>
      <w:bookmarkEnd w:id="67"/>
      <w:bookmarkEnd w:id="68"/>
      <w:bookmarkEnd w:id="69"/>
    </w:p>
    <w:p w14:paraId="5F6181A4" w14:textId="77777777" w:rsidR="00470C0D" w:rsidRDefault="0010703B">
      <w:pPr>
        <w:spacing w:line="360" w:lineRule="auto"/>
        <w:rPr>
          <w:rFonts w:ascii="Times New Roman" w:eastAsia="宋体" w:hAnsi="Times New Roman" w:cs="Times New Roman"/>
          <w:u w:val="single"/>
        </w:rPr>
      </w:pPr>
      <w:r>
        <w:rPr>
          <w:rFonts w:ascii="Times New Roman" w:eastAsia="宋体" w:hAnsi="Times New Roman" w:cs="Times New Roman"/>
        </w:rPr>
        <w:t>致：</w:t>
      </w:r>
      <w:r>
        <w:rPr>
          <w:rFonts w:ascii="Times New Roman" w:eastAsia="宋体" w:hAnsi="Times New Roman" w:cs="Times New Roman"/>
          <w:u w:val="single"/>
        </w:rPr>
        <w:t xml:space="preserve">               </w:t>
      </w:r>
    </w:p>
    <w:p w14:paraId="3AB769AA"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根据贵方编号为</w:t>
      </w:r>
      <w:r>
        <w:rPr>
          <w:rFonts w:ascii="Times New Roman" w:eastAsia="宋体" w:hAnsi="Times New Roman" w:cs="Times New Roman"/>
          <w:u w:val="single"/>
        </w:rPr>
        <w:t xml:space="preserve">               </w:t>
      </w:r>
      <w:r>
        <w:rPr>
          <w:rFonts w:ascii="Times New Roman" w:eastAsia="宋体" w:hAnsi="Times New Roman" w:cs="Times New Roman"/>
        </w:rPr>
        <w:t>的</w:t>
      </w:r>
      <w:r>
        <w:rPr>
          <w:rFonts w:ascii="Times New Roman" w:eastAsia="宋体" w:hAnsi="Times New Roman" w:cs="Times New Roman"/>
          <w:u w:val="single"/>
        </w:rPr>
        <w:t xml:space="preserve">                  </w:t>
      </w:r>
      <w:r>
        <w:rPr>
          <w:rFonts w:ascii="Times New Roman" w:eastAsia="宋体" w:hAnsi="Times New Roman" w:cs="Times New Roman"/>
        </w:rPr>
        <w:t>项目的采购文件及本次采购的补遗文件，我方已详细审核了全部采购文件及有关附件。我方完全理解并同意放弃对这方面有不明及误解的权利。</w:t>
      </w:r>
    </w:p>
    <w:p w14:paraId="295D669E"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我方保证遵守有关法律法规和采购文件的有关规定；保证服从采购有关议程事项安排，服从采购有关会议现场纪律。若有违反，同意被废除报价资料并接受处罚。</w:t>
      </w:r>
    </w:p>
    <w:p w14:paraId="7F36764A"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我方已按采购文件规定的形式和金额提交响应担保，并且保证所提交的保证金是从我方基本账户汇出，银行保函是由我方基本账户开户银行所在网点或其上级银行机构出具，如不按上述原则提交响应担保，贵方有权取消我方的中选资格或单方面终止合同，由此造成的责任由我方承担。</w:t>
      </w:r>
    </w:p>
    <w:p w14:paraId="6764EC3E"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我方同意所递交的报价文件在采购文件规定的有效期内有效，在此期间，若我方中选，我方将受此约束。如果我方在报价有效期内撤回报价或放弃中选资格，或在中选后未能在规定时间内提交履约担保或拒绝与采购单位签订合同，我方的响应担保将全额没收，贵方可取消我方中选资格，另选中选单位，给贵方造成的损失超过我方响应担保金额的，贵方还有权要求我方对超过部分进行赔偿。</w:t>
      </w:r>
    </w:p>
    <w:p w14:paraId="25C7EE00"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若我方中选，我方将按采购文件规定提交采购单位认可的履约担保。</w:t>
      </w:r>
    </w:p>
    <w:p w14:paraId="020249EC"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我方同意按照贵方要求提供与本采购项目有关的一切数据或资料，完全理解贵方不一定接受最低的报价或收到的任何报价。</w:t>
      </w:r>
    </w:p>
    <w:p w14:paraId="2CDAA6FF"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我方保证报价文件内容无任何虚假。若评审过程中查有虚假，同意作无效标或废标处理，并被没收响应担保；若中选后查有虚假，同意被废除授标并被没收响应担保。</w:t>
      </w:r>
    </w:p>
    <w:p w14:paraId="5B454A52"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供应商名称：</w:t>
      </w:r>
      <w:r>
        <w:rPr>
          <w:rFonts w:ascii="Times New Roman" w:eastAsia="宋体" w:hAnsi="Times New Roman" w:cs="Times New Roman"/>
          <w:u w:val="single"/>
        </w:rPr>
        <w:t xml:space="preserve">                             </w:t>
      </w:r>
      <w:r>
        <w:rPr>
          <w:rFonts w:ascii="Times New Roman" w:eastAsia="宋体" w:hAnsi="Times New Roman" w:cs="Times New Roman"/>
        </w:rPr>
        <w:t>（盖章）</w:t>
      </w:r>
    </w:p>
    <w:p w14:paraId="0C4119CA"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供应商代表：</w:t>
      </w:r>
      <w:r>
        <w:rPr>
          <w:rFonts w:ascii="Times New Roman" w:eastAsia="宋体" w:hAnsi="Times New Roman" w:cs="Times New Roman"/>
          <w:u w:val="single"/>
        </w:rPr>
        <w:t xml:space="preserve">                             </w:t>
      </w:r>
      <w:r>
        <w:rPr>
          <w:rFonts w:ascii="Times New Roman" w:eastAsia="宋体" w:hAnsi="Times New Roman" w:cs="Times New Roman"/>
        </w:rPr>
        <w:t>（签字或盖章）</w:t>
      </w:r>
    </w:p>
    <w:p w14:paraId="3887005F"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联系地址：</w:t>
      </w:r>
      <w:r>
        <w:rPr>
          <w:rFonts w:ascii="Times New Roman" w:eastAsia="宋体" w:hAnsi="Times New Roman" w:cs="Times New Roman"/>
          <w:u w:val="single"/>
        </w:rPr>
        <w:t xml:space="preserve">                               </w:t>
      </w:r>
    </w:p>
    <w:p w14:paraId="2E2619E0"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联系电话：</w:t>
      </w:r>
      <w:r>
        <w:rPr>
          <w:rFonts w:ascii="Times New Roman" w:eastAsia="宋体" w:hAnsi="Times New Roman" w:cs="Times New Roman"/>
          <w:u w:val="single"/>
        </w:rPr>
        <w:t xml:space="preserve">                               </w:t>
      </w:r>
    </w:p>
    <w:p w14:paraId="06BB664B" w14:textId="77777777" w:rsidR="00470C0D" w:rsidRDefault="0010703B">
      <w:pPr>
        <w:spacing w:line="360" w:lineRule="auto"/>
        <w:ind w:firstLineChars="200" w:firstLine="420"/>
        <w:rPr>
          <w:rFonts w:ascii="Times New Roman" w:eastAsia="宋体" w:hAnsi="Times New Roman" w:cs="Times New Roman"/>
          <w:u w:val="single"/>
        </w:rPr>
      </w:pPr>
      <w:r>
        <w:rPr>
          <w:rFonts w:ascii="Times New Roman" w:eastAsia="宋体" w:hAnsi="Times New Roman" w:cs="Times New Roman"/>
        </w:rPr>
        <w:t>日期：</w:t>
      </w:r>
      <w:r>
        <w:rPr>
          <w:rFonts w:ascii="Times New Roman" w:eastAsia="宋体" w:hAnsi="Times New Roman" w:cs="Times New Roman"/>
          <w:u w:val="single"/>
        </w:rPr>
        <w:t xml:space="preserve">                                   </w:t>
      </w:r>
      <w:r>
        <w:rPr>
          <w:rFonts w:ascii="Times New Roman" w:eastAsia="宋体" w:hAnsi="Times New Roman" w:cs="Times New Roman"/>
        </w:rPr>
        <w:br w:type="page"/>
      </w:r>
    </w:p>
    <w:p w14:paraId="5E4FFC66" w14:textId="77777777" w:rsidR="00470C0D" w:rsidRDefault="0010703B">
      <w:pPr>
        <w:tabs>
          <w:tab w:val="left" w:pos="7560"/>
        </w:tabs>
        <w:spacing w:line="360" w:lineRule="auto"/>
        <w:jc w:val="center"/>
        <w:outlineLvl w:val="2"/>
        <w:rPr>
          <w:rFonts w:ascii="宋体" w:eastAsia="宋体" w:hAnsi="宋体"/>
          <w:b/>
          <w:sz w:val="30"/>
          <w:szCs w:val="30"/>
        </w:rPr>
      </w:pPr>
      <w:bookmarkStart w:id="70" w:name="_Toc74751945"/>
      <w:bookmarkStart w:id="71" w:name="_Toc75247485"/>
      <w:bookmarkStart w:id="72" w:name="_Toc8284333"/>
      <w:bookmarkStart w:id="73" w:name="_Toc20405977"/>
      <w:bookmarkStart w:id="74" w:name="_Toc43470704"/>
      <w:bookmarkStart w:id="75" w:name="_Toc78810858"/>
      <w:bookmarkStart w:id="76" w:name="_Toc133138764"/>
      <w:r>
        <w:rPr>
          <w:rFonts w:ascii="宋体" w:eastAsia="宋体" w:hAnsi="宋体" w:hint="eastAsia"/>
          <w:b/>
          <w:sz w:val="32"/>
          <w:szCs w:val="32"/>
        </w:rPr>
        <w:lastRenderedPageBreak/>
        <w:t>报价一览表</w:t>
      </w:r>
      <w:bookmarkEnd w:id="70"/>
      <w:bookmarkEnd w:id="71"/>
      <w:bookmarkEnd w:id="72"/>
      <w:bookmarkEnd w:id="73"/>
      <w:bookmarkEnd w:id="74"/>
      <w:bookmarkEnd w:id="75"/>
      <w:bookmarkEnd w:id="76"/>
    </w:p>
    <w:p w14:paraId="3D92B4E3"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采购单位：</w:t>
      </w:r>
    </w:p>
    <w:p w14:paraId="40324E84" w14:textId="77777777" w:rsidR="00470C0D" w:rsidRDefault="00470C0D">
      <w:pPr>
        <w:tabs>
          <w:tab w:val="left" w:pos="7560"/>
        </w:tabs>
        <w:spacing w:line="360" w:lineRule="auto"/>
        <w:ind w:firstLineChars="200" w:firstLine="560"/>
        <w:rPr>
          <w:rFonts w:ascii="宋体" w:eastAsia="宋体" w:hAnsi="宋体"/>
          <w:sz w:val="28"/>
        </w:rPr>
      </w:pPr>
    </w:p>
    <w:p w14:paraId="64FB06ED"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项目名称：</w:t>
      </w:r>
    </w:p>
    <w:p w14:paraId="0D459E4C" w14:textId="77777777" w:rsidR="00470C0D" w:rsidRDefault="00470C0D">
      <w:pPr>
        <w:tabs>
          <w:tab w:val="left" w:pos="7560"/>
        </w:tabs>
        <w:spacing w:line="360" w:lineRule="auto"/>
        <w:ind w:firstLineChars="200" w:firstLine="560"/>
        <w:rPr>
          <w:rFonts w:ascii="宋体" w:eastAsia="宋体" w:hAnsi="宋体"/>
          <w:sz w:val="28"/>
        </w:rPr>
      </w:pPr>
    </w:p>
    <w:p w14:paraId="42D6882D"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总价（小写）：</w:t>
      </w:r>
    </w:p>
    <w:p w14:paraId="3B32F386" w14:textId="77777777" w:rsidR="00470C0D" w:rsidRDefault="00470C0D">
      <w:pPr>
        <w:tabs>
          <w:tab w:val="left" w:pos="7560"/>
        </w:tabs>
        <w:spacing w:line="360" w:lineRule="auto"/>
        <w:ind w:firstLineChars="200" w:firstLine="560"/>
        <w:rPr>
          <w:rFonts w:ascii="宋体" w:eastAsia="宋体" w:hAnsi="宋体"/>
          <w:sz w:val="28"/>
        </w:rPr>
      </w:pPr>
    </w:p>
    <w:p w14:paraId="2CB538F8"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 xml:space="preserve">    （大写）：</w:t>
      </w:r>
    </w:p>
    <w:p w14:paraId="3F573B0A" w14:textId="77777777" w:rsidR="00470C0D" w:rsidRDefault="00470C0D">
      <w:pPr>
        <w:tabs>
          <w:tab w:val="left" w:pos="7560"/>
        </w:tabs>
        <w:spacing w:line="360" w:lineRule="auto"/>
        <w:ind w:firstLineChars="200" w:firstLine="560"/>
        <w:rPr>
          <w:rFonts w:ascii="宋体" w:eastAsia="宋体" w:hAnsi="宋体"/>
          <w:sz w:val="28"/>
        </w:rPr>
      </w:pPr>
    </w:p>
    <w:p w14:paraId="1080CA46"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发票税率：</w:t>
      </w:r>
    </w:p>
    <w:p w14:paraId="37DC9887" w14:textId="77777777" w:rsidR="00470C0D" w:rsidRDefault="00470C0D">
      <w:pPr>
        <w:tabs>
          <w:tab w:val="left" w:pos="7560"/>
        </w:tabs>
        <w:spacing w:line="360" w:lineRule="auto"/>
        <w:ind w:firstLineChars="200" w:firstLine="560"/>
        <w:rPr>
          <w:rFonts w:ascii="宋体" w:eastAsia="宋体" w:hAnsi="宋体"/>
          <w:sz w:val="28"/>
        </w:rPr>
      </w:pPr>
    </w:p>
    <w:p w14:paraId="7C3232D4"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服务期限：</w:t>
      </w:r>
    </w:p>
    <w:p w14:paraId="081ACFA5" w14:textId="77777777" w:rsidR="00470C0D" w:rsidRDefault="00470C0D">
      <w:pPr>
        <w:tabs>
          <w:tab w:val="left" w:pos="7560"/>
        </w:tabs>
        <w:spacing w:line="360" w:lineRule="auto"/>
        <w:ind w:firstLineChars="200" w:firstLine="560"/>
        <w:rPr>
          <w:rFonts w:ascii="宋体" w:eastAsia="宋体" w:hAnsi="宋体"/>
          <w:sz w:val="28"/>
        </w:rPr>
      </w:pPr>
    </w:p>
    <w:p w14:paraId="079C9688"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供应商（盖章）：</w:t>
      </w:r>
    </w:p>
    <w:p w14:paraId="1D478B9E" w14:textId="77777777" w:rsidR="00470C0D" w:rsidRDefault="00470C0D">
      <w:pPr>
        <w:tabs>
          <w:tab w:val="left" w:pos="7560"/>
        </w:tabs>
        <w:spacing w:line="360" w:lineRule="auto"/>
        <w:ind w:firstLineChars="200" w:firstLine="560"/>
        <w:rPr>
          <w:rFonts w:ascii="宋体" w:eastAsia="宋体" w:hAnsi="宋体"/>
          <w:sz w:val="28"/>
        </w:rPr>
      </w:pPr>
    </w:p>
    <w:p w14:paraId="5CC3E651" w14:textId="77777777" w:rsidR="00470C0D" w:rsidRDefault="0010703B">
      <w:pPr>
        <w:tabs>
          <w:tab w:val="left" w:pos="7560"/>
        </w:tabs>
        <w:spacing w:line="360" w:lineRule="auto"/>
        <w:ind w:firstLineChars="200" w:firstLine="560"/>
        <w:rPr>
          <w:rFonts w:ascii="宋体" w:eastAsia="宋体" w:hAnsi="宋体"/>
          <w:sz w:val="28"/>
          <w:u w:val="single"/>
        </w:rPr>
      </w:pPr>
      <w:r>
        <w:rPr>
          <w:rFonts w:ascii="宋体" w:eastAsia="宋体" w:hAnsi="宋体" w:hint="eastAsia"/>
          <w:sz w:val="28"/>
        </w:rPr>
        <w:t>法定代表人/负责人委托代理人（签字或盖章）：</w:t>
      </w:r>
    </w:p>
    <w:p w14:paraId="62679AEC" w14:textId="77777777" w:rsidR="00470C0D" w:rsidRDefault="00470C0D">
      <w:pPr>
        <w:tabs>
          <w:tab w:val="left" w:pos="7560"/>
        </w:tabs>
        <w:spacing w:line="360" w:lineRule="auto"/>
        <w:ind w:firstLineChars="200" w:firstLine="560"/>
        <w:rPr>
          <w:rFonts w:ascii="宋体" w:eastAsia="宋体" w:hAnsi="宋体"/>
          <w:sz w:val="28"/>
          <w:u w:val="single"/>
        </w:rPr>
      </w:pPr>
    </w:p>
    <w:p w14:paraId="3BAF4659" w14:textId="77777777" w:rsidR="00470C0D" w:rsidRDefault="0010703B">
      <w:pPr>
        <w:tabs>
          <w:tab w:val="left" w:pos="7560"/>
        </w:tabs>
        <w:spacing w:line="360" w:lineRule="auto"/>
        <w:ind w:firstLineChars="200" w:firstLine="560"/>
        <w:rPr>
          <w:rFonts w:ascii="宋体" w:eastAsia="宋体" w:hAnsi="宋体"/>
          <w:sz w:val="28"/>
        </w:rPr>
      </w:pPr>
      <w:r>
        <w:rPr>
          <w:rFonts w:ascii="宋体" w:eastAsia="宋体" w:hAnsi="宋体" w:hint="eastAsia"/>
          <w:sz w:val="28"/>
        </w:rPr>
        <w:t>编制时间：</w:t>
      </w:r>
    </w:p>
    <w:p w14:paraId="4E2A8C6A" w14:textId="77777777" w:rsidR="00470C0D" w:rsidRDefault="0010703B">
      <w:pPr>
        <w:widowControl/>
        <w:jc w:val="left"/>
        <w:rPr>
          <w:rFonts w:ascii="仿宋_GB2312" w:eastAsia="仿宋_GB2312" w:hAnsi="宋体"/>
          <w:sz w:val="28"/>
        </w:rPr>
      </w:pPr>
      <w:r>
        <w:rPr>
          <w:rFonts w:ascii="仿宋_GB2312" w:eastAsia="仿宋_GB2312" w:hAnsi="宋体"/>
          <w:sz w:val="28"/>
        </w:rPr>
        <w:br w:type="page"/>
      </w:r>
    </w:p>
    <w:p w14:paraId="51598E4E" w14:textId="77777777" w:rsidR="00470C0D" w:rsidRDefault="0010703B">
      <w:pPr>
        <w:tabs>
          <w:tab w:val="left" w:pos="7560"/>
        </w:tabs>
        <w:spacing w:line="360" w:lineRule="auto"/>
        <w:jc w:val="center"/>
        <w:outlineLvl w:val="2"/>
        <w:rPr>
          <w:rFonts w:ascii="宋体" w:eastAsia="宋体" w:hAnsi="宋体"/>
          <w:b/>
          <w:sz w:val="32"/>
          <w:szCs w:val="32"/>
        </w:rPr>
      </w:pPr>
      <w:bookmarkStart w:id="77" w:name="_Toc75247486"/>
      <w:bookmarkStart w:id="78" w:name="_Toc78810859"/>
      <w:bookmarkStart w:id="79" w:name="_Toc133138765"/>
      <w:r>
        <w:rPr>
          <w:rFonts w:ascii="宋体" w:eastAsia="宋体" w:hAnsi="宋体" w:hint="eastAsia"/>
          <w:b/>
          <w:sz w:val="32"/>
          <w:szCs w:val="32"/>
        </w:rPr>
        <w:lastRenderedPageBreak/>
        <w:t>分项</w:t>
      </w:r>
      <w:r>
        <w:rPr>
          <w:rFonts w:ascii="宋体" w:eastAsia="宋体" w:hAnsi="宋体"/>
          <w:b/>
          <w:sz w:val="32"/>
          <w:szCs w:val="32"/>
        </w:rPr>
        <w:t>报价一览表</w:t>
      </w:r>
      <w:bookmarkEnd w:id="77"/>
      <w:bookmarkEnd w:id="78"/>
      <w:bookmarkEnd w:id="79"/>
    </w:p>
    <w:tbl>
      <w:tblPr>
        <w:tblStyle w:val="8"/>
        <w:tblW w:w="8731" w:type="dxa"/>
        <w:jc w:val="center"/>
        <w:tblLook w:val="04A0" w:firstRow="1" w:lastRow="0" w:firstColumn="1" w:lastColumn="0" w:noHBand="0" w:noVBand="1"/>
      </w:tblPr>
      <w:tblGrid>
        <w:gridCol w:w="494"/>
        <w:gridCol w:w="1748"/>
        <w:gridCol w:w="2123"/>
        <w:gridCol w:w="747"/>
        <w:gridCol w:w="1373"/>
        <w:gridCol w:w="1373"/>
        <w:gridCol w:w="873"/>
      </w:tblGrid>
      <w:tr w:rsidR="00DF448A" w14:paraId="3FB236A8" w14:textId="77777777" w:rsidTr="004607BA">
        <w:trPr>
          <w:trHeight w:val="858"/>
          <w:jc w:val="center"/>
        </w:trPr>
        <w:tc>
          <w:tcPr>
            <w:tcW w:w="494" w:type="dxa"/>
            <w:vAlign w:val="center"/>
          </w:tcPr>
          <w:p w14:paraId="2191ABF4" w14:textId="77777777" w:rsidR="00DF448A" w:rsidRDefault="00DF448A" w:rsidP="00DF448A">
            <w:pPr>
              <w:spacing w:line="360" w:lineRule="auto"/>
              <w:jc w:val="center"/>
              <w:rPr>
                <w:rFonts w:ascii="宋体" w:hAnsi="宋体"/>
              </w:rPr>
            </w:pPr>
            <w:r>
              <w:rPr>
                <w:rFonts w:ascii="宋体" w:hAnsi="宋体" w:hint="eastAsia"/>
              </w:rPr>
              <w:t>序号</w:t>
            </w:r>
          </w:p>
        </w:tc>
        <w:tc>
          <w:tcPr>
            <w:tcW w:w="1748" w:type="dxa"/>
            <w:vAlign w:val="center"/>
          </w:tcPr>
          <w:p w14:paraId="6C7E6789" w14:textId="77777777" w:rsidR="00DF448A" w:rsidRDefault="00DF448A" w:rsidP="00DF448A">
            <w:pPr>
              <w:spacing w:line="360" w:lineRule="auto"/>
              <w:jc w:val="center"/>
              <w:rPr>
                <w:rFonts w:ascii="宋体" w:hAnsi="宋体"/>
              </w:rPr>
            </w:pPr>
            <w:r>
              <w:rPr>
                <w:rFonts w:ascii="宋体" w:hAnsi="宋体" w:hint="eastAsia"/>
              </w:rPr>
              <w:t>项目名称</w:t>
            </w:r>
          </w:p>
        </w:tc>
        <w:tc>
          <w:tcPr>
            <w:tcW w:w="2123" w:type="dxa"/>
            <w:vAlign w:val="center"/>
          </w:tcPr>
          <w:p w14:paraId="4856DFF1" w14:textId="77777777" w:rsidR="00DF448A" w:rsidRDefault="00DF448A" w:rsidP="00DF448A">
            <w:pPr>
              <w:spacing w:line="360" w:lineRule="auto"/>
              <w:jc w:val="center"/>
              <w:rPr>
                <w:rFonts w:ascii="宋体" w:hAnsi="宋体"/>
              </w:rPr>
            </w:pPr>
            <w:r>
              <w:rPr>
                <w:rFonts w:ascii="宋体" w:hAnsi="宋体" w:hint="eastAsia"/>
              </w:rPr>
              <w:t>服务内容</w:t>
            </w:r>
          </w:p>
        </w:tc>
        <w:tc>
          <w:tcPr>
            <w:tcW w:w="747" w:type="dxa"/>
            <w:vAlign w:val="center"/>
          </w:tcPr>
          <w:p w14:paraId="47D9ED0D" w14:textId="77777777" w:rsidR="00DF448A" w:rsidRDefault="00DF448A" w:rsidP="00DF448A">
            <w:pPr>
              <w:spacing w:line="360" w:lineRule="auto"/>
              <w:jc w:val="center"/>
              <w:rPr>
                <w:rFonts w:ascii="宋体" w:hAnsi="宋体"/>
              </w:rPr>
            </w:pPr>
            <w:r>
              <w:rPr>
                <w:rFonts w:ascii="宋体" w:hAnsi="宋体" w:hint="eastAsia"/>
              </w:rPr>
              <w:t>数量</w:t>
            </w:r>
          </w:p>
        </w:tc>
        <w:tc>
          <w:tcPr>
            <w:tcW w:w="1373" w:type="dxa"/>
            <w:vAlign w:val="center"/>
          </w:tcPr>
          <w:p w14:paraId="5775332B" w14:textId="3069B3B0" w:rsidR="00DF448A" w:rsidRDefault="00DF448A">
            <w:pPr>
              <w:spacing w:line="360" w:lineRule="auto"/>
              <w:jc w:val="center"/>
              <w:rPr>
                <w:rFonts w:ascii="宋体" w:hAnsi="宋体"/>
              </w:rPr>
            </w:pPr>
            <w:r>
              <w:rPr>
                <w:rFonts w:ascii="宋体" w:hAnsi="宋体" w:hint="eastAsia"/>
              </w:rPr>
              <w:t>含税单价（元）</w:t>
            </w:r>
          </w:p>
        </w:tc>
        <w:tc>
          <w:tcPr>
            <w:tcW w:w="1373" w:type="dxa"/>
            <w:vAlign w:val="center"/>
          </w:tcPr>
          <w:p w14:paraId="0E67F706" w14:textId="5785C667" w:rsidR="00DF448A" w:rsidRDefault="00DF448A" w:rsidP="00DF448A">
            <w:pPr>
              <w:spacing w:line="360" w:lineRule="auto"/>
              <w:jc w:val="center"/>
              <w:rPr>
                <w:rFonts w:ascii="宋体" w:hAnsi="宋体"/>
              </w:rPr>
            </w:pPr>
            <w:r>
              <w:rPr>
                <w:rFonts w:ascii="宋体" w:hAnsi="宋体" w:hint="eastAsia"/>
              </w:rPr>
              <w:t>含税总价（元）</w:t>
            </w:r>
          </w:p>
        </w:tc>
        <w:tc>
          <w:tcPr>
            <w:tcW w:w="873" w:type="dxa"/>
            <w:vAlign w:val="center"/>
          </w:tcPr>
          <w:p w14:paraId="4E697B76" w14:textId="77777777" w:rsidR="00DF448A" w:rsidRDefault="00DF448A" w:rsidP="00DF448A">
            <w:pPr>
              <w:spacing w:line="360" w:lineRule="auto"/>
              <w:jc w:val="center"/>
              <w:rPr>
                <w:rFonts w:ascii="宋体" w:hAnsi="宋体"/>
              </w:rPr>
            </w:pPr>
            <w:r>
              <w:rPr>
                <w:rFonts w:ascii="宋体" w:hAnsi="宋体" w:hint="eastAsia"/>
              </w:rPr>
              <w:t>备注</w:t>
            </w:r>
          </w:p>
        </w:tc>
      </w:tr>
      <w:tr w:rsidR="00DF448A" w14:paraId="5D3AA2D3" w14:textId="77777777" w:rsidTr="004607BA">
        <w:trPr>
          <w:trHeight w:val="1760"/>
          <w:jc w:val="center"/>
        </w:trPr>
        <w:tc>
          <w:tcPr>
            <w:tcW w:w="494" w:type="dxa"/>
            <w:vAlign w:val="center"/>
          </w:tcPr>
          <w:p w14:paraId="32E7AE3D" w14:textId="77777777" w:rsidR="00DF448A" w:rsidRDefault="00DF448A" w:rsidP="00DF448A">
            <w:pPr>
              <w:spacing w:line="360" w:lineRule="auto"/>
              <w:jc w:val="center"/>
              <w:rPr>
                <w:rFonts w:ascii="宋体" w:hAnsi="宋体"/>
              </w:rPr>
            </w:pPr>
            <w:r>
              <w:rPr>
                <w:rFonts w:ascii="宋体" w:hAnsi="宋体" w:hint="eastAsia"/>
              </w:rPr>
              <w:t>1</w:t>
            </w:r>
          </w:p>
        </w:tc>
        <w:tc>
          <w:tcPr>
            <w:tcW w:w="1748" w:type="dxa"/>
            <w:vAlign w:val="center"/>
          </w:tcPr>
          <w:p w14:paraId="7D142084" w14:textId="3347F853" w:rsidR="00DF448A" w:rsidRDefault="00DF448A" w:rsidP="00DF448A">
            <w:pPr>
              <w:spacing w:line="360" w:lineRule="auto"/>
              <w:jc w:val="center"/>
              <w:rPr>
                <w:rFonts w:ascii="宋体" w:hAnsi="宋体"/>
              </w:rPr>
            </w:pPr>
            <w:r w:rsidRPr="0050048C">
              <w:rPr>
                <w:rFonts w:ascii="宋体" w:hAnsi="宋体" w:hint="eastAsia"/>
              </w:rPr>
              <w:t>水土保持监测服务</w:t>
            </w:r>
          </w:p>
        </w:tc>
        <w:tc>
          <w:tcPr>
            <w:tcW w:w="2123" w:type="dxa"/>
            <w:vAlign w:val="center"/>
          </w:tcPr>
          <w:p w14:paraId="0830574D" w14:textId="64E05E7D" w:rsidR="00DF448A" w:rsidRDefault="00DF448A" w:rsidP="00DF448A">
            <w:pPr>
              <w:spacing w:line="360" w:lineRule="auto"/>
              <w:jc w:val="center"/>
              <w:rPr>
                <w:rFonts w:ascii="宋体" w:hAnsi="宋体"/>
              </w:rPr>
            </w:pPr>
            <w:r w:rsidRPr="00020067">
              <w:rPr>
                <w:rFonts w:ascii="宋体" w:hAnsi="宋体"/>
              </w:rPr>
              <w:t>水土保持监测</w:t>
            </w:r>
            <w:r w:rsidRPr="009F2F55">
              <w:rPr>
                <w:rFonts w:ascii="宋体" w:hAnsi="宋体" w:hint="eastAsia"/>
              </w:rPr>
              <w:t>报告编制</w:t>
            </w:r>
          </w:p>
        </w:tc>
        <w:tc>
          <w:tcPr>
            <w:tcW w:w="747" w:type="dxa"/>
            <w:vAlign w:val="center"/>
          </w:tcPr>
          <w:p w14:paraId="4191D574" w14:textId="77777777" w:rsidR="00DF448A" w:rsidRDefault="00DF448A" w:rsidP="00DF448A">
            <w:pPr>
              <w:spacing w:line="360" w:lineRule="auto"/>
              <w:jc w:val="center"/>
              <w:rPr>
                <w:rFonts w:ascii="宋体" w:hAnsi="宋体"/>
              </w:rPr>
            </w:pPr>
            <w:r>
              <w:rPr>
                <w:rFonts w:ascii="宋体" w:hAnsi="宋体" w:hint="eastAsia"/>
              </w:rPr>
              <w:t>1</w:t>
            </w:r>
          </w:p>
        </w:tc>
        <w:tc>
          <w:tcPr>
            <w:tcW w:w="1373" w:type="dxa"/>
            <w:vAlign w:val="center"/>
          </w:tcPr>
          <w:p w14:paraId="100546FA" w14:textId="77777777" w:rsidR="00DF448A" w:rsidRDefault="00DF448A">
            <w:pPr>
              <w:spacing w:line="360" w:lineRule="auto"/>
              <w:jc w:val="center"/>
              <w:rPr>
                <w:rFonts w:ascii="宋体" w:hAnsi="宋体"/>
              </w:rPr>
            </w:pPr>
          </w:p>
        </w:tc>
        <w:tc>
          <w:tcPr>
            <w:tcW w:w="1373" w:type="dxa"/>
            <w:vAlign w:val="center"/>
          </w:tcPr>
          <w:p w14:paraId="12B68AA0" w14:textId="4638E711" w:rsidR="00DF448A" w:rsidRDefault="00DF448A" w:rsidP="00DF448A">
            <w:pPr>
              <w:spacing w:line="360" w:lineRule="auto"/>
              <w:jc w:val="center"/>
              <w:rPr>
                <w:rFonts w:ascii="宋体" w:hAnsi="宋体"/>
              </w:rPr>
            </w:pPr>
          </w:p>
        </w:tc>
        <w:tc>
          <w:tcPr>
            <w:tcW w:w="873" w:type="dxa"/>
            <w:vAlign w:val="center"/>
          </w:tcPr>
          <w:p w14:paraId="55FCC5BC" w14:textId="06D4FADB" w:rsidR="00DF448A" w:rsidRDefault="00DF448A" w:rsidP="00DF448A">
            <w:pPr>
              <w:spacing w:line="360" w:lineRule="auto"/>
              <w:jc w:val="center"/>
              <w:rPr>
                <w:rFonts w:ascii="宋体" w:hAnsi="宋体"/>
              </w:rPr>
            </w:pPr>
          </w:p>
        </w:tc>
      </w:tr>
    </w:tbl>
    <w:p w14:paraId="63A2B60B" w14:textId="77777777" w:rsidR="0050048C" w:rsidRDefault="0050048C">
      <w:pPr>
        <w:widowControl/>
        <w:spacing w:line="360" w:lineRule="auto"/>
        <w:ind w:firstLineChars="200" w:firstLine="420"/>
        <w:jc w:val="left"/>
        <w:rPr>
          <w:rFonts w:ascii="宋体" w:eastAsia="宋体" w:hAnsi="宋体"/>
        </w:rPr>
      </w:pPr>
    </w:p>
    <w:p w14:paraId="09327268" w14:textId="77777777" w:rsidR="00470C0D" w:rsidRDefault="0010703B">
      <w:pPr>
        <w:widowControl/>
        <w:spacing w:line="360" w:lineRule="auto"/>
        <w:ind w:firstLineChars="200" w:firstLine="422"/>
        <w:jc w:val="left"/>
        <w:rPr>
          <w:rFonts w:ascii="宋体" w:eastAsia="宋体" w:hAnsi="宋体"/>
          <w:b/>
        </w:rPr>
      </w:pPr>
      <w:r>
        <w:rPr>
          <w:rFonts w:ascii="宋体" w:eastAsia="宋体" w:hAnsi="宋体" w:hint="eastAsia"/>
          <w:b/>
        </w:rPr>
        <w:t>分项报价表填写说明：</w:t>
      </w:r>
    </w:p>
    <w:p w14:paraId="038817CD"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hAnsi="Times New Roman" w:cs="Times New Roman"/>
        </w:rPr>
        <w:t xml:space="preserve"> </w:t>
      </w:r>
      <w:r>
        <w:rPr>
          <w:rFonts w:ascii="Times New Roman" w:eastAsia="宋体" w:hAnsi="Times New Roman" w:cs="Times New Roman"/>
        </w:rPr>
        <w:t>投标报价是</w:t>
      </w:r>
      <w:r>
        <w:rPr>
          <w:rFonts w:ascii="Times New Roman" w:eastAsia="宋体" w:hAnsi="Times New Roman" w:cs="Times New Roman" w:hint="eastAsia"/>
        </w:rPr>
        <w:t>供应商</w:t>
      </w:r>
      <w:r>
        <w:rPr>
          <w:rFonts w:ascii="Times New Roman" w:eastAsia="宋体" w:hAnsi="Times New Roman" w:cs="Times New Roman"/>
        </w:rPr>
        <w:t>的</w:t>
      </w:r>
      <w:r>
        <w:rPr>
          <w:rFonts w:ascii="Times New Roman" w:eastAsia="宋体" w:hAnsi="Times New Roman" w:cs="Times New Roman" w:hint="eastAsia"/>
        </w:rPr>
        <w:t>报价</w:t>
      </w:r>
      <w:r>
        <w:rPr>
          <w:rFonts w:ascii="Times New Roman" w:eastAsia="宋体" w:hAnsi="Times New Roman" w:cs="Times New Roman"/>
        </w:rPr>
        <w:t>文件中提出的各项支付费用的金额总和，包括国家规定的增值税税金。</w:t>
      </w:r>
    </w:p>
    <w:p w14:paraId="1705D856"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hAnsi="Times New Roman" w:cs="Times New Roman"/>
        </w:rPr>
        <w:t xml:space="preserve"> </w:t>
      </w:r>
      <w:r>
        <w:rPr>
          <w:rFonts w:ascii="Times New Roman" w:eastAsia="宋体" w:hAnsi="Times New Roman" w:cs="Times New Roman" w:hint="eastAsia"/>
        </w:rPr>
        <w:t>供应商</w:t>
      </w:r>
      <w:r>
        <w:rPr>
          <w:rFonts w:ascii="Times New Roman" w:eastAsia="宋体" w:hAnsi="Times New Roman" w:cs="Times New Roman"/>
        </w:rPr>
        <w:t>应充分了解项目的总体情况以及影响投标报价的其他因素。</w:t>
      </w:r>
      <w:r>
        <w:rPr>
          <w:rFonts w:ascii="Times New Roman" w:eastAsia="宋体" w:hAnsi="Times New Roman" w:cs="Times New Roman" w:hint="eastAsia"/>
        </w:rPr>
        <w:t>供应商</w:t>
      </w:r>
      <w:r>
        <w:rPr>
          <w:rFonts w:ascii="Times New Roman" w:eastAsia="宋体" w:hAnsi="Times New Roman" w:cs="Times New Roman"/>
        </w:rPr>
        <w:t>的投标报价应包括第五章</w:t>
      </w:r>
      <w:r>
        <w:rPr>
          <w:rFonts w:ascii="Times New Roman" w:eastAsia="宋体" w:hAnsi="Times New Roman" w:cs="Times New Roman"/>
        </w:rPr>
        <w:t>“</w:t>
      </w:r>
      <w:r>
        <w:rPr>
          <w:rFonts w:ascii="Times New Roman" w:eastAsia="宋体" w:hAnsi="Times New Roman" w:cs="Times New Roman"/>
        </w:rPr>
        <w:t>项目需求书</w:t>
      </w:r>
      <w:r>
        <w:rPr>
          <w:rFonts w:ascii="Times New Roman" w:eastAsia="宋体" w:hAnsi="Times New Roman" w:cs="Times New Roman"/>
        </w:rPr>
        <w:t>”</w:t>
      </w:r>
      <w:r>
        <w:rPr>
          <w:rFonts w:ascii="Times New Roman" w:eastAsia="宋体" w:hAnsi="Times New Roman" w:cs="Times New Roman"/>
        </w:rPr>
        <w:t>和通用合同、专用合同上所列的各项内容的全部。</w:t>
      </w:r>
    </w:p>
    <w:p w14:paraId="56490BF2" w14:textId="77777777" w:rsidR="00470C0D" w:rsidRDefault="0010703B">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rPr>
        <w:t>.</w:t>
      </w:r>
      <w:r>
        <w:rPr>
          <w:rFonts w:ascii="Times New Roman" w:eastAsia="宋体" w:hAnsi="Times New Roman" w:cs="Times New Roman" w:hint="eastAsia"/>
          <w:color w:val="000000"/>
          <w:szCs w:val="20"/>
        </w:rPr>
        <w:t xml:space="preserve"> </w:t>
      </w:r>
      <w:r>
        <w:rPr>
          <w:rFonts w:ascii="Times New Roman" w:eastAsia="宋体" w:hAnsi="Times New Roman" w:cs="Times New Roman" w:hint="eastAsia"/>
          <w:color w:val="000000"/>
          <w:szCs w:val="20"/>
        </w:rPr>
        <w:t>本项目投标报价单位均为“元”，供应商所填报的投标报价均保留至小数点后两位。</w:t>
      </w:r>
    </w:p>
    <w:p w14:paraId="60BAADB1" w14:textId="77777777" w:rsidR="00470C0D" w:rsidRDefault="0010703B">
      <w:pPr>
        <w:widowControl/>
        <w:jc w:val="left"/>
        <w:rPr>
          <w:rFonts w:ascii="宋体" w:eastAsia="宋体" w:hAnsi="宋体"/>
        </w:rPr>
      </w:pPr>
      <w:r>
        <w:rPr>
          <w:rFonts w:ascii="宋体" w:eastAsia="宋体" w:hAnsi="宋体"/>
        </w:rPr>
        <w:br w:type="page"/>
      </w:r>
    </w:p>
    <w:p w14:paraId="74A63A43" w14:textId="77777777" w:rsidR="00470C0D" w:rsidRDefault="0010703B">
      <w:pPr>
        <w:spacing w:line="360" w:lineRule="auto"/>
        <w:rPr>
          <w:rFonts w:ascii="宋体" w:eastAsia="宋体" w:hAnsi="宋体"/>
          <w:sz w:val="24"/>
          <w:szCs w:val="24"/>
        </w:rPr>
      </w:pPr>
      <w:bookmarkStart w:id="80" w:name="_Toc78810860"/>
      <w:bookmarkStart w:id="81" w:name="_Toc75247487"/>
      <w:bookmarkStart w:id="82" w:name="_Toc74751947"/>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281609D0" w14:textId="77777777" w:rsidR="00470C0D" w:rsidRDefault="00470C0D">
      <w:pPr>
        <w:spacing w:line="360" w:lineRule="auto"/>
        <w:rPr>
          <w:rFonts w:ascii="宋体" w:eastAsia="宋体" w:hAnsi="宋体"/>
          <w:sz w:val="24"/>
          <w:szCs w:val="24"/>
        </w:rPr>
      </w:pPr>
    </w:p>
    <w:p w14:paraId="70833292" w14:textId="77777777" w:rsidR="00470C0D" w:rsidRDefault="00470C0D">
      <w:pPr>
        <w:spacing w:line="360" w:lineRule="auto"/>
        <w:rPr>
          <w:rFonts w:ascii="宋体" w:eastAsia="宋体" w:hAnsi="宋体"/>
          <w:sz w:val="24"/>
          <w:szCs w:val="24"/>
        </w:rPr>
      </w:pPr>
    </w:p>
    <w:p w14:paraId="74380C36" w14:textId="77777777" w:rsidR="00470C0D" w:rsidRDefault="0010703B">
      <w:pPr>
        <w:spacing w:line="360" w:lineRule="auto"/>
        <w:jc w:val="center"/>
        <w:rPr>
          <w:rFonts w:ascii="宋体" w:eastAsia="宋体" w:hAnsi="宋体"/>
          <w:sz w:val="28"/>
          <w:szCs w:val="28"/>
          <w:u w:val="single"/>
        </w:rPr>
      </w:pP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（项目名称）</w:t>
      </w:r>
      <w:r>
        <w:rPr>
          <w:rFonts w:ascii="宋体" w:eastAsia="宋体" w:hAnsi="宋体"/>
          <w:sz w:val="28"/>
          <w:szCs w:val="28"/>
          <w:u w:val="single"/>
        </w:rPr>
        <w:t xml:space="preserve">  </w:t>
      </w:r>
    </w:p>
    <w:p w14:paraId="25397984" w14:textId="77777777" w:rsidR="00470C0D" w:rsidRDefault="00470C0D">
      <w:pPr>
        <w:spacing w:line="360" w:lineRule="auto"/>
        <w:rPr>
          <w:rFonts w:ascii="宋体" w:eastAsia="宋体" w:hAnsi="宋体"/>
          <w:sz w:val="24"/>
          <w:szCs w:val="24"/>
        </w:rPr>
      </w:pPr>
    </w:p>
    <w:p w14:paraId="28F78735" w14:textId="77777777" w:rsidR="00470C0D" w:rsidRDefault="00470C0D">
      <w:pPr>
        <w:spacing w:line="360" w:lineRule="auto"/>
        <w:rPr>
          <w:rFonts w:ascii="宋体" w:eastAsia="宋体" w:hAnsi="宋体"/>
          <w:sz w:val="24"/>
          <w:szCs w:val="24"/>
        </w:rPr>
      </w:pPr>
    </w:p>
    <w:p w14:paraId="3B0AD651" w14:textId="77777777" w:rsidR="00470C0D" w:rsidRDefault="00470C0D">
      <w:pPr>
        <w:spacing w:line="360" w:lineRule="auto"/>
        <w:rPr>
          <w:rFonts w:ascii="宋体" w:eastAsia="宋体" w:hAnsi="宋体"/>
          <w:sz w:val="24"/>
          <w:szCs w:val="24"/>
        </w:rPr>
      </w:pPr>
    </w:p>
    <w:p w14:paraId="29CCC801" w14:textId="77777777" w:rsidR="00470C0D" w:rsidRDefault="00470C0D">
      <w:pPr>
        <w:spacing w:line="360" w:lineRule="auto"/>
        <w:rPr>
          <w:rFonts w:ascii="宋体" w:eastAsia="宋体" w:hAnsi="宋体"/>
          <w:sz w:val="24"/>
          <w:szCs w:val="24"/>
        </w:rPr>
      </w:pPr>
    </w:p>
    <w:p w14:paraId="30219B64" w14:textId="77777777" w:rsidR="00470C0D" w:rsidRDefault="0010703B">
      <w:pPr>
        <w:spacing w:line="360" w:lineRule="auto"/>
        <w:jc w:val="center"/>
        <w:rPr>
          <w:rFonts w:ascii="宋体" w:eastAsia="宋体" w:hAnsi="宋体"/>
          <w:sz w:val="44"/>
          <w:szCs w:val="44"/>
        </w:rPr>
      </w:pPr>
      <w:r>
        <w:rPr>
          <w:rFonts w:ascii="宋体" w:eastAsia="宋体" w:hAnsi="宋体" w:hint="eastAsia"/>
          <w:sz w:val="44"/>
          <w:szCs w:val="44"/>
        </w:rPr>
        <w:t>报 价 文 件</w:t>
      </w:r>
    </w:p>
    <w:p w14:paraId="14531AAE" w14:textId="77777777" w:rsidR="00470C0D" w:rsidRDefault="0010703B">
      <w:pPr>
        <w:spacing w:line="360" w:lineRule="auto"/>
        <w:jc w:val="center"/>
        <w:outlineLvl w:val="1"/>
        <w:rPr>
          <w:rFonts w:ascii="宋体" w:eastAsia="宋体" w:hAnsi="宋体"/>
          <w:b/>
          <w:sz w:val="32"/>
          <w:szCs w:val="32"/>
        </w:rPr>
      </w:pPr>
      <w:bookmarkStart w:id="83" w:name="_Toc233360680"/>
      <w:r>
        <w:rPr>
          <w:rFonts w:ascii="宋体" w:eastAsia="宋体" w:hAnsi="宋体" w:hint="eastAsia"/>
          <w:b/>
          <w:sz w:val="32"/>
          <w:szCs w:val="32"/>
        </w:rPr>
        <w:t>其他文件</w:t>
      </w:r>
      <w:bookmarkEnd w:id="83"/>
    </w:p>
    <w:p w14:paraId="53334666" w14:textId="77777777" w:rsidR="00470C0D" w:rsidRDefault="00470C0D">
      <w:pPr>
        <w:spacing w:line="360" w:lineRule="auto"/>
        <w:rPr>
          <w:rFonts w:ascii="宋体" w:eastAsia="宋体" w:hAnsi="宋体"/>
          <w:sz w:val="24"/>
          <w:szCs w:val="24"/>
        </w:rPr>
      </w:pPr>
    </w:p>
    <w:p w14:paraId="712091F1" w14:textId="77777777" w:rsidR="00470C0D" w:rsidRDefault="00470C0D">
      <w:pPr>
        <w:spacing w:line="360" w:lineRule="auto"/>
        <w:rPr>
          <w:rFonts w:ascii="宋体" w:eastAsia="宋体" w:hAnsi="宋体"/>
          <w:sz w:val="24"/>
          <w:szCs w:val="24"/>
        </w:rPr>
      </w:pPr>
    </w:p>
    <w:p w14:paraId="098BB10E" w14:textId="77777777" w:rsidR="00470C0D" w:rsidRDefault="00470C0D">
      <w:pPr>
        <w:spacing w:line="360" w:lineRule="auto"/>
        <w:rPr>
          <w:rFonts w:ascii="宋体" w:eastAsia="宋体" w:hAnsi="宋体"/>
          <w:sz w:val="24"/>
          <w:szCs w:val="24"/>
        </w:rPr>
      </w:pPr>
    </w:p>
    <w:p w14:paraId="4F142C25" w14:textId="77777777" w:rsidR="00470C0D" w:rsidRDefault="00470C0D">
      <w:pPr>
        <w:spacing w:line="360" w:lineRule="auto"/>
        <w:rPr>
          <w:rFonts w:ascii="宋体" w:eastAsia="宋体" w:hAnsi="宋体"/>
          <w:sz w:val="24"/>
          <w:szCs w:val="24"/>
        </w:rPr>
      </w:pPr>
    </w:p>
    <w:p w14:paraId="53EE5AE9" w14:textId="77777777" w:rsidR="00470C0D" w:rsidRDefault="00470C0D">
      <w:pPr>
        <w:spacing w:line="360" w:lineRule="auto"/>
        <w:rPr>
          <w:rFonts w:ascii="宋体" w:eastAsia="宋体" w:hAnsi="宋体"/>
          <w:sz w:val="24"/>
          <w:szCs w:val="24"/>
        </w:rPr>
      </w:pPr>
    </w:p>
    <w:p w14:paraId="7A2283D1" w14:textId="77777777" w:rsidR="00470C0D" w:rsidRDefault="00470C0D">
      <w:pPr>
        <w:spacing w:line="360" w:lineRule="auto"/>
        <w:rPr>
          <w:rFonts w:ascii="宋体" w:eastAsia="宋体" w:hAnsi="宋体"/>
          <w:sz w:val="24"/>
          <w:szCs w:val="24"/>
        </w:rPr>
      </w:pPr>
    </w:p>
    <w:p w14:paraId="1927EDB4" w14:textId="77777777" w:rsidR="00470C0D" w:rsidRDefault="00470C0D">
      <w:pPr>
        <w:spacing w:line="360" w:lineRule="auto"/>
        <w:rPr>
          <w:rFonts w:ascii="宋体" w:eastAsia="宋体" w:hAnsi="宋体"/>
          <w:sz w:val="24"/>
          <w:szCs w:val="24"/>
        </w:rPr>
      </w:pPr>
    </w:p>
    <w:p w14:paraId="2BD6C0C6" w14:textId="77777777" w:rsidR="00470C0D" w:rsidRDefault="00470C0D">
      <w:pPr>
        <w:spacing w:line="360" w:lineRule="auto"/>
        <w:rPr>
          <w:rFonts w:ascii="宋体" w:eastAsia="宋体" w:hAnsi="宋体"/>
          <w:sz w:val="24"/>
          <w:szCs w:val="24"/>
        </w:rPr>
      </w:pPr>
    </w:p>
    <w:p w14:paraId="68AE301D" w14:textId="77777777" w:rsidR="00470C0D" w:rsidRDefault="00470C0D">
      <w:pPr>
        <w:spacing w:line="360" w:lineRule="auto"/>
        <w:rPr>
          <w:rFonts w:ascii="宋体" w:eastAsia="宋体" w:hAnsi="宋体"/>
          <w:sz w:val="24"/>
          <w:szCs w:val="24"/>
        </w:rPr>
      </w:pPr>
    </w:p>
    <w:p w14:paraId="7D78AD9C" w14:textId="77777777" w:rsidR="00470C0D" w:rsidRDefault="00470C0D">
      <w:pPr>
        <w:spacing w:line="360" w:lineRule="auto"/>
        <w:rPr>
          <w:rFonts w:ascii="宋体" w:eastAsia="宋体" w:hAnsi="宋体"/>
          <w:sz w:val="24"/>
          <w:szCs w:val="24"/>
        </w:rPr>
      </w:pPr>
    </w:p>
    <w:p w14:paraId="19A93B27" w14:textId="77777777" w:rsidR="00470C0D" w:rsidRDefault="00470C0D">
      <w:pPr>
        <w:spacing w:line="360" w:lineRule="auto"/>
        <w:rPr>
          <w:rFonts w:ascii="宋体" w:eastAsia="宋体" w:hAnsi="宋体"/>
          <w:sz w:val="24"/>
          <w:szCs w:val="24"/>
        </w:rPr>
      </w:pPr>
    </w:p>
    <w:p w14:paraId="0C4EF5DA" w14:textId="77777777" w:rsidR="00470C0D" w:rsidRDefault="00470C0D">
      <w:pPr>
        <w:spacing w:line="360" w:lineRule="auto"/>
        <w:rPr>
          <w:rFonts w:ascii="宋体" w:eastAsia="宋体" w:hAnsi="宋体"/>
          <w:sz w:val="24"/>
          <w:szCs w:val="24"/>
        </w:rPr>
      </w:pPr>
    </w:p>
    <w:p w14:paraId="4C3A65E4" w14:textId="77777777" w:rsidR="00470C0D" w:rsidRDefault="00470C0D">
      <w:pPr>
        <w:spacing w:line="360" w:lineRule="auto"/>
        <w:rPr>
          <w:rFonts w:ascii="宋体" w:eastAsia="宋体" w:hAnsi="宋体"/>
          <w:sz w:val="24"/>
          <w:szCs w:val="24"/>
        </w:rPr>
      </w:pPr>
    </w:p>
    <w:p w14:paraId="7763B06B" w14:textId="77777777" w:rsidR="00470C0D" w:rsidRDefault="0010703B">
      <w:pPr>
        <w:spacing w:line="360" w:lineRule="auto"/>
        <w:jc w:val="center"/>
        <w:rPr>
          <w:rFonts w:ascii="宋体" w:eastAsia="宋体" w:hAnsi="宋体"/>
          <w:sz w:val="24"/>
          <w:szCs w:val="24"/>
        </w:rPr>
      </w:pPr>
      <w:r>
        <w:rPr>
          <w:rFonts w:ascii="宋体" w:eastAsia="宋体" w:hAnsi="宋体" w:hint="eastAsia"/>
          <w:sz w:val="24"/>
          <w:szCs w:val="24"/>
        </w:rPr>
        <w:t>供应商：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（盖单位章）</w:t>
      </w:r>
    </w:p>
    <w:p w14:paraId="4673FBD8" w14:textId="77777777" w:rsidR="00470C0D" w:rsidRDefault="0010703B">
      <w:pPr>
        <w:spacing w:line="360" w:lineRule="auto"/>
        <w:jc w:val="center"/>
        <w:rPr>
          <w:rFonts w:ascii="宋体" w:eastAsia="宋体" w:hAnsi="宋体"/>
          <w:sz w:val="24"/>
          <w:szCs w:val="24"/>
        </w:rPr>
      </w:pPr>
      <w:r>
        <w:rPr>
          <w:rFonts w:ascii="宋体" w:eastAsia="宋体" w:hAnsi="宋体" w:hint="eastAsia"/>
          <w:sz w:val="24"/>
          <w:szCs w:val="24"/>
        </w:rPr>
        <w:t>法定代表人/负责人或其委托代理人：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（签字）</w:t>
      </w:r>
    </w:p>
    <w:p w14:paraId="6A917AC9" w14:textId="77777777" w:rsidR="00470C0D" w:rsidRDefault="0010703B">
      <w:pPr>
        <w:spacing w:line="360" w:lineRule="auto"/>
        <w:jc w:val="cente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p w14:paraId="6A2071BE" w14:textId="77777777" w:rsidR="00470C0D" w:rsidRDefault="0010703B">
      <w:pPr>
        <w:widowControl/>
        <w:spacing w:line="360" w:lineRule="auto"/>
        <w:jc w:val="left"/>
        <w:rPr>
          <w:rFonts w:ascii="宋体" w:eastAsia="宋体" w:hAnsi="宋体"/>
          <w:sz w:val="24"/>
          <w:szCs w:val="24"/>
        </w:rPr>
      </w:pPr>
      <w:r>
        <w:rPr>
          <w:rFonts w:ascii="宋体" w:eastAsia="宋体" w:hAnsi="宋体"/>
          <w:sz w:val="24"/>
          <w:szCs w:val="24"/>
        </w:rPr>
        <w:br w:type="page"/>
      </w:r>
    </w:p>
    <w:p w14:paraId="79B88878" w14:textId="77777777" w:rsidR="00470C0D" w:rsidRDefault="0010703B">
      <w:pPr>
        <w:spacing w:line="360" w:lineRule="auto"/>
        <w:jc w:val="left"/>
        <w:outlineLvl w:val="1"/>
        <w:rPr>
          <w:rFonts w:ascii="宋体" w:eastAsia="宋体" w:hAnsi="宋体"/>
          <w:b/>
          <w:sz w:val="32"/>
          <w:szCs w:val="32"/>
        </w:rPr>
      </w:pPr>
      <w:bookmarkStart w:id="84" w:name="_Toc216716593"/>
      <w:bookmarkStart w:id="85" w:name="_Toc232691685"/>
      <w:bookmarkStart w:id="86" w:name="_Toc233360681"/>
      <w:r>
        <w:rPr>
          <w:rFonts w:ascii="宋体" w:eastAsia="宋体" w:hAnsi="宋体" w:hint="eastAsia"/>
          <w:b/>
          <w:sz w:val="32"/>
          <w:szCs w:val="32"/>
        </w:rPr>
        <w:lastRenderedPageBreak/>
        <w:t>一、资格部分</w:t>
      </w:r>
      <w:bookmarkEnd w:id="80"/>
      <w:bookmarkEnd w:id="81"/>
      <w:bookmarkEnd w:id="82"/>
      <w:bookmarkEnd w:id="84"/>
      <w:bookmarkEnd w:id="85"/>
      <w:bookmarkEnd w:id="86"/>
    </w:p>
    <w:p w14:paraId="37586CDD" w14:textId="77777777" w:rsidR="00470C0D" w:rsidRDefault="0010703B">
      <w:pPr>
        <w:spacing w:line="360" w:lineRule="auto"/>
        <w:jc w:val="center"/>
        <w:outlineLvl w:val="2"/>
        <w:rPr>
          <w:rFonts w:ascii="宋体" w:eastAsia="宋体" w:hAnsi="宋体"/>
          <w:b/>
          <w:sz w:val="32"/>
          <w:szCs w:val="32"/>
        </w:rPr>
      </w:pPr>
      <w:bookmarkStart w:id="87" w:name="_Toc75247490"/>
      <w:bookmarkStart w:id="88" w:name="_Toc78810863"/>
      <w:bookmarkStart w:id="89" w:name="_Toc133138768"/>
      <w:bookmarkStart w:id="90" w:name="_Toc74751950"/>
      <w:r>
        <w:rPr>
          <w:rFonts w:ascii="宋体" w:eastAsia="宋体" w:hAnsi="宋体" w:hint="eastAsia"/>
          <w:b/>
          <w:sz w:val="32"/>
          <w:szCs w:val="32"/>
        </w:rPr>
        <w:t>资格证明</w:t>
      </w:r>
      <w:r>
        <w:rPr>
          <w:rFonts w:ascii="宋体" w:eastAsia="宋体" w:hAnsi="宋体"/>
          <w:b/>
          <w:sz w:val="32"/>
          <w:szCs w:val="32"/>
        </w:rPr>
        <w:t>文件</w:t>
      </w:r>
      <w:bookmarkEnd w:id="87"/>
      <w:bookmarkEnd w:id="88"/>
      <w:bookmarkEnd w:id="89"/>
      <w:bookmarkEnd w:id="90"/>
    </w:p>
    <w:p w14:paraId="56552B22" w14:textId="77777777" w:rsidR="00470C0D" w:rsidRDefault="0010703B">
      <w:pPr>
        <w:spacing w:line="360" w:lineRule="auto"/>
        <w:ind w:firstLineChars="200" w:firstLine="420"/>
        <w:rPr>
          <w:rFonts w:ascii="宋体" w:eastAsia="宋体" w:hAnsi="宋体"/>
        </w:rPr>
      </w:pPr>
      <w:r>
        <w:rPr>
          <w:rFonts w:ascii="宋体" w:eastAsia="宋体" w:hAnsi="宋体" w:hint="eastAsia"/>
        </w:rPr>
        <w:t>提供符合报价资格的证明文件</w:t>
      </w:r>
      <w:r>
        <w:rPr>
          <w:rFonts w:ascii="宋体" w:eastAsia="宋体" w:hAnsi="宋体"/>
        </w:rPr>
        <w:t>。</w:t>
      </w:r>
      <w:r>
        <w:rPr>
          <w:rFonts w:ascii="宋体" w:eastAsia="宋体" w:hAnsi="宋体" w:hint="eastAsia"/>
        </w:rPr>
        <w:t>（仅资格后审方式需要）</w:t>
      </w:r>
    </w:p>
    <w:p w14:paraId="1C6490D2" w14:textId="77777777" w:rsidR="00470C0D" w:rsidRDefault="0010703B">
      <w:pPr>
        <w:widowControl/>
        <w:jc w:val="left"/>
        <w:rPr>
          <w:rFonts w:ascii="宋体" w:eastAsia="宋体" w:hAnsi="宋体"/>
        </w:rPr>
      </w:pPr>
      <w:r>
        <w:rPr>
          <w:rFonts w:ascii="宋体" w:eastAsia="宋体" w:hAnsi="宋体"/>
        </w:rPr>
        <w:br w:type="page"/>
      </w:r>
    </w:p>
    <w:p w14:paraId="7B9C8838" w14:textId="77777777" w:rsidR="00616EB0" w:rsidRDefault="0010703B">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营业执照或事业单位法人证书或其他主体证明文件扫描件</w:t>
      </w:r>
    </w:p>
    <w:p w14:paraId="4209093F" w14:textId="77777777" w:rsidR="00616EB0" w:rsidRDefault="00616EB0" w:rsidP="004607BA"/>
    <w:p w14:paraId="5914771E" w14:textId="0B0460FA" w:rsidR="00C86D2D" w:rsidRDefault="00C86D2D" w:rsidP="004607BA">
      <w:r>
        <w:br w:type="page"/>
      </w:r>
    </w:p>
    <w:p w14:paraId="5C77C88B" w14:textId="37985C28" w:rsidR="00C86D2D" w:rsidRDefault="00C86D2D">
      <w:pPr>
        <w:spacing w:line="360" w:lineRule="auto"/>
        <w:jc w:val="center"/>
        <w:outlineLvl w:val="2"/>
        <w:rPr>
          <w:rFonts w:ascii="宋体" w:eastAsia="宋体" w:hAnsi="宋体"/>
          <w:b/>
          <w:sz w:val="32"/>
          <w:szCs w:val="32"/>
        </w:rPr>
      </w:pPr>
      <w:r w:rsidRPr="00C86D2D">
        <w:rPr>
          <w:rFonts w:ascii="宋体" w:eastAsia="宋体" w:hAnsi="宋体" w:hint="eastAsia"/>
          <w:b/>
          <w:sz w:val="32"/>
          <w:szCs w:val="32"/>
        </w:rPr>
        <w:lastRenderedPageBreak/>
        <w:t>水利部水利建设市场监管平台</w:t>
      </w:r>
      <w:r w:rsidR="00DF0C94">
        <w:rPr>
          <w:rFonts w:ascii="宋体" w:eastAsia="宋体" w:hAnsi="宋体" w:hint="eastAsia"/>
          <w:b/>
          <w:sz w:val="32"/>
          <w:szCs w:val="32"/>
        </w:rPr>
        <w:t>截图</w:t>
      </w:r>
    </w:p>
    <w:p w14:paraId="74C30B74" w14:textId="61172287" w:rsidR="00DF0C94" w:rsidRDefault="00DF0C94" w:rsidP="004607BA">
      <w:pPr>
        <w:widowControl/>
        <w:spacing w:line="360" w:lineRule="auto"/>
        <w:ind w:firstLine="420"/>
        <w:rPr>
          <w:rFonts w:ascii="宋体" w:eastAsia="宋体" w:hAnsi="宋体" w:cs="Times New Roman"/>
          <w:color w:val="000000"/>
          <w:kern w:val="0"/>
          <w:szCs w:val="21"/>
        </w:rPr>
      </w:pPr>
      <w:r w:rsidRPr="004607BA">
        <w:rPr>
          <w:rFonts w:ascii="宋体" w:eastAsia="宋体" w:hAnsi="宋体" w:cs="Times New Roman" w:hint="eastAsia"/>
          <w:color w:val="000000"/>
          <w:kern w:val="0"/>
          <w:szCs w:val="21"/>
        </w:rPr>
        <w:t>提供未被列入水利部水利建设市场监管平台</w:t>
      </w:r>
      <w:r w:rsidRPr="004607BA">
        <w:rPr>
          <w:rFonts w:ascii="宋体" w:eastAsia="宋体" w:hAnsi="宋体" w:cs="Times New Roman"/>
          <w:color w:val="000000"/>
          <w:kern w:val="0"/>
          <w:szCs w:val="21"/>
        </w:rPr>
        <w:t>"重点关注名单"、不在“行政处罚信息”公示期内</w:t>
      </w:r>
      <w:r w:rsidR="00192FCA">
        <w:rPr>
          <w:rFonts w:ascii="宋体" w:eastAsia="宋体" w:hAnsi="宋体" w:cs="Times New Roman" w:hint="eastAsia"/>
          <w:color w:val="000000"/>
          <w:kern w:val="0"/>
          <w:szCs w:val="21"/>
        </w:rPr>
        <w:t>的截图</w:t>
      </w:r>
      <w:r w:rsidRPr="004607BA">
        <w:rPr>
          <w:rFonts w:ascii="宋体" w:eastAsia="宋体" w:hAnsi="宋体" w:cs="Times New Roman"/>
          <w:color w:val="000000"/>
          <w:kern w:val="0"/>
          <w:szCs w:val="21"/>
        </w:rPr>
        <w:t>。</w:t>
      </w:r>
    </w:p>
    <w:p w14:paraId="7A5559DB" w14:textId="436219FE" w:rsidR="00470C0D" w:rsidRDefault="0010703B">
      <w:pPr>
        <w:widowControl/>
        <w:jc w:val="left"/>
        <w:rPr>
          <w:rFonts w:ascii="宋体" w:eastAsia="宋体" w:hAnsi="宋体"/>
        </w:rPr>
      </w:pPr>
      <w:r>
        <w:rPr>
          <w:rFonts w:ascii="宋体" w:eastAsia="宋体" w:hAnsi="宋体"/>
        </w:rPr>
        <w:br w:type="page"/>
      </w:r>
    </w:p>
    <w:p w14:paraId="5FDC64BD" w14:textId="3191F42A" w:rsidR="00685295" w:rsidRDefault="00685295" w:rsidP="00685295">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近3年水土保持监测</w:t>
      </w:r>
      <w:r w:rsidRPr="0021143C">
        <w:rPr>
          <w:rFonts w:ascii="宋体" w:eastAsia="宋体" w:hAnsi="宋体" w:hint="eastAsia"/>
          <w:b/>
          <w:sz w:val="32"/>
          <w:szCs w:val="32"/>
        </w:rPr>
        <w:t>业绩</w:t>
      </w:r>
    </w:p>
    <w:p w14:paraId="251196D4" w14:textId="77777777" w:rsidR="00685295" w:rsidRPr="002F709F" w:rsidRDefault="00685295" w:rsidP="00685295">
      <w:pPr>
        <w:widowControl/>
        <w:spacing w:line="360" w:lineRule="auto"/>
        <w:ind w:firstLine="420"/>
        <w:rPr>
          <w:rFonts w:ascii="宋体" w:eastAsia="宋体" w:hAnsi="宋体" w:cs="Times New Roman"/>
          <w:color w:val="000000"/>
          <w:kern w:val="0"/>
          <w:szCs w:val="21"/>
        </w:rPr>
      </w:pPr>
      <w:r w:rsidRPr="002F709F">
        <w:rPr>
          <w:rFonts w:ascii="宋体" w:eastAsia="宋体" w:hAnsi="宋体" w:cs="Times New Roman" w:hint="eastAsia"/>
          <w:color w:val="000000"/>
          <w:kern w:val="0"/>
          <w:szCs w:val="21"/>
        </w:rPr>
        <w:t>提供合同扫描件关键页</w:t>
      </w:r>
      <w:r>
        <w:rPr>
          <w:rFonts w:ascii="宋体" w:eastAsia="宋体" w:hAnsi="宋体" w:cs="Times New Roman" w:hint="eastAsia"/>
          <w:color w:val="000000"/>
          <w:kern w:val="0"/>
          <w:szCs w:val="21"/>
        </w:rPr>
        <w:t>，</w:t>
      </w:r>
      <w:r w:rsidRPr="00262997">
        <w:rPr>
          <w:rFonts w:ascii="宋体" w:eastAsia="宋体" w:hAnsi="宋体" w:hint="eastAsia"/>
        </w:rPr>
        <w:t>未提供合同关键页的不作为有效业绩。</w:t>
      </w:r>
      <w:r>
        <w:rPr>
          <w:rFonts w:ascii="宋体" w:eastAsia="宋体" w:hAnsi="宋体" w:cs="宋体" w:hint="eastAsia"/>
          <w:bCs/>
          <w:color w:val="000000"/>
          <w:kern w:val="0"/>
          <w:szCs w:val="21"/>
          <w:lang w:bidi="ar"/>
        </w:rPr>
        <w:t>关键页</w:t>
      </w:r>
      <w:r>
        <w:rPr>
          <w:rFonts w:ascii="宋体" w:eastAsia="宋体" w:hAnsi="宋体" w:cs="Times New Roman" w:hint="eastAsia"/>
          <w:color w:val="000000"/>
          <w:kern w:val="0"/>
          <w:szCs w:val="21"/>
        </w:rPr>
        <w:t>包括项目名称、</w:t>
      </w:r>
      <w:r>
        <w:rPr>
          <w:rFonts w:ascii="宋体" w:eastAsia="宋体" w:hAnsi="宋体" w:cs="宋体" w:hint="eastAsia"/>
          <w:bCs/>
          <w:color w:val="000000"/>
          <w:kern w:val="0"/>
          <w:szCs w:val="21"/>
          <w:lang w:bidi="ar"/>
        </w:rPr>
        <w:t>合同范围、签订时间、合同盖章签字页等，</w:t>
      </w:r>
      <w:r>
        <w:rPr>
          <w:rFonts w:ascii="宋体" w:eastAsia="宋体" w:hAnsi="宋体"/>
        </w:rPr>
        <w:t>合同中不包含以上内容的</w:t>
      </w:r>
      <w:r>
        <w:rPr>
          <w:rFonts w:ascii="宋体" w:eastAsia="宋体" w:hAnsi="宋体" w:cs="宋体" w:hint="eastAsia"/>
          <w:bCs/>
          <w:color w:val="000000"/>
          <w:kern w:val="0"/>
          <w:szCs w:val="21"/>
          <w:lang w:bidi="ar"/>
        </w:rPr>
        <w:t>，可</w:t>
      </w:r>
      <w:r>
        <w:rPr>
          <w:rFonts w:ascii="宋体" w:eastAsia="宋体" w:hAnsi="宋体" w:hint="eastAsia"/>
        </w:rPr>
        <w:t>增补提供的其他</w:t>
      </w:r>
      <w:r w:rsidRPr="00FA5487">
        <w:rPr>
          <w:rFonts w:ascii="宋体" w:eastAsia="宋体" w:hAnsi="宋体" w:hint="eastAsia"/>
        </w:rPr>
        <w:t>证明材料</w:t>
      </w:r>
      <w:r>
        <w:rPr>
          <w:rFonts w:ascii="宋体" w:eastAsia="宋体" w:hAnsi="宋体" w:cs="宋体" w:hint="eastAsia"/>
          <w:bCs/>
          <w:color w:val="000000"/>
          <w:kern w:val="0"/>
          <w:szCs w:val="21"/>
          <w:lang w:bidi="ar"/>
        </w:rPr>
        <w:t>。</w:t>
      </w:r>
    </w:p>
    <w:p w14:paraId="2ED419A2" w14:textId="77777777" w:rsidR="00685295" w:rsidRDefault="00685295" w:rsidP="00685295">
      <w:r>
        <w:br w:type="page"/>
      </w:r>
    </w:p>
    <w:p w14:paraId="32E0AE91" w14:textId="77777777" w:rsidR="00470C0D" w:rsidRDefault="0010703B">
      <w:pPr>
        <w:widowControl/>
        <w:spacing w:line="360" w:lineRule="auto"/>
        <w:jc w:val="center"/>
        <w:outlineLvl w:val="2"/>
        <w:rPr>
          <w:rFonts w:ascii="宋体" w:eastAsia="宋体" w:hAnsi="宋体" w:cs="宋体"/>
          <w:b/>
          <w:bCs/>
          <w:color w:val="000000"/>
          <w:kern w:val="0"/>
          <w:sz w:val="32"/>
          <w:szCs w:val="32"/>
        </w:rPr>
      </w:pPr>
      <w:bookmarkStart w:id="91" w:name="_Toc78810867"/>
      <w:bookmarkStart w:id="92" w:name="_Toc74751954"/>
      <w:bookmarkStart w:id="93" w:name="_Toc133138769"/>
      <w:bookmarkStart w:id="94" w:name="_Toc75247494"/>
      <w:r>
        <w:rPr>
          <w:rFonts w:ascii="宋体" w:eastAsia="宋体" w:hAnsi="宋体" w:cs="宋体" w:hint="eastAsia"/>
          <w:b/>
          <w:bCs/>
          <w:color w:val="000000"/>
          <w:kern w:val="0"/>
          <w:sz w:val="32"/>
          <w:szCs w:val="32"/>
        </w:rPr>
        <w:lastRenderedPageBreak/>
        <w:t>国家企业信用信息公示系统截图</w:t>
      </w:r>
    </w:p>
    <w:p w14:paraId="7095B622" w14:textId="77777777" w:rsidR="00470C0D" w:rsidRDefault="0010703B">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提供未被国家市场监督管理机关在国家企业信用信息公示系统（</w:t>
      </w:r>
      <w:r>
        <w:rPr>
          <w:rFonts w:ascii="宋体" w:eastAsia="宋体" w:hAnsi="宋体" w:cs="Times New Roman"/>
          <w:color w:val="000000"/>
          <w:kern w:val="0"/>
          <w:szCs w:val="21"/>
        </w:rPr>
        <w:t>www.gsxt.gov.cn）中列入严重违法失信企业名单</w:t>
      </w:r>
      <w:r>
        <w:rPr>
          <w:rFonts w:ascii="宋体" w:eastAsia="宋体" w:hAnsi="宋体" w:cs="Times New Roman" w:hint="eastAsia"/>
          <w:color w:val="000000"/>
          <w:kern w:val="0"/>
          <w:szCs w:val="21"/>
        </w:rPr>
        <w:t>的截图。</w:t>
      </w:r>
    </w:p>
    <w:p w14:paraId="3A791ECD" w14:textId="77777777" w:rsidR="00470C0D" w:rsidRDefault="0010703B">
      <w:pPr>
        <w:widowControl/>
        <w:jc w:val="left"/>
        <w:rPr>
          <w:rFonts w:ascii="Times New Roman" w:eastAsia="宋体" w:hAnsi="Times New Roman" w:cs="Times New Roman"/>
        </w:rPr>
      </w:pPr>
      <w:r>
        <w:rPr>
          <w:rFonts w:ascii="Times New Roman" w:eastAsia="宋体" w:hAnsi="Times New Roman" w:cs="Times New Roman"/>
        </w:rPr>
        <w:br w:type="page"/>
      </w:r>
    </w:p>
    <w:p w14:paraId="539F8067" w14:textId="77777777" w:rsidR="00470C0D" w:rsidRDefault="0010703B">
      <w:pPr>
        <w:widowControl/>
        <w:spacing w:line="360" w:lineRule="auto"/>
        <w:jc w:val="center"/>
        <w:outlineLvl w:val="2"/>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失信被执行人截图</w:t>
      </w:r>
    </w:p>
    <w:p w14:paraId="290DD8C5" w14:textId="77777777" w:rsidR="00470C0D" w:rsidRDefault="0010703B">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提供未被“信用中国”网站（</w:t>
      </w:r>
      <w:r>
        <w:rPr>
          <w:rFonts w:ascii="宋体" w:eastAsia="宋体" w:hAnsi="宋体" w:cs="Times New Roman"/>
          <w:color w:val="000000"/>
          <w:kern w:val="0"/>
          <w:szCs w:val="21"/>
        </w:rPr>
        <w:t>www.creditchina.gov.cn）或“中国执行信息公开网”（http://zxgk.court.gov.cn/shixin）列入失信被执行人名单</w:t>
      </w:r>
      <w:r>
        <w:rPr>
          <w:rFonts w:ascii="宋体" w:eastAsia="宋体" w:hAnsi="宋体" w:cs="Times New Roman" w:hint="eastAsia"/>
          <w:color w:val="000000"/>
          <w:kern w:val="0"/>
          <w:szCs w:val="21"/>
        </w:rPr>
        <w:t>的截图。</w:t>
      </w:r>
    </w:p>
    <w:p w14:paraId="1341BFE2" w14:textId="77777777" w:rsidR="00470C0D" w:rsidRDefault="0010703B">
      <w:pPr>
        <w:widowControl/>
        <w:jc w:val="left"/>
        <w:rPr>
          <w:rFonts w:ascii="Times New Roman" w:eastAsia="宋体" w:hAnsi="Times New Roman" w:cs="Times New Roman"/>
        </w:rPr>
      </w:pPr>
      <w:r>
        <w:rPr>
          <w:rFonts w:ascii="Times New Roman" w:eastAsia="宋体" w:hAnsi="Times New Roman" w:cs="Times New Roman"/>
        </w:rPr>
        <w:br w:type="page"/>
      </w:r>
    </w:p>
    <w:p w14:paraId="106B59F3" w14:textId="562C847B" w:rsidR="00470C0D" w:rsidRDefault="0010703B">
      <w:pPr>
        <w:spacing w:line="360" w:lineRule="auto"/>
        <w:jc w:val="left"/>
        <w:outlineLvl w:val="1"/>
        <w:rPr>
          <w:rFonts w:ascii="宋体" w:eastAsia="宋体" w:hAnsi="宋体"/>
          <w:b/>
          <w:sz w:val="32"/>
          <w:szCs w:val="32"/>
        </w:rPr>
      </w:pPr>
      <w:bookmarkStart w:id="95" w:name="_Toc75247496"/>
      <w:bookmarkStart w:id="96" w:name="_Toc78810869"/>
      <w:bookmarkStart w:id="97" w:name="_Toc216716594"/>
      <w:bookmarkStart w:id="98" w:name="_Toc232691686"/>
      <w:bookmarkStart w:id="99" w:name="_Toc233360682"/>
      <w:bookmarkEnd w:id="91"/>
      <w:bookmarkEnd w:id="92"/>
      <w:bookmarkEnd w:id="93"/>
      <w:bookmarkEnd w:id="94"/>
      <w:r>
        <w:rPr>
          <w:rFonts w:ascii="宋体" w:eastAsia="宋体" w:hAnsi="宋体" w:hint="eastAsia"/>
          <w:b/>
          <w:sz w:val="32"/>
          <w:szCs w:val="32"/>
        </w:rPr>
        <w:lastRenderedPageBreak/>
        <w:t>二、商务</w:t>
      </w:r>
      <w:r w:rsidR="00792588">
        <w:rPr>
          <w:rFonts w:ascii="宋体" w:eastAsia="宋体" w:hAnsi="宋体" w:hint="eastAsia"/>
          <w:b/>
          <w:sz w:val="32"/>
          <w:szCs w:val="32"/>
        </w:rPr>
        <w:t>和技术</w:t>
      </w:r>
      <w:r>
        <w:rPr>
          <w:rFonts w:ascii="宋体" w:eastAsia="宋体" w:hAnsi="宋体" w:hint="eastAsia"/>
          <w:b/>
          <w:sz w:val="32"/>
          <w:szCs w:val="32"/>
        </w:rPr>
        <w:t>部分</w:t>
      </w:r>
      <w:bookmarkEnd w:id="95"/>
      <w:bookmarkEnd w:id="96"/>
      <w:bookmarkEnd w:id="97"/>
      <w:bookmarkEnd w:id="98"/>
      <w:bookmarkEnd w:id="99"/>
    </w:p>
    <w:p w14:paraId="016684D1" w14:textId="77777777" w:rsidR="00470C0D" w:rsidRDefault="0010703B">
      <w:pPr>
        <w:spacing w:line="360" w:lineRule="auto"/>
        <w:jc w:val="center"/>
        <w:outlineLvl w:val="2"/>
        <w:rPr>
          <w:rFonts w:ascii="宋体" w:eastAsia="宋体" w:hAnsi="宋体"/>
          <w:b/>
          <w:sz w:val="32"/>
          <w:szCs w:val="32"/>
        </w:rPr>
      </w:pPr>
      <w:bookmarkStart w:id="100" w:name="_Toc75247497"/>
      <w:bookmarkStart w:id="101" w:name="_Toc78810870"/>
      <w:bookmarkStart w:id="102" w:name="_Toc133138771"/>
      <w:r>
        <w:rPr>
          <w:rFonts w:ascii="宋体" w:eastAsia="宋体" w:hAnsi="宋体" w:hint="eastAsia"/>
          <w:b/>
          <w:sz w:val="32"/>
          <w:szCs w:val="32"/>
        </w:rPr>
        <w:t>法定代表人/负责人</w:t>
      </w:r>
      <w:r>
        <w:rPr>
          <w:rFonts w:ascii="宋体" w:eastAsia="宋体" w:hAnsi="宋体"/>
          <w:b/>
          <w:sz w:val="32"/>
          <w:szCs w:val="32"/>
        </w:rPr>
        <w:t>证明</w:t>
      </w:r>
      <w:bookmarkEnd w:id="100"/>
      <w:bookmarkEnd w:id="101"/>
      <w:bookmarkEnd w:id="102"/>
    </w:p>
    <w:p w14:paraId="5501E89E" w14:textId="77777777" w:rsidR="00470C0D" w:rsidRDefault="0010703B">
      <w:pPr>
        <w:spacing w:line="360" w:lineRule="auto"/>
        <w:rPr>
          <w:rFonts w:ascii="宋体" w:eastAsia="宋体" w:hAnsi="宋体"/>
        </w:rPr>
      </w:pPr>
      <w:r>
        <w:rPr>
          <w:rFonts w:ascii="宋体" w:eastAsia="宋体" w:hAnsi="宋体" w:hint="eastAsia"/>
        </w:rPr>
        <w:t>致</w:t>
      </w:r>
      <w:r>
        <w:rPr>
          <w:rFonts w:ascii="宋体" w:eastAsia="宋体" w:hAnsi="宋体"/>
        </w:rPr>
        <w:t>：</w:t>
      </w:r>
      <w:r>
        <w:rPr>
          <w:rFonts w:ascii="宋体" w:eastAsia="宋体" w:hAnsi="宋体" w:hint="eastAsia"/>
          <w:u w:val="single"/>
        </w:rPr>
        <w:t xml:space="preserve">  （采购单位</w:t>
      </w:r>
      <w:r>
        <w:rPr>
          <w:rFonts w:ascii="宋体" w:eastAsia="宋体" w:hAnsi="宋体"/>
          <w:u w:val="single"/>
        </w:rPr>
        <w:t>名称</w:t>
      </w:r>
      <w:r>
        <w:rPr>
          <w:rFonts w:ascii="宋体" w:eastAsia="宋体" w:hAnsi="宋体" w:hint="eastAsia"/>
          <w:u w:val="single"/>
        </w:rPr>
        <w:t xml:space="preserve">）  </w:t>
      </w:r>
    </w:p>
    <w:p w14:paraId="4545D30F" w14:textId="77777777" w:rsidR="00470C0D" w:rsidRDefault="00470C0D">
      <w:pPr>
        <w:spacing w:line="360" w:lineRule="auto"/>
        <w:ind w:firstLineChars="200" w:firstLine="420"/>
        <w:rPr>
          <w:rFonts w:ascii="宋体" w:eastAsia="宋体" w:hAnsi="宋体"/>
          <w:u w:val="single"/>
        </w:rPr>
      </w:pPr>
    </w:p>
    <w:p w14:paraId="22BECDB4" w14:textId="77777777" w:rsidR="00470C0D" w:rsidRDefault="0010703B">
      <w:pPr>
        <w:spacing w:line="360" w:lineRule="auto"/>
        <w:ind w:firstLineChars="200" w:firstLine="420"/>
        <w:rPr>
          <w:rFonts w:ascii="宋体" w:eastAsia="宋体" w:hAnsi="宋体"/>
        </w:rPr>
      </w:pPr>
      <w:r>
        <w:rPr>
          <w:rFonts w:ascii="宋体" w:eastAsia="宋体" w:hAnsi="宋体" w:hint="eastAsia"/>
          <w:u w:val="single"/>
        </w:rPr>
        <w:t xml:space="preserve"> （姓名）（职务） </w:t>
      </w:r>
      <w:r>
        <w:rPr>
          <w:rFonts w:ascii="宋体" w:eastAsia="宋体" w:hAnsi="宋体" w:hint="eastAsia"/>
        </w:rPr>
        <w:t>，性别</w:t>
      </w:r>
      <w:r>
        <w:rPr>
          <w:rFonts w:ascii="宋体" w:eastAsia="宋体" w:hAnsi="宋体"/>
        </w:rPr>
        <w:t>：</w:t>
      </w:r>
      <w:r>
        <w:rPr>
          <w:rFonts w:ascii="宋体" w:eastAsia="宋体" w:hAnsi="宋体" w:hint="eastAsia"/>
          <w:u w:val="single"/>
        </w:rPr>
        <w:t xml:space="preserve">    </w:t>
      </w:r>
      <w:r>
        <w:rPr>
          <w:rFonts w:ascii="宋体" w:eastAsia="宋体" w:hAnsi="宋体" w:hint="eastAsia"/>
        </w:rPr>
        <w:t>；</w:t>
      </w:r>
      <w:r>
        <w:rPr>
          <w:rFonts w:ascii="宋体" w:eastAsia="宋体" w:hAnsi="宋体"/>
        </w:rPr>
        <w:t>身份证号</w:t>
      </w:r>
      <w:r>
        <w:rPr>
          <w:rFonts w:ascii="宋体" w:eastAsia="宋体" w:hAnsi="宋体" w:hint="eastAsia"/>
          <w:u w:val="single"/>
        </w:rPr>
        <w:t xml:space="preserve">                      </w:t>
      </w:r>
      <w:r>
        <w:rPr>
          <w:rFonts w:ascii="宋体" w:eastAsia="宋体" w:hAnsi="宋体" w:hint="eastAsia"/>
        </w:rPr>
        <w:t>，</w:t>
      </w:r>
      <w:r>
        <w:rPr>
          <w:rFonts w:ascii="宋体" w:eastAsia="宋体" w:hAnsi="宋体"/>
        </w:rPr>
        <w:t>系</w:t>
      </w:r>
      <w:r>
        <w:rPr>
          <w:rFonts w:ascii="宋体" w:eastAsia="宋体" w:hAnsi="宋体" w:hint="eastAsia"/>
          <w:u w:val="single"/>
        </w:rPr>
        <w:t xml:space="preserve">  （供应商</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w:t>
      </w:r>
      <w:r>
        <w:rPr>
          <w:rFonts w:ascii="宋体" w:eastAsia="宋体" w:hAnsi="宋体"/>
        </w:rPr>
        <w:t>的法定代表人/负责人，有权在</w:t>
      </w:r>
      <w:r>
        <w:rPr>
          <w:rFonts w:ascii="宋体" w:eastAsia="宋体" w:hAnsi="宋体"/>
          <w:u w:val="single"/>
        </w:rPr>
        <w:t xml:space="preserve"> </w:t>
      </w:r>
      <w:r>
        <w:rPr>
          <w:rFonts w:ascii="宋体" w:eastAsia="宋体" w:hAnsi="宋体" w:hint="eastAsia"/>
          <w:u w:val="single"/>
        </w:rPr>
        <w:t>（项目</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的采购活动</w:t>
      </w:r>
      <w:r>
        <w:rPr>
          <w:rFonts w:ascii="宋体" w:eastAsia="宋体" w:hAnsi="宋体"/>
        </w:rPr>
        <w:t>中，以我单位</w:t>
      </w:r>
      <w:r>
        <w:rPr>
          <w:rFonts w:ascii="宋体" w:eastAsia="宋体" w:hAnsi="宋体" w:hint="eastAsia"/>
        </w:rPr>
        <w:t>的</w:t>
      </w:r>
      <w:r>
        <w:rPr>
          <w:rFonts w:ascii="宋体" w:eastAsia="宋体" w:hAnsi="宋体"/>
        </w:rPr>
        <w:t>名义</w:t>
      </w:r>
      <w:r>
        <w:rPr>
          <w:rFonts w:ascii="宋体" w:eastAsia="宋体" w:hAnsi="宋体" w:hint="eastAsia"/>
        </w:rPr>
        <w:t>签署响应</w:t>
      </w:r>
      <w:r>
        <w:rPr>
          <w:rFonts w:ascii="宋体" w:eastAsia="宋体" w:hAnsi="宋体"/>
        </w:rPr>
        <w:t>函和</w:t>
      </w:r>
      <w:r>
        <w:rPr>
          <w:rFonts w:ascii="宋体" w:eastAsia="宋体" w:hAnsi="宋体" w:hint="eastAsia"/>
        </w:rPr>
        <w:t>报价</w:t>
      </w:r>
      <w:r>
        <w:rPr>
          <w:rFonts w:ascii="宋体" w:eastAsia="宋体" w:hAnsi="宋体"/>
        </w:rPr>
        <w:t>文件、与</w:t>
      </w:r>
      <w:r>
        <w:rPr>
          <w:rFonts w:ascii="宋体" w:eastAsia="宋体" w:hAnsi="宋体" w:hint="eastAsia"/>
        </w:rPr>
        <w:t>采购单位</w:t>
      </w:r>
      <w:r>
        <w:rPr>
          <w:rFonts w:ascii="宋体" w:eastAsia="宋体" w:hAnsi="宋体"/>
        </w:rPr>
        <w:t>协商、谈判、签订合同协议书以及执行一切与此有关的事项。</w:t>
      </w:r>
    </w:p>
    <w:p w14:paraId="0CE63169" w14:textId="77777777" w:rsidR="00470C0D" w:rsidRDefault="00470C0D">
      <w:pPr>
        <w:spacing w:line="360" w:lineRule="auto"/>
        <w:ind w:firstLineChars="200" w:firstLine="420"/>
        <w:rPr>
          <w:rFonts w:ascii="宋体" w:eastAsia="宋体" w:hAnsi="宋体"/>
        </w:rPr>
      </w:pPr>
    </w:p>
    <w:p w14:paraId="76023367" w14:textId="77777777" w:rsidR="00470C0D" w:rsidRDefault="0010703B">
      <w:pPr>
        <w:spacing w:line="360" w:lineRule="auto"/>
        <w:ind w:firstLineChars="200" w:firstLine="420"/>
        <w:rPr>
          <w:rFonts w:ascii="宋体" w:eastAsia="宋体" w:hAnsi="宋体"/>
        </w:rPr>
      </w:pPr>
      <w:r>
        <w:rPr>
          <w:rFonts w:ascii="宋体" w:eastAsia="宋体" w:hAnsi="宋体" w:hint="eastAsia"/>
        </w:rPr>
        <w:t>特此</w:t>
      </w:r>
      <w:r>
        <w:rPr>
          <w:rFonts w:ascii="宋体" w:eastAsia="宋体" w:hAnsi="宋体"/>
        </w:rPr>
        <w:t>证明。</w:t>
      </w:r>
    </w:p>
    <w:p w14:paraId="4D7AE157" w14:textId="77777777" w:rsidR="00470C0D" w:rsidRDefault="0010703B">
      <w:pPr>
        <w:spacing w:line="360" w:lineRule="auto"/>
        <w:jc w:val="center"/>
        <w:rPr>
          <w:rFonts w:ascii="宋体" w:eastAsia="宋体" w:hAnsi="宋体"/>
          <w:b/>
          <w:sz w:val="24"/>
          <w:u w:val="single"/>
        </w:rPr>
      </w:pPr>
      <w:r>
        <w:rPr>
          <w:rFonts w:ascii="宋体" w:eastAsia="宋体" w:hAnsi="宋体" w:hint="eastAsia"/>
          <w:b/>
          <w:sz w:val="24"/>
          <w:u w:val="single"/>
        </w:rPr>
        <w:t>（附法定代表人/负责人</w:t>
      </w:r>
      <w:r>
        <w:rPr>
          <w:rFonts w:ascii="宋体" w:eastAsia="宋体" w:hAnsi="宋体"/>
          <w:b/>
          <w:sz w:val="24"/>
          <w:u w:val="single"/>
        </w:rPr>
        <w:t>身份证复印件正面和反面</w:t>
      </w:r>
      <w:r>
        <w:rPr>
          <w:rFonts w:ascii="宋体" w:eastAsia="宋体" w:hAnsi="宋体" w:hint="eastAsia"/>
          <w:b/>
          <w:sz w:val="24"/>
          <w:u w:val="single"/>
        </w:rPr>
        <w:t>）</w:t>
      </w:r>
    </w:p>
    <w:p w14:paraId="7E23A83C" w14:textId="77777777" w:rsidR="00470C0D" w:rsidRDefault="00470C0D">
      <w:pPr>
        <w:spacing w:line="360" w:lineRule="auto"/>
        <w:ind w:firstLineChars="200" w:firstLine="420"/>
        <w:rPr>
          <w:rFonts w:ascii="宋体" w:eastAsia="宋体" w:hAnsi="宋体"/>
        </w:rPr>
      </w:pPr>
    </w:p>
    <w:p w14:paraId="38F9F9A3" w14:textId="77777777" w:rsidR="00470C0D" w:rsidRDefault="00470C0D">
      <w:pPr>
        <w:spacing w:line="360" w:lineRule="auto"/>
        <w:ind w:firstLineChars="200" w:firstLine="420"/>
        <w:rPr>
          <w:rFonts w:ascii="宋体" w:eastAsia="宋体" w:hAnsi="宋体"/>
        </w:rPr>
      </w:pPr>
    </w:p>
    <w:p w14:paraId="68EAB529" w14:textId="77777777" w:rsidR="00470C0D" w:rsidRDefault="00470C0D">
      <w:pPr>
        <w:spacing w:line="360" w:lineRule="auto"/>
        <w:ind w:firstLineChars="200" w:firstLine="420"/>
        <w:rPr>
          <w:rFonts w:ascii="宋体" w:eastAsia="宋体" w:hAnsi="宋体"/>
        </w:rPr>
      </w:pPr>
    </w:p>
    <w:p w14:paraId="0F34C2A9" w14:textId="77777777" w:rsidR="00470C0D" w:rsidRDefault="00470C0D">
      <w:pPr>
        <w:spacing w:line="360" w:lineRule="auto"/>
        <w:ind w:firstLineChars="200" w:firstLine="420"/>
        <w:rPr>
          <w:rFonts w:ascii="宋体" w:eastAsia="宋体" w:hAnsi="宋体"/>
        </w:rPr>
      </w:pPr>
    </w:p>
    <w:p w14:paraId="761C7BEC" w14:textId="77777777" w:rsidR="00470C0D" w:rsidRDefault="0010703B">
      <w:pPr>
        <w:wordWrap w:val="0"/>
        <w:spacing w:line="360" w:lineRule="auto"/>
        <w:jc w:val="right"/>
        <w:rPr>
          <w:rFonts w:ascii="宋体" w:eastAsia="宋体" w:hAnsi="宋体"/>
        </w:rPr>
      </w:pPr>
      <w:r>
        <w:rPr>
          <w:rFonts w:ascii="宋体" w:eastAsia="宋体" w:hAnsi="宋体" w:hint="eastAsia"/>
        </w:rPr>
        <w:t xml:space="preserve">供 </w:t>
      </w:r>
      <w:r>
        <w:rPr>
          <w:rFonts w:ascii="宋体" w:eastAsia="宋体" w:hAnsi="宋体"/>
        </w:rPr>
        <w:t xml:space="preserve"> </w:t>
      </w:r>
      <w:r>
        <w:rPr>
          <w:rFonts w:ascii="宋体" w:eastAsia="宋体" w:hAnsi="宋体" w:hint="eastAsia"/>
        </w:rPr>
        <w:t xml:space="preserve">应 </w:t>
      </w:r>
      <w:r>
        <w:rPr>
          <w:rFonts w:ascii="宋体" w:eastAsia="宋体" w:hAnsi="宋体"/>
        </w:rPr>
        <w:t xml:space="preserve"> </w:t>
      </w:r>
      <w:r>
        <w:rPr>
          <w:rFonts w:ascii="宋体" w:eastAsia="宋体" w:hAnsi="宋体" w:hint="eastAsia"/>
        </w:rPr>
        <w:t>商</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 xml:space="preserve">       </w:t>
      </w:r>
    </w:p>
    <w:p w14:paraId="3DCB0538" w14:textId="77777777" w:rsidR="00470C0D" w:rsidRDefault="0010703B">
      <w:pPr>
        <w:wordWrap w:val="0"/>
        <w:spacing w:line="360" w:lineRule="auto"/>
        <w:jc w:val="right"/>
        <w:rPr>
          <w:rFonts w:ascii="宋体" w:eastAsia="宋体" w:hAnsi="宋体"/>
        </w:rPr>
      </w:pPr>
      <w:r>
        <w:rPr>
          <w:rFonts w:ascii="宋体" w:eastAsia="宋体" w:hAnsi="宋体" w:hint="eastAsia"/>
        </w:rPr>
        <w:t>法定代表人/负责人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p>
    <w:p w14:paraId="3094122E" w14:textId="77777777" w:rsidR="00470C0D" w:rsidRDefault="0010703B">
      <w:pPr>
        <w:wordWrap w:val="0"/>
        <w:spacing w:line="360" w:lineRule="auto"/>
        <w:jc w:val="right"/>
        <w:rPr>
          <w:rFonts w:ascii="宋体" w:eastAsia="宋体" w:hAnsi="宋体"/>
        </w:rPr>
      </w:pPr>
      <w:r>
        <w:rPr>
          <w:rFonts w:ascii="宋体" w:eastAsia="宋体" w:hAnsi="宋体" w:hint="eastAsia"/>
        </w:rPr>
        <w:t xml:space="preserve">日  </w:t>
      </w:r>
      <w:r>
        <w:rPr>
          <w:rFonts w:ascii="宋体" w:eastAsia="宋体" w:hAnsi="宋体"/>
        </w:rPr>
        <w:t xml:space="preserve">   </w:t>
      </w:r>
      <w:r>
        <w:rPr>
          <w:rFonts w:ascii="宋体" w:eastAsia="宋体" w:hAnsi="宋体" w:hint="eastAsia"/>
        </w:rPr>
        <w:t xml:space="preserve"> 期</w:t>
      </w:r>
      <w:r>
        <w:rPr>
          <w:rFonts w:ascii="宋体" w:eastAsia="宋体" w:hAnsi="宋体"/>
        </w:rPr>
        <w:t>：</w:t>
      </w:r>
      <w:r>
        <w:rPr>
          <w:rFonts w:ascii="宋体" w:eastAsia="宋体" w:hAnsi="宋体"/>
          <w:u w:val="single"/>
        </w:rPr>
        <w:t xml:space="preserve">                    </w:t>
      </w:r>
    </w:p>
    <w:p w14:paraId="3B8A4A93" w14:textId="77777777" w:rsidR="00470C0D" w:rsidRDefault="0010703B">
      <w:pPr>
        <w:spacing w:line="360" w:lineRule="auto"/>
        <w:ind w:firstLineChars="200" w:firstLine="420"/>
        <w:rPr>
          <w:rFonts w:ascii="宋体" w:eastAsia="宋体" w:hAnsi="宋体"/>
        </w:rPr>
      </w:pPr>
      <w:r>
        <w:rPr>
          <w:rFonts w:ascii="宋体" w:eastAsia="宋体" w:hAnsi="宋体" w:hint="eastAsia"/>
        </w:rPr>
        <w:t>注</w:t>
      </w:r>
      <w:r>
        <w:rPr>
          <w:rFonts w:ascii="宋体" w:eastAsia="宋体" w:hAnsi="宋体"/>
        </w:rPr>
        <w:t>：</w:t>
      </w:r>
    </w:p>
    <w:p w14:paraId="435BB767" w14:textId="77777777" w:rsidR="00470C0D" w:rsidRDefault="0010703B">
      <w:pPr>
        <w:spacing w:line="360" w:lineRule="auto"/>
        <w:ind w:firstLineChars="200" w:firstLine="420"/>
        <w:rPr>
          <w:rFonts w:ascii="宋体" w:eastAsia="宋体" w:hAnsi="宋体"/>
        </w:rPr>
      </w:pPr>
      <w:r>
        <w:rPr>
          <w:rFonts w:ascii="宋体" w:eastAsia="宋体" w:hAnsi="宋体" w:hint="eastAsia"/>
        </w:rPr>
        <w:t>1.如</w:t>
      </w:r>
      <w:r>
        <w:rPr>
          <w:rFonts w:ascii="宋体" w:eastAsia="宋体" w:hAnsi="宋体"/>
        </w:rPr>
        <w:t>为法定代表人/负责人参加本次</w:t>
      </w:r>
      <w:r>
        <w:rPr>
          <w:rFonts w:ascii="宋体" w:eastAsia="宋体" w:hAnsi="宋体" w:hint="eastAsia"/>
        </w:rPr>
        <w:t>采购</w:t>
      </w:r>
      <w:r>
        <w:rPr>
          <w:rFonts w:ascii="宋体" w:eastAsia="宋体" w:hAnsi="宋体"/>
        </w:rPr>
        <w:t>活动，填写此表，则不需要填写“</w:t>
      </w:r>
      <w:r>
        <w:rPr>
          <w:rFonts w:ascii="宋体" w:eastAsia="宋体" w:hAnsi="宋体" w:hint="eastAsia"/>
        </w:rPr>
        <w:t>法定代表人/负责人</w:t>
      </w:r>
      <w:r>
        <w:rPr>
          <w:rFonts w:ascii="宋体" w:eastAsia="宋体" w:hAnsi="宋体"/>
        </w:rPr>
        <w:t>授权委托书”</w:t>
      </w:r>
      <w:r>
        <w:rPr>
          <w:rFonts w:ascii="宋体" w:eastAsia="宋体" w:hAnsi="宋体" w:hint="eastAsia"/>
        </w:rPr>
        <w:t>。</w:t>
      </w:r>
    </w:p>
    <w:p w14:paraId="3097C7A1" w14:textId="77777777" w:rsidR="00470C0D" w:rsidRDefault="0010703B">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后</w:t>
      </w:r>
      <w:r>
        <w:rPr>
          <w:rFonts w:ascii="宋体" w:eastAsia="宋体" w:hAnsi="宋体"/>
        </w:rPr>
        <w:t>附法定代表人/负责人身份证</w:t>
      </w:r>
      <w:r>
        <w:rPr>
          <w:rFonts w:ascii="宋体" w:eastAsia="宋体" w:hAnsi="宋体" w:hint="eastAsia"/>
        </w:rPr>
        <w:t>复印件</w:t>
      </w:r>
      <w:r>
        <w:rPr>
          <w:rFonts w:ascii="宋体" w:eastAsia="宋体" w:hAnsi="宋体"/>
        </w:rPr>
        <w:t>并</w:t>
      </w:r>
      <w:r>
        <w:rPr>
          <w:rFonts w:ascii="宋体" w:eastAsia="宋体" w:hAnsi="宋体" w:hint="eastAsia"/>
        </w:rPr>
        <w:t>加盖供应商</w:t>
      </w:r>
      <w:r>
        <w:rPr>
          <w:rFonts w:ascii="宋体" w:eastAsia="宋体" w:hAnsi="宋体"/>
        </w:rPr>
        <w:t>单位公章。</w:t>
      </w:r>
    </w:p>
    <w:p w14:paraId="49D243D4" w14:textId="77777777" w:rsidR="00470C0D" w:rsidRDefault="0010703B">
      <w:pPr>
        <w:widowControl/>
        <w:jc w:val="left"/>
        <w:rPr>
          <w:rFonts w:ascii="宋体" w:eastAsia="宋体" w:hAnsi="宋体"/>
        </w:rPr>
      </w:pPr>
      <w:r>
        <w:rPr>
          <w:rFonts w:ascii="宋体" w:eastAsia="宋体" w:hAnsi="宋体"/>
        </w:rPr>
        <w:br w:type="page"/>
      </w:r>
    </w:p>
    <w:p w14:paraId="2280FBC7" w14:textId="77777777" w:rsidR="00470C0D" w:rsidRDefault="0010703B">
      <w:pPr>
        <w:spacing w:line="360" w:lineRule="auto"/>
        <w:jc w:val="center"/>
        <w:outlineLvl w:val="2"/>
        <w:rPr>
          <w:rFonts w:ascii="宋体" w:eastAsia="宋体" w:hAnsi="宋体"/>
          <w:b/>
          <w:sz w:val="32"/>
          <w:szCs w:val="32"/>
        </w:rPr>
      </w:pPr>
      <w:bookmarkStart w:id="103" w:name="_Toc133138772"/>
      <w:bookmarkStart w:id="104" w:name="_Toc78810871"/>
      <w:r>
        <w:rPr>
          <w:rFonts w:ascii="宋体" w:eastAsia="宋体" w:hAnsi="宋体" w:hint="eastAsia"/>
          <w:b/>
          <w:sz w:val="32"/>
          <w:szCs w:val="32"/>
        </w:rPr>
        <w:lastRenderedPageBreak/>
        <w:t>授权</w:t>
      </w:r>
      <w:r>
        <w:rPr>
          <w:rFonts w:ascii="宋体" w:eastAsia="宋体" w:hAnsi="宋体"/>
          <w:b/>
          <w:sz w:val="32"/>
          <w:szCs w:val="32"/>
        </w:rPr>
        <w:t>委托书</w:t>
      </w:r>
      <w:bookmarkEnd w:id="103"/>
      <w:bookmarkEnd w:id="104"/>
    </w:p>
    <w:p w14:paraId="4947BA03" w14:textId="77777777" w:rsidR="00470C0D" w:rsidRDefault="0010703B">
      <w:pPr>
        <w:spacing w:line="360" w:lineRule="auto"/>
        <w:rPr>
          <w:rFonts w:ascii="宋体" w:eastAsia="宋体" w:hAnsi="宋体"/>
        </w:rPr>
      </w:pPr>
      <w:r>
        <w:rPr>
          <w:rFonts w:ascii="宋体" w:eastAsia="宋体" w:hAnsi="宋体" w:hint="eastAsia"/>
        </w:rPr>
        <w:t>致</w:t>
      </w:r>
      <w:r>
        <w:rPr>
          <w:rFonts w:ascii="宋体" w:eastAsia="宋体" w:hAnsi="宋体"/>
        </w:rPr>
        <w:t>：</w:t>
      </w:r>
      <w:r>
        <w:rPr>
          <w:rFonts w:ascii="宋体" w:eastAsia="宋体" w:hAnsi="宋体" w:hint="eastAsia"/>
          <w:u w:val="single"/>
        </w:rPr>
        <w:t xml:space="preserve">  （采购单位</w:t>
      </w:r>
      <w:r>
        <w:rPr>
          <w:rFonts w:ascii="宋体" w:eastAsia="宋体" w:hAnsi="宋体"/>
          <w:u w:val="single"/>
        </w:rPr>
        <w:t>名称</w:t>
      </w:r>
      <w:r>
        <w:rPr>
          <w:rFonts w:ascii="宋体" w:eastAsia="宋体" w:hAnsi="宋体" w:hint="eastAsia"/>
          <w:u w:val="single"/>
        </w:rPr>
        <w:t xml:space="preserve">）  </w:t>
      </w:r>
    </w:p>
    <w:p w14:paraId="5FB7F22F" w14:textId="77777777" w:rsidR="00470C0D" w:rsidRDefault="00470C0D">
      <w:pPr>
        <w:spacing w:line="360" w:lineRule="auto"/>
        <w:ind w:firstLineChars="200" w:firstLine="420"/>
        <w:rPr>
          <w:rFonts w:ascii="宋体" w:eastAsia="宋体" w:hAnsi="宋体"/>
        </w:rPr>
      </w:pPr>
    </w:p>
    <w:p w14:paraId="2ED2E0E6" w14:textId="77777777" w:rsidR="00470C0D" w:rsidRDefault="0010703B">
      <w:pPr>
        <w:spacing w:line="360" w:lineRule="auto"/>
        <w:ind w:firstLineChars="200" w:firstLine="420"/>
        <w:rPr>
          <w:rFonts w:ascii="宋体" w:eastAsia="宋体" w:hAnsi="宋体"/>
        </w:rPr>
      </w:pPr>
      <w:r>
        <w:rPr>
          <w:rFonts w:ascii="宋体" w:eastAsia="宋体" w:hAnsi="宋体" w:hint="eastAsia"/>
        </w:rPr>
        <w:t>本</w:t>
      </w:r>
      <w:r>
        <w:rPr>
          <w:rFonts w:ascii="宋体" w:eastAsia="宋体" w:hAnsi="宋体"/>
        </w:rPr>
        <w:t>授权委托书宣告：</w:t>
      </w:r>
      <w:r>
        <w:rPr>
          <w:rFonts w:ascii="宋体" w:eastAsia="宋体" w:hAnsi="宋体" w:hint="eastAsia"/>
          <w:u w:val="single"/>
        </w:rPr>
        <w:t xml:space="preserve"> （供应商</w:t>
      </w:r>
      <w:r>
        <w:rPr>
          <w:rFonts w:ascii="宋体" w:eastAsia="宋体" w:hAnsi="宋体"/>
          <w:u w:val="single"/>
        </w:rPr>
        <w:t>全称</w:t>
      </w:r>
      <w:r>
        <w:rPr>
          <w:rFonts w:ascii="宋体" w:eastAsia="宋体" w:hAnsi="宋体" w:hint="eastAsia"/>
          <w:u w:val="single"/>
        </w:rPr>
        <w:t xml:space="preserve">） </w:t>
      </w:r>
      <w:r>
        <w:rPr>
          <w:rFonts w:ascii="宋体" w:eastAsia="宋体" w:hAnsi="宋体" w:hint="eastAsia"/>
        </w:rPr>
        <w:t>的</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职务</w:t>
      </w:r>
      <w:r>
        <w:rPr>
          <w:rFonts w:ascii="宋体" w:eastAsia="宋体" w:hAnsi="宋体"/>
          <w:u w:val="single"/>
        </w:rPr>
        <w:t>）</w:t>
      </w:r>
      <w:r>
        <w:rPr>
          <w:rFonts w:ascii="宋体" w:eastAsia="宋体" w:hAnsi="宋体" w:hint="eastAsia"/>
          <w:u w:val="single"/>
        </w:rPr>
        <w:t xml:space="preserve">（姓名） </w:t>
      </w:r>
      <w:r>
        <w:rPr>
          <w:rFonts w:ascii="宋体" w:eastAsia="宋体" w:hAnsi="宋体" w:hint="eastAsia"/>
        </w:rPr>
        <w:t>以</w:t>
      </w:r>
      <w:r>
        <w:rPr>
          <w:rFonts w:ascii="宋体" w:eastAsia="宋体" w:hAnsi="宋体"/>
        </w:rPr>
        <w:t>其法定代表人/负责人的身份，合法地代表本单位授权</w:t>
      </w:r>
      <w:r>
        <w:rPr>
          <w:rFonts w:ascii="宋体" w:eastAsia="宋体" w:hAnsi="宋体" w:hint="eastAsia"/>
          <w:u w:val="single"/>
        </w:rPr>
        <w:t xml:space="preserve"> （供应商</w:t>
      </w:r>
      <w:r>
        <w:rPr>
          <w:rFonts w:ascii="宋体" w:eastAsia="宋体" w:hAnsi="宋体"/>
          <w:u w:val="single"/>
        </w:rPr>
        <w:t>全称</w:t>
      </w:r>
      <w:r>
        <w:rPr>
          <w:rFonts w:ascii="宋体" w:eastAsia="宋体" w:hAnsi="宋体" w:hint="eastAsia"/>
          <w:u w:val="single"/>
        </w:rPr>
        <w:t xml:space="preserve">） </w:t>
      </w:r>
      <w:r>
        <w:rPr>
          <w:rFonts w:ascii="宋体" w:eastAsia="宋体" w:hAnsi="宋体" w:hint="eastAsia"/>
        </w:rPr>
        <w:t>的</w:t>
      </w:r>
      <w:r>
        <w:rPr>
          <w:rFonts w:ascii="宋体" w:eastAsia="宋体" w:hAnsi="宋体" w:hint="eastAsia"/>
          <w:u w:val="single"/>
        </w:rPr>
        <w:t xml:space="preserve"> （职务）（姓名） </w:t>
      </w:r>
      <w:r>
        <w:rPr>
          <w:rFonts w:ascii="宋体" w:eastAsia="宋体" w:hAnsi="宋体" w:hint="eastAsia"/>
        </w:rPr>
        <w:t>为</w:t>
      </w:r>
      <w:r>
        <w:rPr>
          <w:rFonts w:ascii="宋体" w:eastAsia="宋体" w:hAnsi="宋体"/>
        </w:rPr>
        <w:t>我单位</w:t>
      </w:r>
      <w:r>
        <w:rPr>
          <w:rFonts w:ascii="宋体" w:eastAsia="宋体" w:hAnsi="宋体" w:hint="eastAsia"/>
        </w:rPr>
        <w:t>授权</w:t>
      </w:r>
      <w:r>
        <w:rPr>
          <w:rFonts w:ascii="宋体" w:eastAsia="宋体" w:hAnsi="宋体"/>
        </w:rPr>
        <w:t>代理人，该授权代理人有权在</w:t>
      </w:r>
      <w:r>
        <w:rPr>
          <w:rFonts w:ascii="宋体" w:eastAsia="宋体" w:hAnsi="宋体" w:hint="eastAsia"/>
          <w:u w:val="single"/>
        </w:rPr>
        <w:t>（项目</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的采购</w:t>
      </w:r>
      <w:r>
        <w:rPr>
          <w:rFonts w:ascii="宋体" w:eastAsia="宋体" w:hAnsi="宋体"/>
        </w:rPr>
        <w:t>活动中，以我单位</w:t>
      </w:r>
      <w:r>
        <w:rPr>
          <w:rFonts w:ascii="宋体" w:eastAsia="宋体" w:hAnsi="宋体" w:hint="eastAsia"/>
        </w:rPr>
        <w:t>的</w:t>
      </w:r>
      <w:r>
        <w:rPr>
          <w:rFonts w:ascii="宋体" w:eastAsia="宋体" w:hAnsi="宋体"/>
        </w:rPr>
        <w:t>名义</w:t>
      </w:r>
      <w:r>
        <w:rPr>
          <w:rFonts w:ascii="宋体" w:eastAsia="宋体" w:hAnsi="宋体" w:hint="eastAsia"/>
        </w:rPr>
        <w:t>签署响应</w:t>
      </w:r>
      <w:r>
        <w:rPr>
          <w:rFonts w:ascii="宋体" w:eastAsia="宋体" w:hAnsi="宋体"/>
        </w:rPr>
        <w:t>函和</w:t>
      </w:r>
      <w:r>
        <w:rPr>
          <w:rFonts w:ascii="宋体" w:eastAsia="宋体" w:hAnsi="宋体" w:hint="eastAsia"/>
        </w:rPr>
        <w:t>报价</w:t>
      </w:r>
      <w:r>
        <w:rPr>
          <w:rFonts w:ascii="宋体" w:eastAsia="宋体" w:hAnsi="宋体"/>
        </w:rPr>
        <w:t>文件、与</w:t>
      </w:r>
      <w:r>
        <w:rPr>
          <w:rFonts w:ascii="宋体" w:eastAsia="宋体" w:hAnsi="宋体" w:hint="eastAsia"/>
        </w:rPr>
        <w:t>采购单位</w:t>
      </w:r>
      <w:r>
        <w:rPr>
          <w:rFonts w:ascii="宋体" w:eastAsia="宋体" w:hAnsi="宋体"/>
        </w:rPr>
        <w:t>协商、谈判、签订合同协议书以及执行一切与此有关的事项</w:t>
      </w:r>
      <w:r>
        <w:rPr>
          <w:rFonts w:ascii="宋体" w:eastAsia="宋体" w:hAnsi="宋体" w:hint="eastAsia"/>
        </w:rPr>
        <w:t>，</w:t>
      </w:r>
      <w:r>
        <w:rPr>
          <w:rFonts w:ascii="宋体" w:eastAsia="宋体" w:hAnsi="宋体"/>
        </w:rPr>
        <w:t>其法律</w:t>
      </w:r>
      <w:r>
        <w:rPr>
          <w:rFonts w:ascii="宋体" w:eastAsia="宋体" w:hAnsi="宋体" w:hint="eastAsia"/>
        </w:rPr>
        <w:t>责任</w:t>
      </w:r>
      <w:r>
        <w:rPr>
          <w:rFonts w:ascii="宋体" w:eastAsia="宋体" w:hAnsi="宋体"/>
        </w:rPr>
        <w:t>由我单位承担。</w:t>
      </w:r>
    </w:p>
    <w:p w14:paraId="6B0A99A4" w14:textId="77777777" w:rsidR="00470C0D" w:rsidRDefault="0010703B">
      <w:pPr>
        <w:spacing w:line="360" w:lineRule="auto"/>
        <w:ind w:firstLineChars="200" w:firstLine="420"/>
        <w:rPr>
          <w:rFonts w:ascii="宋体" w:eastAsia="宋体" w:hAnsi="宋体"/>
        </w:rPr>
      </w:pPr>
      <w:r>
        <w:rPr>
          <w:rFonts w:ascii="宋体" w:eastAsia="宋体" w:hAnsi="宋体" w:hint="eastAsia"/>
        </w:rPr>
        <w:t>委托</w:t>
      </w:r>
      <w:r>
        <w:rPr>
          <w:rFonts w:ascii="宋体" w:eastAsia="宋体" w:hAnsi="宋体"/>
        </w:rPr>
        <w:t>期限：</w:t>
      </w:r>
      <w:r>
        <w:rPr>
          <w:rFonts w:ascii="宋体" w:eastAsia="宋体" w:hAnsi="宋体" w:hint="eastAsia"/>
          <w:u w:val="single"/>
        </w:rPr>
        <w:t xml:space="preserve">                   </w:t>
      </w:r>
    </w:p>
    <w:p w14:paraId="10B50A5D" w14:textId="77777777" w:rsidR="00470C0D" w:rsidRDefault="00470C0D">
      <w:pPr>
        <w:spacing w:line="360" w:lineRule="auto"/>
        <w:ind w:firstLineChars="200" w:firstLine="420"/>
        <w:rPr>
          <w:rFonts w:ascii="宋体" w:eastAsia="宋体" w:hAnsi="宋体"/>
        </w:rPr>
      </w:pPr>
    </w:p>
    <w:p w14:paraId="0C5B46EA" w14:textId="77777777" w:rsidR="00470C0D" w:rsidRDefault="0010703B">
      <w:pPr>
        <w:spacing w:line="360" w:lineRule="auto"/>
        <w:ind w:firstLineChars="200" w:firstLine="420"/>
        <w:rPr>
          <w:rFonts w:ascii="宋体" w:eastAsia="宋体" w:hAnsi="宋体"/>
        </w:rPr>
      </w:pPr>
      <w:r>
        <w:rPr>
          <w:rFonts w:ascii="宋体" w:eastAsia="宋体" w:hAnsi="宋体" w:hint="eastAsia"/>
        </w:rPr>
        <w:t>授权</w:t>
      </w:r>
      <w:r>
        <w:rPr>
          <w:rFonts w:ascii="宋体" w:eastAsia="宋体" w:hAnsi="宋体"/>
        </w:rPr>
        <w:t>代理人无转委托</w:t>
      </w:r>
      <w:r>
        <w:rPr>
          <w:rFonts w:ascii="宋体" w:eastAsia="宋体" w:hAnsi="宋体" w:hint="eastAsia"/>
        </w:rPr>
        <w:t>权</w:t>
      </w:r>
      <w:r>
        <w:rPr>
          <w:rFonts w:ascii="宋体" w:eastAsia="宋体" w:hAnsi="宋体"/>
        </w:rPr>
        <w:t>，</w:t>
      </w:r>
      <w:r>
        <w:rPr>
          <w:rFonts w:ascii="宋体" w:eastAsia="宋体" w:hAnsi="宋体" w:hint="eastAsia"/>
        </w:rPr>
        <w:t>特此</w:t>
      </w:r>
      <w:r>
        <w:rPr>
          <w:rFonts w:ascii="宋体" w:eastAsia="宋体" w:hAnsi="宋体"/>
        </w:rPr>
        <w:t>委托。</w:t>
      </w:r>
    </w:p>
    <w:p w14:paraId="24BC2A2B" w14:textId="77777777" w:rsidR="00470C0D" w:rsidRDefault="00470C0D">
      <w:pPr>
        <w:spacing w:line="360" w:lineRule="auto"/>
        <w:ind w:firstLineChars="200" w:firstLine="420"/>
        <w:rPr>
          <w:rFonts w:ascii="宋体" w:eastAsia="宋体" w:hAnsi="宋体"/>
        </w:rPr>
      </w:pPr>
    </w:p>
    <w:p w14:paraId="61AA7F12" w14:textId="77777777" w:rsidR="00470C0D" w:rsidRDefault="0010703B">
      <w:pPr>
        <w:spacing w:line="360" w:lineRule="auto"/>
        <w:jc w:val="center"/>
        <w:rPr>
          <w:rFonts w:ascii="宋体" w:eastAsia="宋体" w:hAnsi="宋体"/>
          <w:b/>
          <w:sz w:val="24"/>
          <w:u w:val="single"/>
        </w:rPr>
      </w:pPr>
      <w:r>
        <w:rPr>
          <w:rFonts w:ascii="宋体" w:eastAsia="宋体" w:hAnsi="宋体" w:hint="eastAsia"/>
          <w:b/>
          <w:sz w:val="24"/>
          <w:u w:val="single"/>
        </w:rPr>
        <w:t>（附授权</w:t>
      </w:r>
      <w:r>
        <w:rPr>
          <w:rFonts w:ascii="宋体" w:eastAsia="宋体" w:hAnsi="宋体"/>
          <w:b/>
          <w:sz w:val="24"/>
          <w:u w:val="single"/>
        </w:rPr>
        <w:t>代理人身份证复印件正面和反面</w:t>
      </w:r>
      <w:r>
        <w:rPr>
          <w:rFonts w:ascii="宋体" w:eastAsia="宋体" w:hAnsi="宋体" w:hint="eastAsia"/>
          <w:b/>
          <w:sz w:val="24"/>
          <w:u w:val="single"/>
        </w:rPr>
        <w:t>）</w:t>
      </w:r>
    </w:p>
    <w:p w14:paraId="64D9D25E" w14:textId="77777777" w:rsidR="00470C0D" w:rsidRDefault="00470C0D">
      <w:pPr>
        <w:spacing w:line="360" w:lineRule="auto"/>
        <w:ind w:firstLineChars="200" w:firstLine="420"/>
        <w:rPr>
          <w:rFonts w:ascii="宋体" w:eastAsia="宋体" w:hAnsi="宋体"/>
        </w:rPr>
      </w:pPr>
    </w:p>
    <w:p w14:paraId="13685185" w14:textId="77777777" w:rsidR="00470C0D" w:rsidRDefault="00470C0D">
      <w:pPr>
        <w:spacing w:line="360" w:lineRule="auto"/>
        <w:ind w:firstLineChars="200" w:firstLine="420"/>
        <w:rPr>
          <w:rFonts w:ascii="宋体" w:eastAsia="宋体" w:hAnsi="宋体"/>
        </w:rPr>
      </w:pPr>
    </w:p>
    <w:p w14:paraId="240C07FA" w14:textId="77777777" w:rsidR="00470C0D" w:rsidRDefault="00470C0D">
      <w:pPr>
        <w:spacing w:line="360" w:lineRule="auto"/>
        <w:ind w:firstLineChars="200" w:firstLine="420"/>
        <w:rPr>
          <w:rFonts w:ascii="宋体" w:eastAsia="宋体" w:hAnsi="宋体"/>
        </w:rPr>
      </w:pPr>
    </w:p>
    <w:p w14:paraId="7C9ABF2F" w14:textId="77777777" w:rsidR="00470C0D" w:rsidRDefault="00470C0D">
      <w:pPr>
        <w:spacing w:line="360" w:lineRule="auto"/>
        <w:ind w:firstLineChars="200" w:firstLine="420"/>
        <w:rPr>
          <w:rFonts w:ascii="宋体" w:eastAsia="宋体" w:hAnsi="宋体"/>
        </w:rPr>
      </w:pPr>
    </w:p>
    <w:p w14:paraId="57A56536" w14:textId="77777777" w:rsidR="00470C0D" w:rsidRDefault="0010703B">
      <w:pPr>
        <w:wordWrap w:val="0"/>
        <w:spacing w:line="360" w:lineRule="auto"/>
        <w:jc w:val="right"/>
        <w:rPr>
          <w:rFonts w:ascii="宋体" w:eastAsia="宋体" w:hAnsi="宋体"/>
        </w:rPr>
      </w:pPr>
      <w:r>
        <w:rPr>
          <w:rFonts w:ascii="宋体" w:eastAsia="宋体" w:hAnsi="宋体" w:hint="eastAsia"/>
        </w:rPr>
        <w:t xml:space="preserve">供 </w:t>
      </w:r>
      <w:r>
        <w:rPr>
          <w:rFonts w:ascii="宋体" w:eastAsia="宋体" w:hAnsi="宋体"/>
        </w:rPr>
        <w:t xml:space="preserve"> </w:t>
      </w:r>
      <w:r>
        <w:rPr>
          <w:rFonts w:ascii="宋体" w:eastAsia="宋体" w:hAnsi="宋体" w:hint="eastAsia"/>
        </w:rPr>
        <w:t xml:space="preserve">应 </w:t>
      </w:r>
      <w:r>
        <w:rPr>
          <w:rFonts w:ascii="宋体" w:eastAsia="宋体" w:hAnsi="宋体"/>
        </w:rPr>
        <w:t xml:space="preserve"> </w:t>
      </w:r>
      <w:r>
        <w:rPr>
          <w:rFonts w:ascii="宋体" w:eastAsia="宋体" w:hAnsi="宋体" w:hint="eastAsia"/>
        </w:rPr>
        <w:t>商</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 xml:space="preserve">       </w:t>
      </w:r>
    </w:p>
    <w:p w14:paraId="7F289B42" w14:textId="77777777" w:rsidR="00470C0D" w:rsidRDefault="0010703B">
      <w:pPr>
        <w:wordWrap w:val="0"/>
        <w:spacing w:line="360" w:lineRule="auto"/>
        <w:jc w:val="right"/>
        <w:rPr>
          <w:rFonts w:ascii="宋体" w:eastAsia="宋体" w:hAnsi="宋体"/>
        </w:rPr>
      </w:pPr>
      <w:r>
        <w:rPr>
          <w:rFonts w:ascii="宋体" w:eastAsia="宋体" w:hAnsi="宋体" w:hint="eastAsia"/>
        </w:rPr>
        <w:t>法定代表人/负责人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或签字</w:t>
      </w:r>
      <w:r>
        <w:rPr>
          <w:rFonts w:ascii="宋体" w:eastAsia="宋体" w:hAnsi="宋体" w:hint="eastAsia"/>
          <w:u w:val="single"/>
        </w:rPr>
        <w:t>）</w:t>
      </w:r>
      <w:r>
        <w:rPr>
          <w:rFonts w:ascii="宋体" w:eastAsia="宋体" w:hAnsi="宋体"/>
          <w:u w:val="single"/>
        </w:rPr>
        <w:t xml:space="preserve">    </w:t>
      </w:r>
    </w:p>
    <w:p w14:paraId="53D94097" w14:textId="77777777" w:rsidR="00470C0D" w:rsidRDefault="0010703B">
      <w:pPr>
        <w:wordWrap w:val="0"/>
        <w:spacing w:line="360" w:lineRule="auto"/>
        <w:jc w:val="right"/>
        <w:rPr>
          <w:rFonts w:ascii="宋体" w:eastAsia="宋体" w:hAnsi="宋体"/>
        </w:rPr>
      </w:pPr>
      <w:r>
        <w:rPr>
          <w:rFonts w:ascii="宋体" w:eastAsia="宋体" w:hAnsi="宋体" w:hint="eastAsia"/>
        </w:rPr>
        <w:t>授权代理人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或签字</w:t>
      </w:r>
      <w:r>
        <w:rPr>
          <w:rFonts w:ascii="宋体" w:eastAsia="宋体" w:hAnsi="宋体" w:hint="eastAsia"/>
          <w:u w:val="single"/>
        </w:rPr>
        <w:t>）</w:t>
      </w:r>
      <w:r>
        <w:rPr>
          <w:rFonts w:ascii="宋体" w:eastAsia="宋体" w:hAnsi="宋体"/>
          <w:u w:val="single"/>
        </w:rPr>
        <w:t xml:space="preserve">    </w:t>
      </w:r>
    </w:p>
    <w:p w14:paraId="508FC662" w14:textId="77777777" w:rsidR="00470C0D" w:rsidRDefault="0010703B">
      <w:pPr>
        <w:wordWrap w:val="0"/>
        <w:spacing w:line="360" w:lineRule="auto"/>
        <w:jc w:val="right"/>
        <w:rPr>
          <w:rFonts w:ascii="宋体" w:eastAsia="宋体" w:hAnsi="宋体"/>
        </w:rPr>
      </w:pPr>
      <w:r>
        <w:rPr>
          <w:rFonts w:ascii="宋体" w:eastAsia="宋体" w:hAnsi="宋体" w:hint="eastAsia"/>
        </w:rPr>
        <w:t xml:space="preserve">日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期</w:t>
      </w:r>
      <w:r>
        <w:rPr>
          <w:rFonts w:ascii="宋体" w:eastAsia="宋体" w:hAnsi="宋体"/>
        </w:rPr>
        <w:t>：</w:t>
      </w:r>
      <w:r>
        <w:rPr>
          <w:rFonts w:ascii="宋体" w:eastAsia="宋体" w:hAnsi="宋体"/>
          <w:u w:val="single"/>
        </w:rPr>
        <w:t xml:space="preserve">                     </w:t>
      </w:r>
    </w:p>
    <w:p w14:paraId="36BA7C29" w14:textId="77777777" w:rsidR="00470C0D" w:rsidRDefault="00470C0D">
      <w:pPr>
        <w:spacing w:line="360" w:lineRule="auto"/>
        <w:ind w:firstLineChars="200" w:firstLine="420"/>
        <w:rPr>
          <w:rFonts w:ascii="宋体" w:eastAsia="宋体" w:hAnsi="宋体"/>
        </w:rPr>
      </w:pPr>
    </w:p>
    <w:p w14:paraId="2B3A1394" w14:textId="77777777" w:rsidR="00470C0D" w:rsidRDefault="0010703B">
      <w:pPr>
        <w:widowControl/>
        <w:jc w:val="left"/>
        <w:rPr>
          <w:rFonts w:ascii="宋体" w:eastAsia="宋体" w:hAnsi="宋体"/>
        </w:rPr>
      </w:pPr>
      <w:r>
        <w:rPr>
          <w:rFonts w:ascii="宋体" w:eastAsia="宋体" w:hAnsi="宋体"/>
        </w:rPr>
        <w:br w:type="page"/>
      </w:r>
    </w:p>
    <w:p w14:paraId="6E0DD0B5" w14:textId="77777777" w:rsidR="00470C0D" w:rsidRDefault="0010703B">
      <w:pPr>
        <w:spacing w:line="360" w:lineRule="auto"/>
        <w:jc w:val="center"/>
        <w:outlineLvl w:val="2"/>
        <w:rPr>
          <w:rFonts w:ascii="宋体" w:eastAsia="宋体" w:hAnsi="宋体" w:cs="Times New Roman"/>
          <w:b/>
          <w:color w:val="000000" w:themeColor="text1"/>
          <w:sz w:val="32"/>
          <w:szCs w:val="32"/>
        </w:rPr>
      </w:pPr>
      <w:bookmarkStart w:id="105" w:name="_Toc78810872"/>
      <w:bookmarkStart w:id="106" w:name="_Toc133138773"/>
      <w:r>
        <w:rPr>
          <w:rFonts w:ascii="宋体" w:eastAsia="宋体" w:hAnsi="宋体" w:cs="Times New Roman" w:hint="eastAsia"/>
          <w:b/>
          <w:color w:val="000000" w:themeColor="text1"/>
          <w:sz w:val="32"/>
          <w:szCs w:val="32"/>
        </w:rPr>
        <w:lastRenderedPageBreak/>
        <w:t>供应商廉洁及保密承诺书</w:t>
      </w:r>
      <w:bookmarkEnd w:id="105"/>
      <w:bookmarkEnd w:id="106"/>
    </w:p>
    <w:p w14:paraId="230C9595" w14:textId="77777777" w:rsidR="00470C0D" w:rsidRDefault="0010703B">
      <w:pPr>
        <w:snapToGrid w:val="0"/>
        <w:spacing w:line="360" w:lineRule="auto"/>
        <w:rPr>
          <w:rFonts w:ascii="宋体" w:eastAsia="宋体" w:hAnsi="宋体" w:cs="Times New Roman"/>
          <w:szCs w:val="20"/>
        </w:rPr>
      </w:pPr>
      <w:r>
        <w:rPr>
          <w:rFonts w:ascii="宋体" w:eastAsia="宋体" w:hAnsi="宋体" w:cs="Times New Roman" w:hint="eastAsia"/>
          <w:szCs w:val="20"/>
        </w:rPr>
        <w:t>致</w:t>
      </w:r>
      <w:r>
        <w:rPr>
          <w:rFonts w:ascii="宋体" w:eastAsia="宋体" w:hAnsi="宋体" w:cs="Times New Roman"/>
          <w:szCs w:val="20"/>
        </w:rPr>
        <w:t>：</w:t>
      </w:r>
      <w:r>
        <w:rPr>
          <w:rFonts w:ascii="宋体" w:eastAsia="宋体" w:hAnsi="宋体" w:cs="Times New Roman" w:hint="eastAsia"/>
          <w:szCs w:val="20"/>
          <w:u w:val="single"/>
        </w:rPr>
        <w:t xml:space="preserve">  （采购单位</w:t>
      </w:r>
      <w:r>
        <w:rPr>
          <w:rFonts w:ascii="宋体" w:eastAsia="宋体" w:hAnsi="宋体" w:cs="Times New Roman"/>
          <w:szCs w:val="20"/>
          <w:u w:val="single"/>
        </w:rPr>
        <w:t>名称</w:t>
      </w:r>
      <w:r>
        <w:rPr>
          <w:rFonts w:ascii="宋体" w:eastAsia="宋体" w:hAnsi="宋体" w:cs="Times New Roman" w:hint="eastAsia"/>
          <w:szCs w:val="20"/>
          <w:u w:val="single"/>
        </w:rPr>
        <w:t xml:space="preserve">）  </w:t>
      </w:r>
    </w:p>
    <w:p w14:paraId="34D34946"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为了积极配合贵单位进行的</w:t>
      </w:r>
      <w:r>
        <w:rPr>
          <w:rFonts w:ascii="宋体" w:eastAsia="宋体" w:hAnsi="宋体" w:cs="Times New Roman"/>
          <w:color w:val="000000" w:themeColor="text1"/>
          <w:szCs w:val="21"/>
        </w:rPr>
        <w:t>__</w:t>
      </w:r>
      <w:r>
        <w:rPr>
          <w:rFonts w:ascii="宋体" w:eastAsia="宋体" w:hAnsi="宋体" w:cs="Times New Roman" w:hint="eastAsia"/>
          <w:color w:val="000000" w:themeColor="text1"/>
          <w:szCs w:val="21"/>
          <w:u w:val="single"/>
        </w:rPr>
        <w:t>（项目</w:t>
      </w:r>
      <w:r>
        <w:rPr>
          <w:rFonts w:ascii="宋体" w:eastAsia="宋体" w:hAnsi="宋体" w:cs="Times New Roman"/>
          <w:color w:val="000000" w:themeColor="text1"/>
          <w:szCs w:val="21"/>
          <w:u w:val="single"/>
        </w:rPr>
        <w:t>名称</w:t>
      </w:r>
      <w:r>
        <w:rPr>
          <w:rFonts w:ascii="宋体" w:eastAsia="宋体" w:hAnsi="宋体" w:cs="Times New Roman" w:hint="eastAsia"/>
          <w:color w:val="000000" w:themeColor="text1"/>
          <w:szCs w:val="21"/>
          <w:u w:val="single"/>
        </w:rPr>
        <w:t>）</w:t>
      </w:r>
      <w:r>
        <w:rPr>
          <w:rFonts w:ascii="宋体" w:eastAsia="宋体" w:hAnsi="宋体" w:cs="Times New Roman"/>
          <w:color w:val="000000" w:themeColor="text1"/>
          <w:szCs w:val="21"/>
        </w:rPr>
        <w:t>_</w:t>
      </w:r>
      <w:r>
        <w:rPr>
          <w:rFonts w:ascii="宋体" w:eastAsia="宋体" w:hAnsi="宋体" w:cs="Times New Roman" w:hint="eastAsia"/>
          <w:color w:val="000000" w:themeColor="text1"/>
          <w:szCs w:val="21"/>
        </w:rPr>
        <w:t>采购工作，有效遏制不公平竞争和违规违纪行为的发生，确保采购工作的公平、公正、公开、有序进行，我们保证认真贯彻执行有关法律法规以及与廉洁有关的规章制度，特向贵单位承诺如下事项：</w:t>
      </w:r>
    </w:p>
    <w:p w14:paraId="28AEDB99"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一、自觉遵守国家有关法律法规及廉洁规定。</w:t>
      </w:r>
    </w:p>
    <w:p w14:paraId="572B35E7"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二、不与采购单位工作人员串通投标，损害国家利益、企业利益以及他人的合法利益；不与其他供应商相互串通投标报价，不排挤其他供应商，不损害采购单位或其他供应商的合法权益。</w:t>
      </w:r>
    </w:p>
    <w:p w14:paraId="2FBFB709"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三、不以任何名义为参与采购、评审工作的有关人员报销应由参与采购、评审工作的有关人员支付的任何费用；</w:t>
      </w:r>
    </w:p>
    <w:p w14:paraId="68DD9F1F"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四、不以任何名义向参与采购、评审工作的有关人员赠送回扣、红包、礼金、购物卡、有价证券、贵重物品和好处费、感谢费等；</w:t>
      </w:r>
    </w:p>
    <w:p w14:paraId="192E53B6"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五、不以任何名义向参与采购、评审工作的有关人员提供高消费宴请及娱乐活动；</w:t>
      </w:r>
    </w:p>
    <w:p w14:paraId="214E32BA"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六、不以谋取非正当利益为目的，擅自与参与采购、评审工作的有关人员就业务问题进行私下商谈或者达成利益默契；</w:t>
      </w:r>
    </w:p>
    <w:p w14:paraId="4FFCD998"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七、不以任何名义接受或暗示为参与采购、评审工作的有关人员装修住房、婚丧嫁取、配偶子女的工作安排以及境内外旅游等提供方便；</w:t>
      </w:r>
    </w:p>
    <w:p w14:paraId="323475C2"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八、在招标及服务的任何环节，严格履行保密义务，未经贵单位书面授权或同意，我单位及相关工作人员不会向任何第三方披露从贵单位及贵单位关联公司、合作方获知的，归贵单位所有的秘密性、专有性或内部性的技术、商业和其他信息。</w:t>
      </w:r>
    </w:p>
    <w:p w14:paraId="21966FA4"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贵单位依据有关规定对我单位进行严肃处理（包括但不限于实施市场禁入、取消投、中标资格以及终止合同等），给贵单位造成损失的，予以赔偿。</w:t>
      </w:r>
    </w:p>
    <w:p w14:paraId="2345AA17"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本廉洁承诺书为我单位应答此次项目正式文件的附件，与其他报价文件具有同等法律效力，经我单位法定代表人/负责人或其授权代理人签字盖章后立即生效。</w:t>
      </w:r>
    </w:p>
    <w:p w14:paraId="429B0115" w14:textId="77777777" w:rsidR="00470C0D" w:rsidRDefault="0010703B">
      <w:pPr>
        <w:wordWrap w:val="0"/>
        <w:snapToGrid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4F855C78" w14:textId="77777777" w:rsidR="00470C0D" w:rsidRDefault="0010703B">
      <w:pPr>
        <w:wordWrap w:val="0"/>
        <w:snapToGrid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4A393944" w14:textId="77777777" w:rsidR="00470C0D" w:rsidRDefault="0010703B">
      <w:pPr>
        <w:wordWrap w:val="0"/>
        <w:snapToGrid w:val="0"/>
        <w:spacing w:line="360" w:lineRule="auto"/>
        <w:jc w:val="right"/>
        <w:rPr>
          <w:rFonts w:ascii="宋体" w:eastAsia="宋体" w:hAnsi="宋体" w:cs="Times New Roman"/>
          <w:szCs w:val="20"/>
          <w:u w:val="single"/>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1056BF19" w14:textId="77777777" w:rsidR="00470C0D" w:rsidRDefault="0010703B">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br w:type="page"/>
      </w:r>
    </w:p>
    <w:p w14:paraId="6AEDC9F1" w14:textId="77777777" w:rsidR="00470C0D" w:rsidRDefault="00470C0D">
      <w:pPr>
        <w:spacing w:line="360" w:lineRule="auto"/>
        <w:jc w:val="right"/>
        <w:rPr>
          <w:rFonts w:ascii="宋体" w:eastAsia="宋体" w:hAnsi="宋体" w:cs="Times New Roman"/>
          <w:szCs w:val="20"/>
        </w:rPr>
      </w:pPr>
    </w:p>
    <w:p w14:paraId="3F6914AB" w14:textId="77777777" w:rsidR="00470C0D" w:rsidRDefault="0010703B">
      <w:pPr>
        <w:spacing w:line="360" w:lineRule="auto"/>
        <w:jc w:val="center"/>
        <w:outlineLvl w:val="2"/>
        <w:rPr>
          <w:rFonts w:ascii="宋体" w:eastAsia="宋体" w:hAnsi="宋体"/>
          <w:b/>
          <w:sz w:val="32"/>
          <w:szCs w:val="32"/>
        </w:rPr>
      </w:pPr>
      <w:bookmarkStart w:id="107" w:name="_Toc133138774"/>
      <w:bookmarkStart w:id="108" w:name="_Toc78810873"/>
      <w:r>
        <w:rPr>
          <w:rFonts w:ascii="宋体" w:eastAsia="宋体" w:hAnsi="宋体" w:hint="eastAsia"/>
          <w:b/>
          <w:sz w:val="32"/>
          <w:szCs w:val="32"/>
        </w:rPr>
        <w:t>供应商</w:t>
      </w:r>
      <w:r>
        <w:rPr>
          <w:rFonts w:ascii="宋体" w:eastAsia="宋体" w:hAnsi="宋体"/>
          <w:b/>
          <w:sz w:val="32"/>
          <w:szCs w:val="32"/>
        </w:rPr>
        <w:t>基本情况表</w:t>
      </w:r>
      <w:bookmarkEnd w:id="107"/>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2"/>
        <w:gridCol w:w="890"/>
        <w:gridCol w:w="1098"/>
        <w:gridCol w:w="1098"/>
        <w:gridCol w:w="1098"/>
        <w:gridCol w:w="1699"/>
      </w:tblGrid>
      <w:tr w:rsidR="00470C0D" w14:paraId="69B03523" w14:textId="77777777">
        <w:trPr>
          <w:trHeight w:val="340"/>
        </w:trPr>
        <w:tc>
          <w:tcPr>
            <w:tcW w:w="938" w:type="pct"/>
            <w:vAlign w:val="center"/>
          </w:tcPr>
          <w:p w14:paraId="3D4AB02C" w14:textId="77777777" w:rsidR="00470C0D" w:rsidRDefault="0010703B">
            <w:pPr>
              <w:pStyle w:val="Default"/>
              <w:jc w:val="center"/>
              <w:rPr>
                <w:rFonts w:hAnsi="宋体" w:cs="Times New Roman"/>
                <w:color w:val="000000" w:themeColor="text1"/>
                <w:sz w:val="21"/>
                <w:szCs w:val="21"/>
              </w:rPr>
            </w:pPr>
            <w:r>
              <w:rPr>
                <w:rFonts w:hAnsi="宋体" w:hint="eastAsia"/>
                <w:color w:val="000000" w:themeColor="text1"/>
                <w:sz w:val="21"/>
                <w:szCs w:val="21"/>
              </w:rPr>
              <w:t>供应商名称</w:t>
            </w:r>
          </w:p>
        </w:tc>
        <w:tc>
          <w:tcPr>
            <w:tcW w:w="4062" w:type="pct"/>
            <w:gridSpan w:val="6"/>
            <w:vAlign w:val="center"/>
          </w:tcPr>
          <w:p w14:paraId="75556FD5" w14:textId="77777777" w:rsidR="00470C0D" w:rsidRDefault="00470C0D">
            <w:pPr>
              <w:pStyle w:val="Default"/>
              <w:jc w:val="center"/>
              <w:rPr>
                <w:rFonts w:hAnsi="宋体" w:cs="Times New Roman"/>
                <w:color w:val="000000" w:themeColor="text1"/>
                <w:sz w:val="21"/>
                <w:szCs w:val="21"/>
              </w:rPr>
            </w:pPr>
          </w:p>
        </w:tc>
      </w:tr>
      <w:tr w:rsidR="00470C0D" w14:paraId="660D3A40" w14:textId="77777777">
        <w:trPr>
          <w:trHeight w:val="340"/>
        </w:trPr>
        <w:tc>
          <w:tcPr>
            <w:tcW w:w="938" w:type="pct"/>
            <w:vAlign w:val="center"/>
          </w:tcPr>
          <w:p w14:paraId="27F37C2C" w14:textId="77777777" w:rsidR="00470C0D" w:rsidRDefault="0010703B">
            <w:pPr>
              <w:pStyle w:val="Default"/>
              <w:jc w:val="center"/>
              <w:rPr>
                <w:rFonts w:hAnsi="宋体" w:cs="Times New Roman"/>
                <w:color w:val="000000" w:themeColor="text1"/>
                <w:sz w:val="21"/>
                <w:szCs w:val="21"/>
              </w:rPr>
            </w:pPr>
            <w:r>
              <w:rPr>
                <w:rFonts w:hAnsi="宋体" w:hint="eastAsia"/>
                <w:color w:val="000000" w:themeColor="text1"/>
                <w:sz w:val="21"/>
                <w:szCs w:val="21"/>
              </w:rPr>
              <w:t>注册地址</w:t>
            </w:r>
          </w:p>
        </w:tc>
        <w:tc>
          <w:tcPr>
            <w:tcW w:w="1713" w:type="pct"/>
            <w:gridSpan w:val="3"/>
            <w:vAlign w:val="center"/>
          </w:tcPr>
          <w:p w14:paraId="42EF7282"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7708CCD9" w14:textId="77777777" w:rsidR="00470C0D" w:rsidRDefault="0010703B">
            <w:pPr>
              <w:pStyle w:val="Default"/>
              <w:jc w:val="center"/>
              <w:rPr>
                <w:rFonts w:hAnsi="宋体" w:cs="Times New Roman"/>
                <w:color w:val="000000" w:themeColor="text1"/>
                <w:sz w:val="21"/>
                <w:szCs w:val="21"/>
              </w:rPr>
            </w:pPr>
            <w:r>
              <w:rPr>
                <w:rFonts w:hAnsi="宋体" w:hint="eastAsia"/>
                <w:color w:val="000000" w:themeColor="text1"/>
                <w:sz w:val="21"/>
                <w:szCs w:val="21"/>
              </w:rPr>
              <w:t>邮政编码</w:t>
            </w:r>
          </w:p>
        </w:tc>
        <w:tc>
          <w:tcPr>
            <w:tcW w:w="1688" w:type="pct"/>
            <w:gridSpan w:val="2"/>
            <w:vAlign w:val="center"/>
          </w:tcPr>
          <w:p w14:paraId="27A7A90E" w14:textId="77777777" w:rsidR="00470C0D" w:rsidRDefault="00470C0D">
            <w:pPr>
              <w:pStyle w:val="Default"/>
              <w:jc w:val="center"/>
              <w:rPr>
                <w:rFonts w:hAnsi="宋体" w:cs="Times New Roman"/>
                <w:color w:val="000000" w:themeColor="text1"/>
                <w:sz w:val="21"/>
                <w:szCs w:val="21"/>
              </w:rPr>
            </w:pPr>
          </w:p>
        </w:tc>
      </w:tr>
      <w:tr w:rsidR="00470C0D" w14:paraId="2098F13A" w14:textId="77777777">
        <w:trPr>
          <w:trHeight w:val="340"/>
        </w:trPr>
        <w:tc>
          <w:tcPr>
            <w:tcW w:w="938" w:type="pct"/>
            <w:vMerge w:val="restart"/>
            <w:vAlign w:val="center"/>
          </w:tcPr>
          <w:p w14:paraId="2480A3FC" w14:textId="77777777" w:rsidR="00470C0D" w:rsidRDefault="0010703B">
            <w:pPr>
              <w:pStyle w:val="Default"/>
              <w:jc w:val="center"/>
              <w:rPr>
                <w:rFonts w:hAnsi="宋体" w:cs="Times New Roman"/>
                <w:color w:val="000000" w:themeColor="text1"/>
                <w:sz w:val="21"/>
                <w:szCs w:val="21"/>
              </w:rPr>
            </w:pPr>
            <w:r>
              <w:rPr>
                <w:rFonts w:hAnsi="宋体" w:hint="eastAsia"/>
                <w:color w:val="000000" w:themeColor="text1"/>
                <w:sz w:val="21"/>
                <w:szCs w:val="21"/>
              </w:rPr>
              <w:t>联系方式</w:t>
            </w:r>
          </w:p>
        </w:tc>
        <w:tc>
          <w:tcPr>
            <w:tcW w:w="514" w:type="pct"/>
            <w:vAlign w:val="center"/>
          </w:tcPr>
          <w:p w14:paraId="761FC240"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联系人</w:t>
            </w:r>
          </w:p>
        </w:tc>
        <w:tc>
          <w:tcPr>
            <w:tcW w:w="1199" w:type="pct"/>
            <w:gridSpan w:val="2"/>
            <w:vAlign w:val="center"/>
          </w:tcPr>
          <w:p w14:paraId="3B6C0AEF"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3AEC4C10"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电话</w:t>
            </w:r>
          </w:p>
        </w:tc>
        <w:tc>
          <w:tcPr>
            <w:tcW w:w="1688" w:type="pct"/>
            <w:gridSpan w:val="2"/>
            <w:vAlign w:val="center"/>
          </w:tcPr>
          <w:p w14:paraId="162EE878" w14:textId="77777777" w:rsidR="00470C0D" w:rsidRDefault="00470C0D">
            <w:pPr>
              <w:pStyle w:val="Default"/>
              <w:jc w:val="center"/>
              <w:rPr>
                <w:rFonts w:hAnsi="宋体" w:cs="Times New Roman"/>
                <w:color w:val="000000" w:themeColor="text1"/>
                <w:sz w:val="21"/>
                <w:szCs w:val="21"/>
              </w:rPr>
            </w:pPr>
          </w:p>
        </w:tc>
      </w:tr>
      <w:tr w:rsidR="00470C0D" w14:paraId="3418F09C" w14:textId="77777777">
        <w:trPr>
          <w:trHeight w:val="340"/>
        </w:trPr>
        <w:tc>
          <w:tcPr>
            <w:tcW w:w="938" w:type="pct"/>
            <w:vMerge/>
            <w:vAlign w:val="center"/>
          </w:tcPr>
          <w:p w14:paraId="266B094D" w14:textId="77777777" w:rsidR="00470C0D" w:rsidRDefault="00470C0D">
            <w:pPr>
              <w:pStyle w:val="Default"/>
              <w:jc w:val="center"/>
              <w:rPr>
                <w:rFonts w:hAnsi="宋体" w:cs="Times New Roman"/>
                <w:color w:val="000000" w:themeColor="text1"/>
                <w:sz w:val="21"/>
                <w:szCs w:val="21"/>
              </w:rPr>
            </w:pPr>
          </w:p>
        </w:tc>
        <w:tc>
          <w:tcPr>
            <w:tcW w:w="514" w:type="pct"/>
            <w:vAlign w:val="center"/>
          </w:tcPr>
          <w:p w14:paraId="73509088"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传真</w:t>
            </w:r>
          </w:p>
        </w:tc>
        <w:tc>
          <w:tcPr>
            <w:tcW w:w="1199" w:type="pct"/>
            <w:gridSpan w:val="2"/>
            <w:vAlign w:val="center"/>
          </w:tcPr>
          <w:p w14:paraId="74C5AF22"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5EDCA3C3"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网址</w:t>
            </w:r>
          </w:p>
        </w:tc>
        <w:tc>
          <w:tcPr>
            <w:tcW w:w="1688" w:type="pct"/>
            <w:gridSpan w:val="2"/>
            <w:vAlign w:val="center"/>
          </w:tcPr>
          <w:p w14:paraId="518345C8" w14:textId="77777777" w:rsidR="00470C0D" w:rsidRDefault="00470C0D">
            <w:pPr>
              <w:pStyle w:val="Default"/>
              <w:jc w:val="center"/>
              <w:rPr>
                <w:rFonts w:hAnsi="宋体" w:cs="Times New Roman"/>
                <w:color w:val="000000" w:themeColor="text1"/>
                <w:sz w:val="21"/>
                <w:szCs w:val="21"/>
              </w:rPr>
            </w:pPr>
          </w:p>
        </w:tc>
      </w:tr>
      <w:tr w:rsidR="00470C0D" w14:paraId="033CB892" w14:textId="77777777">
        <w:trPr>
          <w:trHeight w:val="340"/>
        </w:trPr>
        <w:tc>
          <w:tcPr>
            <w:tcW w:w="938" w:type="pct"/>
            <w:vAlign w:val="center"/>
          </w:tcPr>
          <w:p w14:paraId="3BD35A2D"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组织结构</w:t>
            </w:r>
          </w:p>
        </w:tc>
        <w:tc>
          <w:tcPr>
            <w:tcW w:w="4062" w:type="pct"/>
            <w:gridSpan w:val="6"/>
            <w:vAlign w:val="center"/>
          </w:tcPr>
          <w:p w14:paraId="36375175" w14:textId="77777777" w:rsidR="00470C0D" w:rsidRDefault="00470C0D">
            <w:pPr>
              <w:pStyle w:val="Default"/>
              <w:jc w:val="center"/>
              <w:rPr>
                <w:rFonts w:hAnsi="宋体" w:cs="Times New Roman"/>
                <w:color w:val="000000" w:themeColor="text1"/>
                <w:sz w:val="21"/>
                <w:szCs w:val="21"/>
              </w:rPr>
            </w:pPr>
          </w:p>
        </w:tc>
      </w:tr>
      <w:tr w:rsidR="00470C0D" w14:paraId="2695C0F1" w14:textId="77777777">
        <w:trPr>
          <w:trHeight w:val="340"/>
        </w:trPr>
        <w:tc>
          <w:tcPr>
            <w:tcW w:w="938" w:type="pct"/>
            <w:vAlign w:val="center"/>
          </w:tcPr>
          <w:p w14:paraId="4B815BF5"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法定代表人/负责人</w:t>
            </w:r>
          </w:p>
        </w:tc>
        <w:tc>
          <w:tcPr>
            <w:tcW w:w="514" w:type="pct"/>
            <w:vAlign w:val="center"/>
          </w:tcPr>
          <w:p w14:paraId="3CB19235"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姓名</w:t>
            </w:r>
          </w:p>
        </w:tc>
        <w:tc>
          <w:tcPr>
            <w:tcW w:w="537" w:type="pct"/>
            <w:vAlign w:val="center"/>
          </w:tcPr>
          <w:p w14:paraId="0342E1AF"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37D8B5AA"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职称</w:t>
            </w:r>
          </w:p>
        </w:tc>
        <w:tc>
          <w:tcPr>
            <w:tcW w:w="662" w:type="pct"/>
            <w:vAlign w:val="center"/>
          </w:tcPr>
          <w:p w14:paraId="0FBE125B"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09D2DE24"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电话</w:t>
            </w:r>
          </w:p>
        </w:tc>
        <w:tc>
          <w:tcPr>
            <w:tcW w:w="1026" w:type="pct"/>
            <w:vAlign w:val="center"/>
          </w:tcPr>
          <w:p w14:paraId="79A0BD94" w14:textId="77777777" w:rsidR="00470C0D" w:rsidRDefault="00470C0D">
            <w:pPr>
              <w:pStyle w:val="Default"/>
              <w:jc w:val="center"/>
              <w:rPr>
                <w:rFonts w:hAnsi="宋体" w:cs="Times New Roman"/>
                <w:color w:val="000000" w:themeColor="text1"/>
                <w:sz w:val="21"/>
                <w:szCs w:val="21"/>
              </w:rPr>
            </w:pPr>
          </w:p>
        </w:tc>
      </w:tr>
      <w:tr w:rsidR="00470C0D" w14:paraId="228664A6" w14:textId="77777777">
        <w:trPr>
          <w:trHeight w:val="340"/>
        </w:trPr>
        <w:tc>
          <w:tcPr>
            <w:tcW w:w="938" w:type="pct"/>
            <w:vAlign w:val="center"/>
          </w:tcPr>
          <w:p w14:paraId="5A179FDC"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项目负责人</w:t>
            </w:r>
          </w:p>
        </w:tc>
        <w:tc>
          <w:tcPr>
            <w:tcW w:w="514" w:type="pct"/>
            <w:vAlign w:val="center"/>
          </w:tcPr>
          <w:p w14:paraId="575CB19B"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姓名</w:t>
            </w:r>
          </w:p>
        </w:tc>
        <w:tc>
          <w:tcPr>
            <w:tcW w:w="537" w:type="pct"/>
            <w:vAlign w:val="center"/>
          </w:tcPr>
          <w:p w14:paraId="1A167CB9"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6BBB90E2"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职称</w:t>
            </w:r>
          </w:p>
        </w:tc>
        <w:tc>
          <w:tcPr>
            <w:tcW w:w="662" w:type="pct"/>
            <w:vAlign w:val="center"/>
          </w:tcPr>
          <w:p w14:paraId="15B2197A" w14:textId="77777777" w:rsidR="00470C0D" w:rsidRDefault="00470C0D">
            <w:pPr>
              <w:pStyle w:val="Default"/>
              <w:jc w:val="center"/>
              <w:rPr>
                <w:rFonts w:hAnsi="宋体" w:cs="Times New Roman"/>
                <w:color w:val="000000" w:themeColor="text1"/>
                <w:sz w:val="21"/>
                <w:szCs w:val="21"/>
              </w:rPr>
            </w:pPr>
          </w:p>
        </w:tc>
        <w:tc>
          <w:tcPr>
            <w:tcW w:w="662" w:type="pct"/>
            <w:vAlign w:val="center"/>
          </w:tcPr>
          <w:p w14:paraId="6C881C08"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电话</w:t>
            </w:r>
          </w:p>
        </w:tc>
        <w:tc>
          <w:tcPr>
            <w:tcW w:w="1026" w:type="pct"/>
            <w:vAlign w:val="center"/>
          </w:tcPr>
          <w:p w14:paraId="3CA86062" w14:textId="77777777" w:rsidR="00470C0D" w:rsidRDefault="00470C0D">
            <w:pPr>
              <w:pStyle w:val="Default"/>
              <w:jc w:val="center"/>
              <w:rPr>
                <w:rFonts w:hAnsi="宋体" w:cs="Times New Roman"/>
                <w:color w:val="000000" w:themeColor="text1"/>
                <w:sz w:val="21"/>
                <w:szCs w:val="21"/>
              </w:rPr>
            </w:pPr>
          </w:p>
        </w:tc>
      </w:tr>
      <w:tr w:rsidR="00470C0D" w14:paraId="3AE70356" w14:textId="77777777">
        <w:trPr>
          <w:trHeight w:val="340"/>
        </w:trPr>
        <w:tc>
          <w:tcPr>
            <w:tcW w:w="938" w:type="pct"/>
            <w:vAlign w:val="center"/>
          </w:tcPr>
          <w:p w14:paraId="18CFEE01"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成立时间</w:t>
            </w:r>
          </w:p>
        </w:tc>
        <w:tc>
          <w:tcPr>
            <w:tcW w:w="1051" w:type="pct"/>
            <w:gridSpan w:val="2"/>
            <w:vAlign w:val="center"/>
          </w:tcPr>
          <w:p w14:paraId="7BEA4A97" w14:textId="77777777" w:rsidR="00470C0D" w:rsidRDefault="00470C0D">
            <w:pPr>
              <w:pStyle w:val="Default"/>
              <w:jc w:val="center"/>
              <w:rPr>
                <w:rFonts w:hAnsi="宋体" w:cs="Times New Roman"/>
                <w:color w:val="000000" w:themeColor="text1"/>
                <w:sz w:val="21"/>
                <w:szCs w:val="21"/>
              </w:rPr>
            </w:pPr>
          </w:p>
        </w:tc>
        <w:tc>
          <w:tcPr>
            <w:tcW w:w="3011" w:type="pct"/>
            <w:gridSpan w:val="4"/>
            <w:vAlign w:val="center"/>
          </w:tcPr>
          <w:p w14:paraId="663C85D4"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员工总人数：</w:t>
            </w:r>
          </w:p>
        </w:tc>
      </w:tr>
      <w:tr w:rsidR="00470C0D" w14:paraId="311C8CCB" w14:textId="77777777">
        <w:trPr>
          <w:trHeight w:val="340"/>
        </w:trPr>
        <w:tc>
          <w:tcPr>
            <w:tcW w:w="938" w:type="pct"/>
            <w:vAlign w:val="center"/>
          </w:tcPr>
          <w:p w14:paraId="4B77D49B"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企业资质等级</w:t>
            </w:r>
          </w:p>
        </w:tc>
        <w:tc>
          <w:tcPr>
            <w:tcW w:w="1051" w:type="pct"/>
            <w:gridSpan w:val="2"/>
            <w:vAlign w:val="center"/>
          </w:tcPr>
          <w:p w14:paraId="4F241A65" w14:textId="77777777" w:rsidR="00470C0D" w:rsidRDefault="00470C0D">
            <w:pPr>
              <w:pStyle w:val="Default"/>
              <w:jc w:val="center"/>
              <w:rPr>
                <w:rFonts w:hAnsi="宋体" w:cs="Times New Roman"/>
                <w:color w:val="000000" w:themeColor="text1"/>
                <w:sz w:val="21"/>
                <w:szCs w:val="21"/>
              </w:rPr>
            </w:pPr>
          </w:p>
        </w:tc>
        <w:tc>
          <w:tcPr>
            <w:tcW w:w="662" w:type="pct"/>
            <w:vMerge w:val="restart"/>
            <w:vAlign w:val="center"/>
          </w:tcPr>
          <w:p w14:paraId="37157799"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其中</w:t>
            </w:r>
          </w:p>
        </w:tc>
        <w:tc>
          <w:tcPr>
            <w:tcW w:w="1324" w:type="pct"/>
            <w:gridSpan w:val="2"/>
            <w:vAlign w:val="center"/>
          </w:tcPr>
          <w:p w14:paraId="4D99F96E"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高级职称人员</w:t>
            </w:r>
          </w:p>
        </w:tc>
        <w:tc>
          <w:tcPr>
            <w:tcW w:w="1026" w:type="pct"/>
            <w:vAlign w:val="center"/>
          </w:tcPr>
          <w:p w14:paraId="2702CA6D" w14:textId="77777777" w:rsidR="00470C0D" w:rsidRDefault="00470C0D">
            <w:pPr>
              <w:pStyle w:val="Default"/>
              <w:jc w:val="center"/>
              <w:rPr>
                <w:rFonts w:hAnsi="宋体" w:cs="Times New Roman"/>
                <w:color w:val="000000" w:themeColor="text1"/>
                <w:sz w:val="21"/>
                <w:szCs w:val="21"/>
              </w:rPr>
            </w:pPr>
          </w:p>
        </w:tc>
      </w:tr>
      <w:tr w:rsidR="00470C0D" w14:paraId="0A816644" w14:textId="77777777">
        <w:trPr>
          <w:trHeight w:val="340"/>
        </w:trPr>
        <w:tc>
          <w:tcPr>
            <w:tcW w:w="938" w:type="pct"/>
            <w:vAlign w:val="center"/>
          </w:tcPr>
          <w:p w14:paraId="2F520F61"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营业执照号</w:t>
            </w:r>
          </w:p>
        </w:tc>
        <w:tc>
          <w:tcPr>
            <w:tcW w:w="1051" w:type="pct"/>
            <w:gridSpan w:val="2"/>
            <w:vAlign w:val="center"/>
          </w:tcPr>
          <w:p w14:paraId="7A24C896" w14:textId="77777777" w:rsidR="00470C0D" w:rsidRDefault="00470C0D">
            <w:pPr>
              <w:pStyle w:val="Default"/>
              <w:jc w:val="center"/>
              <w:rPr>
                <w:rFonts w:hAnsi="宋体" w:cs="Times New Roman"/>
                <w:color w:val="000000" w:themeColor="text1"/>
                <w:sz w:val="21"/>
                <w:szCs w:val="21"/>
              </w:rPr>
            </w:pPr>
          </w:p>
        </w:tc>
        <w:tc>
          <w:tcPr>
            <w:tcW w:w="662" w:type="pct"/>
            <w:vMerge/>
            <w:vAlign w:val="center"/>
          </w:tcPr>
          <w:p w14:paraId="70302637" w14:textId="77777777" w:rsidR="00470C0D" w:rsidRDefault="00470C0D">
            <w:pPr>
              <w:pStyle w:val="Default"/>
              <w:jc w:val="center"/>
              <w:rPr>
                <w:rFonts w:hAnsi="宋体" w:cs="Times New Roman"/>
                <w:color w:val="000000" w:themeColor="text1"/>
                <w:sz w:val="21"/>
                <w:szCs w:val="21"/>
              </w:rPr>
            </w:pPr>
          </w:p>
        </w:tc>
        <w:tc>
          <w:tcPr>
            <w:tcW w:w="1324" w:type="pct"/>
            <w:gridSpan w:val="2"/>
            <w:vAlign w:val="center"/>
          </w:tcPr>
          <w:p w14:paraId="0236F269"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中级职称人员</w:t>
            </w:r>
          </w:p>
        </w:tc>
        <w:tc>
          <w:tcPr>
            <w:tcW w:w="1026" w:type="pct"/>
            <w:vAlign w:val="center"/>
          </w:tcPr>
          <w:p w14:paraId="10FE6550" w14:textId="77777777" w:rsidR="00470C0D" w:rsidRDefault="00470C0D">
            <w:pPr>
              <w:pStyle w:val="Default"/>
              <w:jc w:val="center"/>
              <w:rPr>
                <w:rFonts w:hAnsi="宋体" w:cs="Times New Roman"/>
                <w:color w:val="000000" w:themeColor="text1"/>
                <w:sz w:val="21"/>
                <w:szCs w:val="21"/>
              </w:rPr>
            </w:pPr>
          </w:p>
        </w:tc>
      </w:tr>
      <w:tr w:rsidR="00470C0D" w14:paraId="132534BC" w14:textId="77777777">
        <w:trPr>
          <w:trHeight w:val="340"/>
        </w:trPr>
        <w:tc>
          <w:tcPr>
            <w:tcW w:w="938" w:type="pct"/>
            <w:vAlign w:val="center"/>
          </w:tcPr>
          <w:p w14:paraId="213CEBAA"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注册资金</w:t>
            </w:r>
          </w:p>
        </w:tc>
        <w:tc>
          <w:tcPr>
            <w:tcW w:w="1051" w:type="pct"/>
            <w:gridSpan w:val="2"/>
            <w:vAlign w:val="center"/>
          </w:tcPr>
          <w:p w14:paraId="39298BA3" w14:textId="77777777" w:rsidR="00470C0D" w:rsidRDefault="00470C0D">
            <w:pPr>
              <w:pStyle w:val="Default"/>
              <w:jc w:val="center"/>
              <w:rPr>
                <w:rFonts w:hAnsi="宋体" w:cs="Times New Roman"/>
                <w:color w:val="000000" w:themeColor="text1"/>
                <w:sz w:val="21"/>
                <w:szCs w:val="21"/>
              </w:rPr>
            </w:pPr>
          </w:p>
        </w:tc>
        <w:tc>
          <w:tcPr>
            <w:tcW w:w="662" w:type="pct"/>
            <w:vMerge/>
            <w:vAlign w:val="center"/>
          </w:tcPr>
          <w:p w14:paraId="09DEAC82" w14:textId="77777777" w:rsidR="00470C0D" w:rsidRDefault="00470C0D">
            <w:pPr>
              <w:pStyle w:val="Default"/>
              <w:jc w:val="center"/>
              <w:rPr>
                <w:rFonts w:hAnsi="宋体" w:cs="Times New Roman"/>
                <w:color w:val="000000" w:themeColor="text1"/>
                <w:sz w:val="21"/>
                <w:szCs w:val="21"/>
              </w:rPr>
            </w:pPr>
          </w:p>
        </w:tc>
        <w:tc>
          <w:tcPr>
            <w:tcW w:w="1324" w:type="pct"/>
            <w:gridSpan w:val="2"/>
            <w:vAlign w:val="center"/>
          </w:tcPr>
          <w:p w14:paraId="3E8CA4DC"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初级职称人员</w:t>
            </w:r>
          </w:p>
        </w:tc>
        <w:tc>
          <w:tcPr>
            <w:tcW w:w="1026" w:type="pct"/>
            <w:vAlign w:val="center"/>
          </w:tcPr>
          <w:p w14:paraId="349D5727" w14:textId="77777777" w:rsidR="00470C0D" w:rsidRDefault="00470C0D">
            <w:pPr>
              <w:pStyle w:val="Default"/>
              <w:jc w:val="center"/>
              <w:rPr>
                <w:rFonts w:hAnsi="宋体" w:cs="Times New Roman"/>
                <w:color w:val="000000" w:themeColor="text1"/>
                <w:sz w:val="21"/>
                <w:szCs w:val="21"/>
              </w:rPr>
            </w:pPr>
          </w:p>
        </w:tc>
      </w:tr>
      <w:tr w:rsidR="00470C0D" w14:paraId="2CCFFB66" w14:textId="77777777">
        <w:trPr>
          <w:trHeight w:val="340"/>
        </w:trPr>
        <w:tc>
          <w:tcPr>
            <w:tcW w:w="938" w:type="pct"/>
            <w:vAlign w:val="center"/>
          </w:tcPr>
          <w:p w14:paraId="1564C14E"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开户银行</w:t>
            </w:r>
          </w:p>
        </w:tc>
        <w:tc>
          <w:tcPr>
            <w:tcW w:w="1051" w:type="pct"/>
            <w:gridSpan w:val="2"/>
            <w:vAlign w:val="center"/>
          </w:tcPr>
          <w:p w14:paraId="555878DE" w14:textId="77777777" w:rsidR="00470C0D" w:rsidRDefault="00470C0D">
            <w:pPr>
              <w:pStyle w:val="Default"/>
              <w:jc w:val="center"/>
              <w:rPr>
                <w:rFonts w:hAnsi="宋体" w:cs="Times New Roman"/>
                <w:color w:val="000000" w:themeColor="text1"/>
                <w:sz w:val="21"/>
                <w:szCs w:val="21"/>
              </w:rPr>
            </w:pPr>
          </w:p>
        </w:tc>
        <w:tc>
          <w:tcPr>
            <w:tcW w:w="662" w:type="pct"/>
            <w:vMerge/>
            <w:vAlign w:val="center"/>
          </w:tcPr>
          <w:p w14:paraId="3E21CAF1" w14:textId="77777777" w:rsidR="00470C0D" w:rsidRDefault="00470C0D">
            <w:pPr>
              <w:pStyle w:val="Default"/>
              <w:jc w:val="center"/>
              <w:rPr>
                <w:rFonts w:hAnsi="宋体" w:cs="Times New Roman"/>
                <w:color w:val="000000" w:themeColor="text1"/>
                <w:sz w:val="21"/>
                <w:szCs w:val="21"/>
              </w:rPr>
            </w:pPr>
          </w:p>
        </w:tc>
        <w:tc>
          <w:tcPr>
            <w:tcW w:w="1324" w:type="pct"/>
            <w:gridSpan w:val="2"/>
            <w:vAlign w:val="center"/>
          </w:tcPr>
          <w:p w14:paraId="317367C7"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技工</w:t>
            </w:r>
          </w:p>
        </w:tc>
        <w:tc>
          <w:tcPr>
            <w:tcW w:w="1026" w:type="pct"/>
            <w:vAlign w:val="center"/>
          </w:tcPr>
          <w:p w14:paraId="33610A2C" w14:textId="77777777" w:rsidR="00470C0D" w:rsidRDefault="00470C0D">
            <w:pPr>
              <w:pStyle w:val="Default"/>
              <w:jc w:val="center"/>
              <w:rPr>
                <w:rFonts w:hAnsi="宋体" w:cs="Times New Roman"/>
                <w:color w:val="000000" w:themeColor="text1"/>
                <w:sz w:val="21"/>
                <w:szCs w:val="21"/>
              </w:rPr>
            </w:pPr>
          </w:p>
        </w:tc>
      </w:tr>
      <w:tr w:rsidR="00470C0D" w14:paraId="5072B57F" w14:textId="77777777">
        <w:trPr>
          <w:trHeight w:val="340"/>
        </w:trPr>
        <w:tc>
          <w:tcPr>
            <w:tcW w:w="938" w:type="pct"/>
            <w:vAlign w:val="center"/>
          </w:tcPr>
          <w:p w14:paraId="41EC417C"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账号</w:t>
            </w:r>
          </w:p>
        </w:tc>
        <w:tc>
          <w:tcPr>
            <w:tcW w:w="1051" w:type="pct"/>
            <w:gridSpan w:val="2"/>
            <w:vAlign w:val="center"/>
          </w:tcPr>
          <w:p w14:paraId="1F990C30" w14:textId="77777777" w:rsidR="00470C0D" w:rsidRDefault="00470C0D">
            <w:pPr>
              <w:pStyle w:val="Default"/>
              <w:jc w:val="center"/>
              <w:rPr>
                <w:rFonts w:hAnsi="宋体" w:cs="Times New Roman"/>
                <w:color w:val="000000" w:themeColor="text1"/>
                <w:sz w:val="21"/>
                <w:szCs w:val="21"/>
              </w:rPr>
            </w:pPr>
          </w:p>
        </w:tc>
        <w:tc>
          <w:tcPr>
            <w:tcW w:w="662" w:type="pct"/>
            <w:vMerge/>
            <w:vAlign w:val="center"/>
          </w:tcPr>
          <w:p w14:paraId="4D75549E" w14:textId="77777777" w:rsidR="00470C0D" w:rsidRDefault="00470C0D">
            <w:pPr>
              <w:pStyle w:val="Default"/>
              <w:jc w:val="center"/>
              <w:rPr>
                <w:rFonts w:hAnsi="宋体" w:cs="Times New Roman"/>
                <w:color w:val="000000" w:themeColor="text1"/>
                <w:sz w:val="21"/>
                <w:szCs w:val="21"/>
              </w:rPr>
            </w:pPr>
          </w:p>
        </w:tc>
        <w:tc>
          <w:tcPr>
            <w:tcW w:w="1324" w:type="pct"/>
            <w:gridSpan w:val="2"/>
            <w:vAlign w:val="center"/>
          </w:tcPr>
          <w:p w14:paraId="293C20AB"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其他</w:t>
            </w:r>
          </w:p>
        </w:tc>
        <w:tc>
          <w:tcPr>
            <w:tcW w:w="1026" w:type="pct"/>
            <w:vAlign w:val="center"/>
          </w:tcPr>
          <w:p w14:paraId="02BE0FD9" w14:textId="77777777" w:rsidR="00470C0D" w:rsidRDefault="00470C0D">
            <w:pPr>
              <w:pStyle w:val="Default"/>
              <w:jc w:val="center"/>
              <w:rPr>
                <w:rFonts w:hAnsi="宋体" w:cs="Times New Roman"/>
                <w:color w:val="000000" w:themeColor="text1"/>
                <w:sz w:val="21"/>
                <w:szCs w:val="21"/>
              </w:rPr>
            </w:pPr>
          </w:p>
        </w:tc>
      </w:tr>
      <w:tr w:rsidR="00470C0D" w14:paraId="285A6005" w14:textId="77777777">
        <w:trPr>
          <w:trHeight w:val="340"/>
        </w:trPr>
        <w:tc>
          <w:tcPr>
            <w:tcW w:w="938" w:type="pct"/>
            <w:vAlign w:val="center"/>
          </w:tcPr>
          <w:p w14:paraId="5BA9B5C9"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经营范围</w:t>
            </w:r>
          </w:p>
        </w:tc>
        <w:tc>
          <w:tcPr>
            <w:tcW w:w="4062" w:type="pct"/>
            <w:gridSpan w:val="6"/>
            <w:vAlign w:val="center"/>
          </w:tcPr>
          <w:p w14:paraId="18AFB909" w14:textId="77777777" w:rsidR="00470C0D" w:rsidRDefault="00470C0D">
            <w:pPr>
              <w:pStyle w:val="Default"/>
              <w:jc w:val="center"/>
              <w:rPr>
                <w:rFonts w:hAnsi="宋体" w:cs="Times New Roman"/>
                <w:color w:val="000000" w:themeColor="text1"/>
                <w:sz w:val="21"/>
                <w:szCs w:val="21"/>
              </w:rPr>
            </w:pPr>
          </w:p>
        </w:tc>
      </w:tr>
      <w:tr w:rsidR="00470C0D" w14:paraId="7C294E3F" w14:textId="77777777">
        <w:trPr>
          <w:trHeight w:val="340"/>
        </w:trPr>
        <w:tc>
          <w:tcPr>
            <w:tcW w:w="938" w:type="pct"/>
            <w:vAlign w:val="center"/>
          </w:tcPr>
          <w:p w14:paraId="2E2259D0" w14:textId="77777777" w:rsidR="00470C0D" w:rsidRDefault="0010703B">
            <w:pPr>
              <w:pStyle w:val="Default"/>
              <w:jc w:val="center"/>
              <w:rPr>
                <w:rFonts w:hAnsi="宋体" w:cs="Times New Roman"/>
                <w:color w:val="000000" w:themeColor="text1"/>
                <w:sz w:val="21"/>
                <w:szCs w:val="21"/>
              </w:rPr>
            </w:pPr>
            <w:r>
              <w:rPr>
                <w:rFonts w:hAnsi="宋体" w:cs="Times New Roman" w:hint="eastAsia"/>
                <w:color w:val="000000" w:themeColor="text1"/>
                <w:sz w:val="21"/>
                <w:szCs w:val="21"/>
              </w:rPr>
              <w:t>备注</w:t>
            </w:r>
          </w:p>
        </w:tc>
        <w:tc>
          <w:tcPr>
            <w:tcW w:w="4062" w:type="pct"/>
            <w:gridSpan w:val="6"/>
            <w:vAlign w:val="center"/>
          </w:tcPr>
          <w:p w14:paraId="76DC4AAA" w14:textId="77777777" w:rsidR="00470C0D" w:rsidRDefault="00470C0D">
            <w:pPr>
              <w:pStyle w:val="Default"/>
              <w:jc w:val="center"/>
              <w:rPr>
                <w:rFonts w:hAnsi="宋体" w:cs="Times New Roman"/>
                <w:color w:val="000000" w:themeColor="text1"/>
                <w:sz w:val="21"/>
                <w:szCs w:val="21"/>
              </w:rPr>
            </w:pPr>
          </w:p>
        </w:tc>
      </w:tr>
    </w:tbl>
    <w:p w14:paraId="57ABB5B4" w14:textId="77777777" w:rsidR="00470C0D" w:rsidRDefault="0010703B">
      <w:pPr>
        <w:spacing w:line="360" w:lineRule="auto"/>
        <w:ind w:firstLineChars="200" w:firstLine="420"/>
        <w:rPr>
          <w:rFonts w:ascii="宋体" w:eastAsia="宋体" w:hAnsi="宋体"/>
        </w:rPr>
      </w:pPr>
      <w:r>
        <w:rPr>
          <w:rFonts w:ascii="宋体" w:eastAsia="宋体" w:hAnsi="宋体" w:hint="eastAsia"/>
        </w:rPr>
        <w:t>注：应附供应商合法有效的营业执照或事业单位法人证书证明材料，有效的组织机构代码证和税务登记证的复印件。</w:t>
      </w:r>
    </w:p>
    <w:p w14:paraId="7166AD1A" w14:textId="77777777" w:rsidR="00470C0D" w:rsidRDefault="0010703B">
      <w:pPr>
        <w:widowControl/>
        <w:jc w:val="left"/>
        <w:rPr>
          <w:rFonts w:ascii="宋体" w:eastAsia="宋体" w:hAnsi="宋体"/>
        </w:rPr>
      </w:pPr>
      <w:r>
        <w:rPr>
          <w:rFonts w:ascii="宋体" w:eastAsia="宋体" w:hAnsi="宋体"/>
        </w:rPr>
        <w:br w:type="page"/>
      </w:r>
    </w:p>
    <w:p w14:paraId="0B0BC22C" w14:textId="77777777" w:rsidR="00470C0D" w:rsidRDefault="0010703B">
      <w:pPr>
        <w:spacing w:line="360" w:lineRule="auto"/>
        <w:jc w:val="center"/>
        <w:outlineLvl w:val="2"/>
        <w:rPr>
          <w:rFonts w:ascii="宋体" w:eastAsia="宋体" w:hAnsi="宋体" w:cs="Times New Roman"/>
          <w:b/>
          <w:color w:val="000000" w:themeColor="text1"/>
          <w:sz w:val="32"/>
          <w:szCs w:val="32"/>
        </w:rPr>
      </w:pPr>
      <w:bookmarkStart w:id="109" w:name="_Toc133138775"/>
      <w:bookmarkStart w:id="110" w:name="_Toc78810874"/>
      <w:r>
        <w:rPr>
          <w:rFonts w:ascii="宋体" w:eastAsia="宋体" w:hAnsi="宋体" w:cs="Times New Roman" w:hint="eastAsia"/>
          <w:b/>
          <w:color w:val="000000" w:themeColor="text1"/>
          <w:sz w:val="32"/>
          <w:szCs w:val="32"/>
        </w:rPr>
        <w:lastRenderedPageBreak/>
        <w:t>供应商股东关系表</w:t>
      </w:r>
      <w:bookmarkEnd w:id="109"/>
      <w:bookmarkEnd w:id="110"/>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6315"/>
      </w:tblGrid>
      <w:tr w:rsidR="00470C0D" w14:paraId="1CBB3228" w14:textId="77777777">
        <w:trPr>
          <w:trHeight w:val="212"/>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4D20C" w14:textId="77777777" w:rsidR="00470C0D" w:rsidRDefault="0010703B">
            <w:pPr>
              <w:autoSpaceDE w:val="0"/>
              <w:autoSpaceDN w:val="0"/>
              <w:adjustRightInd w:val="0"/>
              <w:snapToGrid w:val="0"/>
              <w:rPr>
                <w:rFonts w:ascii="宋体" w:eastAsia="宋体" w:hAnsi="宋体"/>
                <w:bCs/>
                <w:szCs w:val="21"/>
              </w:rPr>
            </w:pPr>
            <w:bookmarkStart w:id="111" w:name="_Toc78810875"/>
            <w:r>
              <w:rPr>
                <w:rFonts w:ascii="宋体" w:eastAsia="宋体" w:hAnsi="宋体" w:hint="eastAsia"/>
                <w:bCs/>
                <w:szCs w:val="21"/>
              </w:rPr>
              <w:t>供应商名称</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FBCF" w14:textId="77777777" w:rsidR="00470C0D" w:rsidRDefault="00470C0D">
            <w:pPr>
              <w:autoSpaceDE w:val="0"/>
              <w:autoSpaceDN w:val="0"/>
              <w:adjustRightInd w:val="0"/>
              <w:snapToGrid w:val="0"/>
              <w:jc w:val="left"/>
              <w:rPr>
                <w:rFonts w:ascii="宋体" w:eastAsia="宋体" w:hAnsi="宋体" w:cs="Segoe UI Symbol"/>
                <w:kern w:val="0"/>
                <w:szCs w:val="21"/>
              </w:rPr>
            </w:pPr>
          </w:p>
        </w:tc>
      </w:tr>
      <w:tr w:rsidR="00470C0D" w14:paraId="48B95387" w14:textId="77777777">
        <w:trPr>
          <w:trHeight w:val="546"/>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E8F8" w14:textId="77777777" w:rsidR="00470C0D" w:rsidRDefault="0010703B">
            <w:pPr>
              <w:autoSpaceDE w:val="0"/>
              <w:autoSpaceDN w:val="0"/>
              <w:adjustRightInd w:val="0"/>
              <w:snapToGrid w:val="0"/>
              <w:jc w:val="left"/>
              <w:rPr>
                <w:rFonts w:ascii="宋体" w:eastAsia="宋体" w:hAnsi="宋体"/>
                <w:bCs/>
                <w:szCs w:val="21"/>
              </w:rPr>
            </w:pPr>
            <w:r>
              <w:rPr>
                <w:rFonts w:ascii="宋体" w:eastAsia="宋体" w:hAnsi="宋体" w:hint="eastAsia"/>
                <w:bCs/>
                <w:szCs w:val="21"/>
              </w:rPr>
              <w:t>本单位法定代表人/负责人姓名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5406" w14:textId="77777777" w:rsidR="00470C0D" w:rsidRDefault="00470C0D">
            <w:pPr>
              <w:autoSpaceDE w:val="0"/>
              <w:autoSpaceDN w:val="0"/>
              <w:adjustRightInd w:val="0"/>
              <w:snapToGrid w:val="0"/>
              <w:jc w:val="left"/>
              <w:rPr>
                <w:rFonts w:ascii="宋体" w:eastAsia="宋体" w:hAnsi="宋体" w:cs="Segoe UI Symbol"/>
                <w:kern w:val="0"/>
                <w:szCs w:val="21"/>
              </w:rPr>
            </w:pPr>
          </w:p>
        </w:tc>
      </w:tr>
      <w:tr w:rsidR="00470C0D" w14:paraId="49E9B36B" w14:textId="77777777">
        <w:trPr>
          <w:trHeight w:val="708"/>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64AB9" w14:textId="77777777" w:rsidR="00470C0D" w:rsidRDefault="0010703B">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452B" w14:textId="77777777" w:rsidR="00470C0D" w:rsidRDefault="0016389C">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458263019"/>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是，控股股东为：</w:t>
            </w:r>
            <w:r w:rsidR="0010703B">
              <w:rPr>
                <w:rFonts w:ascii="宋体" w:eastAsia="宋体" w:hAnsi="宋体" w:cs="Segoe UI Symbol" w:hint="eastAsia"/>
                <w:kern w:val="0"/>
                <w:szCs w:val="21"/>
                <w:u w:val="single"/>
              </w:rPr>
              <w:t xml:space="preserve">              </w:t>
            </w:r>
            <w:r w:rsidR="0010703B">
              <w:rPr>
                <w:rFonts w:ascii="宋体" w:eastAsia="宋体" w:hAnsi="宋体" w:cs="Segoe UI Symbol" w:hint="eastAsia"/>
                <w:kern w:val="0"/>
                <w:szCs w:val="21"/>
              </w:rPr>
              <w:t>，股份占比：</w:t>
            </w:r>
            <w:r w:rsidR="0010703B">
              <w:rPr>
                <w:rFonts w:ascii="宋体" w:eastAsia="宋体" w:hAnsi="宋体" w:cs="Segoe UI Symbol" w:hint="eastAsia"/>
                <w:kern w:val="0"/>
                <w:szCs w:val="21"/>
                <w:u w:val="single"/>
              </w:rPr>
              <w:t xml:space="preserve">       </w:t>
            </w:r>
            <w:r w:rsidR="0010703B">
              <w:rPr>
                <w:rFonts w:ascii="宋体" w:eastAsia="宋体" w:hAnsi="宋体" w:cs="Segoe UI Symbol"/>
                <w:kern w:val="0"/>
                <w:szCs w:val="21"/>
                <w:u w:val="single"/>
              </w:rPr>
              <w:t xml:space="preserve"> </w:t>
            </w:r>
            <w:r w:rsidR="0010703B">
              <w:rPr>
                <w:rFonts w:ascii="宋体" w:eastAsia="宋体" w:hAnsi="宋体" w:cs="Segoe UI Symbol" w:hint="eastAsia"/>
                <w:kern w:val="0"/>
                <w:szCs w:val="21"/>
                <w:u w:val="single"/>
              </w:rPr>
              <w:t xml:space="preserve">    </w:t>
            </w:r>
            <w:r w:rsidR="0010703B">
              <w:rPr>
                <w:rFonts w:ascii="宋体" w:eastAsia="宋体" w:hAnsi="宋体" w:cs="Segoe UI Symbol" w:hint="eastAsia"/>
                <w:kern w:val="0"/>
                <w:szCs w:val="21"/>
              </w:rPr>
              <w:t>；</w:t>
            </w:r>
          </w:p>
          <w:p w14:paraId="75C351AB" w14:textId="77777777" w:rsidR="00470C0D" w:rsidRDefault="0010703B">
            <w:pPr>
              <w:autoSpaceDE w:val="0"/>
              <w:autoSpaceDN w:val="0"/>
              <w:adjustRightInd w:val="0"/>
              <w:snapToGrid w:val="0"/>
              <w:jc w:val="left"/>
              <w:rPr>
                <w:rFonts w:ascii="宋体" w:eastAsia="宋体" w:hAnsi="宋体" w:cs="Segoe UI Symbol"/>
                <w:kern w:val="0"/>
                <w:szCs w:val="21"/>
              </w:rPr>
            </w:pPr>
            <w:r>
              <w:rPr>
                <w:rFonts w:ascii="宋体" w:eastAsia="宋体" w:hAnsi="宋体" w:cs="Segoe UI Symbol" w:hint="eastAsia"/>
                <w:kern w:val="0"/>
                <w:szCs w:val="21"/>
              </w:rPr>
              <w:t>其他主要股东及其股份占比：</w:t>
            </w:r>
            <w:r>
              <w:rPr>
                <w:rFonts w:ascii="宋体" w:eastAsia="宋体" w:hAnsi="宋体" w:cs="Segoe UI Symbol" w:hint="eastAsia"/>
                <w:kern w:val="0"/>
                <w:szCs w:val="21"/>
                <w:u w:val="single"/>
              </w:rPr>
              <w:t xml:space="preserve">                         </w:t>
            </w:r>
            <w:r>
              <w:rPr>
                <w:rFonts w:ascii="宋体" w:eastAsia="宋体" w:hAnsi="宋体" w:cs="Segoe UI Symbol"/>
                <w:kern w:val="0"/>
                <w:szCs w:val="21"/>
                <w:u w:val="single"/>
              </w:rPr>
              <w:t xml:space="preserve"> </w:t>
            </w:r>
            <w:r>
              <w:rPr>
                <w:rFonts w:ascii="宋体" w:eastAsia="宋体" w:hAnsi="宋体" w:cs="Segoe UI Symbol" w:hint="eastAsia"/>
                <w:kern w:val="0"/>
                <w:szCs w:val="21"/>
                <w:u w:val="single"/>
              </w:rPr>
              <w:t xml:space="preserve">    </w:t>
            </w:r>
            <w:r>
              <w:rPr>
                <w:rFonts w:ascii="宋体" w:eastAsia="宋体" w:hAnsi="宋体" w:cs="Segoe UI Symbol" w:hint="eastAsia"/>
                <w:kern w:val="0"/>
                <w:szCs w:val="21"/>
              </w:rPr>
              <w:t>。</w:t>
            </w:r>
          </w:p>
          <w:p w14:paraId="6120FF29" w14:textId="77777777" w:rsidR="00470C0D" w:rsidRDefault="0016389C">
            <w:pPr>
              <w:autoSpaceDE w:val="0"/>
              <w:autoSpaceDN w:val="0"/>
              <w:adjustRightInd w:val="0"/>
              <w:snapToGrid w:val="0"/>
              <w:jc w:val="left"/>
              <w:rPr>
                <w:rFonts w:ascii="宋体" w:eastAsia="宋体" w:hAnsi="宋体"/>
                <w:bCs/>
                <w:szCs w:val="21"/>
              </w:rPr>
            </w:pPr>
            <w:sdt>
              <w:sdtPr>
                <w:rPr>
                  <w:rFonts w:ascii="宋体" w:eastAsia="宋体" w:hAnsi="宋体"/>
                </w:rPr>
                <w:id w:val="1849670593"/>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否</w:t>
            </w:r>
          </w:p>
        </w:tc>
      </w:tr>
      <w:tr w:rsidR="00470C0D" w14:paraId="49EA8844" w14:textId="77777777">
        <w:trPr>
          <w:trHeight w:val="269"/>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DC73" w14:textId="77777777" w:rsidR="00470C0D" w:rsidRDefault="0010703B">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9F3AE" w14:textId="77777777" w:rsidR="00470C0D" w:rsidRDefault="0016389C">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546875387"/>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是，该单位为：</w:t>
            </w:r>
            <w:r w:rsidR="0010703B">
              <w:rPr>
                <w:rFonts w:ascii="宋体" w:eastAsia="宋体" w:hAnsi="宋体" w:cs="Segoe UI Symbol" w:hint="eastAsia"/>
                <w:kern w:val="0"/>
                <w:szCs w:val="21"/>
                <w:u w:val="single"/>
              </w:rPr>
              <w:t xml:space="preserve">                                          </w:t>
            </w:r>
          </w:p>
          <w:p w14:paraId="7666341F" w14:textId="77777777" w:rsidR="00470C0D" w:rsidRDefault="0016389C">
            <w:pPr>
              <w:autoSpaceDE w:val="0"/>
              <w:autoSpaceDN w:val="0"/>
              <w:adjustRightInd w:val="0"/>
              <w:snapToGrid w:val="0"/>
              <w:jc w:val="left"/>
              <w:rPr>
                <w:rFonts w:ascii="宋体" w:eastAsia="宋体" w:hAnsi="宋体"/>
                <w:bCs/>
                <w:szCs w:val="21"/>
              </w:rPr>
            </w:pPr>
            <w:sdt>
              <w:sdtPr>
                <w:rPr>
                  <w:rFonts w:ascii="宋体" w:eastAsia="宋体" w:hAnsi="宋体"/>
                </w:rPr>
                <w:id w:val="36238079"/>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否</w:t>
            </w:r>
          </w:p>
        </w:tc>
      </w:tr>
      <w:tr w:rsidR="00470C0D" w14:paraId="01BC4427" w14:textId="77777777">
        <w:trPr>
          <w:trHeight w:val="436"/>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6E0C" w14:textId="77777777" w:rsidR="00470C0D" w:rsidRDefault="0010703B">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是否存在“与采购单位有利害关系”的情况</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C97EE" w14:textId="77777777" w:rsidR="00470C0D" w:rsidRDefault="0016389C">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289824968"/>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是，与采购单位的关系为：</w:t>
            </w:r>
            <w:r w:rsidR="0010703B">
              <w:rPr>
                <w:rFonts w:ascii="宋体" w:eastAsia="宋体" w:hAnsi="宋体" w:cs="Segoe UI Symbol" w:hint="eastAsia"/>
                <w:kern w:val="0"/>
                <w:szCs w:val="21"/>
                <w:u w:val="single"/>
              </w:rPr>
              <w:t xml:space="preserve">                        </w:t>
            </w:r>
            <w:r w:rsidR="0010703B">
              <w:rPr>
                <w:rFonts w:ascii="宋体" w:eastAsia="宋体" w:hAnsi="宋体" w:cs="Segoe UI Symbol"/>
                <w:kern w:val="0"/>
                <w:szCs w:val="21"/>
                <w:u w:val="single"/>
              </w:rPr>
              <w:t xml:space="preserve"> </w:t>
            </w:r>
            <w:r w:rsidR="0010703B">
              <w:rPr>
                <w:rFonts w:ascii="宋体" w:eastAsia="宋体" w:hAnsi="宋体" w:cs="Segoe UI Symbol" w:hint="eastAsia"/>
                <w:kern w:val="0"/>
                <w:szCs w:val="21"/>
                <w:u w:val="single"/>
              </w:rPr>
              <w:t xml:space="preserve">         </w:t>
            </w:r>
          </w:p>
          <w:p w14:paraId="1DBD4993" w14:textId="77777777" w:rsidR="00470C0D" w:rsidRDefault="0016389C">
            <w:pPr>
              <w:autoSpaceDE w:val="0"/>
              <w:autoSpaceDN w:val="0"/>
              <w:adjustRightInd w:val="0"/>
              <w:snapToGrid w:val="0"/>
              <w:jc w:val="left"/>
              <w:rPr>
                <w:rFonts w:ascii="宋体" w:eastAsia="宋体" w:hAnsi="宋体" w:cs="Segoe UI Symbol"/>
                <w:kern w:val="0"/>
                <w:szCs w:val="21"/>
              </w:rPr>
            </w:pPr>
            <w:sdt>
              <w:sdtPr>
                <w:rPr>
                  <w:rFonts w:ascii="宋体" w:eastAsia="宋体" w:hAnsi="宋体"/>
                </w:rPr>
                <w:id w:val="1060828954"/>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否</w:t>
            </w:r>
          </w:p>
        </w:tc>
      </w:tr>
      <w:tr w:rsidR="00470C0D" w14:paraId="4A9A68B8" w14:textId="77777777">
        <w:trPr>
          <w:trHeight w:val="30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F450A" w14:textId="77777777" w:rsidR="00470C0D" w:rsidRDefault="0010703B">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是否是采购单位关联方</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8654E" w14:textId="77777777" w:rsidR="00470C0D" w:rsidRDefault="0016389C">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1323854306"/>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是，</w:t>
            </w:r>
            <w:r w:rsidR="0010703B">
              <w:rPr>
                <w:rFonts w:ascii="宋体" w:eastAsia="宋体" w:hAnsi="宋体" w:hint="eastAsia"/>
                <w:bCs/>
                <w:szCs w:val="21"/>
              </w:rPr>
              <w:t>与采购单位的关联关系为（按注3内容填写）</w:t>
            </w:r>
            <w:r w:rsidR="0010703B">
              <w:rPr>
                <w:rFonts w:ascii="宋体" w:eastAsia="宋体" w:hAnsi="宋体" w:cs="Segoe UI Symbol" w:hint="eastAsia"/>
                <w:kern w:val="0"/>
                <w:szCs w:val="21"/>
              </w:rPr>
              <w:t>：</w:t>
            </w:r>
            <w:r w:rsidR="0010703B">
              <w:rPr>
                <w:rFonts w:ascii="宋体" w:eastAsia="宋体" w:hAnsi="宋体" w:cs="Segoe UI Symbol" w:hint="eastAsia"/>
                <w:kern w:val="0"/>
                <w:szCs w:val="21"/>
                <w:u w:val="single"/>
              </w:rPr>
              <w:t xml:space="preserve">        </w:t>
            </w:r>
            <w:r w:rsidR="0010703B">
              <w:rPr>
                <w:rFonts w:ascii="宋体" w:eastAsia="宋体" w:hAnsi="宋体" w:cs="Segoe UI Symbol"/>
                <w:kern w:val="0"/>
                <w:szCs w:val="21"/>
                <w:u w:val="single"/>
              </w:rPr>
              <w:t xml:space="preserve"> </w:t>
            </w:r>
            <w:r w:rsidR="0010703B">
              <w:rPr>
                <w:rFonts w:ascii="宋体" w:eastAsia="宋体" w:hAnsi="宋体" w:cs="Segoe UI Symbol" w:hint="eastAsia"/>
                <w:kern w:val="0"/>
                <w:szCs w:val="21"/>
                <w:u w:val="single"/>
              </w:rPr>
              <w:t xml:space="preserve">    </w:t>
            </w:r>
          </w:p>
          <w:p w14:paraId="5F33358E" w14:textId="77777777" w:rsidR="00470C0D" w:rsidRDefault="0016389C">
            <w:pPr>
              <w:autoSpaceDE w:val="0"/>
              <w:autoSpaceDN w:val="0"/>
              <w:adjustRightInd w:val="0"/>
              <w:snapToGrid w:val="0"/>
              <w:jc w:val="left"/>
              <w:rPr>
                <w:rFonts w:ascii="宋体" w:eastAsia="宋体" w:hAnsi="宋体"/>
                <w:bCs/>
                <w:szCs w:val="21"/>
              </w:rPr>
            </w:pPr>
            <w:sdt>
              <w:sdtPr>
                <w:rPr>
                  <w:rFonts w:ascii="宋体" w:eastAsia="宋体" w:hAnsi="宋体"/>
                </w:rPr>
                <w:id w:val="1436713073"/>
                <w14:checkbox>
                  <w14:checked w14:val="0"/>
                  <w14:checkedState w14:val="0052" w14:font="Wingdings 2"/>
                  <w14:uncheckedState w14:val="25A1" w14:font="宋体"/>
                </w14:checkbox>
              </w:sdtPr>
              <w:sdtEndPr/>
              <w:sdtContent>
                <w:r w:rsidR="0010703B">
                  <w:rPr>
                    <w:rFonts w:ascii="宋体" w:eastAsia="宋体" w:hAnsi="宋体" w:hint="eastAsia"/>
                  </w:rPr>
                  <w:t>□</w:t>
                </w:r>
              </w:sdtContent>
            </w:sdt>
            <w:r w:rsidR="0010703B">
              <w:rPr>
                <w:rFonts w:ascii="宋体" w:eastAsia="宋体" w:hAnsi="宋体" w:cs="Segoe UI Symbol" w:hint="eastAsia"/>
                <w:kern w:val="0"/>
                <w:szCs w:val="21"/>
              </w:rPr>
              <w:t>否</w:t>
            </w:r>
          </w:p>
        </w:tc>
      </w:tr>
    </w:tbl>
    <w:p w14:paraId="20B03669" w14:textId="77777777" w:rsidR="00470C0D" w:rsidRDefault="0010703B">
      <w:pPr>
        <w:spacing w:line="360" w:lineRule="auto"/>
        <w:ind w:firstLineChars="200" w:firstLine="420"/>
        <w:rPr>
          <w:rFonts w:ascii="宋体" w:eastAsia="宋体" w:hAnsi="宋体"/>
        </w:rPr>
      </w:pPr>
      <w:r>
        <w:rPr>
          <w:rFonts w:ascii="宋体" w:eastAsia="宋体" w:hAnsi="宋体" w:hint="eastAsia"/>
        </w:rPr>
        <w:t>注：</w:t>
      </w:r>
    </w:p>
    <w:p w14:paraId="23240C46" w14:textId="77777777" w:rsidR="00470C0D" w:rsidRDefault="0010703B">
      <w:pPr>
        <w:spacing w:line="360" w:lineRule="auto"/>
        <w:ind w:firstLineChars="200" w:firstLine="420"/>
        <w:rPr>
          <w:rFonts w:ascii="宋体" w:eastAsia="宋体" w:hAnsi="宋体"/>
        </w:rPr>
      </w:pPr>
      <w:r>
        <w:rPr>
          <w:rFonts w:ascii="宋体" w:eastAsia="宋体" w:hAnsi="宋体"/>
        </w:rPr>
        <w:t xml:space="preserve">1. </w:t>
      </w:r>
      <w:r>
        <w:rPr>
          <w:rFonts w:ascii="宋体" w:eastAsia="宋体" w:hAnsi="宋体" w:hint="eastAsia"/>
        </w:rPr>
        <w:t>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38F7A0C3" w14:textId="77777777" w:rsidR="00470C0D" w:rsidRDefault="0010703B">
      <w:pPr>
        <w:spacing w:line="360" w:lineRule="auto"/>
        <w:ind w:firstLineChars="200" w:firstLine="420"/>
        <w:rPr>
          <w:rFonts w:ascii="宋体" w:eastAsia="宋体" w:hAnsi="宋体"/>
        </w:rPr>
      </w:pPr>
      <w:r>
        <w:rPr>
          <w:rFonts w:ascii="宋体" w:eastAsia="宋体" w:hAnsi="宋体"/>
        </w:rPr>
        <w:t xml:space="preserve">2. </w:t>
      </w:r>
      <w:r>
        <w:rPr>
          <w:rFonts w:ascii="宋体" w:eastAsia="宋体" w:hAnsi="宋体" w:hint="eastAsia"/>
        </w:rPr>
        <w:t>供应商需如实填写上述信息，如查实上述信息与实际不符，视为提供虚假证明材料骗取中标，供应商应承担相应法律后果。</w:t>
      </w:r>
    </w:p>
    <w:p w14:paraId="0EDF2FAF" w14:textId="77777777" w:rsidR="00470C0D" w:rsidRDefault="0010703B">
      <w:pPr>
        <w:spacing w:line="360" w:lineRule="auto"/>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采购单位关联方是指</w:t>
      </w:r>
    </w:p>
    <w:p w14:paraId="2335140F" w14:textId="77777777" w:rsidR="00470C0D" w:rsidRDefault="0010703B">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）控股股东，指直接或者间接控制本单位的法人或其他组织；</w:t>
      </w:r>
    </w:p>
    <w:p w14:paraId="464F41DD" w14:textId="77777777" w:rsidR="00470C0D" w:rsidRDefault="0010703B">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）控股股东的子公司，指由上述第（</w:t>
      </w:r>
      <w:r>
        <w:rPr>
          <w:rFonts w:ascii="宋体" w:eastAsia="宋体" w:hAnsi="宋体" w:hint="eastAsia"/>
        </w:rPr>
        <w:t>1</w:t>
      </w:r>
      <w:r>
        <w:rPr>
          <w:rFonts w:ascii="宋体" w:eastAsia="宋体" w:hAnsi="宋体"/>
        </w:rPr>
        <w:t>）项所列主体直接或者间接控制的除本单位（含本单位子公司）以外的法人或其他组织。</w:t>
      </w:r>
    </w:p>
    <w:p w14:paraId="699EA0E3" w14:textId="77777777" w:rsidR="00470C0D" w:rsidRDefault="0010703B">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3</w:t>
      </w:r>
      <w:r>
        <w:rPr>
          <w:rFonts w:ascii="宋体" w:eastAsia="宋体" w:hAnsi="宋体"/>
        </w:rPr>
        <w:t>）子公司，指由本单位直接或间接控股的公司。</w:t>
      </w:r>
    </w:p>
    <w:p w14:paraId="058F09FF" w14:textId="77777777" w:rsidR="00470C0D" w:rsidRDefault="0010703B">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4</w:t>
      </w:r>
      <w:r>
        <w:rPr>
          <w:rFonts w:ascii="宋体" w:eastAsia="宋体" w:hAnsi="宋体"/>
        </w:rPr>
        <w:t>）关联自然人（见第</w:t>
      </w:r>
      <w:r>
        <w:rPr>
          <w:rFonts w:ascii="宋体" w:eastAsia="宋体" w:hAnsi="宋体" w:hint="eastAsia"/>
        </w:rPr>
        <w:t>6</w:t>
      </w:r>
      <w:r>
        <w:rPr>
          <w:rFonts w:ascii="宋体" w:eastAsia="宋体" w:hAnsi="宋体"/>
        </w:rPr>
        <w:t>条）控制的公司，指由本单位的关联自然人直接或者间接控制的，或由关联自然人担任董事、高级管理人员的除本单位及子公司以外的法人或其他组织；</w:t>
      </w:r>
    </w:p>
    <w:p w14:paraId="5B7F33D5" w14:textId="77777777" w:rsidR="00470C0D" w:rsidRDefault="0010703B">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5</w:t>
      </w:r>
      <w:r>
        <w:rPr>
          <w:rFonts w:ascii="宋体" w:eastAsia="宋体" w:hAnsi="宋体"/>
        </w:rPr>
        <w:t>）非控股股东公司及其子公司，指直接或间接持有本单位5%以上股权（股份）但不构成控股的法人或其他组织，以及其子公司；</w:t>
      </w:r>
    </w:p>
    <w:p w14:paraId="39F4550F" w14:textId="77777777" w:rsidR="00470C0D" w:rsidRDefault="0010703B">
      <w:pPr>
        <w:spacing w:line="360" w:lineRule="auto"/>
        <w:ind w:firstLineChars="200" w:firstLine="420"/>
        <w:rPr>
          <w:rFonts w:ascii="宋体" w:eastAsia="宋体" w:hAnsi="宋体"/>
        </w:rPr>
      </w:pPr>
      <w:r>
        <w:rPr>
          <w:rFonts w:ascii="宋体" w:eastAsia="宋体" w:hAnsi="宋体"/>
        </w:rPr>
        <w:t>（</w:t>
      </w:r>
      <w:r>
        <w:rPr>
          <w:rFonts w:ascii="宋体" w:eastAsia="宋体" w:hAnsi="宋体" w:hint="eastAsia"/>
        </w:rPr>
        <w:t>6</w:t>
      </w:r>
      <w:r>
        <w:rPr>
          <w:rFonts w:ascii="宋体" w:eastAsia="宋体" w:hAnsi="宋体"/>
        </w:rPr>
        <w:t>）合营企业和联营企业，指本单位以及上述第（</w:t>
      </w:r>
      <w:r>
        <w:rPr>
          <w:rFonts w:ascii="宋体" w:eastAsia="宋体" w:hAnsi="宋体" w:hint="eastAsia"/>
        </w:rPr>
        <w:t>1</w:t>
      </w:r>
      <w:r>
        <w:rPr>
          <w:rFonts w:ascii="宋体" w:eastAsia="宋体" w:hAnsi="宋体"/>
        </w:rPr>
        <w:t>）至（</w:t>
      </w:r>
      <w:r>
        <w:rPr>
          <w:rFonts w:ascii="宋体" w:eastAsia="宋体" w:hAnsi="宋体" w:hint="eastAsia"/>
        </w:rPr>
        <w:t>3</w:t>
      </w:r>
      <w:r>
        <w:rPr>
          <w:rFonts w:ascii="宋体" w:eastAsia="宋体" w:hAnsi="宋体"/>
        </w:rPr>
        <w:t>）项所列关联方的合营企业或联营企业；</w:t>
      </w:r>
    </w:p>
    <w:p w14:paraId="6D7002C1" w14:textId="77777777" w:rsidR="00470C0D" w:rsidRDefault="0010703B">
      <w:pPr>
        <w:spacing w:line="360" w:lineRule="auto"/>
        <w:ind w:firstLineChars="200" w:firstLine="420"/>
        <w:rPr>
          <w:rFonts w:ascii="宋体" w:eastAsia="宋体" w:hAnsi="宋体" w:cs="Times New Roman"/>
          <w:color w:val="000000" w:themeColor="text1"/>
          <w:szCs w:val="21"/>
        </w:rPr>
      </w:pPr>
      <w:r>
        <w:rPr>
          <w:rFonts w:ascii="宋体" w:eastAsia="宋体" w:hAnsi="宋体"/>
        </w:rPr>
        <w:t>（</w:t>
      </w:r>
      <w:r>
        <w:rPr>
          <w:rFonts w:ascii="宋体" w:eastAsia="宋体" w:hAnsi="宋体" w:hint="eastAsia"/>
        </w:rPr>
        <w:t>7</w:t>
      </w:r>
      <w:r>
        <w:rPr>
          <w:rFonts w:ascii="宋体" w:eastAsia="宋体" w:hAnsi="宋体"/>
        </w:rPr>
        <w:t>）其他关联方公司，指根据实质重于形式原则认定的其他与本单位有特殊关系，可能导致本单位利益对其倾斜的法人或其他组织。</w:t>
      </w:r>
      <w:r>
        <w:rPr>
          <w:rFonts w:ascii="宋体" w:eastAsia="宋体" w:hAnsi="宋体" w:cs="Times New Roman"/>
          <w:color w:val="000000" w:themeColor="text1"/>
          <w:szCs w:val="21"/>
        </w:rPr>
        <w:br w:type="page"/>
      </w:r>
    </w:p>
    <w:p w14:paraId="7D268BF0" w14:textId="77777777" w:rsidR="00470C0D" w:rsidRDefault="0010703B">
      <w:pPr>
        <w:spacing w:line="360" w:lineRule="auto"/>
        <w:jc w:val="center"/>
        <w:outlineLvl w:val="2"/>
        <w:rPr>
          <w:rFonts w:ascii="宋体" w:eastAsia="宋体" w:hAnsi="宋体"/>
          <w:b/>
          <w:sz w:val="32"/>
          <w:szCs w:val="32"/>
        </w:rPr>
      </w:pPr>
      <w:bookmarkStart w:id="112" w:name="_Toc133138776"/>
      <w:r>
        <w:rPr>
          <w:rFonts w:ascii="宋体" w:eastAsia="宋体" w:hAnsi="宋体" w:hint="eastAsia"/>
          <w:b/>
          <w:sz w:val="32"/>
          <w:szCs w:val="32"/>
        </w:rPr>
        <w:lastRenderedPageBreak/>
        <w:t>合同</w:t>
      </w:r>
      <w:r>
        <w:rPr>
          <w:rFonts w:ascii="宋体" w:eastAsia="宋体" w:hAnsi="宋体"/>
          <w:b/>
          <w:sz w:val="32"/>
          <w:szCs w:val="32"/>
        </w:rPr>
        <w:t>条款响应表</w:t>
      </w:r>
      <w:bookmarkEnd w:id="111"/>
      <w:bookmarkEnd w:id="112"/>
    </w:p>
    <w:p w14:paraId="4AD370B2" w14:textId="77777777" w:rsidR="00470C0D" w:rsidRDefault="0010703B">
      <w:pPr>
        <w:spacing w:line="360" w:lineRule="auto"/>
        <w:ind w:firstLineChars="200" w:firstLine="420"/>
        <w:rPr>
          <w:rFonts w:ascii="宋体" w:eastAsia="宋体" w:hAnsi="宋体"/>
          <w:u w:val="single"/>
        </w:rPr>
      </w:pPr>
      <w:r>
        <w:rPr>
          <w:rFonts w:ascii="宋体" w:eastAsia="宋体" w:hAnsi="宋体" w:hint="eastAsia"/>
        </w:rPr>
        <w:t>供应商</w:t>
      </w:r>
      <w:r>
        <w:rPr>
          <w:rFonts w:ascii="宋体" w:eastAsia="宋体" w:hAnsi="宋体"/>
        </w:rPr>
        <w:t>名称：</w:t>
      </w:r>
      <w:r>
        <w:rPr>
          <w:rFonts w:ascii="宋体" w:eastAsia="宋体" w:hAnsi="宋体" w:hint="eastAsia"/>
          <w:u w:val="single"/>
        </w:rPr>
        <w:t xml:space="preserve">                  </w:t>
      </w:r>
    </w:p>
    <w:tbl>
      <w:tblPr>
        <w:tblStyle w:val="22"/>
        <w:tblW w:w="0" w:type="auto"/>
        <w:jc w:val="center"/>
        <w:tblLook w:val="04A0" w:firstRow="1" w:lastRow="0" w:firstColumn="1" w:lastColumn="0" w:noHBand="0" w:noVBand="1"/>
      </w:tblPr>
      <w:tblGrid>
        <w:gridCol w:w="703"/>
        <w:gridCol w:w="2612"/>
        <w:gridCol w:w="1921"/>
        <w:gridCol w:w="2124"/>
        <w:gridCol w:w="930"/>
      </w:tblGrid>
      <w:tr w:rsidR="00470C0D" w14:paraId="3ADC0F2E" w14:textId="77777777">
        <w:trPr>
          <w:jc w:val="center"/>
        </w:trPr>
        <w:tc>
          <w:tcPr>
            <w:tcW w:w="704" w:type="dxa"/>
            <w:vAlign w:val="center"/>
          </w:tcPr>
          <w:p w14:paraId="2C9735E8" w14:textId="77777777" w:rsidR="00470C0D" w:rsidRDefault="0010703B">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3FFBC592" w14:textId="77777777" w:rsidR="00470C0D" w:rsidRDefault="0010703B">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文件合同条目号</w:t>
            </w:r>
          </w:p>
        </w:tc>
        <w:tc>
          <w:tcPr>
            <w:tcW w:w="1922" w:type="dxa"/>
            <w:vAlign w:val="center"/>
          </w:tcPr>
          <w:p w14:paraId="38D74609" w14:textId="77777777" w:rsidR="00470C0D" w:rsidRDefault="0010703B">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文件合同条款</w:t>
            </w:r>
          </w:p>
        </w:tc>
        <w:tc>
          <w:tcPr>
            <w:tcW w:w="2126" w:type="dxa"/>
            <w:vAlign w:val="center"/>
          </w:tcPr>
          <w:p w14:paraId="35A69280" w14:textId="77777777" w:rsidR="00470C0D" w:rsidRDefault="0010703B">
            <w:pPr>
              <w:spacing w:line="360" w:lineRule="auto"/>
              <w:jc w:val="center"/>
              <w:rPr>
                <w:rFonts w:ascii="宋体" w:eastAsia="宋体" w:hAnsi="宋体"/>
                <w:b/>
              </w:rPr>
            </w:pPr>
            <w:r>
              <w:rPr>
                <w:rFonts w:ascii="宋体" w:eastAsia="宋体" w:hAnsi="宋体" w:hint="eastAsia"/>
                <w:b/>
              </w:rPr>
              <w:t>报价</w:t>
            </w:r>
            <w:r>
              <w:rPr>
                <w:rFonts w:ascii="宋体" w:eastAsia="宋体" w:hAnsi="宋体"/>
                <w:b/>
              </w:rPr>
              <w:t>文件合同条款</w:t>
            </w:r>
          </w:p>
        </w:tc>
        <w:tc>
          <w:tcPr>
            <w:tcW w:w="930" w:type="dxa"/>
            <w:vAlign w:val="center"/>
          </w:tcPr>
          <w:p w14:paraId="524EFA10" w14:textId="77777777" w:rsidR="00470C0D" w:rsidRDefault="0010703B">
            <w:pPr>
              <w:spacing w:line="360" w:lineRule="auto"/>
              <w:jc w:val="center"/>
              <w:rPr>
                <w:rFonts w:ascii="宋体" w:eastAsia="宋体" w:hAnsi="宋体"/>
                <w:b/>
              </w:rPr>
            </w:pPr>
            <w:r>
              <w:rPr>
                <w:rFonts w:ascii="宋体" w:eastAsia="宋体" w:hAnsi="宋体" w:hint="eastAsia"/>
                <w:b/>
              </w:rPr>
              <w:t>说明</w:t>
            </w:r>
          </w:p>
        </w:tc>
      </w:tr>
      <w:tr w:rsidR="00470C0D" w14:paraId="1BBEAC76" w14:textId="77777777">
        <w:trPr>
          <w:jc w:val="center"/>
        </w:trPr>
        <w:tc>
          <w:tcPr>
            <w:tcW w:w="704" w:type="dxa"/>
            <w:vAlign w:val="center"/>
          </w:tcPr>
          <w:p w14:paraId="273F299C" w14:textId="77777777" w:rsidR="00470C0D" w:rsidRDefault="00470C0D">
            <w:pPr>
              <w:spacing w:line="360" w:lineRule="auto"/>
              <w:jc w:val="center"/>
              <w:rPr>
                <w:rFonts w:ascii="宋体" w:eastAsia="宋体" w:hAnsi="宋体"/>
              </w:rPr>
            </w:pPr>
          </w:p>
        </w:tc>
        <w:tc>
          <w:tcPr>
            <w:tcW w:w="2614" w:type="dxa"/>
            <w:vAlign w:val="center"/>
          </w:tcPr>
          <w:p w14:paraId="3D2C0D9B" w14:textId="77777777" w:rsidR="00470C0D" w:rsidRDefault="00470C0D">
            <w:pPr>
              <w:spacing w:line="360" w:lineRule="auto"/>
              <w:jc w:val="center"/>
              <w:rPr>
                <w:rFonts w:ascii="宋体" w:eastAsia="宋体" w:hAnsi="宋体"/>
              </w:rPr>
            </w:pPr>
          </w:p>
        </w:tc>
        <w:tc>
          <w:tcPr>
            <w:tcW w:w="1922" w:type="dxa"/>
            <w:vAlign w:val="center"/>
          </w:tcPr>
          <w:p w14:paraId="5E12B52B" w14:textId="77777777" w:rsidR="00470C0D" w:rsidRDefault="00470C0D">
            <w:pPr>
              <w:spacing w:line="360" w:lineRule="auto"/>
              <w:jc w:val="center"/>
              <w:rPr>
                <w:rFonts w:ascii="宋体" w:eastAsia="宋体" w:hAnsi="宋体"/>
              </w:rPr>
            </w:pPr>
          </w:p>
        </w:tc>
        <w:tc>
          <w:tcPr>
            <w:tcW w:w="2126" w:type="dxa"/>
            <w:vAlign w:val="center"/>
          </w:tcPr>
          <w:p w14:paraId="0EBD25DD" w14:textId="77777777" w:rsidR="00470C0D" w:rsidRDefault="00470C0D">
            <w:pPr>
              <w:spacing w:line="360" w:lineRule="auto"/>
              <w:jc w:val="center"/>
              <w:rPr>
                <w:rFonts w:ascii="宋体" w:eastAsia="宋体" w:hAnsi="宋体"/>
              </w:rPr>
            </w:pPr>
          </w:p>
        </w:tc>
        <w:tc>
          <w:tcPr>
            <w:tcW w:w="930" w:type="dxa"/>
            <w:vAlign w:val="center"/>
          </w:tcPr>
          <w:p w14:paraId="096250B4" w14:textId="77777777" w:rsidR="00470C0D" w:rsidRDefault="00470C0D">
            <w:pPr>
              <w:spacing w:line="360" w:lineRule="auto"/>
              <w:jc w:val="center"/>
              <w:rPr>
                <w:rFonts w:ascii="宋体" w:eastAsia="宋体" w:hAnsi="宋体"/>
              </w:rPr>
            </w:pPr>
          </w:p>
        </w:tc>
      </w:tr>
    </w:tbl>
    <w:p w14:paraId="7CEADEA4" w14:textId="77777777" w:rsidR="00470C0D" w:rsidRDefault="0010703B">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596C271F" w14:textId="77777777" w:rsidR="00470C0D" w:rsidRDefault="00470C0D">
      <w:pPr>
        <w:spacing w:line="360" w:lineRule="auto"/>
        <w:ind w:firstLineChars="200" w:firstLine="420"/>
        <w:rPr>
          <w:rFonts w:ascii="宋体" w:eastAsia="宋体" w:hAnsi="宋体"/>
        </w:rPr>
      </w:pPr>
    </w:p>
    <w:p w14:paraId="2525BFAF" w14:textId="77777777" w:rsidR="00470C0D" w:rsidRDefault="00470C0D">
      <w:pPr>
        <w:spacing w:line="360" w:lineRule="auto"/>
        <w:ind w:firstLineChars="200" w:firstLine="420"/>
        <w:rPr>
          <w:rFonts w:ascii="宋体" w:eastAsia="宋体" w:hAnsi="宋体"/>
        </w:rPr>
      </w:pPr>
    </w:p>
    <w:p w14:paraId="343753DF" w14:textId="77777777" w:rsidR="00470C0D" w:rsidRDefault="00470C0D">
      <w:pPr>
        <w:spacing w:line="360" w:lineRule="auto"/>
        <w:ind w:firstLineChars="200" w:firstLine="420"/>
        <w:rPr>
          <w:rFonts w:ascii="宋体" w:eastAsia="宋体" w:hAnsi="宋体"/>
        </w:rPr>
      </w:pPr>
    </w:p>
    <w:p w14:paraId="49996DCC" w14:textId="77777777" w:rsidR="00470C0D" w:rsidRDefault="00470C0D">
      <w:pPr>
        <w:spacing w:line="360" w:lineRule="auto"/>
        <w:ind w:firstLineChars="200" w:firstLine="420"/>
        <w:rPr>
          <w:rFonts w:ascii="宋体" w:eastAsia="宋体" w:hAnsi="宋体"/>
        </w:rPr>
      </w:pPr>
    </w:p>
    <w:p w14:paraId="1E161882" w14:textId="77777777" w:rsidR="00470C0D" w:rsidRDefault="0010703B">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50B6EE32" w14:textId="77777777" w:rsidR="00470C0D" w:rsidRDefault="0010703B">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14DCCC22" w14:textId="77777777" w:rsidR="00470C0D" w:rsidRDefault="0010703B">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758FF144" w14:textId="77777777" w:rsidR="00470C0D" w:rsidRDefault="0010703B">
      <w:pPr>
        <w:widowControl/>
        <w:jc w:val="left"/>
        <w:rPr>
          <w:rFonts w:ascii="宋体" w:eastAsia="宋体" w:hAnsi="宋体"/>
        </w:rPr>
      </w:pPr>
      <w:r>
        <w:rPr>
          <w:rFonts w:ascii="宋体" w:eastAsia="宋体" w:hAnsi="宋体"/>
        </w:rPr>
        <w:br w:type="page"/>
      </w:r>
    </w:p>
    <w:p w14:paraId="2E27B165" w14:textId="77777777" w:rsidR="00470C0D" w:rsidRDefault="0010703B">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商务</w:t>
      </w:r>
      <w:r>
        <w:rPr>
          <w:rFonts w:ascii="宋体" w:eastAsia="宋体" w:hAnsi="宋体"/>
          <w:b/>
          <w:sz w:val="32"/>
          <w:szCs w:val="32"/>
        </w:rPr>
        <w:t>条款响应表</w:t>
      </w:r>
    </w:p>
    <w:p w14:paraId="43CD348D" w14:textId="77777777" w:rsidR="00470C0D" w:rsidRDefault="0010703B">
      <w:pPr>
        <w:spacing w:line="360" w:lineRule="auto"/>
        <w:ind w:firstLineChars="200" w:firstLine="420"/>
        <w:rPr>
          <w:rFonts w:ascii="宋体" w:eastAsia="宋体" w:hAnsi="宋体"/>
          <w:u w:val="single"/>
        </w:rPr>
      </w:pPr>
      <w:r>
        <w:rPr>
          <w:rFonts w:ascii="宋体" w:eastAsia="宋体" w:hAnsi="宋体" w:hint="eastAsia"/>
        </w:rPr>
        <w:t>供应商</w:t>
      </w:r>
      <w:r>
        <w:rPr>
          <w:rFonts w:ascii="宋体" w:eastAsia="宋体" w:hAnsi="宋体"/>
        </w:rPr>
        <w:t>名称：</w:t>
      </w:r>
      <w:r>
        <w:rPr>
          <w:rFonts w:ascii="宋体" w:eastAsia="宋体" w:hAnsi="宋体" w:hint="eastAsia"/>
          <w:u w:val="single"/>
        </w:rPr>
        <w:t xml:space="preserve">                  </w:t>
      </w:r>
    </w:p>
    <w:tbl>
      <w:tblPr>
        <w:tblStyle w:val="210"/>
        <w:tblW w:w="0" w:type="auto"/>
        <w:jc w:val="center"/>
        <w:tblLook w:val="04A0" w:firstRow="1" w:lastRow="0" w:firstColumn="1" w:lastColumn="0" w:noHBand="0" w:noVBand="1"/>
      </w:tblPr>
      <w:tblGrid>
        <w:gridCol w:w="703"/>
        <w:gridCol w:w="2612"/>
        <w:gridCol w:w="1921"/>
        <w:gridCol w:w="2124"/>
        <w:gridCol w:w="930"/>
      </w:tblGrid>
      <w:tr w:rsidR="00470C0D" w14:paraId="0B938B48" w14:textId="77777777">
        <w:trPr>
          <w:jc w:val="center"/>
        </w:trPr>
        <w:tc>
          <w:tcPr>
            <w:tcW w:w="704" w:type="dxa"/>
            <w:vAlign w:val="center"/>
          </w:tcPr>
          <w:p w14:paraId="3265DC4A" w14:textId="77777777" w:rsidR="00470C0D" w:rsidRDefault="0010703B">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08C0DF46" w14:textId="77777777" w:rsidR="00470C0D" w:rsidRDefault="0010703B">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商务</w:t>
            </w:r>
            <w:r>
              <w:rPr>
                <w:rFonts w:ascii="宋体" w:eastAsia="宋体" w:hAnsi="宋体"/>
                <w:b/>
              </w:rPr>
              <w:t>条目号</w:t>
            </w:r>
          </w:p>
        </w:tc>
        <w:tc>
          <w:tcPr>
            <w:tcW w:w="1922" w:type="dxa"/>
            <w:vAlign w:val="center"/>
          </w:tcPr>
          <w:p w14:paraId="6A42327B" w14:textId="77777777" w:rsidR="00470C0D" w:rsidRDefault="0010703B">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商务</w:t>
            </w:r>
            <w:r>
              <w:rPr>
                <w:rFonts w:ascii="宋体" w:eastAsia="宋体" w:hAnsi="宋体"/>
                <w:b/>
              </w:rPr>
              <w:t>条款</w:t>
            </w:r>
          </w:p>
        </w:tc>
        <w:tc>
          <w:tcPr>
            <w:tcW w:w="2126" w:type="dxa"/>
            <w:vAlign w:val="center"/>
          </w:tcPr>
          <w:p w14:paraId="08977F6A" w14:textId="77777777" w:rsidR="00470C0D" w:rsidRDefault="0010703B">
            <w:pPr>
              <w:spacing w:line="360" w:lineRule="auto"/>
              <w:jc w:val="center"/>
              <w:rPr>
                <w:rFonts w:ascii="宋体" w:eastAsia="宋体" w:hAnsi="宋体"/>
                <w:b/>
              </w:rPr>
            </w:pPr>
            <w:r>
              <w:rPr>
                <w:rFonts w:ascii="宋体" w:eastAsia="宋体" w:hAnsi="宋体" w:hint="eastAsia"/>
                <w:b/>
              </w:rPr>
              <w:t>报价</w:t>
            </w:r>
            <w:r>
              <w:rPr>
                <w:rFonts w:ascii="宋体" w:eastAsia="宋体" w:hAnsi="宋体"/>
                <w:b/>
              </w:rPr>
              <w:t>文件</w:t>
            </w:r>
            <w:r>
              <w:rPr>
                <w:rFonts w:ascii="宋体" w:eastAsia="宋体" w:hAnsi="宋体" w:hint="eastAsia"/>
                <w:b/>
              </w:rPr>
              <w:t>商务</w:t>
            </w:r>
            <w:r>
              <w:rPr>
                <w:rFonts w:ascii="宋体" w:eastAsia="宋体" w:hAnsi="宋体"/>
                <w:b/>
              </w:rPr>
              <w:t>条款</w:t>
            </w:r>
          </w:p>
        </w:tc>
        <w:tc>
          <w:tcPr>
            <w:tcW w:w="930" w:type="dxa"/>
            <w:vAlign w:val="center"/>
          </w:tcPr>
          <w:p w14:paraId="36FFBA1C" w14:textId="77777777" w:rsidR="00470C0D" w:rsidRDefault="0010703B">
            <w:pPr>
              <w:spacing w:line="360" w:lineRule="auto"/>
              <w:jc w:val="center"/>
              <w:rPr>
                <w:rFonts w:ascii="宋体" w:eastAsia="宋体" w:hAnsi="宋体"/>
                <w:b/>
              </w:rPr>
            </w:pPr>
            <w:r>
              <w:rPr>
                <w:rFonts w:ascii="宋体" w:eastAsia="宋体" w:hAnsi="宋体" w:hint="eastAsia"/>
                <w:b/>
              </w:rPr>
              <w:t>说明</w:t>
            </w:r>
          </w:p>
        </w:tc>
      </w:tr>
      <w:tr w:rsidR="00470C0D" w14:paraId="06EB3FEE" w14:textId="77777777">
        <w:trPr>
          <w:jc w:val="center"/>
        </w:trPr>
        <w:tc>
          <w:tcPr>
            <w:tcW w:w="704" w:type="dxa"/>
            <w:vAlign w:val="center"/>
          </w:tcPr>
          <w:p w14:paraId="36530B18" w14:textId="77777777" w:rsidR="00470C0D" w:rsidRDefault="00470C0D">
            <w:pPr>
              <w:spacing w:line="360" w:lineRule="auto"/>
              <w:jc w:val="center"/>
              <w:rPr>
                <w:rFonts w:ascii="宋体" w:eastAsia="宋体" w:hAnsi="宋体"/>
              </w:rPr>
            </w:pPr>
          </w:p>
        </w:tc>
        <w:tc>
          <w:tcPr>
            <w:tcW w:w="2614" w:type="dxa"/>
            <w:vAlign w:val="center"/>
          </w:tcPr>
          <w:p w14:paraId="2ADD6B91" w14:textId="77777777" w:rsidR="00470C0D" w:rsidRDefault="00470C0D">
            <w:pPr>
              <w:spacing w:line="360" w:lineRule="auto"/>
              <w:jc w:val="center"/>
              <w:rPr>
                <w:rFonts w:ascii="宋体" w:eastAsia="宋体" w:hAnsi="宋体"/>
              </w:rPr>
            </w:pPr>
          </w:p>
        </w:tc>
        <w:tc>
          <w:tcPr>
            <w:tcW w:w="1922" w:type="dxa"/>
            <w:vAlign w:val="center"/>
          </w:tcPr>
          <w:p w14:paraId="0B7456F8" w14:textId="77777777" w:rsidR="00470C0D" w:rsidRDefault="00470C0D">
            <w:pPr>
              <w:spacing w:line="360" w:lineRule="auto"/>
              <w:jc w:val="center"/>
              <w:rPr>
                <w:rFonts w:ascii="宋体" w:eastAsia="宋体" w:hAnsi="宋体"/>
              </w:rPr>
            </w:pPr>
          </w:p>
        </w:tc>
        <w:tc>
          <w:tcPr>
            <w:tcW w:w="2126" w:type="dxa"/>
            <w:vAlign w:val="center"/>
          </w:tcPr>
          <w:p w14:paraId="093931E7" w14:textId="77777777" w:rsidR="00470C0D" w:rsidRDefault="00470C0D">
            <w:pPr>
              <w:spacing w:line="360" w:lineRule="auto"/>
              <w:jc w:val="center"/>
              <w:rPr>
                <w:rFonts w:ascii="宋体" w:eastAsia="宋体" w:hAnsi="宋体"/>
              </w:rPr>
            </w:pPr>
          </w:p>
        </w:tc>
        <w:tc>
          <w:tcPr>
            <w:tcW w:w="930" w:type="dxa"/>
            <w:vAlign w:val="center"/>
          </w:tcPr>
          <w:p w14:paraId="723C1B2B" w14:textId="77777777" w:rsidR="00470C0D" w:rsidRDefault="00470C0D">
            <w:pPr>
              <w:spacing w:line="360" w:lineRule="auto"/>
              <w:jc w:val="center"/>
              <w:rPr>
                <w:rFonts w:ascii="宋体" w:eastAsia="宋体" w:hAnsi="宋体"/>
              </w:rPr>
            </w:pPr>
          </w:p>
        </w:tc>
      </w:tr>
    </w:tbl>
    <w:p w14:paraId="0A0031F4" w14:textId="77777777" w:rsidR="00470C0D" w:rsidRDefault="0010703B">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448922B9" w14:textId="77777777" w:rsidR="00470C0D" w:rsidRDefault="00470C0D">
      <w:pPr>
        <w:spacing w:line="360" w:lineRule="auto"/>
        <w:ind w:firstLineChars="200" w:firstLine="420"/>
        <w:rPr>
          <w:rFonts w:ascii="宋体" w:eastAsia="宋体" w:hAnsi="宋体"/>
        </w:rPr>
      </w:pPr>
    </w:p>
    <w:p w14:paraId="5C05FF2D" w14:textId="77777777" w:rsidR="00470C0D" w:rsidRDefault="00470C0D">
      <w:pPr>
        <w:spacing w:line="360" w:lineRule="auto"/>
        <w:ind w:firstLineChars="200" w:firstLine="420"/>
        <w:rPr>
          <w:rFonts w:ascii="宋体" w:eastAsia="宋体" w:hAnsi="宋体"/>
        </w:rPr>
      </w:pPr>
    </w:p>
    <w:p w14:paraId="6D1B57BB" w14:textId="77777777" w:rsidR="00470C0D" w:rsidRDefault="00470C0D">
      <w:pPr>
        <w:spacing w:line="360" w:lineRule="auto"/>
        <w:ind w:firstLineChars="200" w:firstLine="420"/>
        <w:rPr>
          <w:rFonts w:ascii="宋体" w:eastAsia="宋体" w:hAnsi="宋体"/>
        </w:rPr>
      </w:pPr>
    </w:p>
    <w:p w14:paraId="4D01A0D6" w14:textId="77777777" w:rsidR="00470C0D" w:rsidRDefault="00470C0D">
      <w:pPr>
        <w:spacing w:line="360" w:lineRule="auto"/>
        <w:ind w:firstLineChars="200" w:firstLine="420"/>
        <w:rPr>
          <w:rFonts w:ascii="宋体" w:eastAsia="宋体" w:hAnsi="宋体"/>
        </w:rPr>
      </w:pPr>
    </w:p>
    <w:p w14:paraId="52840DFA" w14:textId="77777777" w:rsidR="00470C0D" w:rsidRDefault="0010703B">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2F1920AA" w14:textId="77777777" w:rsidR="00470C0D" w:rsidRDefault="0010703B">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7206E25C" w14:textId="77777777" w:rsidR="00470C0D" w:rsidRDefault="0010703B">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0D26E401" w14:textId="77777777" w:rsidR="00470C0D" w:rsidRDefault="0010703B">
      <w:pPr>
        <w:widowControl/>
        <w:jc w:val="left"/>
        <w:rPr>
          <w:rFonts w:ascii="宋体" w:eastAsia="宋体" w:hAnsi="宋体"/>
        </w:rPr>
      </w:pPr>
      <w:r>
        <w:rPr>
          <w:rFonts w:ascii="宋体" w:eastAsia="宋体" w:hAnsi="宋体"/>
        </w:rPr>
        <w:br w:type="page"/>
      </w:r>
    </w:p>
    <w:p w14:paraId="50CE2F1F" w14:textId="458D1A86" w:rsidR="009C0BC9" w:rsidRDefault="009C0BC9" w:rsidP="009C0BC9">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技术</w:t>
      </w:r>
      <w:r>
        <w:rPr>
          <w:rFonts w:ascii="宋体" w:eastAsia="宋体" w:hAnsi="宋体"/>
          <w:b/>
          <w:sz w:val="32"/>
          <w:szCs w:val="32"/>
        </w:rPr>
        <w:t>条款响应表</w:t>
      </w:r>
    </w:p>
    <w:p w14:paraId="10F2A56F" w14:textId="77777777" w:rsidR="009C0BC9" w:rsidRDefault="009C0BC9" w:rsidP="009C0BC9">
      <w:pPr>
        <w:spacing w:line="360" w:lineRule="auto"/>
        <w:ind w:firstLineChars="200" w:firstLine="420"/>
        <w:rPr>
          <w:rFonts w:ascii="宋体" w:eastAsia="宋体" w:hAnsi="宋体"/>
          <w:u w:val="single"/>
        </w:rPr>
      </w:pPr>
      <w:r>
        <w:rPr>
          <w:rFonts w:ascii="宋体" w:eastAsia="宋体" w:hAnsi="宋体" w:hint="eastAsia"/>
        </w:rPr>
        <w:t>供应商</w:t>
      </w:r>
      <w:r>
        <w:rPr>
          <w:rFonts w:ascii="宋体" w:eastAsia="宋体" w:hAnsi="宋体"/>
        </w:rPr>
        <w:t>名称：</w:t>
      </w:r>
      <w:r>
        <w:rPr>
          <w:rFonts w:ascii="宋体" w:eastAsia="宋体" w:hAnsi="宋体" w:hint="eastAsia"/>
          <w:u w:val="single"/>
        </w:rPr>
        <w:t xml:space="preserve">                  </w:t>
      </w:r>
    </w:p>
    <w:tbl>
      <w:tblPr>
        <w:tblStyle w:val="210"/>
        <w:tblW w:w="0" w:type="auto"/>
        <w:jc w:val="center"/>
        <w:tblLook w:val="04A0" w:firstRow="1" w:lastRow="0" w:firstColumn="1" w:lastColumn="0" w:noHBand="0" w:noVBand="1"/>
      </w:tblPr>
      <w:tblGrid>
        <w:gridCol w:w="703"/>
        <w:gridCol w:w="2612"/>
        <w:gridCol w:w="1921"/>
        <w:gridCol w:w="2124"/>
        <w:gridCol w:w="930"/>
      </w:tblGrid>
      <w:tr w:rsidR="009C0BC9" w14:paraId="14A414A3" w14:textId="77777777" w:rsidTr="00063B9B">
        <w:trPr>
          <w:jc w:val="center"/>
        </w:trPr>
        <w:tc>
          <w:tcPr>
            <w:tcW w:w="704" w:type="dxa"/>
            <w:vAlign w:val="center"/>
          </w:tcPr>
          <w:p w14:paraId="47C15FC0" w14:textId="77777777" w:rsidR="009C0BC9" w:rsidRDefault="009C0BC9" w:rsidP="00063B9B">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60832D14" w14:textId="6FEC54EC" w:rsidR="009C0BC9" w:rsidRDefault="009C0BC9" w:rsidP="00063B9B">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技术</w:t>
            </w:r>
            <w:r>
              <w:rPr>
                <w:rFonts w:ascii="宋体" w:eastAsia="宋体" w:hAnsi="宋体"/>
                <w:b/>
              </w:rPr>
              <w:t>条目号</w:t>
            </w:r>
          </w:p>
        </w:tc>
        <w:tc>
          <w:tcPr>
            <w:tcW w:w="1922" w:type="dxa"/>
            <w:vAlign w:val="center"/>
          </w:tcPr>
          <w:p w14:paraId="23653A6C" w14:textId="53C35256" w:rsidR="009C0BC9" w:rsidRDefault="009C0BC9" w:rsidP="00063B9B">
            <w:pPr>
              <w:spacing w:line="360" w:lineRule="auto"/>
              <w:jc w:val="center"/>
              <w:rPr>
                <w:rFonts w:ascii="宋体" w:eastAsia="宋体" w:hAnsi="宋体"/>
                <w:b/>
              </w:rPr>
            </w:pPr>
            <w:r>
              <w:rPr>
                <w:rFonts w:ascii="宋体" w:eastAsia="宋体" w:hAnsi="宋体" w:hint="eastAsia"/>
                <w:b/>
              </w:rPr>
              <w:t>采购</w:t>
            </w:r>
            <w:r>
              <w:rPr>
                <w:rFonts w:ascii="宋体" w:eastAsia="宋体" w:hAnsi="宋体"/>
                <w:b/>
              </w:rPr>
              <w:t>文件</w:t>
            </w:r>
            <w:r>
              <w:rPr>
                <w:rFonts w:ascii="宋体" w:eastAsia="宋体" w:hAnsi="宋体" w:hint="eastAsia"/>
                <w:b/>
              </w:rPr>
              <w:t>技术</w:t>
            </w:r>
            <w:r>
              <w:rPr>
                <w:rFonts w:ascii="宋体" w:eastAsia="宋体" w:hAnsi="宋体"/>
                <w:b/>
              </w:rPr>
              <w:t>条款</w:t>
            </w:r>
          </w:p>
        </w:tc>
        <w:tc>
          <w:tcPr>
            <w:tcW w:w="2126" w:type="dxa"/>
            <w:vAlign w:val="center"/>
          </w:tcPr>
          <w:p w14:paraId="7D7F191F" w14:textId="5D25A147" w:rsidR="009C0BC9" w:rsidRDefault="009C0BC9" w:rsidP="00063B9B">
            <w:pPr>
              <w:spacing w:line="360" w:lineRule="auto"/>
              <w:jc w:val="center"/>
              <w:rPr>
                <w:rFonts w:ascii="宋体" w:eastAsia="宋体" w:hAnsi="宋体"/>
                <w:b/>
              </w:rPr>
            </w:pPr>
            <w:r>
              <w:rPr>
                <w:rFonts w:ascii="宋体" w:eastAsia="宋体" w:hAnsi="宋体" w:hint="eastAsia"/>
                <w:b/>
              </w:rPr>
              <w:t>报价</w:t>
            </w:r>
            <w:r>
              <w:rPr>
                <w:rFonts w:ascii="宋体" w:eastAsia="宋体" w:hAnsi="宋体"/>
                <w:b/>
              </w:rPr>
              <w:t>文件</w:t>
            </w:r>
            <w:r>
              <w:rPr>
                <w:rFonts w:ascii="宋体" w:eastAsia="宋体" w:hAnsi="宋体" w:hint="eastAsia"/>
                <w:b/>
              </w:rPr>
              <w:t>技术</w:t>
            </w:r>
            <w:r>
              <w:rPr>
                <w:rFonts w:ascii="宋体" w:eastAsia="宋体" w:hAnsi="宋体"/>
                <w:b/>
              </w:rPr>
              <w:t>条款</w:t>
            </w:r>
          </w:p>
        </w:tc>
        <w:tc>
          <w:tcPr>
            <w:tcW w:w="930" w:type="dxa"/>
            <w:vAlign w:val="center"/>
          </w:tcPr>
          <w:p w14:paraId="0FF3BCF1" w14:textId="77777777" w:rsidR="009C0BC9" w:rsidRDefault="009C0BC9" w:rsidP="00063B9B">
            <w:pPr>
              <w:spacing w:line="360" w:lineRule="auto"/>
              <w:jc w:val="center"/>
              <w:rPr>
                <w:rFonts w:ascii="宋体" w:eastAsia="宋体" w:hAnsi="宋体"/>
                <w:b/>
              </w:rPr>
            </w:pPr>
            <w:r>
              <w:rPr>
                <w:rFonts w:ascii="宋体" w:eastAsia="宋体" w:hAnsi="宋体" w:hint="eastAsia"/>
                <w:b/>
              </w:rPr>
              <w:t>说明</w:t>
            </w:r>
          </w:p>
        </w:tc>
      </w:tr>
      <w:tr w:rsidR="009C0BC9" w14:paraId="5A4ACCD5" w14:textId="77777777" w:rsidTr="00063B9B">
        <w:trPr>
          <w:jc w:val="center"/>
        </w:trPr>
        <w:tc>
          <w:tcPr>
            <w:tcW w:w="704" w:type="dxa"/>
            <w:vAlign w:val="center"/>
          </w:tcPr>
          <w:p w14:paraId="75B875B2" w14:textId="77777777" w:rsidR="009C0BC9" w:rsidRDefault="009C0BC9" w:rsidP="00063B9B">
            <w:pPr>
              <w:spacing w:line="360" w:lineRule="auto"/>
              <w:jc w:val="center"/>
              <w:rPr>
                <w:rFonts w:ascii="宋体" w:eastAsia="宋体" w:hAnsi="宋体"/>
              </w:rPr>
            </w:pPr>
          </w:p>
        </w:tc>
        <w:tc>
          <w:tcPr>
            <w:tcW w:w="2614" w:type="dxa"/>
            <w:vAlign w:val="center"/>
          </w:tcPr>
          <w:p w14:paraId="40882E9E" w14:textId="77777777" w:rsidR="009C0BC9" w:rsidRDefault="009C0BC9" w:rsidP="00063B9B">
            <w:pPr>
              <w:spacing w:line="360" w:lineRule="auto"/>
              <w:jc w:val="center"/>
              <w:rPr>
                <w:rFonts w:ascii="宋体" w:eastAsia="宋体" w:hAnsi="宋体"/>
              </w:rPr>
            </w:pPr>
          </w:p>
        </w:tc>
        <w:tc>
          <w:tcPr>
            <w:tcW w:w="1922" w:type="dxa"/>
            <w:vAlign w:val="center"/>
          </w:tcPr>
          <w:p w14:paraId="43712E1A" w14:textId="77777777" w:rsidR="009C0BC9" w:rsidRDefault="009C0BC9" w:rsidP="00063B9B">
            <w:pPr>
              <w:spacing w:line="360" w:lineRule="auto"/>
              <w:jc w:val="center"/>
              <w:rPr>
                <w:rFonts w:ascii="宋体" w:eastAsia="宋体" w:hAnsi="宋体"/>
              </w:rPr>
            </w:pPr>
          </w:p>
        </w:tc>
        <w:tc>
          <w:tcPr>
            <w:tcW w:w="2126" w:type="dxa"/>
            <w:vAlign w:val="center"/>
          </w:tcPr>
          <w:p w14:paraId="680278F4" w14:textId="77777777" w:rsidR="009C0BC9" w:rsidRDefault="009C0BC9" w:rsidP="00063B9B">
            <w:pPr>
              <w:spacing w:line="360" w:lineRule="auto"/>
              <w:jc w:val="center"/>
              <w:rPr>
                <w:rFonts w:ascii="宋体" w:eastAsia="宋体" w:hAnsi="宋体"/>
              </w:rPr>
            </w:pPr>
          </w:p>
        </w:tc>
        <w:tc>
          <w:tcPr>
            <w:tcW w:w="930" w:type="dxa"/>
            <w:vAlign w:val="center"/>
          </w:tcPr>
          <w:p w14:paraId="41E71CDB" w14:textId="77777777" w:rsidR="009C0BC9" w:rsidRDefault="009C0BC9" w:rsidP="00063B9B">
            <w:pPr>
              <w:spacing w:line="360" w:lineRule="auto"/>
              <w:jc w:val="center"/>
              <w:rPr>
                <w:rFonts w:ascii="宋体" w:eastAsia="宋体" w:hAnsi="宋体"/>
              </w:rPr>
            </w:pPr>
          </w:p>
        </w:tc>
      </w:tr>
    </w:tbl>
    <w:p w14:paraId="02A0E7F7" w14:textId="77777777" w:rsidR="009C0BC9" w:rsidRDefault="009C0BC9" w:rsidP="009C0BC9">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71EFA760" w14:textId="77777777" w:rsidR="009C0BC9" w:rsidRDefault="009C0BC9" w:rsidP="009C0BC9">
      <w:pPr>
        <w:spacing w:line="360" w:lineRule="auto"/>
        <w:ind w:firstLineChars="200" w:firstLine="420"/>
        <w:rPr>
          <w:rFonts w:ascii="宋体" w:eastAsia="宋体" w:hAnsi="宋体"/>
        </w:rPr>
      </w:pPr>
    </w:p>
    <w:p w14:paraId="11F4F402" w14:textId="77777777" w:rsidR="009C0BC9" w:rsidRDefault="009C0BC9" w:rsidP="009C0BC9">
      <w:pPr>
        <w:spacing w:line="360" w:lineRule="auto"/>
        <w:ind w:firstLineChars="200" w:firstLine="420"/>
        <w:rPr>
          <w:rFonts w:ascii="宋体" w:eastAsia="宋体" w:hAnsi="宋体"/>
        </w:rPr>
      </w:pPr>
    </w:p>
    <w:p w14:paraId="7D41AAF1" w14:textId="77777777" w:rsidR="009C0BC9" w:rsidRDefault="009C0BC9" w:rsidP="009C0BC9">
      <w:pPr>
        <w:spacing w:line="360" w:lineRule="auto"/>
        <w:ind w:firstLineChars="200" w:firstLine="420"/>
        <w:rPr>
          <w:rFonts w:ascii="宋体" w:eastAsia="宋体" w:hAnsi="宋体"/>
        </w:rPr>
      </w:pPr>
    </w:p>
    <w:p w14:paraId="5B47E4EC" w14:textId="77777777" w:rsidR="009C0BC9" w:rsidRDefault="009C0BC9" w:rsidP="009C0BC9">
      <w:pPr>
        <w:spacing w:line="360" w:lineRule="auto"/>
        <w:ind w:firstLineChars="200" w:firstLine="420"/>
        <w:rPr>
          <w:rFonts w:ascii="宋体" w:eastAsia="宋体" w:hAnsi="宋体"/>
        </w:rPr>
      </w:pPr>
    </w:p>
    <w:p w14:paraId="702617DC" w14:textId="77777777" w:rsidR="009C0BC9" w:rsidRDefault="009C0BC9" w:rsidP="009C0BC9">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006E42DE" w14:textId="77777777" w:rsidR="009C0BC9" w:rsidRDefault="009C0BC9" w:rsidP="009C0BC9">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21080083" w14:textId="77777777" w:rsidR="009C0BC9" w:rsidRDefault="009C0BC9" w:rsidP="009C0BC9">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4B086E78" w14:textId="77777777" w:rsidR="009C0BC9" w:rsidRDefault="009C0BC9" w:rsidP="009C0BC9">
      <w:pPr>
        <w:widowControl/>
        <w:jc w:val="left"/>
        <w:rPr>
          <w:rFonts w:ascii="宋体" w:eastAsia="宋体" w:hAnsi="宋体"/>
        </w:rPr>
      </w:pPr>
      <w:r>
        <w:rPr>
          <w:rFonts w:ascii="宋体" w:eastAsia="宋体" w:hAnsi="宋体"/>
        </w:rPr>
        <w:br w:type="page"/>
      </w:r>
    </w:p>
    <w:p w14:paraId="0BAB444F" w14:textId="77777777" w:rsidR="00470C0D" w:rsidRDefault="0010703B">
      <w:pPr>
        <w:jc w:val="center"/>
        <w:outlineLvl w:val="0"/>
        <w:rPr>
          <w:rFonts w:ascii="黑体" w:eastAsia="黑体" w:hAnsi="黑体"/>
          <w:b/>
          <w:bCs/>
          <w:sz w:val="44"/>
          <w:szCs w:val="44"/>
        </w:rPr>
      </w:pPr>
      <w:bookmarkStart w:id="113" w:name="_Toc233360683"/>
      <w:r>
        <w:rPr>
          <w:rFonts w:ascii="黑体" w:eastAsia="黑体" w:hAnsi="黑体" w:hint="eastAsia"/>
          <w:b/>
          <w:bCs/>
          <w:sz w:val="44"/>
          <w:szCs w:val="44"/>
        </w:rPr>
        <w:lastRenderedPageBreak/>
        <w:t>第三章 合同</w:t>
      </w:r>
      <w:r>
        <w:rPr>
          <w:rFonts w:ascii="黑体" w:eastAsia="黑体" w:hAnsi="黑体"/>
          <w:b/>
          <w:bCs/>
          <w:sz w:val="44"/>
          <w:szCs w:val="44"/>
        </w:rPr>
        <w:t>条款及格式</w:t>
      </w:r>
      <w:bookmarkEnd w:id="113"/>
    </w:p>
    <w:p w14:paraId="54C9F0B5" w14:textId="0E19C0DE" w:rsidR="00DD541A" w:rsidRDefault="00DD541A"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r>
        <w:rPr>
          <w:rFonts w:ascii="华文宋体" w:eastAsia="华文宋体" w:hAnsi="华文宋体" w:cs="华文宋体"/>
          <w:noProof/>
          <w:snapToGrid w:val="0"/>
          <w:color w:val="000000"/>
          <w:spacing w:val="8"/>
          <w:kern w:val="0"/>
          <w:sz w:val="36"/>
          <w:szCs w:val="36"/>
        </w:rPr>
        <w:br w:type="page"/>
      </w:r>
    </w:p>
    <w:p w14:paraId="0D08C7A3"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62243EB9"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2387196C"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10E71263"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0BB924C1"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58C3A9D9"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6557CA56"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73FA43A5" w14:textId="77777777" w:rsidR="008C4DB8" w:rsidRPr="008C4DB8" w:rsidRDefault="008C4DB8" w:rsidP="008C4DB8">
      <w:pPr>
        <w:widowControl/>
        <w:kinsoku w:val="0"/>
        <w:autoSpaceDE w:val="0"/>
        <w:autoSpaceDN w:val="0"/>
        <w:adjustRightInd w:val="0"/>
        <w:snapToGrid w:val="0"/>
        <w:ind w:firstLineChars="200" w:firstLine="752"/>
        <w:textAlignment w:val="baseline"/>
        <w:rPr>
          <w:rFonts w:ascii="华文宋体" w:eastAsia="华文宋体" w:hAnsi="华文宋体" w:cs="华文宋体"/>
          <w:noProof/>
          <w:snapToGrid w:val="0"/>
          <w:color w:val="000000"/>
          <w:spacing w:val="8"/>
          <w:kern w:val="0"/>
          <w:sz w:val="36"/>
          <w:szCs w:val="36"/>
        </w:rPr>
      </w:pPr>
    </w:p>
    <w:p w14:paraId="6301FB30" w14:textId="77777777" w:rsidR="008C4DB8" w:rsidRPr="008C4DB8" w:rsidRDefault="008C4DB8" w:rsidP="008C4DB8">
      <w:pPr>
        <w:widowControl/>
        <w:kinsoku w:val="0"/>
        <w:autoSpaceDE w:val="0"/>
        <w:autoSpaceDN w:val="0"/>
        <w:adjustRightInd w:val="0"/>
        <w:snapToGrid w:val="0"/>
        <w:jc w:val="center"/>
        <w:textAlignment w:val="baseline"/>
        <w:rPr>
          <w:rFonts w:ascii="黑体" w:eastAsia="黑体" w:hAnsi="黑体" w:cs="华文宋体"/>
          <w:noProof/>
          <w:snapToGrid w:val="0"/>
          <w:color w:val="000000"/>
          <w:spacing w:val="8"/>
          <w:kern w:val="0"/>
          <w:sz w:val="56"/>
          <w:szCs w:val="36"/>
        </w:rPr>
      </w:pPr>
      <w:r w:rsidRPr="008C4DB8">
        <w:rPr>
          <w:rFonts w:ascii="黑体" w:eastAsia="黑体" w:hAnsi="黑体" w:cs="华文宋体"/>
          <w:noProof/>
          <w:snapToGrid w:val="0"/>
          <w:color w:val="000000"/>
          <w:spacing w:val="8"/>
          <w:kern w:val="0"/>
          <w:sz w:val="56"/>
          <w:szCs w:val="36"/>
        </w:rPr>
        <w:t>建设项目水土保持监测咨询合同</w:t>
      </w:r>
    </w:p>
    <w:p w14:paraId="5E0E5027" w14:textId="77777777" w:rsidR="008C4DB8" w:rsidRPr="008C4DB8" w:rsidRDefault="008C4DB8" w:rsidP="008C4DB8">
      <w:pPr>
        <w:widowControl/>
        <w:kinsoku w:val="0"/>
        <w:autoSpaceDE w:val="0"/>
        <w:autoSpaceDN w:val="0"/>
        <w:adjustRightInd w:val="0"/>
        <w:snapToGrid w:val="0"/>
        <w:jc w:val="center"/>
        <w:textAlignment w:val="baseline"/>
        <w:rPr>
          <w:rFonts w:ascii="黑体" w:eastAsia="黑体" w:hAnsi="黑体" w:cs="华文宋体"/>
          <w:noProof/>
          <w:snapToGrid w:val="0"/>
          <w:color w:val="000000"/>
          <w:spacing w:val="8"/>
          <w:kern w:val="0"/>
          <w:sz w:val="56"/>
          <w:szCs w:val="36"/>
        </w:rPr>
      </w:pPr>
      <w:r w:rsidRPr="008C4DB8">
        <w:rPr>
          <w:rFonts w:ascii="黑体" w:eastAsia="黑体" w:hAnsi="黑体" w:cs="华文宋体"/>
          <w:noProof/>
          <w:snapToGrid w:val="0"/>
          <w:color w:val="000000"/>
          <w:spacing w:val="8"/>
          <w:kern w:val="0"/>
          <w:sz w:val="56"/>
          <w:szCs w:val="36"/>
        </w:rPr>
        <w:t>（2023</w:t>
      </w:r>
      <w:r w:rsidRPr="008C4DB8">
        <w:rPr>
          <w:rFonts w:ascii="黑体" w:eastAsia="黑体" w:hAnsi="黑体" w:cs="华文宋体" w:hint="eastAsia"/>
          <w:noProof/>
          <w:snapToGrid w:val="0"/>
          <w:color w:val="000000"/>
          <w:spacing w:val="8"/>
          <w:kern w:val="0"/>
          <w:sz w:val="56"/>
          <w:szCs w:val="36"/>
        </w:rPr>
        <w:t>年</w:t>
      </w:r>
      <w:r w:rsidRPr="008C4DB8">
        <w:rPr>
          <w:rFonts w:ascii="黑体" w:eastAsia="黑体" w:hAnsi="黑体" w:cs="华文宋体"/>
          <w:noProof/>
          <w:snapToGrid w:val="0"/>
          <w:color w:val="000000"/>
          <w:spacing w:val="8"/>
          <w:kern w:val="0"/>
          <w:sz w:val="56"/>
          <w:szCs w:val="36"/>
        </w:rPr>
        <w:t>版）</w:t>
      </w:r>
    </w:p>
    <w:p w14:paraId="6625E1B3" w14:textId="77777777" w:rsidR="008C4DB8" w:rsidRPr="008C4DB8" w:rsidRDefault="008C4DB8" w:rsidP="008C4DB8">
      <w:pPr>
        <w:widowControl/>
        <w:kinsoku w:val="0"/>
        <w:autoSpaceDE w:val="0"/>
        <w:autoSpaceDN w:val="0"/>
        <w:adjustRightInd w:val="0"/>
        <w:snapToGrid w:val="0"/>
        <w:ind w:firstLineChars="200" w:firstLine="720"/>
        <w:textAlignment w:val="baseline"/>
        <w:rPr>
          <w:rFonts w:ascii="华文宋体" w:eastAsia="华文宋体" w:hAnsi="华文宋体" w:cs="华文宋体"/>
          <w:noProof/>
          <w:snapToGrid w:val="0"/>
          <w:color w:val="000000"/>
          <w:kern w:val="0"/>
          <w:sz w:val="36"/>
          <w:szCs w:val="36"/>
        </w:rPr>
      </w:pPr>
    </w:p>
    <w:p w14:paraId="565081B1" w14:textId="77777777" w:rsidR="008C4DB8" w:rsidRPr="008C4DB8" w:rsidRDefault="008C4DB8" w:rsidP="008C4DB8">
      <w:pPr>
        <w:widowControl/>
        <w:kinsoku w:val="0"/>
        <w:autoSpaceDE w:val="0"/>
        <w:autoSpaceDN w:val="0"/>
        <w:adjustRightInd w:val="0"/>
        <w:snapToGrid w:val="0"/>
        <w:ind w:firstLineChars="200" w:firstLine="720"/>
        <w:textAlignment w:val="baseline"/>
        <w:rPr>
          <w:rFonts w:ascii="华文宋体" w:eastAsia="华文宋体" w:hAnsi="华文宋体" w:cs="华文宋体"/>
          <w:noProof/>
          <w:snapToGrid w:val="0"/>
          <w:color w:val="000000"/>
          <w:kern w:val="0"/>
          <w:sz w:val="36"/>
          <w:szCs w:val="36"/>
        </w:rPr>
        <w:sectPr w:rsidR="008C4DB8" w:rsidRPr="008C4DB8" w:rsidSect="004607BA">
          <w:footerReference w:type="default" r:id="rId12"/>
          <w:pgSz w:w="11900" w:h="16840"/>
          <w:pgMar w:top="1440" w:right="1800" w:bottom="1440" w:left="1800" w:header="0" w:footer="567" w:gutter="0"/>
          <w:cols w:space="720"/>
          <w:docGrid w:linePitch="286"/>
        </w:sectPr>
      </w:pPr>
    </w:p>
    <w:p w14:paraId="698C5231"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spacing w:val="-2"/>
          <w:kern w:val="0"/>
          <w:sz w:val="28"/>
          <w:szCs w:val="28"/>
        </w:rPr>
      </w:pPr>
    </w:p>
    <w:p w14:paraId="473A1B69"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spacing w:val="-2"/>
          <w:kern w:val="0"/>
          <w:sz w:val="28"/>
          <w:szCs w:val="28"/>
        </w:rPr>
      </w:pPr>
    </w:p>
    <w:p w14:paraId="1B3A5D6B"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委托方（甲方</w:t>
      </w:r>
      <w:r w:rsidRPr="008C4DB8">
        <w:rPr>
          <w:rFonts w:ascii="宋体" w:eastAsia="宋体" w:hAnsi="宋体" w:cs="宋体"/>
          <w:noProof/>
          <w:snapToGrid w:val="0"/>
          <w:color w:val="000000"/>
          <w:kern w:val="0"/>
          <w:sz w:val="28"/>
          <w:szCs w:val="28"/>
        </w:rPr>
        <w:t>）：</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291E9648"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8"/>
          <w:kern w:val="0"/>
          <w:sz w:val="28"/>
          <w:szCs w:val="28"/>
        </w:rPr>
        <w:t>住</w:t>
      </w:r>
      <w:r w:rsidRPr="008C4DB8">
        <w:rPr>
          <w:rFonts w:ascii="宋体" w:eastAsia="宋体" w:hAnsi="宋体" w:cs="宋体"/>
          <w:noProof/>
          <w:snapToGrid w:val="0"/>
          <w:color w:val="000000"/>
          <w:spacing w:val="10"/>
          <w:kern w:val="0"/>
          <w:sz w:val="28"/>
          <w:szCs w:val="28"/>
        </w:rPr>
        <w:t xml:space="preserve"> </w:t>
      </w:r>
      <w:r w:rsidRPr="008C4DB8">
        <w:rPr>
          <w:rFonts w:ascii="宋体" w:eastAsia="宋体" w:hAnsi="宋体" w:cs="宋体"/>
          <w:noProof/>
          <w:snapToGrid w:val="0"/>
          <w:color w:val="000000"/>
          <w:spacing w:val="-8"/>
          <w:kern w:val="0"/>
          <w:sz w:val="28"/>
          <w:szCs w:val="28"/>
        </w:rPr>
        <w:t>所</w:t>
      </w:r>
      <w:r w:rsidRPr="008C4DB8">
        <w:rPr>
          <w:rFonts w:ascii="宋体" w:eastAsia="宋体" w:hAnsi="宋体" w:cs="宋体"/>
          <w:noProof/>
          <w:snapToGrid w:val="0"/>
          <w:color w:val="000000"/>
          <w:spacing w:val="11"/>
          <w:kern w:val="0"/>
          <w:sz w:val="28"/>
          <w:szCs w:val="28"/>
        </w:rPr>
        <w:t xml:space="preserve"> </w:t>
      </w:r>
      <w:r w:rsidRPr="008C4DB8">
        <w:rPr>
          <w:rFonts w:ascii="宋体" w:eastAsia="宋体" w:hAnsi="宋体" w:cs="宋体"/>
          <w:noProof/>
          <w:snapToGrid w:val="0"/>
          <w:color w:val="000000"/>
          <w:spacing w:val="-8"/>
          <w:kern w:val="0"/>
          <w:sz w:val="28"/>
          <w:szCs w:val="28"/>
        </w:rPr>
        <w:t>地：</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15781BC7"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法定代表人（负责人）：</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3BCE700B"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开户行：</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79AD2C29"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0"/>
          <w:kern w:val="0"/>
          <w:sz w:val="28"/>
          <w:szCs w:val="28"/>
        </w:rPr>
        <w:t>账</w:t>
      </w:r>
      <w:r w:rsidRPr="008C4DB8">
        <w:rPr>
          <w:rFonts w:ascii="宋体" w:eastAsia="宋体" w:hAnsi="宋体" w:cs="宋体"/>
          <w:noProof/>
          <w:snapToGrid w:val="0"/>
          <w:color w:val="000000"/>
          <w:spacing w:val="9"/>
          <w:kern w:val="0"/>
          <w:sz w:val="28"/>
          <w:szCs w:val="28"/>
        </w:rPr>
        <w:t xml:space="preserve">  </w:t>
      </w:r>
      <w:r w:rsidRPr="008C4DB8">
        <w:rPr>
          <w:rFonts w:ascii="宋体" w:eastAsia="宋体" w:hAnsi="宋体" w:cs="宋体"/>
          <w:noProof/>
          <w:snapToGrid w:val="0"/>
          <w:color w:val="000000"/>
          <w:spacing w:val="-10"/>
          <w:kern w:val="0"/>
          <w:sz w:val="28"/>
          <w:szCs w:val="28"/>
        </w:rPr>
        <w:t>号：</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03841CC1"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项目联系人：</w:t>
      </w:r>
      <w:r w:rsidRPr="008C4DB8">
        <w:rPr>
          <w:rFonts w:ascii="宋体" w:eastAsia="宋体" w:hAnsi="宋体" w:cs="宋体"/>
          <w:noProof/>
          <w:snapToGrid w:val="0"/>
          <w:color w:val="000000"/>
          <w:kern w:val="0"/>
          <w:sz w:val="28"/>
          <w:szCs w:val="28"/>
          <w:u w:val="single"/>
        </w:rPr>
        <w:t xml:space="preserve">                              </w:t>
      </w:r>
    </w:p>
    <w:p w14:paraId="7E4FD554"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通讯地址：</w:t>
      </w:r>
      <w:r w:rsidRPr="008C4DB8">
        <w:rPr>
          <w:rFonts w:ascii="宋体" w:eastAsia="宋体" w:hAnsi="宋体" w:cs="宋体"/>
          <w:noProof/>
          <w:snapToGrid w:val="0"/>
          <w:color w:val="000000"/>
          <w:kern w:val="0"/>
          <w:sz w:val="28"/>
          <w:szCs w:val="28"/>
          <w:u w:val="single"/>
        </w:rPr>
        <w:t xml:space="preserve">                                </w:t>
      </w:r>
    </w:p>
    <w:p w14:paraId="57B7E0B7"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手</w:t>
      </w:r>
      <w:r w:rsidRPr="008C4DB8">
        <w:rPr>
          <w:rFonts w:ascii="宋体" w:eastAsia="宋体" w:hAnsi="宋体" w:cs="宋体"/>
          <w:noProof/>
          <w:snapToGrid w:val="0"/>
          <w:color w:val="000000"/>
          <w:spacing w:val="7"/>
          <w:kern w:val="0"/>
          <w:sz w:val="28"/>
          <w:szCs w:val="28"/>
        </w:rPr>
        <w:t xml:space="preserve">    </w:t>
      </w:r>
      <w:r w:rsidRPr="008C4DB8">
        <w:rPr>
          <w:rFonts w:ascii="宋体" w:eastAsia="宋体" w:hAnsi="宋体" w:cs="宋体"/>
          <w:noProof/>
          <w:snapToGrid w:val="0"/>
          <w:color w:val="000000"/>
          <w:spacing w:val="-5"/>
          <w:kern w:val="0"/>
          <w:sz w:val="28"/>
          <w:szCs w:val="28"/>
        </w:rPr>
        <w:t>机：</w:t>
      </w:r>
      <w:r w:rsidRPr="008C4DB8">
        <w:rPr>
          <w:rFonts w:ascii="宋体" w:eastAsia="宋体" w:hAnsi="宋体" w:cs="宋体"/>
          <w:noProof/>
          <w:snapToGrid w:val="0"/>
          <w:color w:val="000000"/>
          <w:spacing w:val="-5"/>
          <w:kern w:val="0"/>
          <w:sz w:val="28"/>
          <w:szCs w:val="28"/>
          <w:u w:val="single"/>
        </w:rPr>
        <w:t xml:space="preserve">                                 </w:t>
      </w:r>
    </w:p>
    <w:p w14:paraId="4434A738"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9"/>
          <w:kern w:val="0"/>
          <w:sz w:val="28"/>
          <w:szCs w:val="28"/>
        </w:rPr>
        <w:t>电</w:t>
      </w:r>
      <w:r w:rsidRPr="008C4DB8">
        <w:rPr>
          <w:rFonts w:ascii="宋体" w:eastAsia="宋体" w:hAnsi="宋体" w:cs="宋体"/>
          <w:noProof/>
          <w:snapToGrid w:val="0"/>
          <w:color w:val="000000"/>
          <w:spacing w:val="3"/>
          <w:kern w:val="0"/>
          <w:sz w:val="28"/>
          <w:szCs w:val="28"/>
        </w:rPr>
        <w:t xml:space="preserve">    </w:t>
      </w:r>
      <w:r w:rsidRPr="008C4DB8">
        <w:rPr>
          <w:rFonts w:ascii="宋体" w:eastAsia="宋体" w:hAnsi="宋体" w:cs="宋体"/>
          <w:noProof/>
          <w:snapToGrid w:val="0"/>
          <w:color w:val="000000"/>
          <w:spacing w:val="-19"/>
          <w:kern w:val="0"/>
          <w:sz w:val="28"/>
          <w:szCs w:val="28"/>
        </w:rPr>
        <w:t>话：</w:t>
      </w:r>
      <w:r w:rsidRPr="008C4DB8">
        <w:rPr>
          <w:rFonts w:ascii="宋体" w:eastAsia="宋体" w:hAnsi="宋体" w:cs="宋体"/>
          <w:noProof/>
          <w:snapToGrid w:val="0"/>
          <w:color w:val="000000"/>
          <w:kern w:val="0"/>
          <w:sz w:val="28"/>
          <w:szCs w:val="28"/>
          <w:u w:val="single"/>
        </w:rPr>
        <w:t xml:space="preserve">                                </w:t>
      </w:r>
    </w:p>
    <w:p w14:paraId="32FFE7E9"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9"/>
          <w:kern w:val="0"/>
          <w:sz w:val="28"/>
          <w:szCs w:val="28"/>
        </w:rPr>
        <w:t>电子信箱：</w:t>
      </w:r>
      <w:r w:rsidRPr="008C4DB8">
        <w:rPr>
          <w:rFonts w:ascii="宋体" w:eastAsia="宋体" w:hAnsi="宋体" w:cs="宋体"/>
          <w:noProof/>
          <w:snapToGrid w:val="0"/>
          <w:color w:val="000000"/>
          <w:kern w:val="0"/>
          <w:sz w:val="28"/>
          <w:szCs w:val="28"/>
          <w:u w:val="single"/>
        </w:rPr>
        <w:t xml:space="preserve">                                </w:t>
      </w:r>
    </w:p>
    <w:p w14:paraId="1E70A3F2" w14:textId="77777777" w:rsidR="008C4DB8" w:rsidRPr="008C4DB8" w:rsidRDefault="008C4DB8" w:rsidP="008C4DB8">
      <w:pPr>
        <w:widowControl/>
        <w:kinsoku w:val="0"/>
        <w:autoSpaceDE w:val="0"/>
        <w:autoSpaceDN w:val="0"/>
        <w:adjustRightInd w:val="0"/>
        <w:snapToGrid w:val="0"/>
        <w:spacing w:line="360" w:lineRule="auto"/>
        <w:textAlignment w:val="baseline"/>
        <w:rPr>
          <w:rFonts w:ascii="Arial" w:eastAsia="Arial" w:hAnsi="Arial" w:cs="Arial"/>
          <w:noProof/>
          <w:snapToGrid w:val="0"/>
          <w:color w:val="000000"/>
          <w:kern w:val="0"/>
          <w:szCs w:val="21"/>
        </w:rPr>
      </w:pPr>
    </w:p>
    <w:p w14:paraId="624E4DA2"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受托方（乙方</w:t>
      </w:r>
      <w:r w:rsidRPr="008C4DB8">
        <w:rPr>
          <w:rFonts w:ascii="宋体" w:eastAsia="宋体" w:hAnsi="宋体" w:cs="宋体"/>
          <w:noProof/>
          <w:snapToGrid w:val="0"/>
          <w:color w:val="000000"/>
          <w:kern w:val="0"/>
          <w:sz w:val="28"/>
          <w:szCs w:val="28"/>
        </w:rPr>
        <w:t>）：</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71052E12"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8"/>
          <w:kern w:val="0"/>
          <w:sz w:val="28"/>
          <w:szCs w:val="28"/>
        </w:rPr>
        <w:t>住</w:t>
      </w:r>
      <w:r w:rsidRPr="008C4DB8">
        <w:rPr>
          <w:rFonts w:ascii="宋体" w:eastAsia="宋体" w:hAnsi="宋体" w:cs="宋体"/>
          <w:noProof/>
          <w:snapToGrid w:val="0"/>
          <w:color w:val="000000"/>
          <w:spacing w:val="10"/>
          <w:kern w:val="0"/>
          <w:sz w:val="28"/>
          <w:szCs w:val="28"/>
        </w:rPr>
        <w:t xml:space="preserve"> </w:t>
      </w:r>
      <w:r w:rsidRPr="008C4DB8">
        <w:rPr>
          <w:rFonts w:ascii="宋体" w:eastAsia="宋体" w:hAnsi="宋体" w:cs="宋体"/>
          <w:noProof/>
          <w:snapToGrid w:val="0"/>
          <w:color w:val="000000"/>
          <w:spacing w:val="-8"/>
          <w:kern w:val="0"/>
          <w:sz w:val="28"/>
          <w:szCs w:val="28"/>
        </w:rPr>
        <w:t>所</w:t>
      </w:r>
      <w:r w:rsidRPr="008C4DB8">
        <w:rPr>
          <w:rFonts w:ascii="宋体" w:eastAsia="宋体" w:hAnsi="宋体" w:cs="宋体"/>
          <w:noProof/>
          <w:snapToGrid w:val="0"/>
          <w:color w:val="000000"/>
          <w:spacing w:val="11"/>
          <w:kern w:val="0"/>
          <w:sz w:val="28"/>
          <w:szCs w:val="28"/>
        </w:rPr>
        <w:t xml:space="preserve"> </w:t>
      </w:r>
      <w:r w:rsidRPr="008C4DB8">
        <w:rPr>
          <w:rFonts w:ascii="宋体" w:eastAsia="宋体" w:hAnsi="宋体" w:cs="宋体"/>
          <w:noProof/>
          <w:snapToGrid w:val="0"/>
          <w:color w:val="000000"/>
          <w:spacing w:val="-8"/>
          <w:kern w:val="0"/>
          <w:sz w:val="28"/>
          <w:szCs w:val="28"/>
        </w:rPr>
        <w:t>地：</w:t>
      </w:r>
      <w:r w:rsidRPr="008C4DB8">
        <w:rPr>
          <w:rFonts w:ascii="宋体" w:eastAsia="宋体" w:hAnsi="宋体" w:cs="宋体"/>
          <w:noProof/>
          <w:snapToGrid w:val="0"/>
          <w:color w:val="000000"/>
          <w:kern w:val="0"/>
          <w:sz w:val="28"/>
          <w:szCs w:val="28"/>
          <w:u w:val="single"/>
        </w:rPr>
        <w:tab/>
      </w:r>
    </w:p>
    <w:p w14:paraId="6EC549CB"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法定代表人（负责人）：</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21ACE842"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开户行：</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0156FB08"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0"/>
          <w:kern w:val="0"/>
          <w:sz w:val="28"/>
          <w:szCs w:val="28"/>
        </w:rPr>
        <w:t>账</w:t>
      </w:r>
      <w:r w:rsidRPr="008C4DB8">
        <w:rPr>
          <w:rFonts w:ascii="宋体" w:eastAsia="宋体" w:hAnsi="宋体" w:cs="宋体"/>
          <w:noProof/>
          <w:snapToGrid w:val="0"/>
          <w:color w:val="000000"/>
          <w:spacing w:val="9"/>
          <w:kern w:val="0"/>
          <w:sz w:val="28"/>
          <w:szCs w:val="28"/>
        </w:rPr>
        <w:t xml:space="preserve">  </w:t>
      </w:r>
      <w:r w:rsidRPr="008C4DB8">
        <w:rPr>
          <w:rFonts w:ascii="宋体" w:eastAsia="宋体" w:hAnsi="宋体" w:cs="宋体"/>
          <w:noProof/>
          <w:snapToGrid w:val="0"/>
          <w:color w:val="000000"/>
          <w:spacing w:val="-10"/>
          <w:kern w:val="0"/>
          <w:sz w:val="28"/>
          <w:szCs w:val="28"/>
        </w:rPr>
        <w:t>号：</w:t>
      </w:r>
      <w:r w:rsidRPr="008C4DB8">
        <w:rPr>
          <w:rFonts w:ascii="宋体" w:eastAsia="宋体" w:hAnsi="宋体" w:cs="宋体"/>
          <w:noProof/>
          <w:snapToGrid w:val="0"/>
          <w:color w:val="000000"/>
          <w:kern w:val="0"/>
          <w:sz w:val="28"/>
          <w:szCs w:val="28"/>
          <w:u w:val="single"/>
        </w:rPr>
        <w:tab/>
      </w:r>
      <w:r w:rsidRPr="008C4DB8">
        <w:rPr>
          <w:rFonts w:ascii="宋体" w:eastAsia="宋体" w:hAnsi="宋体" w:cs="宋体"/>
          <w:noProof/>
          <w:snapToGrid w:val="0"/>
          <w:color w:val="000000"/>
          <w:kern w:val="0"/>
          <w:sz w:val="28"/>
          <w:szCs w:val="28"/>
        </w:rPr>
        <w:t xml:space="preserve"> </w:t>
      </w:r>
    </w:p>
    <w:p w14:paraId="00E9073A" w14:textId="77777777" w:rsidR="008C4DB8" w:rsidRPr="008C4DB8" w:rsidRDefault="008C4DB8" w:rsidP="008C4DB8">
      <w:pPr>
        <w:widowControl/>
        <w:tabs>
          <w:tab w:val="left" w:pos="7440"/>
          <w:tab w:val="left" w:pos="7580"/>
        </w:tabs>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项目联系人：</w:t>
      </w:r>
      <w:r w:rsidRPr="008C4DB8">
        <w:rPr>
          <w:rFonts w:ascii="宋体" w:eastAsia="宋体" w:hAnsi="宋体" w:cs="宋体"/>
          <w:noProof/>
          <w:snapToGrid w:val="0"/>
          <w:color w:val="000000"/>
          <w:kern w:val="0"/>
          <w:sz w:val="28"/>
          <w:szCs w:val="28"/>
          <w:u w:val="single"/>
        </w:rPr>
        <w:t xml:space="preserve">                              </w:t>
      </w:r>
    </w:p>
    <w:p w14:paraId="06C6DAB9"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通讯地址：</w:t>
      </w:r>
      <w:r w:rsidRPr="008C4DB8">
        <w:rPr>
          <w:rFonts w:ascii="宋体" w:eastAsia="宋体" w:hAnsi="宋体" w:cs="宋体"/>
          <w:noProof/>
          <w:snapToGrid w:val="0"/>
          <w:color w:val="000000"/>
          <w:kern w:val="0"/>
          <w:sz w:val="28"/>
          <w:szCs w:val="28"/>
          <w:u w:val="single"/>
        </w:rPr>
        <w:t xml:space="preserve">                                </w:t>
      </w:r>
    </w:p>
    <w:p w14:paraId="15C18EFC"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手</w:t>
      </w:r>
      <w:r w:rsidRPr="008C4DB8">
        <w:rPr>
          <w:rFonts w:ascii="宋体" w:eastAsia="宋体" w:hAnsi="宋体" w:cs="宋体"/>
          <w:noProof/>
          <w:snapToGrid w:val="0"/>
          <w:color w:val="000000"/>
          <w:spacing w:val="7"/>
          <w:kern w:val="0"/>
          <w:sz w:val="28"/>
          <w:szCs w:val="28"/>
        </w:rPr>
        <w:t xml:space="preserve">    </w:t>
      </w:r>
      <w:r w:rsidRPr="008C4DB8">
        <w:rPr>
          <w:rFonts w:ascii="宋体" w:eastAsia="宋体" w:hAnsi="宋体" w:cs="宋体"/>
          <w:noProof/>
          <w:snapToGrid w:val="0"/>
          <w:color w:val="000000"/>
          <w:spacing w:val="-5"/>
          <w:kern w:val="0"/>
          <w:sz w:val="28"/>
          <w:szCs w:val="28"/>
        </w:rPr>
        <w:t>机：</w:t>
      </w:r>
      <w:r w:rsidRPr="008C4DB8">
        <w:rPr>
          <w:rFonts w:ascii="宋体" w:eastAsia="宋体" w:hAnsi="宋体" w:cs="宋体"/>
          <w:noProof/>
          <w:snapToGrid w:val="0"/>
          <w:color w:val="000000"/>
          <w:spacing w:val="-5"/>
          <w:kern w:val="0"/>
          <w:sz w:val="28"/>
          <w:szCs w:val="28"/>
          <w:u w:val="single"/>
        </w:rPr>
        <w:t xml:space="preserve">                                 </w:t>
      </w:r>
    </w:p>
    <w:p w14:paraId="3D972559"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9"/>
          <w:kern w:val="0"/>
          <w:sz w:val="28"/>
          <w:szCs w:val="28"/>
        </w:rPr>
        <w:t>电</w:t>
      </w:r>
      <w:r w:rsidRPr="008C4DB8">
        <w:rPr>
          <w:rFonts w:ascii="宋体" w:eastAsia="宋体" w:hAnsi="宋体" w:cs="宋体"/>
          <w:noProof/>
          <w:snapToGrid w:val="0"/>
          <w:color w:val="000000"/>
          <w:spacing w:val="3"/>
          <w:kern w:val="0"/>
          <w:sz w:val="28"/>
          <w:szCs w:val="28"/>
        </w:rPr>
        <w:t xml:space="preserve">    </w:t>
      </w:r>
      <w:r w:rsidRPr="008C4DB8">
        <w:rPr>
          <w:rFonts w:ascii="宋体" w:eastAsia="宋体" w:hAnsi="宋体" w:cs="宋体"/>
          <w:noProof/>
          <w:snapToGrid w:val="0"/>
          <w:color w:val="000000"/>
          <w:spacing w:val="-19"/>
          <w:kern w:val="0"/>
          <w:sz w:val="28"/>
          <w:szCs w:val="28"/>
        </w:rPr>
        <w:t>话：</w:t>
      </w:r>
      <w:r w:rsidRPr="008C4DB8">
        <w:rPr>
          <w:rFonts w:ascii="宋体" w:eastAsia="宋体" w:hAnsi="宋体" w:cs="宋体"/>
          <w:noProof/>
          <w:snapToGrid w:val="0"/>
          <w:color w:val="000000"/>
          <w:kern w:val="0"/>
          <w:sz w:val="28"/>
          <w:szCs w:val="28"/>
          <w:u w:val="single"/>
        </w:rPr>
        <w:t xml:space="preserve">                                </w:t>
      </w:r>
    </w:p>
    <w:p w14:paraId="6A8092DC" w14:textId="77777777" w:rsidR="008C4DB8" w:rsidRPr="008C4DB8" w:rsidRDefault="008C4DB8" w:rsidP="008C4DB8">
      <w:pPr>
        <w:widowControl/>
        <w:kinsoku w:val="0"/>
        <w:autoSpaceDE w:val="0"/>
        <w:autoSpaceDN w:val="0"/>
        <w:adjustRightInd w:val="0"/>
        <w:snapToGrid w:val="0"/>
        <w:spacing w:line="360" w:lineRule="auto"/>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9"/>
          <w:kern w:val="0"/>
          <w:sz w:val="28"/>
          <w:szCs w:val="28"/>
        </w:rPr>
        <w:t>电子信箱：</w:t>
      </w:r>
      <w:r w:rsidRPr="008C4DB8">
        <w:rPr>
          <w:rFonts w:ascii="宋体" w:eastAsia="宋体" w:hAnsi="宋体" w:cs="宋体"/>
          <w:noProof/>
          <w:snapToGrid w:val="0"/>
          <w:color w:val="000000"/>
          <w:kern w:val="0"/>
          <w:sz w:val="28"/>
          <w:szCs w:val="28"/>
          <w:u w:val="single"/>
        </w:rPr>
        <w:t xml:space="preserve">                                </w:t>
      </w:r>
    </w:p>
    <w:p w14:paraId="618EDF5B" w14:textId="77777777" w:rsidR="008C4DB8" w:rsidRPr="008C4DB8" w:rsidRDefault="008C4DB8" w:rsidP="008C4DB8">
      <w:pPr>
        <w:widowControl/>
        <w:kinsoku w:val="0"/>
        <w:autoSpaceDE w:val="0"/>
        <w:autoSpaceDN w:val="0"/>
        <w:adjustRightInd w:val="0"/>
        <w:snapToGrid w:val="0"/>
        <w:ind w:firstLineChars="200" w:firstLine="360"/>
        <w:textAlignment w:val="baseline"/>
        <w:rPr>
          <w:rFonts w:ascii="宋体" w:eastAsia="等线" w:hAnsi="宋体" w:cs="宋体"/>
          <w:noProof/>
          <w:snapToGrid w:val="0"/>
          <w:color w:val="000000"/>
          <w:kern w:val="0"/>
          <w:sz w:val="18"/>
          <w:szCs w:val="18"/>
        </w:rPr>
        <w:sectPr w:rsidR="008C4DB8" w:rsidRPr="008C4DB8" w:rsidSect="004607BA">
          <w:footerReference w:type="default" r:id="rId13"/>
          <w:pgSz w:w="11906" w:h="16839"/>
          <w:pgMar w:top="1134" w:right="1474" w:bottom="1134" w:left="1474" w:header="0" w:footer="358" w:gutter="0"/>
          <w:cols w:space="720"/>
        </w:sectPr>
      </w:pPr>
    </w:p>
    <w:p w14:paraId="411B934E"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等线" w:hAnsi="Arial" w:cs="Arial"/>
          <w:noProof/>
          <w:snapToGrid w:val="0"/>
          <w:color w:val="000000"/>
          <w:kern w:val="0"/>
          <w:szCs w:val="21"/>
        </w:rPr>
      </w:pPr>
    </w:p>
    <w:p w14:paraId="59EEEABB" w14:textId="77777777" w:rsidR="008C4DB8" w:rsidRPr="008C4DB8" w:rsidRDefault="008C4DB8" w:rsidP="008C4DB8">
      <w:pPr>
        <w:widowControl/>
        <w:kinsoku w:val="0"/>
        <w:autoSpaceDE w:val="0"/>
        <w:autoSpaceDN w:val="0"/>
        <w:adjustRightInd w:val="0"/>
        <w:snapToGrid w:val="0"/>
        <w:spacing w:line="360" w:lineRule="auto"/>
        <w:ind w:firstLineChars="200" w:firstLine="53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7"/>
          <w:kern w:val="0"/>
          <w:sz w:val="28"/>
          <w:szCs w:val="28"/>
        </w:rPr>
        <w:t>甲乙双方经友好协商，依据《中华人民共和国民法典》《中华人</w:t>
      </w:r>
      <w:r w:rsidRPr="008C4DB8">
        <w:rPr>
          <w:rFonts w:ascii="宋体" w:eastAsia="宋体" w:hAnsi="宋体" w:cs="宋体"/>
          <w:noProof/>
          <w:snapToGrid w:val="0"/>
          <w:color w:val="000000"/>
          <w:spacing w:val="-4"/>
          <w:kern w:val="0"/>
          <w:sz w:val="28"/>
          <w:szCs w:val="28"/>
        </w:rPr>
        <w:t>民共和国水土保持法》《中华人民共和国水土保持法实施条例》等相关法律法规规定，就甲方委托乙方承担工程水土保持方案报告编制及</w:t>
      </w:r>
      <w:r w:rsidRPr="008C4DB8">
        <w:rPr>
          <w:rFonts w:ascii="宋体" w:eastAsia="宋体" w:hAnsi="宋体" w:cs="宋体"/>
          <w:noProof/>
          <w:snapToGrid w:val="0"/>
          <w:color w:val="000000"/>
          <w:spacing w:val="-2"/>
          <w:kern w:val="0"/>
          <w:sz w:val="28"/>
          <w:szCs w:val="28"/>
        </w:rPr>
        <w:t>提供相关技术咨询事宜达成一致意见，签订</w:t>
      </w:r>
      <w:r w:rsidRPr="008C4DB8">
        <w:rPr>
          <w:rFonts w:ascii="宋体" w:eastAsia="宋体" w:hAnsi="宋体" w:cs="宋体"/>
          <w:noProof/>
          <w:snapToGrid w:val="0"/>
          <w:color w:val="000000"/>
          <w:spacing w:val="-3"/>
          <w:kern w:val="0"/>
          <w:sz w:val="28"/>
          <w:szCs w:val="28"/>
        </w:rPr>
        <w:t>本合同。</w:t>
      </w:r>
    </w:p>
    <w:p w14:paraId="3DAFE824"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4"/>
          <w:kern w:val="0"/>
          <w:sz w:val="28"/>
          <w:szCs w:val="28"/>
        </w:rPr>
        <w:t>1.建设项目情况</w:t>
      </w:r>
    </w:p>
    <w:p w14:paraId="20698F9C"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1.1</w:t>
      </w:r>
      <w:r w:rsidRPr="008C4DB8">
        <w:rPr>
          <w:rFonts w:ascii="宋体" w:eastAsia="宋体" w:hAnsi="宋体" w:cs="宋体"/>
          <w:noProof/>
          <w:snapToGrid w:val="0"/>
          <w:color w:val="000000"/>
          <w:spacing w:val="-51"/>
          <w:kern w:val="0"/>
          <w:sz w:val="28"/>
          <w:szCs w:val="28"/>
        </w:rPr>
        <w:t xml:space="preserve"> </w:t>
      </w:r>
      <w:r w:rsidRPr="008C4DB8">
        <w:rPr>
          <w:rFonts w:ascii="宋体" w:eastAsia="宋体" w:hAnsi="宋体" w:cs="宋体"/>
          <w:noProof/>
          <w:snapToGrid w:val="0"/>
          <w:color w:val="000000"/>
          <w:spacing w:val="-4"/>
          <w:kern w:val="0"/>
          <w:sz w:val="28"/>
          <w:szCs w:val="28"/>
        </w:rPr>
        <w:t>建设项目名称与地点：</w:t>
      </w:r>
      <w:r w:rsidRPr="008C4DB8">
        <w:rPr>
          <w:rFonts w:ascii="宋体" w:eastAsia="宋体" w:hAnsi="宋体" w:cs="宋体"/>
          <w:noProof/>
          <w:snapToGrid w:val="0"/>
          <w:color w:val="000000"/>
          <w:kern w:val="0"/>
          <w:sz w:val="28"/>
          <w:szCs w:val="28"/>
          <w:u w:val="single"/>
        </w:rPr>
        <w:t xml:space="preserve">      </w:t>
      </w:r>
    </w:p>
    <w:p w14:paraId="0CB7280B"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1.2</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5"/>
          <w:kern w:val="0"/>
          <w:sz w:val="28"/>
          <w:szCs w:val="28"/>
        </w:rPr>
        <w:t>建设项目概况：</w:t>
      </w:r>
      <w:r w:rsidRPr="008C4DB8">
        <w:rPr>
          <w:rFonts w:ascii="宋体" w:eastAsia="宋体" w:hAnsi="宋体" w:cs="宋体"/>
          <w:noProof/>
          <w:snapToGrid w:val="0"/>
          <w:color w:val="000000"/>
          <w:kern w:val="0"/>
          <w:sz w:val="28"/>
          <w:szCs w:val="28"/>
          <w:u w:val="single"/>
        </w:rPr>
        <w:t xml:space="preserve">      </w:t>
      </w:r>
    </w:p>
    <w:p w14:paraId="6987F5B3"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1"/>
          <w:kern w:val="0"/>
          <w:sz w:val="28"/>
          <w:szCs w:val="28"/>
        </w:rPr>
        <w:t>2.乙方服务内容</w:t>
      </w:r>
    </w:p>
    <w:p w14:paraId="1FE9CDB7"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根据国家有关法律法规、技术规范，以及本工程水</w:t>
      </w:r>
      <w:r w:rsidRPr="008C4DB8">
        <w:rPr>
          <w:rFonts w:ascii="宋体" w:eastAsia="宋体" w:hAnsi="宋体" w:cs="宋体"/>
          <w:noProof/>
          <w:snapToGrid w:val="0"/>
          <w:color w:val="000000"/>
          <w:spacing w:val="-6"/>
          <w:kern w:val="0"/>
          <w:sz w:val="28"/>
          <w:szCs w:val="28"/>
        </w:rPr>
        <w:t>土保持方案及</w:t>
      </w:r>
      <w:r w:rsidRPr="008C4DB8">
        <w:rPr>
          <w:rFonts w:ascii="宋体" w:eastAsia="宋体" w:hAnsi="宋体" w:cs="宋体"/>
          <w:noProof/>
          <w:snapToGrid w:val="0"/>
          <w:color w:val="000000"/>
          <w:spacing w:val="-4"/>
          <w:kern w:val="0"/>
          <w:sz w:val="28"/>
          <w:szCs w:val="28"/>
        </w:rPr>
        <w:t>批复等要求，在本工程土建施工期间开展水土保持监测工作并提供相</w:t>
      </w:r>
      <w:r w:rsidRPr="008C4DB8">
        <w:rPr>
          <w:rFonts w:ascii="宋体" w:eastAsia="宋体" w:hAnsi="宋体" w:cs="宋体"/>
          <w:noProof/>
          <w:snapToGrid w:val="0"/>
          <w:color w:val="000000"/>
          <w:spacing w:val="-5"/>
          <w:kern w:val="0"/>
          <w:sz w:val="28"/>
          <w:szCs w:val="28"/>
        </w:rPr>
        <w:t>关技术服务。具体工作内容包括：</w:t>
      </w:r>
    </w:p>
    <w:p w14:paraId="6785985B"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2.1 监测本项目建设进度、扰动土地面积及植被占压情况。</w:t>
      </w:r>
    </w:p>
    <w:p w14:paraId="0B32C1B7"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2.2 监测本项目水土流失灾害隐患、水土流失及其造成的危害、</w:t>
      </w:r>
      <w:r w:rsidRPr="008C4DB8">
        <w:rPr>
          <w:rFonts w:ascii="宋体" w:eastAsia="宋体" w:hAnsi="宋体" w:cs="宋体"/>
          <w:noProof/>
          <w:snapToGrid w:val="0"/>
          <w:color w:val="000000"/>
          <w:spacing w:val="-6"/>
          <w:kern w:val="0"/>
          <w:sz w:val="28"/>
          <w:szCs w:val="28"/>
        </w:rPr>
        <w:t>水土流失防治效果。</w:t>
      </w:r>
    </w:p>
    <w:p w14:paraId="353E371D"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2.3 监测本项目水土保持方案落实情况，取土（石）场、弃土</w:t>
      </w:r>
      <w:r w:rsidRPr="008C4DB8">
        <w:rPr>
          <w:rFonts w:ascii="宋体" w:eastAsia="宋体" w:hAnsi="宋体" w:cs="宋体"/>
          <w:noProof/>
          <w:snapToGrid w:val="0"/>
          <w:color w:val="000000"/>
          <w:spacing w:val="-2"/>
          <w:kern w:val="0"/>
          <w:sz w:val="28"/>
          <w:szCs w:val="28"/>
        </w:rPr>
        <w:t>（渣）场使用情况及安全要求落实情况，水土保持责任制落实情况。</w:t>
      </w:r>
    </w:p>
    <w:p w14:paraId="2ED51EC4"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2.4</w:t>
      </w:r>
      <w:r w:rsidRPr="008C4DB8">
        <w:rPr>
          <w:rFonts w:ascii="宋体" w:eastAsia="宋体" w:hAnsi="宋体" w:cs="宋体"/>
          <w:noProof/>
          <w:snapToGrid w:val="0"/>
          <w:color w:val="000000"/>
          <w:spacing w:val="-58"/>
          <w:kern w:val="0"/>
          <w:sz w:val="28"/>
          <w:szCs w:val="28"/>
        </w:rPr>
        <w:t xml:space="preserve"> </w:t>
      </w:r>
      <w:r w:rsidRPr="008C4DB8">
        <w:rPr>
          <w:rFonts w:ascii="宋体" w:eastAsia="宋体" w:hAnsi="宋体" w:cs="宋体"/>
          <w:noProof/>
          <w:snapToGrid w:val="0"/>
          <w:color w:val="000000"/>
          <w:spacing w:val="-3"/>
          <w:kern w:val="0"/>
          <w:sz w:val="28"/>
          <w:szCs w:val="28"/>
        </w:rPr>
        <w:t>监测本项目水土保持工程的设计、建设情况，以</w:t>
      </w:r>
      <w:r w:rsidRPr="008C4DB8">
        <w:rPr>
          <w:rFonts w:ascii="宋体" w:eastAsia="宋体" w:hAnsi="宋体" w:cs="宋体"/>
          <w:noProof/>
          <w:snapToGrid w:val="0"/>
          <w:color w:val="000000"/>
          <w:spacing w:val="-4"/>
          <w:kern w:val="0"/>
          <w:sz w:val="28"/>
          <w:szCs w:val="28"/>
        </w:rPr>
        <w:t>及水土保持措施（含临时防护措施）实施状况。</w:t>
      </w:r>
    </w:p>
    <w:p w14:paraId="410A06C4"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2.5</w:t>
      </w:r>
      <w:r w:rsidRPr="008C4DB8">
        <w:rPr>
          <w:rFonts w:ascii="宋体" w:eastAsia="宋体" w:hAnsi="宋体" w:cs="宋体"/>
          <w:noProof/>
          <w:snapToGrid w:val="0"/>
          <w:color w:val="000000"/>
          <w:spacing w:val="-54"/>
          <w:kern w:val="0"/>
          <w:sz w:val="28"/>
          <w:szCs w:val="28"/>
        </w:rPr>
        <w:t xml:space="preserve"> </w:t>
      </w:r>
      <w:r w:rsidRPr="008C4DB8">
        <w:rPr>
          <w:rFonts w:ascii="宋体" w:eastAsia="宋体" w:hAnsi="宋体" w:cs="宋体"/>
          <w:noProof/>
          <w:snapToGrid w:val="0"/>
          <w:color w:val="000000"/>
          <w:spacing w:val="-4"/>
          <w:kern w:val="0"/>
          <w:sz w:val="28"/>
          <w:szCs w:val="28"/>
        </w:rPr>
        <w:t>其他服务：</w:t>
      </w:r>
      <w:r w:rsidRPr="008C4DB8">
        <w:rPr>
          <w:rFonts w:ascii="宋体" w:eastAsia="宋体" w:hAnsi="宋体" w:cs="宋体"/>
          <w:noProof/>
          <w:snapToGrid w:val="0"/>
          <w:color w:val="000000"/>
          <w:kern w:val="0"/>
          <w:sz w:val="28"/>
          <w:szCs w:val="28"/>
          <w:u w:val="single"/>
        </w:rPr>
        <w:t xml:space="preserve">      </w:t>
      </w:r>
    </w:p>
    <w:p w14:paraId="38B26492"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2"/>
          <w:kern w:val="0"/>
          <w:sz w:val="28"/>
          <w:szCs w:val="28"/>
        </w:rPr>
        <w:t>3.成果文件编制依据</w:t>
      </w:r>
    </w:p>
    <w:p w14:paraId="2EC906F0"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3.1</w:t>
      </w:r>
      <w:r w:rsidRPr="008C4DB8">
        <w:rPr>
          <w:rFonts w:ascii="宋体" w:eastAsia="宋体" w:hAnsi="宋体" w:cs="宋体"/>
          <w:noProof/>
          <w:snapToGrid w:val="0"/>
          <w:color w:val="000000"/>
          <w:spacing w:val="-32"/>
          <w:kern w:val="0"/>
          <w:sz w:val="28"/>
          <w:szCs w:val="28"/>
        </w:rPr>
        <w:t xml:space="preserve"> </w:t>
      </w:r>
      <w:r w:rsidRPr="008C4DB8">
        <w:rPr>
          <w:rFonts w:ascii="宋体" w:eastAsia="宋体" w:hAnsi="宋体" w:cs="宋体"/>
          <w:noProof/>
          <w:snapToGrid w:val="0"/>
          <w:color w:val="000000"/>
          <w:spacing w:val="-4"/>
          <w:kern w:val="0"/>
          <w:sz w:val="28"/>
          <w:szCs w:val="28"/>
        </w:rPr>
        <w:t>国家有关建设工程的法律、行政法规和规章。</w:t>
      </w:r>
    </w:p>
    <w:p w14:paraId="711BED1E"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3.2</w:t>
      </w:r>
      <w:r w:rsidRPr="008C4DB8">
        <w:rPr>
          <w:rFonts w:ascii="宋体" w:eastAsia="宋体" w:hAnsi="宋体" w:cs="宋体"/>
          <w:noProof/>
          <w:snapToGrid w:val="0"/>
          <w:color w:val="000000"/>
          <w:spacing w:val="-23"/>
          <w:kern w:val="0"/>
          <w:sz w:val="28"/>
          <w:szCs w:val="28"/>
        </w:rPr>
        <w:t xml:space="preserve"> </w:t>
      </w:r>
      <w:r w:rsidRPr="008C4DB8">
        <w:rPr>
          <w:rFonts w:ascii="宋体" w:eastAsia="宋体" w:hAnsi="宋体" w:cs="宋体"/>
          <w:noProof/>
          <w:snapToGrid w:val="0"/>
          <w:color w:val="000000"/>
          <w:spacing w:val="-5"/>
          <w:kern w:val="0"/>
          <w:sz w:val="28"/>
          <w:szCs w:val="28"/>
        </w:rPr>
        <w:t>国家和电力行业标准：</w:t>
      </w:r>
      <w:r w:rsidRPr="008C4DB8">
        <w:rPr>
          <w:rFonts w:ascii="宋体" w:eastAsia="宋体" w:hAnsi="宋体" w:cs="宋体"/>
          <w:noProof/>
          <w:snapToGrid w:val="0"/>
          <w:color w:val="000000"/>
          <w:kern w:val="0"/>
          <w:sz w:val="28"/>
          <w:szCs w:val="28"/>
          <w:u w:val="single"/>
        </w:rPr>
        <w:t xml:space="preserve">      </w:t>
      </w:r>
    </w:p>
    <w:p w14:paraId="5764801F" w14:textId="77777777" w:rsidR="008C4DB8" w:rsidRPr="008C4DB8" w:rsidRDefault="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3.3</w:t>
      </w:r>
      <w:r w:rsidRPr="008C4DB8">
        <w:rPr>
          <w:rFonts w:ascii="宋体" w:eastAsia="宋体" w:hAnsi="宋体" w:cs="宋体"/>
          <w:noProof/>
          <w:snapToGrid w:val="0"/>
          <w:color w:val="000000"/>
          <w:spacing w:val="-28"/>
          <w:kern w:val="0"/>
          <w:sz w:val="28"/>
          <w:szCs w:val="28"/>
        </w:rPr>
        <w:t xml:space="preserve"> </w:t>
      </w:r>
      <w:r w:rsidRPr="008C4DB8">
        <w:rPr>
          <w:rFonts w:ascii="宋体" w:eastAsia="宋体" w:hAnsi="宋体" w:cs="宋体" w:hint="eastAsia"/>
          <w:noProof/>
          <w:snapToGrid w:val="0"/>
          <w:color w:val="000000"/>
          <w:spacing w:val="-28"/>
          <w:kern w:val="0"/>
          <w:sz w:val="28"/>
          <w:szCs w:val="28"/>
        </w:rPr>
        <w:t>深圳前海蛇口自贸区供电有限</w:t>
      </w:r>
      <w:r w:rsidRPr="008C4DB8">
        <w:rPr>
          <w:rFonts w:ascii="宋体" w:eastAsia="宋体" w:hAnsi="宋体" w:cs="宋体"/>
          <w:noProof/>
          <w:snapToGrid w:val="0"/>
          <w:color w:val="000000"/>
          <w:spacing w:val="-3"/>
          <w:kern w:val="0"/>
          <w:sz w:val="28"/>
          <w:szCs w:val="28"/>
        </w:rPr>
        <w:t>公司有关标准：</w:t>
      </w:r>
      <w:r w:rsidRPr="008C4DB8">
        <w:rPr>
          <w:rFonts w:ascii="宋体" w:eastAsia="宋体" w:hAnsi="宋体" w:cs="宋体"/>
          <w:noProof/>
          <w:snapToGrid w:val="0"/>
          <w:color w:val="000000"/>
          <w:kern w:val="0"/>
          <w:sz w:val="28"/>
          <w:szCs w:val="28"/>
          <w:u w:val="single"/>
        </w:rPr>
        <w:t xml:space="preserve">      </w:t>
      </w:r>
    </w:p>
    <w:p w14:paraId="45941894"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1"/>
          <w:kern w:val="0"/>
          <w:sz w:val="28"/>
          <w:szCs w:val="28"/>
        </w:rPr>
        <w:t>4.成果文件及提交要求</w:t>
      </w:r>
    </w:p>
    <w:p w14:paraId="5D7FAE25"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lastRenderedPageBreak/>
        <w:t>4.1</w:t>
      </w:r>
      <w:r w:rsidRPr="008C4DB8">
        <w:rPr>
          <w:rFonts w:ascii="宋体" w:eastAsia="宋体" w:hAnsi="宋体" w:cs="宋体"/>
          <w:noProof/>
          <w:snapToGrid w:val="0"/>
          <w:color w:val="000000"/>
          <w:spacing w:val="-55"/>
          <w:kern w:val="0"/>
          <w:sz w:val="28"/>
          <w:szCs w:val="28"/>
        </w:rPr>
        <w:t xml:space="preserve"> </w:t>
      </w:r>
      <w:r w:rsidRPr="008C4DB8">
        <w:rPr>
          <w:rFonts w:ascii="宋体" w:eastAsia="宋体" w:hAnsi="宋体" w:cs="宋体"/>
          <w:noProof/>
          <w:snapToGrid w:val="0"/>
          <w:color w:val="000000"/>
          <w:spacing w:val="-3"/>
          <w:kern w:val="0"/>
          <w:sz w:val="28"/>
          <w:szCs w:val="28"/>
        </w:rPr>
        <w:t>乙方应于甲方提交建设项目相关资料</w:t>
      </w:r>
      <w:r w:rsidRPr="008C4DB8">
        <w:rPr>
          <w:rFonts w:ascii="宋体" w:eastAsia="宋体" w:hAnsi="宋体" w:cs="宋体"/>
          <w:noProof/>
          <w:snapToGrid w:val="0"/>
          <w:color w:val="000000"/>
          <w:spacing w:val="-4"/>
          <w:kern w:val="0"/>
          <w:sz w:val="28"/>
          <w:szCs w:val="28"/>
        </w:rPr>
        <w:t>后</w:t>
      </w:r>
      <w:r w:rsidRPr="008C4DB8">
        <w:rPr>
          <w:rFonts w:ascii="宋体" w:eastAsia="宋体" w:hAnsi="宋体" w:cs="宋体"/>
          <w:noProof/>
          <w:snapToGrid w:val="0"/>
          <w:color w:val="000000"/>
          <w:spacing w:val="-4"/>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4"/>
          <w:kern w:val="0"/>
          <w:sz w:val="28"/>
          <w:szCs w:val="28"/>
        </w:rPr>
        <w:t>日内向甲方交</w:t>
      </w:r>
      <w:r w:rsidRPr="008C4DB8">
        <w:rPr>
          <w:rFonts w:ascii="宋体" w:eastAsia="宋体" w:hAnsi="宋体" w:cs="宋体"/>
          <w:noProof/>
          <w:snapToGrid w:val="0"/>
          <w:color w:val="000000"/>
          <w:spacing w:val="-2"/>
          <w:kern w:val="0"/>
          <w:sz w:val="28"/>
          <w:szCs w:val="28"/>
        </w:rPr>
        <w:t>付以下成果文件：</w:t>
      </w:r>
      <w:r w:rsidRPr="008C4DB8">
        <w:rPr>
          <w:rFonts w:ascii="宋体" w:eastAsia="宋体" w:hAnsi="宋体" w:cs="宋体"/>
          <w:noProof/>
          <w:snapToGrid w:val="0"/>
          <w:color w:val="000000"/>
          <w:kern w:val="0"/>
          <w:sz w:val="28"/>
          <w:szCs w:val="28"/>
          <w:u w:val="single"/>
        </w:rPr>
        <w:t xml:space="preserve">      </w:t>
      </w:r>
    </w:p>
    <w:p w14:paraId="0648AD1E"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4.2</w:t>
      </w:r>
      <w:r w:rsidRPr="008C4DB8">
        <w:rPr>
          <w:rFonts w:ascii="宋体" w:eastAsia="宋体" w:hAnsi="宋体" w:cs="宋体"/>
          <w:noProof/>
          <w:snapToGrid w:val="0"/>
          <w:color w:val="000000"/>
          <w:spacing w:val="-50"/>
          <w:kern w:val="0"/>
          <w:sz w:val="28"/>
          <w:szCs w:val="28"/>
        </w:rPr>
        <w:t xml:space="preserve"> </w:t>
      </w:r>
      <w:r w:rsidRPr="008C4DB8">
        <w:rPr>
          <w:rFonts w:ascii="宋体" w:eastAsia="宋体" w:hAnsi="宋体" w:cs="宋体"/>
          <w:noProof/>
          <w:snapToGrid w:val="0"/>
          <w:color w:val="000000"/>
          <w:spacing w:val="-2"/>
          <w:kern w:val="0"/>
          <w:sz w:val="28"/>
          <w:szCs w:val="28"/>
        </w:rPr>
        <w:t>成果文件应一式</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28"/>
          <w:kern w:val="0"/>
          <w:sz w:val="28"/>
          <w:szCs w:val="28"/>
        </w:rPr>
        <w:t xml:space="preserve"> </w:t>
      </w:r>
      <w:r w:rsidRPr="008C4DB8">
        <w:rPr>
          <w:rFonts w:ascii="宋体" w:eastAsia="宋体" w:hAnsi="宋体" w:cs="宋体"/>
          <w:noProof/>
          <w:snapToGrid w:val="0"/>
          <w:color w:val="000000"/>
          <w:spacing w:val="-2"/>
          <w:kern w:val="0"/>
          <w:sz w:val="28"/>
          <w:szCs w:val="28"/>
        </w:rPr>
        <w:t>套，另附所有成果的电子文档一份。</w:t>
      </w:r>
    </w:p>
    <w:p w14:paraId="2D260C0D"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4.3</w:t>
      </w:r>
      <w:r w:rsidRPr="008C4DB8">
        <w:rPr>
          <w:rFonts w:ascii="宋体" w:eastAsia="宋体" w:hAnsi="宋体" w:cs="宋体"/>
          <w:noProof/>
          <w:snapToGrid w:val="0"/>
          <w:color w:val="000000"/>
          <w:spacing w:val="-21"/>
          <w:kern w:val="0"/>
          <w:sz w:val="28"/>
          <w:szCs w:val="28"/>
        </w:rPr>
        <w:t xml:space="preserve"> </w:t>
      </w:r>
      <w:r w:rsidRPr="008C4DB8">
        <w:rPr>
          <w:rFonts w:ascii="宋体" w:eastAsia="宋体" w:hAnsi="宋体" w:cs="宋体"/>
          <w:noProof/>
          <w:snapToGrid w:val="0"/>
          <w:color w:val="000000"/>
          <w:spacing w:val="-3"/>
          <w:kern w:val="0"/>
          <w:sz w:val="28"/>
          <w:szCs w:val="28"/>
        </w:rPr>
        <w:t>乙方交付的成果文件应符合以下要求：</w:t>
      </w:r>
      <w:r w:rsidRPr="008C4DB8">
        <w:rPr>
          <w:rFonts w:ascii="宋体" w:eastAsia="宋体" w:hAnsi="宋体" w:cs="宋体"/>
          <w:noProof/>
          <w:snapToGrid w:val="0"/>
          <w:color w:val="000000"/>
          <w:kern w:val="0"/>
          <w:sz w:val="28"/>
          <w:szCs w:val="28"/>
          <w:u w:val="single"/>
        </w:rPr>
        <w:t xml:space="preserve">      </w:t>
      </w:r>
    </w:p>
    <w:p w14:paraId="27A91262"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1"/>
          <w:kern w:val="0"/>
          <w:sz w:val="28"/>
          <w:szCs w:val="28"/>
        </w:rPr>
        <w:t>5.合同价款与支付</w:t>
      </w:r>
    </w:p>
    <w:p w14:paraId="1C331444" w14:textId="2B438CBF"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5.1</w:t>
      </w:r>
      <w:r w:rsidRPr="008C4DB8">
        <w:rPr>
          <w:rFonts w:ascii="宋体" w:eastAsia="宋体" w:hAnsi="宋体" w:cs="宋体"/>
          <w:noProof/>
          <w:snapToGrid w:val="0"/>
          <w:color w:val="000000"/>
          <w:spacing w:val="-58"/>
          <w:kern w:val="0"/>
          <w:sz w:val="28"/>
          <w:szCs w:val="28"/>
        </w:rPr>
        <w:t xml:space="preserve"> </w:t>
      </w:r>
      <w:r w:rsidRPr="008C4DB8">
        <w:rPr>
          <w:rFonts w:ascii="宋体" w:eastAsia="宋体" w:hAnsi="宋体" w:cs="宋体"/>
          <w:noProof/>
          <w:snapToGrid w:val="0"/>
          <w:color w:val="000000"/>
          <w:spacing w:val="-3"/>
          <w:kern w:val="0"/>
          <w:sz w:val="28"/>
          <w:szCs w:val="28"/>
        </w:rPr>
        <w:t>本合同价款即咨询服务费，按以下第</w:t>
      </w:r>
      <w:r w:rsidRPr="008C4DB8">
        <w:rPr>
          <w:rFonts w:ascii="宋体" w:eastAsia="宋体" w:hAnsi="宋体" w:cs="宋体"/>
          <w:noProof/>
          <w:snapToGrid w:val="0"/>
          <w:color w:val="000000"/>
          <w:spacing w:val="-3"/>
          <w:kern w:val="0"/>
          <w:sz w:val="28"/>
          <w:szCs w:val="28"/>
          <w:u w:val="single"/>
        </w:rPr>
        <w:t xml:space="preserve"> </w:t>
      </w:r>
      <w:r w:rsidR="00E169E6">
        <w:rPr>
          <w:rFonts w:ascii="宋体" w:eastAsia="宋体" w:hAnsi="宋体" w:cs="宋体" w:hint="eastAsia"/>
          <w:noProof/>
          <w:snapToGrid w:val="0"/>
          <w:color w:val="000000"/>
          <w:spacing w:val="-3"/>
          <w:kern w:val="0"/>
          <w:sz w:val="28"/>
          <w:szCs w:val="28"/>
          <w:u w:val="single"/>
        </w:rPr>
        <w:t>（1）</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29"/>
          <w:kern w:val="0"/>
          <w:sz w:val="28"/>
          <w:szCs w:val="28"/>
        </w:rPr>
        <w:t xml:space="preserve"> </w:t>
      </w:r>
      <w:r w:rsidRPr="008C4DB8">
        <w:rPr>
          <w:rFonts w:ascii="宋体" w:eastAsia="宋体" w:hAnsi="宋体" w:cs="宋体"/>
          <w:noProof/>
          <w:snapToGrid w:val="0"/>
          <w:color w:val="000000"/>
          <w:spacing w:val="-3"/>
          <w:kern w:val="0"/>
          <w:sz w:val="28"/>
          <w:szCs w:val="28"/>
        </w:rPr>
        <w:t>种方式</w:t>
      </w:r>
      <w:r w:rsidRPr="008C4DB8">
        <w:rPr>
          <w:rFonts w:ascii="宋体" w:eastAsia="宋体" w:hAnsi="宋体" w:cs="宋体"/>
          <w:noProof/>
          <w:snapToGrid w:val="0"/>
          <w:color w:val="000000"/>
          <w:spacing w:val="-4"/>
          <w:kern w:val="0"/>
          <w:sz w:val="28"/>
          <w:szCs w:val="28"/>
        </w:rPr>
        <w:t>确定：</w:t>
      </w:r>
    </w:p>
    <w:p w14:paraId="6E9D464C"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（1）固定价。本合同价款为人民币含税价小写</w:t>
      </w:r>
      <w:r w:rsidRPr="008C4DB8">
        <w:rPr>
          <w:rFonts w:ascii="宋体" w:eastAsia="宋体" w:hAnsi="宋体" w:cs="宋体"/>
          <w:noProof/>
          <w:snapToGrid w:val="0"/>
          <w:color w:val="000000"/>
          <w:spacing w:val="-121"/>
          <w:kern w:val="0"/>
          <w:sz w:val="28"/>
          <w:szCs w:val="28"/>
        </w:rPr>
        <w:t xml:space="preserve"> </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26"/>
          <w:kern w:val="0"/>
          <w:sz w:val="28"/>
          <w:szCs w:val="28"/>
        </w:rPr>
        <w:t xml:space="preserve"> </w:t>
      </w:r>
      <w:r w:rsidRPr="008C4DB8">
        <w:rPr>
          <w:rFonts w:ascii="宋体" w:eastAsia="宋体" w:hAnsi="宋体" w:cs="宋体"/>
          <w:noProof/>
          <w:snapToGrid w:val="0"/>
          <w:color w:val="000000"/>
          <w:spacing w:val="-1"/>
          <w:kern w:val="0"/>
          <w:sz w:val="28"/>
          <w:szCs w:val="28"/>
        </w:rPr>
        <w:t>元（大</w:t>
      </w:r>
      <w:r w:rsidRPr="008C4DB8">
        <w:rPr>
          <w:rFonts w:ascii="宋体" w:eastAsia="宋体" w:hAnsi="宋体" w:cs="宋体"/>
          <w:noProof/>
          <w:snapToGrid w:val="0"/>
          <w:color w:val="000000"/>
          <w:spacing w:val="-5"/>
          <w:kern w:val="0"/>
          <w:sz w:val="28"/>
          <w:szCs w:val="28"/>
        </w:rPr>
        <w:t>写</w:t>
      </w:r>
      <w:r w:rsidRPr="008C4DB8">
        <w:rPr>
          <w:rFonts w:ascii="宋体" w:eastAsia="宋体" w:hAnsi="宋体" w:cs="宋体"/>
          <w:noProof/>
          <w:snapToGrid w:val="0"/>
          <w:color w:val="000000"/>
          <w:spacing w:val="-21"/>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21"/>
          <w:kern w:val="0"/>
          <w:sz w:val="28"/>
          <w:szCs w:val="28"/>
        </w:rPr>
        <w:t>），</w:t>
      </w:r>
      <w:r w:rsidRPr="008C4DB8">
        <w:rPr>
          <w:rFonts w:ascii="宋体" w:eastAsia="宋体" w:hAnsi="宋体" w:cs="宋体"/>
          <w:noProof/>
          <w:snapToGrid w:val="0"/>
          <w:color w:val="000000"/>
          <w:spacing w:val="-5"/>
          <w:kern w:val="0"/>
          <w:sz w:val="28"/>
          <w:szCs w:val="28"/>
        </w:rPr>
        <w:t>税率为</w:t>
      </w:r>
      <w:r w:rsidRPr="008C4DB8">
        <w:rPr>
          <w:rFonts w:ascii="宋体" w:eastAsia="宋体" w:hAnsi="宋体" w:cs="宋体"/>
          <w:noProof/>
          <w:snapToGrid w:val="0"/>
          <w:color w:val="000000"/>
          <w:spacing w:val="-125"/>
          <w:kern w:val="0"/>
          <w:sz w:val="28"/>
          <w:szCs w:val="28"/>
        </w:rPr>
        <w:t xml:space="preserve"> </w:t>
      </w:r>
      <w:r w:rsidRPr="008C4DB8">
        <w:rPr>
          <w:rFonts w:ascii="宋体" w:eastAsia="宋体" w:hAnsi="宋体" w:cs="宋体"/>
          <w:noProof/>
          <w:snapToGrid w:val="0"/>
          <w:color w:val="000000"/>
          <w:spacing w:val="-5"/>
          <w:kern w:val="0"/>
          <w:sz w:val="28"/>
          <w:szCs w:val="28"/>
          <w:u w:val="single"/>
        </w:rPr>
        <w:t xml:space="preserve">    </w:t>
      </w:r>
      <w:r w:rsidRPr="008C4DB8">
        <w:rPr>
          <w:rFonts w:ascii="宋体" w:eastAsia="宋体" w:hAnsi="宋体" w:cs="宋体"/>
          <w:noProof/>
          <w:snapToGrid w:val="0"/>
          <w:color w:val="000000"/>
          <w:spacing w:val="-5"/>
          <w:kern w:val="0"/>
          <w:sz w:val="28"/>
          <w:szCs w:val="28"/>
        </w:rPr>
        <w:t>，其中，不含税价为小写</w:t>
      </w:r>
      <w:r w:rsidRPr="008C4DB8">
        <w:rPr>
          <w:rFonts w:ascii="宋体" w:eastAsia="宋体" w:hAnsi="宋体" w:cs="宋体"/>
          <w:noProof/>
          <w:snapToGrid w:val="0"/>
          <w:color w:val="000000"/>
          <w:spacing w:val="-119"/>
          <w:kern w:val="0"/>
          <w:sz w:val="28"/>
          <w:szCs w:val="28"/>
        </w:rPr>
        <w:t xml:space="preserve"> </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127"/>
          <w:kern w:val="0"/>
          <w:sz w:val="28"/>
          <w:szCs w:val="28"/>
        </w:rPr>
        <w:t xml:space="preserve"> </w:t>
      </w:r>
      <w:r w:rsidRPr="008C4DB8">
        <w:rPr>
          <w:rFonts w:ascii="宋体" w:eastAsia="宋体" w:hAnsi="宋体" w:cs="宋体"/>
          <w:noProof/>
          <w:snapToGrid w:val="0"/>
          <w:color w:val="000000"/>
          <w:spacing w:val="-6"/>
          <w:kern w:val="0"/>
          <w:sz w:val="28"/>
          <w:szCs w:val="28"/>
        </w:rPr>
        <w:t>元（大</w:t>
      </w:r>
      <w:r w:rsidRPr="008C4DB8">
        <w:rPr>
          <w:rFonts w:ascii="宋体" w:eastAsia="宋体" w:hAnsi="宋体" w:cs="宋体"/>
          <w:noProof/>
          <w:snapToGrid w:val="0"/>
          <w:color w:val="000000"/>
          <w:spacing w:val="-5"/>
          <w:kern w:val="0"/>
          <w:sz w:val="28"/>
          <w:szCs w:val="28"/>
        </w:rPr>
        <w:t>写</w:t>
      </w:r>
      <w:r w:rsidRPr="008C4DB8">
        <w:rPr>
          <w:rFonts w:ascii="宋体" w:eastAsia="宋体" w:hAnsi="宋体" w:cs="宋体"/>
          <w:noProof/>
          <w:snapToGrid w:val="0"/>
          <w:color w:val="000000"/>
          <w:spacing w:val="-15"/>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15"/>
          <w:kern w:val="0"/>
          <w:sz w:val="28"/>
          <w:szCs w:val="28"/>
        </w:rPr>
        <w:t>）</w:t>
      </w:r>
      <w:r w:rsidRPr="008C4DB8">
        <w:rPr>
          <w:rFonts w:ascii="宋体" w:eastAsia="宋体" w:hAnsi="宋体" w:cs="宋体"/>
          <w:noProof/>
          <w:snapToGrid w:val="0"/>
          <w:color w:val="000000"/>
          <w:spacing w:val="-5"/>
          <w:kern w:val="0"/>
          <w:sz w:val="28"/>
          <w:szCs w:val="28"/>
        </w:rPr>
        <w:t>。</w:t>
      </w:r>
    </w:p>
    <w:p w14:paraId="229ECA65"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（2）暂定价。本合同价款暂定为人民币含税价小写</w:t>
      </w:r>
      <w:r w:rsidRPr="008C4DB8">
        <w:rPr>
          <w:rFonts w:ascii="宋体" w:eastAsia="宋体" w:hAnsi="宋体" w:cs="宋体"/>
          <w:noProof/>
          <w:snapToGrid w:val="0"/>
          <w:color w:val="000000"/>
          <w:spacing w:val="-5"/>
          <w:kern w:val="0"/>
          <w:sz w:val="28"/>
          <w:szCs w:val="28"/>
          <w:u w:val="single"/>
        </w:rPr>
        <w:t xml:space="preserve">     </w:t>
      </w:r>
      <w:r w:rsidRPr="008C4DB8">
        <w:rPr>
          <w:rFonts w:ascii="宋体" w:eastAsia="宋体" w:hAnsi="宋体" w:cs="宋体"/>
          <w:noProof/>
          <w:snapToGrid w:val="0"/>
          <w:color w:val="000000"/>
          <w:spacing w:val="-112"/>
          <w:kern w:val="0"/>
          <w:sz w:val="28"/>
          <w:szCs w:val="28"/>
        </w:rPr>
        <w:t xml:space="preserve"> </w:t>
      </w:r>
      <w:r w:rsidRPr="008C4DB8">
        <w:rPr>
          <w:rFonts w:ascii="宋体" w:eastAsia="宋体" w:hAnsi="宋体" w:cs="宋体"/>
          <w:noProof/>
          <w:snapToGrid w:val="0"/>
          <w:color w:val="000000"/>
          <w:spacing w:val="-5"/>
          <w:kern w:val="0"/>
          <w:sz w:val="28"/>
          <w:szCs w:val="28"/>
        </w:rPr>
        <w:t>元（大</w:t>
      </w:r>
      <w:r w:rsidRPr="008C4DB8">
        <w:rPr>
          <w:rFonts w:ascii="宋体" w:eastAsia="宋体" w:hAnsi="宋体" w:cs="宋体"/>
          <w:noProof/>
          <w:snapToGrid w:val="0"/>
          <w:color w:val="000000"/>
          <w:spacing w:val="3"/>
          <w:kern w:val="0"/>
          <w:sz w:val="28"/>
          <w:szCs w:val="28"/>
        </w:rPr>
        <w:t>写</w:t>
      </w:r>
      <w:r w:rsidRPr="008C4DB8">
        <w:rPr>
          <w:rFonts w:ascii="宋体" w:eastAsia="宋体" w:hAnsi="宋体" w:cs="宋体"/>
          <w:noProof/>
          <w:snapToGrid w:val="0"/>
          <w:color w:val="000000"/>
          <w:spacing w:val="-9"/>
          <w:kern w:val="0"/>
          <w:sz w:val="28"/>
          <w:szCs w:val="28"/>
        </w:rPr>
        <w:t>：</w:t>
      </w:r>
      <w:r w:rsidRPr="008C4DB8">
        <w:rPr>
          <w:rFonts w:ascii="宋体" w:eastAsia="宋体" w:hAnsi="宋体" w:cs="宋体"/>
          <w:noProof/>
          <w:snapToGrid w:val="0"/>
          <w:color w:val="000000"/>
          <w:spacing w:val="9"/>
          <w:kern w:val="0"/>
          <w:sz w:val="28"/>
          <w:szCs w:val="28"/>
          <w:u w:val="single"/>
        </w:rPr>
        <w:t xml:space="preserve">       </w:t>
      </w:r>
      <w:r w:rsidRPr="008C4DB8">
        <w:rPr>
          <w:rFonts w:ascii="宋体" w:eastAsia="宋体" w:hAnsi="宋体" w:cs="宋体"/>
          <w:noProof/>
          <w:snapToGrid w:val="0"/>
          <w:color w:val="000000"/>
          <w:spacing w:val="-96"/>
          <w:kern w:val="0"/>
          <w:sz w:val="28"/>
          <w:szCs w:val="28"/>
        </w:rPr>
        <w:t xml:space="preserve"> </w:t>
      </w:r>
      <w:r w:rsidRPr="008C4DB8">
        <w:rPr>
          <w:rFonts w:ascii="宋体" w:eastAsia="宋体" w:hAnsi="宋体" w:cs="宋体"/>
          <w:noProof/>
          <w:snapToGrid w:val="0"/>
          <w:color w:val="000000"/>
          <w:spacing w:val="-9"/>
          <w:kern w:val="0"/>
          <w:sz w:val="28"/>
          <w:szCs w:val="28"/>
        </w:rPr>
        <w:t>），</w:t>
      </w:r>
      <w:r w:rsidRPr="008C4DB8">
        <w:rPr>
          <w:rFonts w:ascii="宋体" w:eastAsia="宋体" w:hAnsi="宋体" w:cs="宋体"/>
          <w:noProof/>
          <w:snapToGrid w:val="0"/>
          <w:color w:val="000000"/>
          <w:spacing w:val="3"/>
          <w:kern w:val="0"/>
          <w:sz w:val="28"/>
          <w:szCs w:val="28"/>
        </w:rPr>
        <w:t>税率为</w:t>
      </w:r>
      <w:r w:rsidRPr="008C4DB8">
        <w:rPr>
          <w:rFonts w:ascii="宋体" w:eastAsia="宋体" w:hAnsi="宋体" w:cs="宋体"/>
          <w:noProof/>
          <w:snapToGrid w:val="0"/>
          <w:color w:val="000000"/>
          <w:spacing w:val="-131"/>
          <w:kern w:val="0"/>
          <w:sz w:val="28"/>
          <w:szCs w:val="28"/>
        </w:rPr>
        <w:t xml:space="preserve"> </w:t>
      </w:r>
      <w:r w:rsidRPr="008C4DB8">
        <w:rPr>
          <w:rFonts w:ascii="宋体" w:eastAsia="宋体" w:hAnsi="宋体" w:cs="宋体"/>
          <w:noProof/>
          <w:snapToGrid w:val="0"/>
          <w:color w:val="000000"/>
          <w:spacing w:val="9"/>
          <w:kern w:val="0"/>
          <w:sz w:val="28"/>
          <w:szCs w:val="28"/>
          <w:u w:val="single"/>
        </w:rPr>
        <w:t xml:space="preserve">    </w:t>
      </w:r>
      <w:r w:rsidRPr="008C4DB8">
        <w:rPr>
          <w:rFonts w:ascii="宋体" w:eastAsia="宋体" w:hAnsi="宋体" w:cs="宋体"/>
          <w:noProof/>
          <w:snapToGrid w:val="0"/>
          <w:color w:val="000000"/>
          <w:spacing w:val="-105"/>
          <w:kern w:val="0"/>
          <w:sz w:val="28"/>
          <w:szCs w:val="28"/>
        </w:rPr>
        <w:t xml:space="preserve"> </w:t>
      </w:r>
      <w:r w:rsidRPr="008C4DB8">
        <w:rPr>
          <w:rFonts w:ascii="宋体" w:eastAsia="宋体" w:hAnsi="宋体" w:cs="宋体"/>
          <w:noProof/>
          <w:snapToGrid w:val="0"/>
          <w:color w:val="000000"/>
          <w:spacing w:val="3"/>
          <w:kern w:val="0"/>
          <w:sz w:val="28"/>
          <w:szCs w:val="28"/>
        </w:rPr>
        <w:t>，其中，不含税价为小写</w:t>
      </w:r>
      <w:r w:rsidRPr="008C4DB8">
        <w:rPr>
          <w:rFonts w:ascii="宋体" w:eastAsia="宋体" w:hAnsi="宋体" w:cs="宋体"/>
          <w:noProof/>
          <w:snapToGrid w:val="0"/>
          <w:color w:val="000000"/>
          <w:spacing w:val="-131"/>
          <w:kern w:val="0"/>
          <w:sz w:val="28"/>
          <w:szCs w:val="28"/>
        </w:rPr>
        <w:t xml:space="preserve"> </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126"/>
          <w:kern w:val="0"/>
          <w:sz w:val="28"/>
          <w:szCs w:val="28"/>
        </w:rPr>
        <w:t xml:space="preserve"> </w:t>
      </w:r>
      <w:r w:rsidRPr="008C4DB8">
        <w:rPr>
          <w:rFonts w:ascii="宋体" w:eastAsia="宋体" w:hAnsi="宋体" w:cs="宋体"/>
          <w:noProof/>
          <w:snapToGrid w:val="0"/>
          <w:color w:val="000000"/>
          <w:spacing w:val="3"/>
          <w:kern w:val="0"/>
          <w:sz w:val="28"/>
          <w:szCs w:val="28"/>
        </w:rPr>
        <w:t>元（大</w:t>
      </w:r>
      <w:r w:rsidRPr="008C4DB8">
        <w:rPr>
          <w:rFonts w:ascii="宋体" w:eastAsia="宋体" w:hAnsi="宋体" w:cs="宋体"/>
          <w:noProof/>
          <w:snapToGrid w:val="0"/>
          <w:color w:val="000000"/>
          <w:spacing w:val="-1"/>
          <w:kern w:val="0"/>
          <w:sz w:val="28"/>
          <w:szCs w:val="28"/>
        </w:rPr>
        <w:t>写</w:t>
      </w:r>
      <w:r w:rsidRPr="008C4DB8">
        <w:rPr>
          <w:rFonts w:ascii="宋体" w:eastAsia="宋体" w:hAnsi="宋体" w:cs="宋体"/>
          <w:noProof/>
          <w:snapToGrid w:val="0"/>
          <w:color w:val="000000"/>
          <w:spacing w:val="-2"/>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2"/>
          <w:kern w:val="0"/>
          <w:sz w:val="28"/>
          <w:szCs w:val="28"/>
        </w:rPr>
        <w:t>）</w:t>
      </w:r>
      <w:r w:rsidRPr="008C4DB8">
        <w:rPr>
          <w:rFonts w:ascii="宋体" w:eastAsia="宋体" w:hAnsi="宋体" w:cs="宋体"/>
          <w:noProof/>
          <w:snapToGrid w:val="0"/>
          <w:color w:val="000000"/>
          <w:spacing w:val="-1"/>
          <w:kern w:val="0"/>
          <w:sz w:val="28"/>
          <w:szCs w:val="28"/>
        </w:rPr>
        <w:t>。最终合同价款按以下标准计算：</w:t>
      </w:r>
      <w:r w:rsidRPr="008C4DB8">
        <w:rPr>
          <w:rFonts w:ascii="宋体" w:eastAsia="宋体" w:hAnsi="宋体" w:cs="宋体"/>
          <w:noProof/>
          <w:snapToGrid w:val="0"/>
          <w:color w:val="000000"/>
          <w:kern w:val="0"/>
          <w:sz w:val="28"/>
          <w:szCs w:val="28"/>
          <w:u w:val="single"/>
        </w:rPr>
        <w:t xml:space="preserve">      </w:t>
      </w:r>
    </w:p>
    <w:p w14:paraId="40C7570A"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（3）其他：</w:t>
      </w:r>
      <w:r w:rsidRPr="008C4DB8">
        <w:rPr>
          <w:rFonts w:ascii="宋体" w:eastAsia="宋体" w:hAnsi="宋体" w:cs="宋体"/>
          <w:noProof/>
          <w:snapToGrid w:val="0"/>
          <w:color w:val="000000"/>
          <w:kern w:val="0"/>
          <w:sz w:val="28"/>
          <w:szCs w:val="28"/>
          <w:u w:val="single"/>
        </w:rPr>
        <w:t xml:space="preserve">     </w:t>
      </w:r>
    </w:p>
    <w:p w14:paraId="3A62E603"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5.2</w:t>
      </w:r>
      <w:r w:rsidRPr="008C4DB8">
        <w:rPr>
          <w:rFonts w:ascii="宋体" w:eastAsia="宋体" w:hAnsi="宋体" w:cs="宋体"/>
          <w:noProof/>
          <w:snapToGrid w:val="0"/>
          <w:color w:val="000000"/>
          <w:spacing w:val="-60"/>
          <w:kern w:val="0"/>
          <w:sz w:val="28"/>
          <w:szCs w:val="28"/>
        </w:rPr>
        <w:t xml:space="preserve"> </w:t>
      </w:r>
      <w:r w:rsidRPr="008C4DB8">
        <w:rPr>
          <w:rFonts w:ascii="宋体" w:eastAsia="宋体" w:hAnsi="宋体" w:cs="宋体"/>
          <w:noProof/>
          <w:snapToGrid w:val="0"/>
          <w:color w:val="000000"/>
          <w:spacing w:val="-3"/>
          <w:kern w:val="0"/>
          <w:sz w:val="28"/>
          <w:szCs w:val="28"/>
        </w:rPr>
        <w:t>双方同意本合同价款的支付按以下第</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24"/>
          <w:kern w:val="0"/>
          <w:sz w:val="28"/>
          <w:szCs w:val="28"/>
        </w:rPr>
        <w:t xml:space="preserve"> </w:t>
      </w:r>
      <w:r w:rsidRPr="008C4DB8">
        <w:rPr>
          <w:rFonts w:ascii="宋体" w:eastAsia="宋体" w:hAnsi="宋体" w:cs="宋体"/>
          <w:noProof/>
          <w:snapToGrid w:val="0"/>
          <w:color w:val="000000"/>
          <w:spacing w:val="-3"/>
          <w:kern w:val="0"/>
          <w:sz w:val="28"/>
          <w:szCs w:val="28"/>
        </w:rPr>
        <w:t>项</w:t>
      </w:r>
      <w:r w:rsidRPr="008C4DB8">
        <w:rPr>
          <w:rFonts w:ascii="宋体" w:eastAsia="宋体" w:hAnsi="宋体" w:cs="宋体"/>
          <w:noProof/>
          <w:snapToGrid w:val="0"/>
          <w:color w:val="000000"/>
          <w:spacing w:val="-4"/>
          <w:kern w:val="0"/>
          <w:sz w:val="28"/>
          <w:szCs w:val="28"/>
        </w:rPr>
        <w:t>约定执行：</w:t>
      </w:r>
    </w:p>
    <w:p w14:paraId="7F1ED096"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（1）一次性支付</w:t>
      </w:r>
    </w:p>
    <w:p w14:paraId="5C34FFFA"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具体支付时间和方式为：</w:t>
      </w:r>
      <w:r w:rsidRPr="008C4DB8">
        <w:rPr>
          <w:rFonts w:ascii="宋体" w:eastAsia="宋体" w:hAnsi="宋体" w:cs="宋体"/>
          <w:noProof/>
          <w:snapToGrid w:val="0"/>
          <w:color w:val="000000"/>
          <w:kern w:val="0"/>
          <w:sz w:val="28"/>
          <w:szCs w:val="28"/>
          <w:u w:val="single"/>
        </w:rPr>
        <w:t xml:space="preserve">      </w:t>
      </w:r>
    </w:p>
    <w:p w14:paraId="784D12D4"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（2）分期支付</w:t>
      </w:r>
    </w:p>
    <w:p w14:paraId="3FD83644" w14:textId="77777777" w:rsidR="008C4DB8" w:rsidRPr="008C4DB8" w:rsidRDefault="008C4DB8" w:rsidP="008C4DB8">
      <w:pPr>
        <w:widowControl/>
        <w:kinsoku w:val="0"/>
        <w:autoSpaceDE w:val="0"/>
        <w:autoSpaceDN w:val="0"/>
        <w:adjustRightInd w:val="0"/>
        <w:snapToGrid w:val="0"/>
        <w:spacing w:line="360" w:lineRule="auto"/>
        <w:ind w:firstLineChars="200" w:firstLine="53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7"/>
          <w:kern w:val="0"/>
          <w:sz w:val="28"/>
          <w:szCs w:val="28"/>
        </w:rPr>
        <w:t>具体支付时间和方式为：</w:t>
      </w:r>
    </w:p>
    <w:tbl>
      <w:tblPr>
        <w:tblStyle w:val="TableNormal"/>
        <w:tblW w:w="88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1270"/>
        <w:gridCol w:w="1659"/>
        <w:gridCol w:w="1843"/>
        <w:gridCol w:w="3118"/>
      </w:tblGrid>
      <w:tr w:rsidR="008C4DB8" w:rsidRPr="008C4DB8" w14:paraId="6736D72A" w14:textId="77777777" w:rsidTr="008C4DB8">
        <w:trPr>
          <w:trHeight w:val="470"/>
          <w:jc w:val="center"/>
        </w:trPr>
        <w:tc>
          <w:tcPr>
            <w:tcW w:w="995" w:type="dxa"/>
          </w:tcPr>
          <w:p w14:paraId="64A6B43B"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b/>
                <w:bCs/>
                <w:noProof/>
                <w:spacing w:val="-6"/>
                <w:kern w:val="0"/>
                <w:sz w:val="24"/>
                <w:szCs w:val="24"/>
              </w:rPr>
              <w:t>分期</w:t>
            </w:r>
          </w:p>
        </w:tc>
        <w:tc>
          <w:tcPr>
            <w:tcW w:w="1270" w:type="dxa"/>
          </w:tcPr>
          <w:p w14:paraId="6A5D19FE"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b/>
                <w:bCs/>
                <w:noProof/>
                <w:spacing w:val="-5"/>
                <w:kern w:val="0"/>
                <w:sz w:val="24"/>
                <w:szCs w:val="24"/>
              </w:rPr>
              <w:t>支付时间</w:t>
            </w:r>
          </w:p>
        </w:tc>
        <w:tc>
          <w:tcPr>
            <w:tcW w:w="1659" w:type="dxa"/>
          </w:tcPr>
          <w:p w14:paraId="10BB07F5"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b/>
                <w:bCs/>
                <w:noProof/>
                <w:spacing w:val="-5"/>
                <w:kern w:val="0"/>
                <w:sz w:val="24"/>
                <w:szCs w:val="24"/>
              </w:rPr>
              <w:t>支付条件</w:t>
            </w:r>
          </w:p>
        </w:tc>
        <w:tc>
          <w:tcPr>
            <w:tcW w:w="1843" w:type="dxa"/>
          </w:tcPr>
          <w:p w14:paraId="722CFDF2"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b/>
                <w:bCs/>
                <w:noProof/>
                <w:spacing w:val="-5"/>
                <w:kern w:val="0"/>
                <w:sz w:val="24"/>
                <w:szCs w:val="24"/>
              </w:rPr>
              <w:t>支付比例</w:t>
            </w:r>
          </w:p>
        </w:tc>
        <w:tc>
          <w:tcPr>
            <w:tcW w:w="3118" w:type="dxa"/>
          </w:tcPr>
          <w:p w14:paraId="431712BE"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b/>
                <w:bCs/>
                <w:noProof/>
                <w:spacing w:val="-5"/>
                <w:kern w:val="0"/>
                <w:sz w:val="24"/>
                <w:szCs w:val="24"/>
              </w:rPr>
              <w:t>支付金额</w:t>
            </w:r>
          </w:p>
        </w:tc>
      </w:tr>
      <w:tr w:rsidR="008C4DB8" w:rsidRPr="008C4DB8" w14:paraId="244A1E17" w14:textId="77777777" w:rsidTr="004607BA">
        <w:trPr>
          <w:trHeight w:val="335"/>
          <w:jc w:val="center"/>
        </w:trPr>
        <w:tc>
          <w:tcPr>
            <w:tcW w:w="995" w:type="dxa"/>
            <w:vAlign w:val="center"/>
          </w:tcPr>
          <w:p w14:paraId="3DE965C9"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预付款</w:t>
            </w:r>
          </w:p>
        </w:tc>
        <w:tc>
          <w:tcPr>
            <w:tcW w:w="1270" w:type="dxa"/>
          </w:tcPr>
          <w:p w14:paraId="3DF2AFB4" w14:textId="77777777" w:rsidR="008C4DB8" w:rsidRPr="008C4DB8" w:rsidRDefault="008C4DB8" w:rsidP="008C4DB8">
            <w:pPr>
              <w:widowControl/>
              <w:kinsoku w:val="0"/>
              <w:autoSpaceDE w:val="0"/>
              <w:autoSpaceDN w:val="0"/>
              <w:adjustRightInd w:val="0"/>
              <w:spacing w:line="360" w:lineRule="auto"/>
              <w:jc w:val="center"/>
              <w:textAlignment w:val="baseline"/>
              <w:rPr>
                <w:rFonts w:eastAsia="等线"/>
                <w:noProof/>
                <w:kern w:val="0"/>
                <w:szCs w:val="21"/>
              </w:rPr>
            </w:pPr>
          </w:p>
        </w:tc>
        <w:tc>
          <w:tcPr>
            <w:tcW w:w="1659" w:type="dxa"/>
          </w:tcPr>
          <w:p w14:paraId="224B6482" w14:textId="77777777" w:rsidR="008C4DB8" w:rsidRPr="008C4DB8" w:rsidRDefault="008C4DB8" w:rsidP="008C4DB8">
            <w:pPr>
              <w:widowControl/>
              <w:kinsoku w:val="0"/>
              <w:autoSpaceDE w:val="0"/>
              <w:autoSpaceDN w:val="0"/>
              <w:adjustRightInd w:val="0"/>
              <w:spacing w:line="360" w:lineRule="auto"/>
              <w:jc w:val="center"/>
              <w:textAlignment w:val="baseline"/>
              <w:rPr>
                <w:rFonts w:eastAsia="等线"/>
                <w:noProof/>
                <w:kern w:val="0"/>
                <w:szCs w:val="21"/>
              </w:rPr>
            </w:pPr>
          </w:p>
        </w:tc>
        <w:tc>
          <w:tcPr>
            <w:tcW w:w="1843" w:type="dxa"/>
          </w:tcPr>
          <w:p w14:paraId="415B9A15"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1"/>
                <w:kern w:val="0"/>
                <w:sz w:val="24"/>
                <w:szCs w:val="24"/>
              </w:rPr>
              <w:t>合同价款</w:t>
            </w:r>
            <w:r w:rsidRPr="008C4DB8">
              <w:rPr>
                <w:rFonts w:ascii="宋体" w:eastAsia="宋体" w:hAnsi="宋体" w:cs="宋体"/>
                <w:noProof/>
                <w:spacing w:val="-1"/>
                <w:kern w:val="0"/>
                <w:sz w:val="24"/>
                <w:szCs w:val="24"/>
                <w:u w:val="single"/>
              </w:rPr>
              <w:t xml:space="preserve">    </w:t>
            </w:r>
            <w:r w:rsidRPr="008C4DB8">
              <w:rPr>
                <w:rFonts w:ascii="宋体" w:eastAsia="宋体" w:hAnsi="宋体" w:cs="宋体"/>
                <w:noProof/>
                <w:spacing w:val="-1"/>
                <w:kern w:val="0"/>
                <w:sz w:val="24"/>
                <w:szCs w:val="24"/>
              </w:rPr>
              <w:t>%</w:t>
            </w:r>
          </w:p>
        </w:tc>
        <w:tc>
          <w:tcPr>
            <w:tcW w:w="3118" w:type="dxa"/>
          </w:tcPr>
          <w:p w14:paraId="7232DCB6" w14:textId="77777777" w:rsidR="008C4DB8" w:rsidRPr="008C4DB8" w:rsidRDefault="008C4DB8" w:rsidP="008C4DB8">
            <w:pPr>
              <w:widowControl/>
              <w:tabs>
                <w:tab w:val="left" w:pos="465"/>
              </w:tabs>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元（大写</w:t>
            </w:r>
            <w:r w:rsidRPr="008C4DB8">
              <w:rPr>
                <w:rFonts w:ascii="宋体" w:eastAsia="宋体" w:hAnsi="宋体" w:cs="宋体"/>
                <w:noProof/>
                <w:spacing w:val="-9"/>
                <w:kern w:val="0"/>
                <w:sz w:val="24"/>
                <w:szCs w:val="24"/>
              </w:rPr>
              <w:t>：</w:t>
            </w:r>
            <w:r w:rsidRPr="008C4DB8">
              <w:rPr>
                <w:rFonts w:ascii="宋体" w:eastAsia="宋体" w:hAnsi="宋体" w:cs="宋体"/>
                <w:noProof/>
                <w:spacing w:val="30"/>
                <w:kern w:val="0"/>
                <w:sz w:val="24"/>
                <w:szCs w:val="24"/>
                <w:u w:val="single"/>
              </w:rPr>
              <w:t xml:space="preserve">    </w:t>
            </w:r>
            <w:r w:rsidRPr="008C4DB8">
              <w:rPr>
                <w:rFonts w:ascii="宋体" w:eastAsia="宋体" w:hAnsi="宋体" w:cs="宋体"/>
                <w:noProof/>
                <w:spacing w:val="-9"/>
                <w:kern w:val="0"/>
                <w:sz w:val="24"/>
                <w:szCs w:val="24"/>
              </w:rPr>
              <w:t>）</w:t>
            </w:r>
          </w:p>
        </w:tc>
      </w:tr>
      <w:tr w:rsidR="008C4DB8" w:rsidRPr="008C4DB8" w14:paraId="63589558" w14:textId="77777777" w:rsidTr="008C4DB8">
        <w:trPr>
          <w:trHeight w:val="553"/>
          <w:jc w:val="center"/>
        </w:trPr>
        <w:tc>
          <w:tcPr>
            <w:tcW w:w="995" w:type="dxa"/>
            <w:vAlign w:val="center"/>
          </w:tcPr>
          <w:p w14:paraId="4A712874"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首付款</w:t>
            </w:r>
          </w:p>
        </w:tc>
        <w:tc>
          <w:tcPr>
            <w:tcW w:w="1270" w:type="dxa"/>
          </w:tcPr>
          <w:p w14:paraId="7229CAA5" w14:textId="77777777" w:rsidR="008C4DB8" w:rsidRPr="008C4DB8" w:rsidRDefault="008C4DB8" w:rsidP="008C4DB8">
            <w:pPr>
              <w:widowControl/>
              <w:kinsoku w:val="0"/>
              <w:autoSpaceDE w:val="0"/>
              <w:autoSpaceDN w:val="0"/>
              <w:adjustRightInd w:val="0"/>
              <w:spacing w:line="360" w:lineRule="auto"/>
              <w:jc w:val="center"/>
              <w:textAlignment w:val="baseline"/>
              <w:rPr>
                <w:rFonts w:eastAsia="等线"/>
                <w:noProof/>
                <w:kern w:val="0"/>
                <w:szCs w:val="21"/>
              </w:rPr>
            </w:pPr>
          </w:p>
        </w:tc>
        <w:tc>
          <w:tcPr>
            <w:tcW w:w="1659" w:type="dxa"/>
          </w:tcPr>
          <w:p w14:paraId="48501A58" w14:textId="77777777" w:rsidR="008C4DB8" w:rsidRPr="008C4DB8" w:rsidRDefault="008C4DB8" w:rsidP="008C4DB8">
            <w:pPr>
              <w:widowControl/>
              <w:kinsoku w:val="0"/>
              <w:autoSpaceDE w:val="0"/>
              <w:autoSpaceDN w:val="0"/>
              <w:adjustRightInd w:val="0"/>
              <w:spacing w:line="360" w:lineRule="auto"/>
              <w:jc w:val="center"/>
              <w:textAlignment w:val="baseline"/>
              <w:rPr>
                <w:rFonts w:eastAsia="等线"/>
                <w:noProof/>
                <w:kern w:val="0"/>
                <w:szCs w:val="21"/>
              </w:rPr>
            </w:pPr>
          </w:p>
        </w:tc>
        <w:tc>
          <w:tcPr>
            <w:tcW w:w="1843" w:type="dxa"/>
          </w:tcPr>
          <w:p w14:paraId="440F8C4B"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1"/>
                <w:kern w:val="0"/>
                <w:sz w:val="24"/>
                <w:szCs w:val="24"/>
              </w:rPr>
              <w:t>合同价款</w:t>
            </w:r>
            <w:r w:rsidRPr="008C4DB8">
              <w:rPr>
                <w:rFonts w:ascii="宋体" w:eastAsia="宋体" w:hAnsi="宋体" w:cs="宋体"/>
                <w:noProof/>
                <w:spacing w:val="-1"/>
                <w:kern w:val="0"/>
                <w:sz w:val="24"/>
                <w:szCs w:val="24"/>
                <w:u w:val="single"/>
              </w:rPr>
              <w:t xml:space="preserve">    </w:t>
            </w:r>
            <w:r w:rsidRPr="008C4DB8">
              <w:rPr>
                <w:rFonts w:ascii="宋体" w:eastAsia="宋体" w:hAnsi="宋体" w:cs="宋体"/>
                <w:noProof/>
                <w:spacing w:val="-1"/>
                <w:kern w:val="0"/>
                <w:sz w:val="24"/>
                <w:szCs w:val="24"/>
              </w:rPr>
              <w:t>%</w:t>
            </w:r>
          </w:p>
        </w:tc>
        <w:tc>
          <w:tcPr>
            <w:tcW w:w="3118" w:type="dxa"/>
          </w:tcPr>
          <w:p w14:paraId="2385E96C" w14:textId="77777777" w:rsidR="008C4DB8" w:rsidRPr="008C4DB8" w:rsidRDefault="008C4DB8" w:rsidP="008C4DB8">
            <w:pPr>
              <w:widowControl/>
              <w:tabs>
                <w:tab w:val="left" w:pos="465"/>
              </w:tabs>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元（大写</w:t>
            </w:r>
            <w:r w:rsidRPr="008C4DB8">
              <w:rPr>
                <w:rFonts w:ascii="宋体" w:eastAsia="宋体" w:hAnsi="宋体" w:cs="宋体"/>
                <w:noProof/>
                <w:spacing w:val="-9"/>
                <w:kern w:val="0"/>
                <w:sz w:val="24"/>
                <w:szCs w:val="24"/>
              </w:rPr>
              <w:t>：</w:t>
            </w:r>
            <w:r w:rsidRPr="008C4DB8">
              <w:rPr>
                <w:rFonts w:ascii="宋体" w:eastAsia="宋体" w:hAnsi="宋体" w:cs="宋体"/>
                <w:noProof/>
                <w:spacing w:val="30"/>
                <w:kern w:val="0"/>
                <w:sz w:val="24"/>
                <w:szCs w:val="24"/>
                <w:u w:val="single"/>
              </w:rPr>
              <w:t xml:space="preserve">    </w:t>
            </w:r>
            <w:r w:rsidRPr="008C4DB8">
              <w:rPr>
                <w:rFonts w:ascii="宋体" w:eastAsia="宋体" w:hAnsi="宋体" w:cs="宋体"/>
                <w:noProof/>
                <w:spacing w:val="-9"/>
                <w:kern w:val="0"/>
                <w:sz w:val="24"/>
                <w:szCs w:val="24"/>
              </w:rPr>
              <w:t>）</w:t>
            </w:r>
          </w:p>
        </w:tc>
      </w:tr>
      <w:tr w:rsidR="008C4DB8" w:rsidRPr="008C4DB8" w14:paraId="580AC521" w14:textId="77777777" w:rsidTr="008C4DB8">
        <w:trPr>
          <w:trHeight w:val="384"/>
          <w:jc w:val="center"/>
        </w:trPr>
        <w:tc>
          <w:tcPr>
            <w:tcW w:w="995" w:type="dxa"/>
            <w:vAlign w:val="center"/>
          </w:tcPr>
          <w:p w14:paraId="58664B40"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2"/>
                <w:kern w:val="0"/>
                <w:sz w:val="24"/>
                <w:szCs w:val="24"/>
              </w:rPr>
              <w:t>进度款</w:t>
            </w:r>
          </w:p>
        </w:tc>
        <w:tc>
          <w:tcPr>
            <w:tcW w:w="1270" w:type="dxa"/>
          </w:tcPr>
          <w:p w14:paraId="6761C0DF" w14:textId="27720EF7" w:rsidR="008C4DB8" w:rsidRPr="008C4DB8" w:rsidRDefault="00CA205D" w:rsidP="008C4DB8">
            <w:pPr>
              <w:widowControl/>
              <w:kinsoku w:val="0"/>
              <w:autoSpaceDE w:val="0"/>
              <w:autoSpaceDN w:val="0"/>
              <w:adjustRightInd w:val="0"/>
              <w:spacing w:line="360" w:lineRule="auto"/>
              <w:jc w:val="center"/>
              <w:textAlignment w:val="baseline"/>
              <w:rPr>
                <w:rFonts w:eastAsia="等线"/>
                <w:noProof/>
                <w:kern w:val="0"/>
                <w:szCs w:val="21"/>
                <w:lang w:eastAsia="zh-CN"/>
              </w:rPr>
            </w:pPr>
            <w:r>
              <w:rPr>
                <w:rFonts w:eastAsia="等线" w:hint="eastAsia"/>
                <w:noProof/>
                <w:kern w:val="0"/>
                <w:szCs w:val="21"/>
                <w:lang w:eastAsia="zh-CN"/>
              </w:rPr>
              <w:t>形象进度达到</w:t>
            </w:r>
            <w:r>
              <w:rPr>
                <w:rFonts w:eastAsia="等线" w:hint="eastAsia"/>
                <w:noProof/>
                <w:kern w:val="0"/>
                <w:szCs w:val="21"/>
                <w:lang w:eastAsia="zh-CN"/>
              </w:rPr>
              <w:t>5</w:t>
            </w:r>
            <w:r>
              <w:rPr>
                <w:rFonts w:eastAsia="等线"/>
                <w:noProof/>
                <w:kern w:val="0"/>
                <w:szCs w:val="21"/>
                <w:lang w:eastAsia="zh-CN"/>
              </w:rPr>
              <w:t>0%</w:t>
            </w:r>
          </w:p>
        </w:tc>
        <w:tc>
          <w:tcPr>
            <w:tcW w:w="1659" w:type="dxa"/>
          </w:tcPr>
          <w:p w14:paraId="2C31170F" w14:textId="476D12C1" w:rsidR="008C4DB8" w:rsidRPr="008C4DB8" w:rsidRDefault="00CA205D" w:rsidP="008C4DB8">
            <w:pPr>
              <w:widowControl/>
              <w:kinsoku w:val="0"/>
              <w:autoSpaceDE w:val="0"/>
              <w:autoSpaceDN w:val="0"/>
              <w:adjustRightInd w:val="0"/>
              <w:spacing w:line="360" w:lineRule="auto"/>
              <w:jc w:val="center"/>
              <w:textAlignment w:val="baseline"/>
              <w:rPr>
                <w:rFonts w:eastAsia="等线"/>
                <w:noProof/>
                <w:kern w:val="0"/>
                <w:szCs w:val="21"/>
              </w:rPr>
            </w:pPr>
            <w:r>
              <w:rPr>
                <w:rFonts w:eastAsia="等线" w:hint="eastAsia"/>
                <w:noProof/>
                <w:kern w:val="0"/>
                <w:szCs w:val="21"/>
                <w:lang w:eastAsia="zh-CN"/>
              </w:rPr>
              <w:t>形象进度达到</w:t>
            </w:r>
            <w:r>
              <w:rPr>
                <w:rFonts w:eastAsia="等线" w:hint="eastAsia"/>
                <w:noProof/>
                <w:kern w:val="0"/>
                <w:szCs w:val="21"/>
                <w:lang w:eastAsia="zh-CN"/>
              </w:rPr>
              <w:t>5</w:t>
            </w:r>
            <w:r>
              <w:rPr>
                <w:rFonts w:eastAsia="等线"/>
                <w:noProof/>
                <w:kern w:val="0"/>
                <w:szCs w:val="21"/>
                <w:lang w:eastAsia="zh-CN"/>
              </w:rPr>
              <w:t>0%</w:t>
            </w:r>
          </w:p>
        </w:tc>
        <w:tc>
          <w:tcPr>
            <w:tcW w:w="1843" w:type="dxa"/>
          </w:tcPr>
          <w:p w14:paraId="724E7170" w14:textId="4967C79E"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1"/>
                <w:kern w:val="0"/>
                <w:sz w:val="24"/>
                <w:szCs w:val="24"/>
              </w:rPr>
              <w:t>合同价款</w:t>
            </w:r>
            <w:r w:rsidRPr="008C4DB8">
              <w:rPr>
                <w:rFonts w:ascii="宋体" w:eastAsia="宋体" w:hAnsi="宋体" w:cs="宋体"/>
                <w:noProof/>
                <w:spacing w:val="-1"/>
                <w:kern w:val="0"/>
                <w:sz w:val="24"/>
                <w:szCs w:val="24"/>
                <w:u w:val="single"/>
              </w:rPr>
              <w:t xml:space="preserve"> </w:t>
            </w:r>
            <w:r w:rsidR="00CA205D">
              <w:rPr>
                <w:rFonts w:ascii="宋体" w:eastAsia="宋体" w:hAnsi="宋体" w:cs="宋体"/>
                <w:noProof/>
                <w:spacing w:val="-1"/>
                <w:kern w:val="0"/>
                <w:sz w:val="24"/>
                <w:szCs w:val="24"/>
                <w:u w:val="single"/>
              </w:rPr>
              <w:t>50</w:t>
            </w:r>
            <w:r w:rsidRPr="008C4DB8">
              <w:rPr>
                <w:rFonts w:ascii="宋体" w:eastAsia="宋体" w:hAnsi="宋体" w:cs="宋体"/>
                <w:noProof/>
                <w:spacing w:val="-1"/>
                <w:kern w:val="0"/>
                <w:sz w:val="24"/>
                <w:szCs w:val="24"/>
                <w:u w:val="single"/>
              </w:rPr>
              <w:t xml:space="preserve">   </w:t>
            </w:r>
            <w:r w:rsidRPr="008C4DB8">
              <w:rPr>
                <w:rFonts w:ascii="宋体" w:eastAsia="宋体" w:hAnsi="宋体" w:cs="宋体"/>
                <w:noProof/>
                <w:spacing w:val="-1"/>
                <w:kern w:val="0"/>
                <w:sz w:val="24"/>
                <w:szCs w:val="24"/>
              </w:rPr>
              <w:t>%</w:t>
            </w:r>
          </w:p>
        </w:tc>
        <w:tc>
          <w:tcPr>
            <w:tcW w:w="3118" w:type="dxa"/>
          </w:tcPr>
          <w:p w14:paraId="4662D178" w14:textId="77777777" w:rsidR="008C4DB8" w:rsidRPr="008C4DB8" w:rsidRDefault="008C4DB8" w:rsidP="008C4DB8">
            <w:pPr>
              <w:widowControl/>
              <w:tabs>
                <w:tab w:val="left" w:pos="465"/>
              </w:tabs>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元（大写</w:t>
            </w:r>
            <w:r w:rsidRPr="008C4DB8">
              <w:rPr>
                <w:rFonts w:ascii="宋体" w:eastAsia="宋体" w:hAnsi="宋体" w:cs="宋体"/>
                <w:noProof/>
                <w:spacing w:val="-9"/>
                <w:kern w:val="0"/>
                <w:sz w:val="24"/>
                <w:szCs w:val="24"/>
              </w:rPr>
              <w:t>：</w:t>
            </w:r>
            <w:r w:rsidRPr="008C4DB8">
              <w:rPr>
                <w:rFonts w:ascii="宋体" w:eastAsia="宋体" w:hAnsi="宋体" w:cs="宋体"/>
                <w:noProof/>
                <w:spacing w:val="30"/>
                <w:kern w:val="0"/>
                <w:sz w:val="24"/>
                <w:szCs w:val="24"/>
                <w:u w:val="single"/>
              </w:rPr>
              <w:t xml:space="preserve">    </w:t>
            </w:r>
            <w:r w:rsidRPr="008C4DB8">
              <w:rPr>
                <w:rFonts w:ascii="宋体" w:eastAsia="宋体" w:hAnsi="宋体" w:cs="宋体"/>
                <w:noProof/>
                <w:spacing w:val="-9"/>
                <w:kern w:val="0"/>
                <w:sz w:val="24"/>
                <w:szCs w:val="24"/>
              </w:rPr>
              <w:t>）</w:t>
            </w:r>
          </w:p>
        </w:tc>
      </w:tr>
      <w:tr w:rsidR="008C4DB8" w:rsidRPr="008C4DB8" w14:paraId="49703AA5" w14:textId="77777777" w:rsidTr="008C4DB8">
        <w:trPr>
          <w:trHeight w:val="551"/>
          <w:jc w:val="center"/>
        </w:trPr>
        <w:tc>
          <w:tcPr>
            <w:tcW w:w="995" w:type="dxa"/>
            <w:vAlign w:val="center"/>
          </w:tcPr>
          <w:p w14:paraId="30396957" w14:textId="77777777"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尾款</w:t>
            </w:r>
          </w:p>
        </w:tc>
        <w:tc>
          <w:tcPr>
            <w:tcW w:w="1270" w:type="dxa"/>
          </w:tcPr>
          <w:p w14:paraId="258B0D18" w14:textId="2606D35C" w:rsidR="008C4DB8" w:rsidRPr="008C4DB8" w:rsidRDefault="00CA205D" w:rsidP="008C4DB8">
            <w:pPr>
              <w:widowControl/>
              <w:kinsoku w:val="0"/>
              <w:autoSpaceDE w:val="0"/>
              <w:autoSpaceDN w:val="0"/>
              <w:adjustRightInd w:val="0"/>
              <w:spacing w:line="360" w:lineRule="auto"/>
              <w:jc w:val="center"/>
              <w:textAlignment w:val="baseline"/>
              <w:rPr>
                <w:rFonts w:eastAsia="等线"/>
                <w:noProof/>
                <w:kern w:val="0"/>
                <w:szCs w:val="21"/>
                <w:lang w:eastAsia="zh-CN"/>
              </w:rPr>
            </w:pPr>
            <w:r w:rsidRPr="00B9020F">
              <w:rPr>
                <w:rFonts w:ascii="宋体" w:eastAsia="宋体" w:hAnsi="宋体" w:cs="Times New Roman"/>
                <w:lang w:eastAsia="zh-CN"/>
              </w:rPr>
              <w:t>水保监测总结报告</w:t>
            </w:r>
            <w:r w:rsidRPr="00B9020F">
              <w:rPr>
                <w:rFonts w:ascii="宋体" w:eastAsia="宋体" w:hAnsi="宋体" w:cs="Times New Roman" w:hint="eastAsia"/>
                <w:lang w:eastAsia="zh-CN"/>
              </w:rPr>
              <w:t>满足要求后</w:t>
            </w:r>
          </w:p>
        </w:tc>
        <w:tc>
          <w:tcPr>
            <w:tcW w:w="1659" w:type="dxa"/>
          </w:tcPr>
          <w:p w14:paraId="62820711" w14:textId="70295EAB" w:rsidR="008C4DB8" w:rsidRPr="008C4DB8" w:rsidRDefault="00CA205D" w:rsidP="008C4DB8">
            <w:pPr>
              <w:widowControl/>
              <w:kinsoku w:val="0"/>
              <w:autoSpaceDE w:val="0"/>
              <w:autoSpaceDN w:val="0"/>
              <w:adjustRightInd w:val="0"/>
              <w:spacing w:line="360" w:lineRule="auto"/>
              <w:jc w:val="center"/>
              <w:textAlignment w:val="baseline"/>
              <w:rPr>
                <w:rFonts w:eastAsia="等线"/>
                <w:noProof/>
                <w:kern w:val="0"/>
                <w:szCs w:val="21"/>
                <w:lang w:eastAsia="zh-CN"/>
              </w:rPr>
            </w:pPr>
            <w:r w:rsidRPr="00B9020F">
              <w:rPr>
                <w:rFonts w:ascii="宋体" w:eastAsia="宋体" w:hAnsi="宋体" w:cs="Times New Roman"/>
                <w:lang w:eastAsia="zh-CN"/>
              </w:rPr>
              <w:t>水保监测总结报告</w:t>
            </w:r>
            <w:r w:rsidRPr="00B9020F">
              <w:rPr>
                <w:rFonts w:ascii="宋体" w:eastAsia="宋体" w:hAnsi="宋体" w:cs="Times New Roman" w:hint="eastAsia"/>
                <w:lang w:eastAsia="zh-CN"/>
              </w:rPr>
              <w:t>满足要求后</w:t>
            </w:r>
          </w:p>
        </w:tc>
        <w:tc>
          <w:tcPr>
            <w:tcW w:w="1843" w:type="dxa"/>
          </w:tcPr>
          <w:p w14:paraId="3155FD9B" w14:textId="62495EB5" w:rsidR="008C4DB8" w:rsidRPr="008C4DB8" w:rsidRDefault="008C4DB8" w:rsidP="008C4DB8">
            <w:pPr>
              <w:widowControl/>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1"/>
                <w:kern w:val="0"/>
                <w:sz w:val="24"/>
                <w:szCs w:val="24"/>
              </w:rPr>
              <w:t>合同价款</w:t>
            </w:r>
            <w:r w:rsidRPr="008C4DB8">
              <w:rPr>
                <w:rFonts w:ascii="宋体" w:eastAsia="宋体" w:hAnsi="宋体" w:cs="宋体"/>
                <w:noProof/>
                <w:spacing w:val="-1"/>
                <w:kern w:val="0"/>
                <w:sz w:val="24"/>
                <w:szCs w:val="24"/>
                <w:u w:val="single"/>
              </w:rPr>
              <w:t xml:space="preserve"> </w:t>
            </w:r>
            <w:r w:rsidR="00CA205D">
              <w:rPr>
                <w:rFonts w:ascii="宋体" w:eastAsia="宋体" w:hAnsi="宋体" w:cs="宋体"/>
                <w:noProof/>
                <w:spacing w:val="-1"/>
                <w:kern w:val="0"/>
                <w:sz w:val="24"/>
                <w:szCs w:val="24"/>
                <w:u w:val="single"/>
              </w:rPr>
              <w:t>50</w:t>
            </w:r>
            <w:r w:rsidRPr="008C4DB8">
              <w:rPr>
                <w:rFonts w:ascii="宋体" w:eastAsia="宋体" w:hAnsi="宋体" w:cs="宋体"/>
                <w:noProof/>
                <w:spacing w:val="-1"/>
                <w:kern w:val="0"/>
                <w:sz w:val="24"/>
                <w:szCs w:val="24"/>
                <w:u w:val="single"/>
              </w:rPr>
              <w:t xml:space="preserve">   </w:t>
            </w:r>
            <w:r w:rsidRPr="008C4DB8">
              <w:rPr>
                <w:rFonts w:ascii="宋体" w:eastAsia="宋体" w:hAnsi="宋体" w:cs="宋体"/>
                <w:noProof/>
                <w:spacing w:val="-1"/>
                <w:kern w:val="0"/>
                <w:sz w:val="24"/>
                <w:szCs w:val="24"/>
              </w:rPr>
              <w:t>%</w:t>
            </w:r>
          </w:p>
        </w:tc>
        <w:tc>
          <w:tcPr>
            <w:tcW w:w="3118" w:type="dxa"/>
          </w:tcPr>
          <w:p w14:paraId="4AEEE266" w14:textId="77777777" w:rsidR="008C4DB8" w:rsidRPr="008C4DB8" w:rsidRDefault="008C4DB8" w:rsidP="008C4DB8">
            <w:pPr>
              <w:widowControl/>
              <w:tabs>
                <w:tab w:val="left" w:pos="705"/>
              </w:tabs>
              <w:kinsoku w:val="0"/>
              <w:autoSpaceDE w:val="0"/>
              <w:autoSpaceDN w:val="0"/>
              <w:adjustRightInd w:val="0"/>
              <w:spacing w:line="360" w:lineRule="auto"/>
              <w:jc w:val="center"/>
              <w:textAlignment w:val="baseline"/>
              <w:rPr>
                <w:rFonts w:ascii="宋体" w:eastAsia="宋体" w:hAnsi="宋体" w:cs="宋体"/>
                <w:noProof/>
                <w:kern w:val="0"/>
                <w:sz w:val="24"/>
                <w:szCs w:val="24"/>
              </w:rPr>
            </w:pPr>
            <w:r w:rsidRPr="008C4DB8">
              <w:rPr>
                <w:rFonts w:ascii="宋体" w:eastAsia="宋体" w:hAnsi="宋体" w:cs="宋体"/>
                <w:noProof/>
                <w:spacing w:val="-3"/>
                <w:kern w:val="0"/>
                <w:sz w:val="24"/>
                <w:szCs w:val="24"/>
              </w:rPr>
              <w:t>元（大写</w:t>
            </w:r>
            <w:r w:rsidRPr="008C4DB8">
              <w:rPr>
                <w:rFonts w:ascii="宋体" w:eastAsia="宋体" w:hAnsi="宋体" w:cs="宋体"/>
                <w:noProof/>
                <w:spacing w:val="-9"/>
                <w:kern w:val="0"/>
                <w:sz w:val="24"/>
                <w:szCs w:val="24"/>
              </w:rPr>
              <w:t>：</w:t>
            </w:r>
            <w:r w:rsidRPr="008C4DB8">
              <w:rPr>
                <w:rFonts w:ascii="宋体" w:eastAsia="宋体" w:hAnsi="宋体" w:cs="宋体"/>
                <w:noProof/>
                <w:spacing w:val="30"/>
                <w:kern w:val="0"/>
                <w:sz w:val="24"/>
                <w:szCs w:val="24"/>
                <w:u w:val="single"/>
              </w:rPr>
              <w:t xml:space="preserve">    </w:t>
            </w:r>
            <w:r w:rsidRPr="008C4DB8">
              <w:rPr>
                <w:rFonts w:ascii="宋体" w:eastAsia="宋体" w:hAnsi="宋体" w:cs="宋体"/>
                <w:noProof/>
                <w:spacing w:val="-9"/>
                <w:kern w:val="0"/>
                <w:sz w:val="24"/>
                <w:szCs w:val="24"/>
              </w:rPr>
              <w:t>）</w:t>
            </w:r>
          </w:p>
        </w:tc>
      </w:tr>
    </w:tbl>
    <w:p w14:paraId="7186B2BE" w14:textId="77777777" w:rsidR="008C4DB8" w:rsidRPr="008C4DB8" w:rsidRDefault="008C4DB8" w:rsidP="008C4DB8">
      <w:pPr>
        <w:widowControl/>
        <w:kinsoku w:val="0"/>
        <w:autoSpaceDE w:val="0"/>
        <w:autoSpaceDN w:val="0"/>
        <w:adjustRightInd w:val="0"/>
        <w:snapToGrid w:val="0"/>
        <w:spacing w:line="360" w:lineRule="auto"/>
        <w:ind w:firstLineChars="200" w:firstLine="56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kern w:val="0"/>
          <w:sz w:val="28"/>
          <w:szCs w:val="28"/>
        </w:rPr>
        <w:lastRenderedPageBreak/>
        <w:t>如本合同价款为暂定价款的，则上述</w:t>
      </w:r>
      <w:r w:rsidRPr="008C4DB8">
        <w:rPr>
          <w:rFonts w:ascii="宋体" w:eastAsia="宋体" w:hAnsi="宋体" w:cs="宋体"/>
          <w:noProof/>
          <w:snapToGrid w:val="0"/>
          <w:color w:val="000000"/>
          <w:spacing w:val="-132"/>
          <w:kern w:val="0"/>
          <w:sz w:val="28"/>
          <w:szCs w:val="28"/>
        </w:rPr>
        <w:t xml:space="preserve"> </w:t>
      </w:r>
      <w:r w:rsidRPr="008C4DB8">
        <w:rPr>
          <w:rFonts w:ascii="宋体" w:eastAsia="宋体" w:hAnsi="宋体" w:cs="宋体"/>
          <w:noProof/>
          <w:snapToGrid w:val="0"/>
          <w:color w:val="000000"/>
          <w:spacing w:val="1"/>
          <w:kern w:val="0"/>
          <w:sz w:val="28"/>
          <w:szCs w:val="28"/>
          <w:u w:val="single"/>
        </w:rPr>
        <w:t xml:space="preserve">     </w:t>
      </w:r>
      <w:r w:rsidRPr="008C4DB8">
        <w:rPr>
          <w:rFonts w:ascii="宋体" w:eastAsia="宋体" w:hAnsi="宋体" w:cs="宋体"/>
          <w:noProof/>
          <w:snapToGrid w:val="0"/>
          <w:color w:val="000000"/>
          <w:spacing w:val="-124"/>
          <w:kern w:val="0"/>
          <w:sz w:val="28"/>
          <w:szCs w:val="28"/>
        </w:rPr>
        <w:t xml:space="preserve"> </w:t>
      </w:r>
      <w:r w:rsidRPr="008C4DB8">
        <w:rPr>
          <w:rFonts w:ascii="宋体" w:eastAsia="宋体" w:hAnsi="宋体" w:cs="宋体"/>
          <w:noProof/>
          <w:snapToGrid w:val="0"/>
          <w:color w:val="000000"/>
          <w:kern w:val="0"/>
          <w:sz w:val="28"/>
          <w:szCs w:val="28"/>
        </w:rPr>
        <w:t>按最终结算价款计算</w:t>
      </w:r>
      <w:r w:rsidRPr="008C4DB8">
        <w:rPr>
          <w:rFonts w:ascii="宋体" w:eastAsia="宋体" w:hAnsi="宋体" w:cs="宋体"/>
          <w:noProof/>
          <w:snapToGrid w:val="0"/>
          <w:color w:val="000000"/>
          <w:spacing w:val="-2"/>
          <w:kern w:val="0"/>
          <w:sz w:val="28"/>
          <w:szCs w:val="28"/>
        </w:rPr>
        <w:t>支付，其他批次款则按本合同约定的暂定价款计算支</w:t>
      </w:r>
      <w:r w:rsidRPr="008C4DB8">
        <w:rPr>
          <w:rFonts w:ascii="宋体" w:eastAsia="宋体" w:hAnsi="宋体" w:cs="宋体"/>
          <w:noProof/>
          <w:snapToGrid w:val="0"/>
          <w:color w:val="000000"/>
          <w:spacing w:val="-3"/>
          <w:kern w:val="0"/>
          <w:sz w:val="28"/>
          <w:szCs w:val="28"/>
        </w:rPr>
        <w:t>付。</w:t>
      </w:r>
    </w:p>
    <w:p w14:paraId="578404F4"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（3）其他：</w:t>
      </w:r>
      <w:r w:rsidRPr="008C4DB8">
        <w:rPr>
          <w:rFonts w:ascii="宋体" w:eastAsia="宋体" w:hAnsi="宋体" w:cs="宋体"/>
          <w:noProof/>
          <w:snapToGrid w:val="0"/>
          <w:color w:val="000000"/>
          <w:kern w:val="0"/>
          <w:sz w:val="28"/>
          <w:szCs w:val="28"/>
          <w:u w:val="single"/>
        </w:rPr>
        <w:t xml:space="preserve">     </w:t>
      </w:r>
    </w:p>
    <w:p w14:paraId="7EBEEE10" w14:textId="35FDED6A"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5.3</w:t>
      </w:r>
      <w:r w:rsidRPr="008C4DB8">
        <w:rPr>
          <w:rFonts w:ascii="宋体" w:eastAsia="宋体" w:hAnsi="宋体" w:cs="宋体"/>
          <w:noProof/>
          <w:snapToGrid w:val="0"/>
          <w:color w:val="000000"/>
          <w:spacing w:val="-58"/>
          <w:kern w:val="0"/>
          <w:sz w:val="28"/>
          <w:szCs w:val="28"/>
        </w:rPr>
        <w:t xml:space="preserve"> </w:t>
      </w:r>
      <w:r w:rsidRPr="008C4DB8">
        <w:rPr>
          <w:rFonts w:ascii="宋体" w:eastAsia="宋体" w:hAnsi="宋体" w:cs="宋体"/>
          <w:noProof/>
          <w:snapToGrid w:val="0"/>
          <w:color w:val="000000"/>
          <w:spacing w:val="-1"/>
          <w:kern w:val="0"/>
          <w:sz w:val="28"/>
          <w:szCs w:val="28"/>
        </w:rPr>
        <w:t>合同价款结算按第</w:t>
      </w:r>
      <w:r w:rsidRPr="008C4DB8">
        <w:rPr>
          <w:rFonts w:ascii="宋体" w:eastAsia="宋体" w:hAnsi="宋体" w:cs="宋体"/>
          <w:noProof/>
          <w:snapToGrid w:val="0"/>
          <w:color w:val="000000"/>
          <w:spacing w:val="-1"/>
          <w:kern w:val="0"/>
          <w:sz w:val="28"/>
          <w:szCs w:val="28"/>
          <w:u w:val="single"/>
        </w:rPr>
        <w:t xml:space="preserve">     </w:t>
      </w:r>
      <w:r w:rsidRPr="008C4DB8">
        <w:rPr>
          <w:rFonts w:ascii="宋体" w:eastAsia="宋体" w:hAnsi="宋体" w:cs="宋体"/>
          <w:noProof/>
          <w:snapToGrid w:val="0"/>
          <w:color w:val="000000"/>
          <w:spacing w:val="-129"/>
          <w:kern w:val="0"/>
          <w:sz w:val="28"/>
          <w:szCs w:val="28"/>
        </w:rPr>
        <w:t xml:space="preserve"> </w:t>
      </w:r>
      <w:r w:rsidRPr="008C4DB8">
        <w:rPr>
          <w:rFonts w:ascii="宋体" w:eastAsia="宋体" w:hAnsi="宋体" w:cs="宋体"/>
          <w:noProof/>
          <w:snapToGrid w:val="0"/>
          <w:color w:val="000000"/>
          <w:spacing w:val="-1"/>
          <w:kern w:val="0"/>
          <w:sz w:val="28"/>
          <w:szCs w:val="28"/>
        </w:rPr>
        <w:t>种方式（1.转账/2.汇票/3.支</w:t>
      </w:r>
      <w:r w:rsidRPr="008C4DB8">
        <w:rPr>
          <w:rFonts w:ascii="宋体" w:eastAsia="宋体" w:hAnsi="宋体" w:cs="宋体"/>
          <w:noProof/>
          <w:snapToGrid w:val="0"/>
          <w:color w:val="000000"/>
          <w:spacing w:val="-2"/>
          <w:kern w:val="0"/>
          <w:sz w:val="28"/>
          <w:szCs w:val="28"/>
        </w:rPr>
        <w:t>票/4.</w:t>
      </w:r>
      <w:r w:rsidRPr="008C4DB8">
        <w:rPr>
          <w:rFonts w:ascii="宋体" w:eastAsia="宋体" w:hAnsi="宋体" w:cs="宋体"/>
          <w:noProof/>
          <w:snapToGrid w:val="0"/>
          <w:color w:val="000000"/>
          <w:spacing w:val="-1"/>
          <w:kern w:val="0"/>
          <w:sz w:val="28"/>
          <w:szCs w:val="28"/>
        </w:rPr>
        <w:t>其他</w:t>
      </w:r>
      <w:r w:rsidRPr="008C4DB8">
        <w:rPr>
          <w:rFonts w:ascii="宋体" w:eastAsia="宋体" w:hAnsi="宋体" w:cs="宋体"/>
          <w:noProof/>
          <w:snapToGrid w:val="0"/>
          <w:color w:val="000000"/>
          <w:spacing w:val="8"/>
          <w:kern w:val="0"/>
          <w:sz w:val="28"/>
          <w:szCs w:val="28"/>
        </w:rPr>
        <w:t>：</w:t>
      </w:r>
      <w:r w:rsidRPr="008C4DB8">
        <w:rPr>
          <w:rFonts w:ascii="宋体" w:eastAsia="宋体" w:hAnsi="宋体" w:cs="宋体"/>
          <w:noProof/>
          <w:snapToGrid w:val="0"/>
          <w:color w:val="000000"/>
          <w:spacing w:val="1"/>
          <w:kern w:val="0"/>
          <w:sz w:val="28"/>
          <w:szCs w:val="28"/>
          <w:u w:val="single"/>
        </w:rPr>
        <w:t xml:space="preserve">     </w:t>
      </w:r>
      <w:r w:rsidRPr="008C4DB8">
        <w:rPr>
          <w:rFonts w:ascii="宋体" w:eastAsia="宋体" w:hAnsi="宋体" w:cs="宋体"/>
          <w:noProof/>
          <w:snapToGrid w:val="0"/>
          <w:color w:val="000000"/>
          <w:spacing w:val="-95"/>
          <w:kern w:val="0"/>
          <w:sz w:val="28"/>
          <w:szCs w:val="28"/>
        </w:rPr>
        <w:t xml:space="preserve"> </w:t>
      </w:r>
      <w:r w:rsidRPr="008C4DB8">
        <w:rPr>
          <w:rFonts w:ascii="宋体" w:eastAsia="宋体" w:hAnsi="宋体" w:cs="宋体"/>
          <w:noProof/>
          <w:snapToGrid w:val="0"/>
          <w:color w:val="000000"/>
          <w:spacing w:val="8"/>
          <w:kern w:val="0"/>
          <w:sz w:val="28"/>
          <w:szCs w:val="28"/>
        </w:rPr>
        <w:t>）</w:t>
      </w:r>
      <w:r w:rsidRPr="008C4DB8">
        <w:rPr>
          <w:rFonts w:ascii="宋体" w:eastAsia="宋体" w:hAnsi="宋体" w:cs="宋体"/>
          <w:noProof/>
          <w:snapToGrid w:val="0"/>
          <w:color w:val="000000"/>
          <w:spacing w:val="-1"/>
          <w:kern w:val="0"/>
          <w:sz w:val="28"/>
          <w:szCs w:val="28"/>
        </w:rPr>
        <w:t>。如需使用商业汇票进行支付的，由款项</w:t>
      </w:r>
      <w:r w:rsidR="00E169E6">
        <w:rPr>
          <w:rFonts w:ascii="宋体" w:eastAsia="宋体" w:hAnsi="宋体" w:cs="宋体" w:hint="eastAsia"/>
          <w:noProof/>
          <w:snapToGrid w:val="0"/>
          <w:color w:val="000000"/>
          <w:spacing w:val="-1"/>
          <w:kern w:val="0"/>
          <w:sz w:val="28"/>
          <w:szCs w:val="28"/>
        </w:rPr>
        <w:t>收款</w:t>
      </w:r>
      <w:r w:rsidRPr="008C4DB8">
        <w:rPr>
          <w:rFonts w:ascii="宋体" w:eastAsia="宋体" w:hAnsi="宋体" w:cs="宋体"/>
          <w:noProof/>
          <w:snapToGrid w:val="0"/>
          <w:color w:val="000000"/>
          <w:spacing w:val="-1"/>
          <w:kern w:val="0"/>
          <w:sz w:val="28"/>
          <w:szCs w:val="28"/>
        </w:rPr>
        <w:t>方承担</w:t>
      </w:r>
      <w:r w:rsidRPr="008C4DB8">
        <w:rPr>
          <w:rFonts w:ascii="宋体" w:eastAsia="宋体" w:hAnsi="宋体" w:cs="宋体"/>
          <w:noProof/>
          <w:snapToGrid w:val="0"/>
          <w:color w:val="000000"/>
          <w:spacing w:val="-4"/>
          <w:kern w:val="0"/>
          <w:sz w:val="28"/>
          <w:szCs w:val="28"/>
        </w:rPr>
        <w:t>资金成本（</w:t>
      </w:r>
      <w:r w:rsidR="004F5507">
        <w:rPr>
          <w:rFonts w:ascii="宋体" w:eastAsia="宋体" w:hAnsi="宋体" w:cs="宋体" w:hint="eastAsia"/>
          <w:noProof/>
          <w:snapToGrid w:val="0"/>
          <w:color w:val="000000"/>
          <w:spacing w:val="-4"/>
          <w:kern w:val="0"/>
          <w:sz w:val="28"/>
          <w:szCs w:val="28"/>
        </w:rPr>
        <w:t>卖</w:t>
      </w:r>
      <w:r w:rsidRPr="008C4DB8">
        <w:rPr>
          <w:rFonts w:ascii="宋体" w:eastAsia="宋体" w:hAnsi="宋体" w:cs="宋体"/>
          <w:noProof/>
          <w:snapToGrid w:val="0"/>
          <w:color w:val="000000"/>
          <w:spacing w:val="-4"/>
          <w:kern w:val="0"/>
          <w:sz w:val="28"/>
          <w:szCs w:val="28"/>
        </w:rPr>
        <w:t>方付息贴现）。</w:t>
      </w:r>
    </w:p>
    <w:p w14:paraId="7DBFCB74" w14:textId="77777777" w:rsidR="008C4DB8" w:rsidRPr="008C4DB8" w:rsidRDefault="008C4DB8" w:rsidP="008C4DB8">
      <w:pPr>
        <w:widowControl/>
        <w:kinsoku w:val="0"/>
        <w:autoSpaceDE w:val="0"/>
        <w:autoSpaceDN w:val="0"/>
        <w:adjustRightInd w:val="0"/>
        <w:snapToGrid w:val="0"/>
        <w:spacing w:line="360" w:lineRule="auto"/>
        <w:ind w:firstLineChars="200" w:firstLine="52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9"/>
          <w:kern w:val="0"/>
          <w:sz w:val="28"/>
          <w:szCs w:val="28"/>
        </w:rPr>
        <w:t>乙方汇票开立信息如下：</w:t>
      </w:r>
    </w:p>
    <w:p w14:paraId="41ED13DB" w14:textId="77777777" w:rsidR="008C4DB8" w:rsidRPr="008C4DB8" w:rsidRDefault="008C4DB8" w:rsidP="008C4DB8">
      <w:pPr>
        <w:widowControl/>
        <w:kinsoku w:val="0"/>
        <w:autoSpaceDE w:val="0"/>
        <w:autoSpaceDN w:val="0"/>
        <w:adjustRightInd w:val="0"/>
        <w:snapToGrid w:val="0"/>
        <w:spacing w:line="360" w:lineRule="auto"/>
        <w:ind w:firstLineChars="200" w:firstLine="58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汇票类型：</w:t>
      </w:r>
      <w:r w:rsidRPr="008C4DB8">
        <w:rPr>
          <w:rFonts w:ascii="Wingdings" w:eastAsia="Wingdings" w:hAnsi="Wingdings" w:cs="Wingdings"/>
          <w:noProof/>
          <w:snapToGrid w:val="0"/>
          <w:color w:val="000000"/>
          <w:spacing w:val="6"/>
          <w:kern w:val="0"/>
          <w:sz w:val="28"/>
          <w:szCs w:val="28"/>
        </w:rPr>
        <w:t></w:t>
      </w:r>
      <w:r w:rsidRPr="008C4DB8">
        <w:rPr>
          <w:rFonts w:ascii="宋体" w:eastAsia="宋体" w:hAnsi="宋体" w:cs="宋体"/>
          <w:noProof/>
          <w:snapToGrid w:val="0"/>
          <w:color w:val="000000"/>
          <w:spacing w:val="6"/>
          <w:kern w:val="0"/>
          <w:sz w:val="28"/>
          <w:szCs w:val="28"/>
        </w:rPr>
        <w:t xml:space="preserve">银行承兑汇票  </w:t>
      </w:r>
      <w:r w:rsidRPr="008C4DB8">
        <w:rPr>
          <w:rFonts w:ascii="Wingdings" w:eastAsia="Wingdings" w:hAnsi="Wingdings" w:cs="Wingdings"/>
          <w:noProof/>
          <w:snapToGrid w:val="0"/>
          <w:color w:val="000000"/>
          <w:spacing w:val="6"/>
          <w:kern w:val="0"/>
          <w:sz w:val="28"/>
          <w:szCs w:val="28"/>
        </w:rPr>
        <w:t></w:t>
      </w:r>
      <w:r w:rsidRPr="008C4DB8">
        <w:rPr>
          <w:rFonts w:ascii="宋体" w:eastAsia="宋体" w:hAnsi="宋体" w:cs="宋体"/>
          <w:noProof/>
          <w:snapToGrid w:val="0"/>
          <w:color w:val="000000"/>
          <w:spacing w:val="6"/>
          <w:kern w:val="0"/>
          <w:sz w:val="28"/>
          <w:szCs w:val="28"/>
        </w:rPr>
        <w:t>商业承兑汇票</w:t>
      </w:r>
    </w:p>
    <w:p w14:paraId="3F1F95FF"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收款人全称：</w:t>
      </w:r>
      <w:r w:rsidRPr="008C4DB8">
        <w:rPr>
          <w:rFonts w:ascii="宋体" w:eastAsia="宋体" w:hAnsi="宋体" w:cs="宋体"/>
          <w:noProof/>
          <w:snapToGrid w:val="0"/>
          <w:color w:val="000000"/>
          <w:kern w:val="0"/>
          <w:sz w:val="28"/>
          <w:szCs w:val="28"/>
          <w:u w:val="single"/>
        </w:rPr>
        <w:t xml:space="preserve">              </w:t>
      </w:r>
    </w:p>
    <w:p w14:paraId="39CA1E85"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银行账户：</w:t>
      </w:r>
      <w:r w:rsidRPr="008C4DB8">
        <w:rPr>
          <w:rFonts w:ascii="宋体" w:eastAsia="宋体" w:hAnsi="宋体" w:cs="宋体"/>
          <w:noProof/>
          <w:snapToGrid w:val="0"/>
          <w:color w:val="000000"/>
          <w:kern w:val="0"/>
          <w:sz w:val="28"/>
          <w:szCs w:val="28"/>
          <w:u w:val="single"/>
        </w:rPr>
        <w:t xml:space="preserve">                </w:t>
      </w:r>
    </w:p>
    <w:p w14:paraId="1A01A7B7"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开户银行：</w:t>
      </w:r>
      <w:r w:rsidRPr="008C4DB8">
        <w:rPr>
          <w:rFonts w:ascii="宋体" w:eastAsia="宋体" w:hAnsi="宋体" w:cs="宋体"/>
          <w:noProof/>
          <w:snapToGrid w:val="0"/>
          <w:color w:val="000000"/>
          <w:kern w:val="0"/>
          <w:sz w:val="28"/>
          <w:szCs w:val="28"/>
          <w:u w:val="single"/>
        </w:rPr>
        <w:t xml:space="preserve">                </w:t>
      </w:r>
    </w:p>
    <w:p w14:paraId="4C8BD153"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开户行行号：</w:t>
      </w:r>
      <w:r w:rsidRPr="008C4DB8">
        <w:rPr>
          <w:rFonts w:ascii="宋体" w:eastAsia="宋体" w:hAnsi="宋体" w:cs="宋体"/>
          <w:noProof/>
          <w:snapToGrid w:val="0"/>
          <w:color w:val="000000"/>
          <w:kern w:val="0"/>
          <w:sz w:val="28"/>
          <w:szCs w:val="28"/>
          <w:u w:val="single"/>
        </w:rPr>
        <w:t xml:space="preserve">              </w:t>
      </w:r>
    </w:p>
    <w:p w14:paraId="2AEA3FAF"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联系人：</w:t>
      </w:r>
      <w:r w:rsidRPr="008C4DB8">
        <w:rPr>
          <w:rFonts w:ascii="宋体" w:eastAsia="宋体" w:hAnsi="宋体" w:cs="宋体"/>
          <w:noProof/>
          <w:snapToGrid w:val="0"/>
          <w:color w:val="000000"/>
          <w:kern w:val="0"/>
          <w:sz w:val="28"/>
          <w:szCs w:val="28"/>
          <w:u w:val="single"/>
        </w:rPr>
        <w:t xml:space="preserve">                  </w:t>
      </w:r>
    </w:p>
    <w:p w14:paraId="7799F0F1"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联系电话：</w:t>
      </w:r>
      <w:r w:rsidRPr="008C4DB8">
        <w:rPr>
          <w:rFonts w:ascii="宋体" w:eastAsia="宋体" w:hAnsi="宋体" w:cs="宋体"/>
          <w:noProof/>
          <w:snapToGrid w:val="0"/>
          <w:color w:val="000000"/>
          <w:kern w:val="0"/>
          <w:sz w:val="28"/>
          <w:szCs w:val="28"/>
          <w:u w:val="single"/>
        </w:rPr>
        <w:t xml:space="preserve">                </w:t>
      </w:r>
    </w:p>
    <w:p w14:paraId="67BD3B9E"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5.4</w:t>
      </w:r>
      <w:r w:rsidRPr="008C4DB8">
        <w:rPr>
          <w:rFonts w:ascii="宋体" w:eastAsia="宋体" w:hAnsi="宋体" w:cs="宋体"/>
          <w:noProof/>
          <w:snapToGrid w:val="0"/>
          <w:color w:val="000000"/>
          <w:spacing w:val="-23"/>
          <w:kern w:val="0"/>
          <w:sz w:val="28"/>
          <w:szCs w:val="28"/>
        </w:rPr>
        <w:t xml:space="preserve"> </w:t>
      </w:r>
      <w:r w:rsidRPr="008C4DB8">
        <w:rPr>
          <w:rFonts w:ascii="宋体" w:eastAsia="宋体" w:hAnsi="宋体" w:cs="宋体"/>
          <w:noProof/>
          <w:snapToGrid w:val="0"/>
          <w:color w:val="000000"/>
          <w:spacing w:val="-4"/>
          <w:kern w:val="0"/>
          <w:sz w:val="28"/>
          <w:szCs w:val="28"/>
        </w:rPr>
        <w:t>乙方应在甲方付预付款前</w:t>
      </w:r>
      <w:r w:rsidRPr="008C4DB8">
        <w:rPr>
          <w:rFonts w:ascii="宋体" w:eastAsia="宋体" w:hAnsi="宋体" w:cs="宋体"/>
          <w:noProof/>
          <w:snapToGrid w:val="0"/>
          <w:color w:val="000000"/>
          <w:spacing w:val="-4"/>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4"/>
          <w:kern w:val="0"/>
          <w:sz w:val="28"/>
          <w:szCs w:val="28"/>
        </w:rPr>
        <w:t>日开具收据等带有法律效力的原始凭据，否则甲方有权迟延支付相应价款，</w:t>
      </w:r>
      <w:r w:rsidRPr="008C4DB8">
        <w:rPr>
          <w:rFonts w:ascii="宋体" w:eastAsia="宋体" w:hAnsi="宋体" w:cs="宋体"/>
          <w:noProof/>
          <w:snapToGrid w:val="0"/>
          <w:color w:val="000000"/>
          <w:spacing w:val="-5"/>
          <w:kern w:val="0"/>
          <w:sz w:val="28"/>
          <w:szCs w:val="28"/>
        </w:rPr>
        <w:t>乙方因此造成的损失</w:t>
      </w:r>
      <w:r w:rsidRPr="008C4DB8">
        <w:rPr>
          <w:rFonts w:ascii="宋体" w:eastAsia="宋体" w:hAnsi="宋体" w:cs="宋体"/>
          <w:noProof/>
          <w:snapToGrid w:val="0"/>
          <w:color w:val="000000"/>
          <w:spacing w:val="-10"/>
          <w:kern w:val="0"/>
          <w:sz w:val="28"/>
          <w:szCs w:val="28"/>
        </w:rPr>
        <w:t>由其自行承担。</w:t>
      </w:r>
    </w:p>
    <w:p w14:paraId="61A51628"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乙方应在甲方支付首付款、进度款及尾款前</w:t>
      </w:r>
      <w:r w:rsidRPr="008C4DB8">
        <w:rPr>
          <w:rFonts w:ascii="宋体" w:eastAsia="宋体" w:hAnsi="宋体" w:cs="宋体"/>
          <w:noProof/>
          <w:snapToGrid w:val="0"/>
          <w:color w:val="000000"/>
          <w:spacing w:val="-4"/>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5"/>
          <w:kern w:val="0"/>
          <w:sz w:val="28"/>
          <w:szCs w:val="28"/>
        </w:rPr>
        <w:t>日开具</w:t>
      </w:r>
      <w:r w:rsidRPr="008C4DB8">
        <w:rPr>
          <w:rFonts w:ascii="宋体" w:eastAsia="宋体" w:hAnsi="宋体" w:cs="宋体"/>
          <w:noProof/>
          <w:snapToGrid w:val="0"/>
          <w:color w:val="000000"/>
          <w:spacing w:val="-6"/>
          <w:kern w:val="0"/>
          <w:sz w:val="28"/>
          <w:szCs w:val="28"/>
        </w:rPr>
        <w:t>等额的增</w:t>
      </w:r>
      <w:r w:rsidRPr="008C4DB8">
        <w:rPr>
          <w:rFonts w:ascii="宋体" w:eastAsia="宋体" w:hAnsi="宋体" w:cs="宋体"/>
          <w:noProof/>
          <w:snapToGrid w:val="0"/>
          <w:color w:val="000000"/>
          <w:spacing w:val="-4"/>
          <w:kern w:val="0"/>
          <w:sz w:val="28"/>
          <w:szCs w:val="28"/>
        </w:rPr>
        <w:t>值税专用发票，否则甲方有权迟延支付相应价款，乙方因此造成的损</w:t>
      </w:r>
      <w:r w:rsidRPr="008C4DB8">
        <w:rPr>
          <w:rFonts w:ascii="宋体" w:eastAsia="宋体" w:hAnsi="宋体" w:cs="宋体"/>
          <w:noProof/>
          <w:snapToGrid w:val="0"/>
          <w:color w:val="000000"/>
          <w:spacing w:val="-6"/>
          <w:kern w:val="0"/>
          <w:sz w:val="28"/>
          <w:szCs w:val="28"/>
        </w:rPr>
        <w:t>失由其自行承担。</w:t>
      </w:r>
    </w:p>
    <w:p w14:paraId="154FDCBE"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如乙方不能开具增值税专用发票的，应向甲方提交相关证明材料</w:t>
      </w:r>
    </w:p>
    <w:p w14:paraId="33D42131"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并取得甲方书面同意后，可开具符合甲方要求的</w:t>
      </w:r>
      <w:r w:rsidRPr="008C4DB8">
        <w:rPr>
          <w:rFonts w:ascii="宋体" w:eastAsia="宋体" w:hAnsi="宋体" w:cs="宋体"/>
          <w:noProof/>
          <w:snapToGrid w:val="0"/>
          <w:color w:val="000000"/>
          <w:spacing w:val="-3"/>
          <w:kern w:val="0"/>
          <w:sz w:val="28"/>
          <w:szCs w:val="28"/>
        </w:rPr>
        <w:t>其他发票。</w:t>
      </w:r>
    </w:p>
    <w:p w14:paraId="6C0A292B" w14:textId="77777777" w:rsidR="008C4DB8" w:rsidRPr="008C4DB8" w:rsidRDefault="008C4DB8" w:rsidP="008C4DB8">
      <w:pPr>
        <w:widowControl/>
        <w:kinsoku w:val="0"/>
        <w:autoSpaceDE w:val="0"/>
        <w:autoSpaceDN w:val="0"/>
        <w:adjustRightInd w:val="0"/>
        <w:snapToGrid w:val="0"/>
        <w:spacing w:line="360" w:lineRule="auto"/>
        <w:ind w:firstLineChars="200" w:firstLine="52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8"/>
          <w:kern w:val="0"/>
          <w:sz w:val="28"/>
          <w:szCs w:val="28"/>
        </w:rPr>
        <w:t>5.5</w:t>
      </w:r>
      <w:r w:rsidRPr="008C4DB8">
        <w:rPr>
          <w:rFonts w:ascii="宋体" w:eastAsia="宋体" w:hAnsi="宋体" w:cs="宋体"/>
          <w:noProof/>
          <w:snapToGrid w:val="0"/>
          <w:color w:val="000000"/>
          <w:spacing w:val="-31"/>
          <w:kern w:val="0"/>
          <w:sz w:val="28"/>
          <w:szCs w:val="28"/>
        </w:rPr>
        <w:t xml:space="preserve"> </w:t>
      </w:r>
      <w:r w:rsidRPr="008C4DB8">
        <w:rPr>
          <w:rFonts w:ascii="宋体" w:eastAsia="宋体" w:hAnsi="宋体" w:cs="宋体"/>
          <w:noProof/>
          <w:snapToGrid w:val="0"/>
          <w:color w:val="000000"/>
          <w:spacing w:val="-8"/>
          <w:kern w:val="0"/>
          <w:sz w:val="28"/>
          <w:szCs w:val="28"/>
        </w:rPr>
        <w:t>乙方收款账户信息如下：</w:t>
      </w:r>
    </w:p>
    <w:p w14:paraId="5CDA44B0" w14:textId="77777777" w:rsidR="008C4DB8" w:rsidRPr="008C4DB8" w:rsidRDefault="008C4DB8" w:rsidP="008C4DB8">
      <w:pPr>
        <w:widowControl/>
        <w:kinsoku w:val="0"/>
        <w:autoSpaceDE w:val="0"/>
        <w:autoSpaceDN w:val="0"/>
        <w:adjustRightInd w:val="0"/>
        <w:snapToGrid w:val="0"/>
        <w:spacing w:line="36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账号：</w:t>
      </w:r>
      <w:r w:rsidRPr="008C4DB8">
        <w:rPr>
          <w:rFonts w:ascii="宋体" w:eastAsia="宋体" w:hAnsi="宋体" w:cs="宋体"/>
          <w:noProof/>
          <w:snapToGrid w:val="0"/>
          <w:color w:val="000000"/>
          <w:kern w:val="0"/>
          <w:sz w:val="28"/>
          <w:szCs w:val="28"/>
          <w:u w:val="single"/>
        </w:rPr>
        <w:t xml:space="preserve">             </w:t>
      </w:r>
    </w:p>
    <w:p w14:paraId="3C8A0DB2"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户名：</w:t>
      </w:r>
      <w:r w:rsidRPr="008C4DB8">
        <w:rPr>
          <w:rFonts w:ascii="宋体" w:eastAsia="宋体" w:hAnsi="宋体" w:cs="宋体"/>
          <w:noProof/>
          <w:snapToGrid w:val="0"/>
          <w:color w:val="000000"/>
          <w:kern w:val="0"/>
          <w:sz w:val="28"/>
          <w:szCs w:val="28"/>
          <w:u w:val="single"/>
        </w:rPr>
        <w:t xml:space="preserve">      </w:t>
      </w:r>
    </w:p>
    <w:p w14:paraId="173C45E0"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lastRenderedPageBreak/>
        <w:t>开户行：</w:t>
      </w:r>
      <w:r w:rsidRPr="008C4DB8">
        <w:rPr>
          <w:rFonts w:ascii="宋体" w:eastAsia="宋体" w:hAnsi="宋体" w:cs="宋体"/>
          <w:noProof/>
          <w:snapToGrid w:val="0"/>
          <w:color w:val="000000"/>
          <w:kern w:val="0"/>
          <w:sz w:val="28"/>
          <w:szCs w:val="28"/>
          <w:u w:val="single"/>
        </w:rPr>
        <w:t xml:space="preserve">      </w:t>
      </w:r>
    </w:p>
    <w:p w14:paraId="7E515E8A" w14:textId="77777777" w:rsidR="008C4DB8" w:rsidRPr="008C4DB8" w:rsidRDefault="008C4DB8" w:rsidP="008C4DB8">
      <w:pPr>
        <w:widowControl/>
        <w:kinsoku w:val="0"/>
        <w:autoSpaceDE w:val="0"/>
        <w:autoSpaceDN w:val="0"/>
        <w:adjustRightInd w:val="0"/>
        <w:snapToGrid w:val="0"/>
        <w:spacing w:line="360" w:lineRule="auto"/>
        <w:ind w:firstLineChars="200" w:firstLine="52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9"/>
          <w:kern w:val="0"/>
          <w:sz w:val="28"/>
          <w:szCs w:val="28"/>
        </w:rPr>
        <w:t>5.6 甲方增值税开票信息如下：</w:t>
      </w:r>
    </w:p>
    <w:p w14:paraId="12A4CEDE" w14:textId="503ED726"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单位名称：</w:t>
      </w:r>
      <w:r w:rsidRPr="008C4DB8">
        <w:rPr>
          <w:rFonts w:ascii="宋体" w:eastAsia="宋体" w:hAnsi="宋体" w:cs="宋体"/>
          <w:noProof/>
          <w:snapToGrid w:val="0"/>
          <w:color w:val="000000"/>
          <w:kern w:val="0"/>
          <w:sz w:val="28"/>
          <w:szCs w:val="28"/>
          <w:u w:val="single"/>
        </w:rPr>
        <w:t xml:space="preserve">        </w:t>
      </w:r>
    </w:p>
    <w:p w14:paraId="57A0E281"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税务识别号：</w:t>
      </w:r>
      <w:r w:rsidRPr="008C4DB8">
        <w:rPr>
          <w:rFonts w:ascii="宋体" w:eastAsia="宋体" w:hAnsi="宋体" w:cs="宋体"/>
          <w:noProof/>
          <w:snapToGrid w:val="0"/>
          <w:color w:val="000000"/>
          <w:kern w:val="0"/>
          <w:sz w:val="28"/>
          <w:szCs w:val="28"/>
          <w:u w:val="single"/>
        </w:rPr>
        <w:t xml:space="preserve">     </w:t>
      </w:r>
    </w:p>
    <w:p w14:paraId="521E501F"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开户行：</w:t>
      </w:r>
      <w:r w:rsidRPr="008C4DB8">
        <w:rPr>
          <w:rFonts w:ascii="宋体" w:eastAsia="宋体" w:hAnsi="宋体" w:cs="宋体"/>
          <w:noProof/>
          <w:snapToGrid w:val="0"/>
          <w:color w:val="000000"/>
          <w:kern w:val="0"/>
          <w:sz w:val="28"/>
          <w:szCs w:val="28"/>
          <w:u w:val="single"/>
        </w:rPr>
        <w:t xml:space="preserve">       </w:t>
      </w:r>
    </w:p>
    <w:p w14:paraId="6FF48642"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银行账号：</w:t>
      </w:r>
      <w:r w:rsidRPr="008C4DB8">
        <w:rPr>
          <w:rFonts w:ascii="宋体" w:eastAsia="宋体" w:hAnsi="宋体" w:cs="宋体"/>
          <w:noProof/>
          <w:snapToGrid w:val="0"/>
          <w:color w:val="000000"/>
          <w:kern w:val="0"/>
          <w:sz w:val="28"/>
          <w:szCs w:val="28"/>
          <w:u w:val="single"/>
        </w:rPr>
        <w:t xml:space="preserve">       </w:t>
      </w:r>
    </w:p>
    <w:p w14:paraId="12CF7961"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地址：</w:t>
      </w:r>
      <w:r w:rsidRPr="008C4DB8">
        <w:rPr>
          <w:rFonts w:ascii="宋体" w:eastAsia="宋体" w:hAnsi="宋体" w:cs="宋体"/>
          <w:noProof/>
          <w:snapToGrid w:val="0"/>
          <w:color w:val="000000"/>
          <w:kern w:val="0"/>
          <w:sz w:val="28"/>
          <w:szCs w:val="28"/>
          <w:u w:val="single"/>
        </w:rPr>
        <w:t xml:space="preserve">        </w:t>
      </w:r>
    </w:p>
    <w:p w14:paraId="3C704B31"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联系电话：</w:t>
      </w:r>
      <w:r w:rsidRPr="008C4DB8">
        <w:rPr>
          <w:rFonts w:ascii="宋体" w:eastAsia="宋体" w:hAnsi="宋体" w:cs="宋体"/>
          <w:noProof/>
          <w:snapToGrid w:val="0"/>
          <w:color w:val="000000"/>
          <w:kern w:val="0"/>
          <w:sz w:val="28"/>
          <w:szCs w:val="28"/>
          <w:u w:val="single"/>
        </w:rPr>
        <w:t xml:space="preserve">        </w:t>
      </w:r>
    </w:p>
    <w:p w14:paraId="3B015F2F"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5.7</w:t>
      </w:r>
      <w:r w:rsidRPr="008C4DB8">
        <w:rPr>
          <w:rFonts w:ascii="宋体" w:eastAsia="宋体" w:hAnsi="宋体" w:cs="宋体"/>
          <w:noProof/>
          <w:snapToGrid w:val="0"/>
          <w:color w:val="000000"/>
          <w:spacing w:val="-54"/>
          <w:kern w:val="0"/>
          <w:sz w:val="28"/>
          <w:szCs w:val="28"/>
        </w:rPr>
        <w:t xml:space="preserve"> </w:t>
      </w:r>
      <w:r w:rsidRPr="008C4DB8">
        <w:rPr>
          <w:rFonts w:ascii="宋体" w:eastAsia="宋体" w:hAnsi="宋体" w:cs="宋体"/>
          <w:noProof/>
          <w:snapToGrid w:val="0"/>
          <w:color w:val="000000"/>
          <w:spacing w:val="-2"/>
          <w:kern w:val="0"/>
          <w:sz w:val="28"/>
          <w:szCs w:val="28"/>
        </w:rPr>
        <w:t>若乙方未能按上述要求开具增值税专用发票，或实际开票税</w:t>
      </w:r>
      <w:r w:rsidRPr="008C4DB8">
        <w:rPr>
          <w:rFonts w:ascii="宋体" w:eastAsia="宋体" w:hAnsi="宋体" w:cs="宋体"/>
          <w:noProof/>
          <w:snapToGrid w:val="0"/>
          <w:color w:val="000000"/>
          <w:spacing w:val="-4"/>
          <w:kern w:val="0"/>
          <w:sz w:val="28"/>
          <w:szCs w:val="28"/>
        </w:rPr>
        <w:t>率与上述要求不符，甲方有权根据实际收取的发票类型及税率从合同</w:t>
      </w:r>
      <w:r w:rsidRPr="008C4DB8">
        <w:rPr>
          <w:rFonts w:ascii="宋体" w:eastAsia="宋体" w:hAnsi="宋体" w:cs="宋体"/>
          <w:noProof/>
          <w:snapToGrid w:val="0"/>
          <w:color w:val="000000"/>
          <w:spacing w:val="6"/>
          <w:kern w:val="0"/>
          <w:sz w:val="28"/>
          <w:szCs w:val="28"/>
        </w:rPr>
        <w:t>价款中直接扣除相应金额的合同款进行结算。甲方有权在任一</w:t>
      </w:r>
      <w:r w:rsidRPr="008C4DB8">
        <w:rPr>
          <w:rFonts w:ascii="宋体" w:eastAsia="宋体" w:hAnsi="宋体" w:cs="宋体"/>
          <w:noProof/>
          <w:snapToGrid w:val="0"/>
          <w:color w:val="000000"/>
          <w:spacing w:val="5"/>
          <w:kern w:val="0"/>
          <w:sz w:val="28"/>
          <w:szCs w:val="28"/>
        </w:rPr>
        <w:t>批次</w:t>
      </w:r>
      <w:r w:rsidRPr="008C4DB8">
        <w:rPr>
          <w:rFonts w:ascii="宋体" w:eastAsia="宋体" w:hAnsi="宋体" w:cs="宋体"/>
          <w:noProof/>
          <w:snapToGrid w:val="0"/>
          <w:color w:val="000000"/>
          <w:spacing w:val="6"/>
          <w:kern w:val="0"/>
          <w:sz w:val="28"/>
          <w:szCs w:val="28"/>
        </w:rPr>
        <w:t>的合同付款中直接扣减税款差额。若未支付合同款不足以弥补</w:t>
      </w:r>
      <w:r w:rsidRPr="008C4DB8">
        <w:rPr>
          <w:rFonts w:ascii="宋体" w:eastAsia="宋体" w:hAnsi="宋体" w:cs="宋体"/>
          <w:noProof/>
          <w:snapToGrid w:val="0"/>
          <w:color w:val="000000"/>
          <w:spacing w:val="5"/>
          <w:kern w:val="0"/>
          <w:sz w:val="28"/>
          <w:szCs w:val="28"/>
        </w:rPr>
        <w:t>税款</w:t>
      </w:r>
      <w:r w:rsidRPr="008C4DB8">
        <w:rPr>
          <w:rFonts w:ascii="宋体" w:eastAsia="宋体" w:hAnsi="宋体" w:cs="宋体"/>
          <w:noProof/>
          <w:snapToGrid w:val="0"/>
          <w:color w:val="000000"/>
          <w:spacing w:val="-3"/>
          <w:kern w:val="0"/>
          <w:sz w:val="28"/>
          <w:szCs w:val="28"/>
        </w:rPr>
        <w:t>差额，乙方应将差额退还甲方。税款差额计算方式如下：</w:t>
      </w:r>
    </w:p>
    <w:p w14:paraId="3EAD5362" w14:textId="77777777" w:rsidR="008C4DB8" w:rsidRPr="008C4DB8" w:rsidRDefault="008C4DB8" w:rsidP="008C4DB8">
      <w:pPr>
        <w:widowControl/>
        <w:kinsoku w:val="0"/>
        <w:autoSpaceDE w:val="0"/>
        <w:autoSpaceDN w:val="0"/>
        <w:adjustRightInd w:val="0"/>
        <w:snapToGrid w:val="0"/>
        <w:spacing w:line="360" w:lineRule="auto"/>
        <w:ind w:firstLineChars="200" w:firstLine="57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税款差额=承诺税率对应的增值税进项税额-实际</w:t>
      </w:r>
      <w:r w:rsidRPr="008C4DB8">
        <w:rPr>
          <w:rFonts w:ascii="宋体" w:eastAsia="宋体" w:hAnsi="宋体" w:cs="宋体"/>
          <w:noProof/>
          <w:snapToGrid w:val="0"/>
          <w:color w:val="000000"/>
          <w:spacing w:val="2"/>
          <w:kern w:val="0"/>
          <w:sz w:val="28"/>
          <w:szCs w:val="28"/>
        </w:rPr>
        <w:t>开具发票的进</w:t>
      </w:r>
      <w:r w:rsidRPr="008C4DB8">
        <w:rPr>
          <w:rFonts w:ascii="宋体" w:eastAsia="宋体" w:hAnsi="宋体" w:cs="宋体"/>
          <w:noProof/>
          <w:snapToGrid w:val="0"/>
          <w:color w:val="000000"/>
          <w:spacing w:val="-3"/>
          <w:kern w:val="0"/>
          <w:sz w:val="28"/>
          <w:szCs w:val="28"/>
        </w:rPr>
        <w:t>项税额（若计算得出的扣款小于</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3"/>
          <w:kern w:val="0"/>
          <w:sz w:val="28"/>
          <w:szCs w:val="28"/>
        </w:rPr>
        <w:t>0，则取</w:t>
      </w:r>
      <w:r w:rsidRPr="008C4DB8">
        <w:rPr>
          <w:rFonts w:ascii="宋体" w:eastAsia="宋体" w:hAnsi="宋体" w:cs="宋体"/>
          <w:noProof/>
          <w:snapToGrid w:val="0"/>
          <w:color w:val="000000"/>
          <w:spacing w:val="-44"/>
          <w:kern w:val="0"/>
          <w:sz w:val="28"/>
          <w:szCs w:val="28"/>
        </w:rPr>
        <w:t xml:space="preserve"> </w:t>
      </w:r>
      <w:r w:rsidRPr="008C4DB8">
        <w:rPr>
          <w:rFonts w:ascii="宋体" w:eastAsia="宋体" w:hAnsi="宋体" w:cs="宋体"/>
          <w:noProof/>
          <w:snapToGrid w:val="0"/>
          <w:color w:val="000000"/>
          <w:spacing w:val="-3"/>
          <w:kern w:val="0"/>
          <w:sz w:val="28"/>
          <w:szCs w:val="28"/>
        </w:rPr>
        <w:t>0）</w:t>
      </w:r>
    </w:p>
    <w:p w14:paraId="1A64B11E"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其中：增值税进项税额=∑开票金额÷（1+税率）×税率</w:t>
      </w:r>
    </w:p>
    <w:p w14:paraId="23EB8F90"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5.8</w:t>
      </w:r>
      <w:r w:rsidRPr="008C4DB8">
        <w:rPr>
          <w:rFonts w:ascii="宋体" w:eastAsia="宋体" w:hAnsi="宋体" w:cs="宋体"/>
          <w:noProof/>
          <w:snapToGrid w:val="0"/>
          <w:color w:val="000000"/>
          <w:spacing w:val="-54"/>
          <w:kern w:val="0"/>
          <w:sz w:val="28"/>
          <w:szCs w:val="28"/>
        </w:rPr>
        <w:t xml:space="preserve"> </w:t>
      </w:r>
      <w:r w:rsidRPr="008C4DB8">
        <w:rPr>
          <w:rFonts w:ascii="宋体" w:eastAsia="宋体" w:hAnsi="宋体" w:cs="宋体"/>
          <w:noProof/>
          <w:snapToGrid w:val="0"/>
          <w:color w:val="000000"/>
          <w:spacing w:val="-2"/>
          <w:kern w:val="0"/>
          <w:sz w:val="28"/>
          <w:szCs w:val="28"/>
        </w:rPr>
        <w:t>本合同项下不含税价格不因国家税率变化而变化，若在本合</w:t>
      </w:r>
      <w:r w:rsidRPr="008C4DB8">
        <w:rPr>
          <w:rFonts w:ascii="宋体" w:eastAsia="宋体" w:hAnsi="宋体" w:cs="宋体"/>
          <w:noProof/>
          <w:snapToGrid w:val="0"/>
          <w:color w:val="000000"/>
          <w:spacing w:val="-5"/>
          <w:kern w:val="0"/>
          <w:sz w:val="28"/>
          <w:szCs w:val="28"/>
        </w:rPr>
        <w:t>同履行期间遇国家税率调整，则价税合计相应调整，以开具发票的时</w:t>
      </w:r>
      <w:r w:rsidRPr="008C4DB8">
        <w:rPr>
          <w:rFonts w:ascii="宋体" w:eastAsia="宋体" w:hAnsi="宋体" w:cs="宋体"/>
          <w:noProof/>
          <w:snapToGrid w:val="0"/>
          <w:color w:val="000000"/>
          <w:spacing w:val="-14"/>
          <w:kern w:val="0"/>
          <w:sz w:val="28"/>
          <w:szCs w:val="28"/>
        </w:rPr>
        <w:t>间为准。</w:t>
      </w:r>
    </w:p>
    <w:p w14:paraId="1EEF3B9D"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1"/>
          <w:kern w:val="0"/>
          <w:sz w:val="28"/>
          <w:szCs w:val="28"/>
        </w:rPr>
        <w:t>6.履约担保与质量担保</w:t>
      </w:r>
    </w:p>
    <w:p w14:paraId="5ACEC7A1"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6.1</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4"/>
          <w:kern w:val="0"/>
          <w:sz w:val="28"/>
          <w:szCs w:val="28"/>
        </w:rPr>
        <w:t>履约担保</w:t>
      </w:r>
    </w:p>
    <w:p w14:paraId="49CD6446"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6.1.1</w:t>
      </w:r>
      <w:r w:rsidRPr="008C4DB8">
        <w:rPr>
          <w:rFonts w:ascii="宋体" w:eastAsia="宋体" w:hAnsi="宋体" w:cs="宋体"/>
          <w:noProof/>
          <w:snapToGrid w:val="0"/>
          <w:color w:val="000000"/>
          <w:spacing w:val="-56"/>
          <w:kern w:val="0"/>
          <w:sz w:val="28"/>
          <w:szCs w:val="28"/>
        </w:rPr>
        <w:t xml:space="preserve"> </w:t>
      </w:r>
      <w:r w:rsidRPr="008C4DB8">
        <w:rPr>
          <w:rFonts w:ascii="宋体" w:eastAsia="宋体" w:hAnsi="宋体" w:cs="宋体"/>
          <w:noProof/>
          <w:snapToGrid w:val="0"/>
          <w:color w:val="000000"/>
          <w:spacing w:val="-2"/>
          <w:kern w:val="0"/>
          <w:sz w:val="28"/>
          <w:szCs w:val="28"/>
        </w:rPr>
        <w:t>双方同意履约担保按以下第</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29"/>
          <w:kern w:val="0"/>
          <w:sz w:val="28"/>
          <w:szCs w:val="28"/>
        </w:rPr>
        <w:t xml:space="preserve"> </w:t>
      </w:r>
      <w:r w:rsidRPr="008C4DB8">
        <w:rPr>
          <w:rFonts w:ascii="宋体" w:eastAsia="宋体" w:hAnsi="宋体" w:cs="宋体"/>
          <w:noProof/>
          <w:snapToGrid w:val="0"/>
          <w:color w:val="000000"/>
          <w:spacing w:val="-2"/>
          <w:kern w:val="0"/>
          <w:sz w:val="28"/>
          <w:szCs w:val="28"/>
        </w:rPr>
        <w:t>种方式执行，如本合同价</w:t>
      </w:r>
      <w:r w:rsidRPr="008C4DB8">
        <w:rPr>
          <w:rFonts w:ascii="宋体" w:eastAsia="宋体" w:hAnsi="宋体" w:cs="宋体"/>
          <w:noProof/>
          <w:snapToGrid w:val="0"/>
          <w:color w:val="000000"/>
          <w:spacing w:val="-4"/>
          <w:kern w:val="0"/>
          <w:sz w:val="28"/>
          <w:szCs w:val="28"/>
        </w:rPr>
        <w:t>款为暂定价的，下列履约担保的数额按暂定价计算：</w:t>
      </w:r>
    </w:p>
    <w:p w14:paraId="678CA3C6"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（1）本合同不提供履约担保。</w:t>
      </w:r>
    </w:p>
    <w:p w14:paraId="1973D4AC" w14:textId="77777777" w:rsidR="008C4DB8" w:rsidRPr="008C4DB8" w:rsidRDefault="008C4DB8" w:rsidP="008C4DB8">
      <w:pPr>
        <w:widowControl/>
        <w:kinsoku w:val="0"/>
        <w:autoSpaceDE w:val="0"/>
        <w:autoSpaceDN w:val="0"/>
        <w:adjustRightInd w:val="0"/>
        <w:snapToGrid w:val="0"/>
        <w:spacing w:line="36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lastRenderedPageBreak/>
        <w:t>（2）乙方于本合同生效之日起</w:t>
      </w:r>
      <w:r w:rsidRPr="008C4DB8">
        <w:rPr>
          <w:rFonts w:ascii="宋体" w:eastAsia="宋体" w:hAnsi="宋体" w:cs="宋体"/>
          <w:noProof/>
          <w:snapToGrid w:val="0"/>
          <w:color w:val="000000"/>
          <w:spacing w:val="-139"/>
          <w:kern w:val="0"/>
          <w:sz w:val="28"/>
          <w:szCs w:val="28"/>
        </w:rPr>
        <w:t xml:space="preserve"> </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6"/>
          <w:kern w:val="0"/>
          <w:sz w:val="28"/>
          <w:szCs w:val="28"/>
        </w:rPr>
        <w:t>日内，按本合同价款</w:t>
      </w:r>
      <w:r w:rsidRPr="008C4DB8">
        <w:rPr>
          <w:rFonts w:ascii="宋体" w:eastAsia="宋体" w:hAnsi="宋体" w:cs="宋体"/>
          <w:noProof/>
          <w:snapToGrid w:val="0"/>
          <w:color w:val="000000"/>
          <w:spacing w:val="-6"/>
          <w:kern w:val="0"/>
          <w:sz w:val="28"/>
          <w:szCs w:val="28"/>
          <w:u w:val="single"/>
        </w:rPr>
        <w:t xml:space="preserve">     </w:t>
      </w:r>
      <w:r w:rsidRPr="008C4DB8">
        <w:rPr>
          <w:rFonts w:ascii="宋体" w:eastAsia="宋体" w:hAnsi="宋体" w:cs="宋体"/>
          <w:noProof/>
          <w:snapToGrid w:val="0"/>
          <w:color w:val="000000"/>
          <w:spacing w:val="-6"/>
          <w:kern w:val="0"/>
          <w:sz w:val="28"/>
          <w:szCs w:val="28"/>
        </w:rPr>
        <w:t>%</w:t>
      </w:r>
      <w:r w:rsidRPr="008C4DB8">
        <w:rPr>
          <w:rFonts w:ascii="宋体" w:eastAsia="宋体" w:hAnsi="宋体" w:cs="宋体"/>
          <w:noProof/>
          <w:snapToGrid w:val="0"/>
          <w:color w:val="000000"/>
          <w:spacing w:val="4"/>
          <w:kern w:val="0"/>
          <w:sz w:val="28"/>
          <w:szCs w:val="28"/>
        </w:rPr>
        <w:t>向</w:t>
      </w:r>
      <w:r w:rsidRPr="008C4DB8">
        <w:rPr>
          <w:rFonts w:ascii="宋体" w:eastAsia="宋体" w:hAnsi="宋体" w:cs="宋体"/>
          <w:noProof/>
          <w:snapToGrid w:val="0"/>
          <w:color w:val="000000"/>
          <w:spacing w:val="-57"/>
          <w:kern w:val="0"/>
          <w:sz w:val="28"/>
          <w:szCs w:val="28"/>
        </w:rPr>
        <w:t xml:space="preserve"> </w:t>
      </w:r>
      <w:r w:rsidRPr="008C4DB8">
        <w:rPr>
          <w:rFonts w:ascii="宋体" w:eastAsia="宋体" w:hAnsi="宋体" w:cs="宋体"/>
          <w:noProof/>
          <w:snapToGrid w:val="0"/>
          <w:color w:val="000000"/>
          <w:spacing w:val="4"/>
          <w:kern w:val="0"/>
          <w:sz w:val="28"/>
          <w:szCs w:val="28"/>
        </w:rPr>
        <w:t>甲方提供履约保</w:t>
      </w:r>
      <w:r w:rsidRPr="008C4DB8">
        <w:rPr>
          <w:rFonts w:ascii="宋体" w:eastAsia="宋体" w:hAnsi="宋体" w:cs="宋体"/>
          <w:noProof/>
          <w:snapToGrid w:val="0"/>
          <w:color w:val="000000"/>
          <w:spacing w:val="-74"/>
          <w:kern w:val="0"/>
          <w:sz w:val="28"/>
          <w:szCs w:val="28"/>
        </w:rPr>
        <w:t xml:space="preserve"> </w:t>
      </w:r>
      <w:r w:rsidRPr="008C4DB8">
        <w:rPr>
          <w:rFonts w:ascii="宋体" w:eastAsia="宋体" w:hAnsi="宋体" w:cs="宋体"/>
          <w:noProof/>
          <w:snapToGrid w:val="0"/>
          <w:color w:val="000000"/>
          <w:spacing w:val="4"/>
          <w:kern w:val="0"/>
          <w:sz w:val="28"/>
          <w:szCs w:val="28"/>
        </w:rPr>
        <w:t>函</w:t>
      </w:r>
      <w:r w:rsidRPr="008C4DB8">
        <w:rPr>
          <w:rFonts w:ascii="宋体" w:eastAsia="宋体" w:hAnsi="宋体" w:cs="宋体"/>
          <w:noProof/>
          <w:snapToGrid w:val="0"/>
          <w:color w:val="000000"/>
          <w:spacing w:val="55"/>
          <w:kern w:val="0"/>
          <w:sz w:val="28"/>
          <w:szCs w:val="28"/>
        </w:rPr>
        <w:t xml:space="preserve"> </w:t>
      </w:r>
      <w:r w:rsidRPr="008C4DB8">
        <w:rPr>
          <w:rFonts w:ascii="宋体" w:eastAsia="宋体" w:hAnsi="宋体" w:cs="宋体"/>
          <w:noProof/>
          <w:snapToGrid w:val="0"/>
          <w:color w:val="000000"/>
          <w:spacing w:val="4"/>
          <w:kern w:val="0"/>
          <w:sz w:val="28"/>
          <w:szCs w:val="28"/>
        </w:rPr>
        <w:t>(</w:t>
      </w:r>
      <w:r w:rsidRPr="008C4DB8">
        <w:rPr>
          <w:rFonts w:ascii="宋体" w:eastAsia="宋体" w:hAnsi="宋体" w:cs="宋体"/>
          <w:noProof/>
          <w:snapToGrid w:val="0"/>
          <w:color w:val="000000"/>
          <w:spacing w:val="-39"/>
          <w:kern w:val="0"/>
          <w:sz w:val="28"/>
          <w:szCs w:val="28"/>
        </w:rPr>
        <w:t xml:space="preserve"> </w:t>
      </w:r>
      <w:r w:rsidRPr="008C4DB8">
        <w:rPr>
          <w:rFonts w:ascii="Wingdings" w:eastAsia="Wingdings" w:hAnsi="Wingdings" w:cs="Wingdings"/>
          <w:noProof/>
          <w:snapToGrid w:val="0"/>
          <w:color w:val="000000"/>
          <w:spacing w:val="4"/>
          <w:kern w:val="0"/>
          <w:sz w:val="28"/>
          <w:szCs w:val="28"/>
        </w:rPr>
        <w:t></w:t>
      </w:r>
      <w:r w:rsidRPr="008C4DB8">
        <w:rPr>
          <w:rFonts w:ascii="宋体" w:eastAsia="宋体" w:hAnsi="宋体" w:cs="宋体"/>
          <w:noProof/>
          <w:snapToGrid w:val="0"/>
          <w:color w:val="000000"/>
          <w:spacing w:val="4"/>
          <w:kern w:val="0"/>
          <w:sz w:val="28"/>
          <w:szCs w:val="28"/>
        </w:rPr>
        <w:t>银行保</w:t>
      </w:r>
      <w:r w:rsidRPr="008C4DB8">
        <w:rPr>
          <w:rFonts w:ascii="宋体" w:eastAsia="宋体" w:hAnsi="宋体" w:cs="宋体"/>
          <w:noProof/>
          <w:snapToGrid w:val="0"/>
          <w:color w:val="000000"/>
          <w:spacing w:val="-74"/>
          <w:kern w:val="0"/>
          <w:sz w:val="28"/>
          <w:szCs w:val="28"/>
        </w:rPr>
        <w:t xml:space="preserve"> </w:t>
      </w:r>
      <w:r w:rsidRPr="008C4DB8">
        <w:rPr>
          <w:rFonts w:ascii="宋体" w:eastAsia="宋体" w:hAnsi="宋体" w:cs="宋体"/>
          <w:noProof/>
          <w:snapToGrid w:val="0"/>
          <w:color w:val="000000"/>
          <w:spacing w:val="4"/>
          <w:kern w:val="0"/>
          <w:sz w:val="28"/>
          <w:szCs w:val="28"/>
        </w:rPr>
        <w:t xml:space="preserve">函 </w:t>
      </w:r>
      <w:r w:rsidRPr="008C4DB8">
        <w:rPr>
          <w:rFonts w:ascii="Wingdings" w:eastAsia="Wingdings" w:hAnsi="Wingdings" w:cs="Wingdings"/>
          <w:noProof/>
          <w:snapToGrid w:val="0"/>
          <w:color w:val="000000"/>
          <w:spacing w:val="4"/>
          <w:kern w:val="0"/>
          <w:sz w:val="28"/>
          <w:szCs w:val="28"/>
        </w:rPr>
        <w:t></w:t>
      </w:r>
      <w:r w:rsidRPr="008C4DB8">
        <w:rPr>
          <w:rFonts w:ascii="宋体" w:eastAsia="宋体" w:hAnsi="宋体" w:cs="宋体"/>
          <w:noProof/>
          <w:snapToGrid w:val="0"/>
          <w:color w:val="000000"/>
          <w:spacing w:val="4"/>
          <w:kern w:val="0"/>
          <w:sz w:val="28"/>
          <w:szCs w:val="28"/>
        </w:rPr>
        <w:t>保</w:t>
      </w:r>
      <w:r w:rsidRPr="008C4DB8">
        <w:rPr>
          <w:rFonts w:ascii="宋体" w:eastAsia="宋体" w:hAnsi="宋体" w:cs="宋体"/>
          <w:noProof/>
          <w:snapToGrid w:val="0"/>
          <w:color w:val="000000"/>
          <w:spacing w:val="-77"/>
          <w:kern w:val="0"/>
          <w:sz w:val="28"/>
          <w:szCs w:val="28"/>
        </w:rPr>
        <w:t xml:space="preserve"> </w:t>
      </w:r>
      <w:r w:rsidRPr="008C4DB8">
        <w:rPr>
          <w:rFonts w:ascii="宋体" w:eastAsia="宋体" w:hAnsi="宋体" w:cs="宋体"/>
          <w:noProof/>
          <w:snapToGrid w:val="0"/>
          <w:color w:val="000000"/>
          <w:spacing w:val="4"/>
          <w:kern w:val="0"/>
          <w:sz w:val="28"/>
          <w:szCs w:val="28"/>
        </w:rPr>
        <w:t>险保</w:t>
      </w:r>
      <w:r w:rsidRPr="008C4DB8">
        <w:rPr>
          <w:rFonts w:ascii="宋体" w:eastAsia="宋体" w:hAnsi="宋体" w:cs="宋体"/>
          <w:noProof/>
          <w:snapToGrid w:val="0"/>
          <w:color w:val="000000"/>
          <w:spacing w:val="-74"/>
          <w:kern w:val="0"/>
          <w:sz w:val="28"/>
          <w:szCs w:val="28"/>
        </w:rPr>
        <w:t xml:space="preserve"> </w:t>
      </w:r>
      <w:r w:rsidRPr="008C4DB8">
        <w:rPr>
          <w:rFonts w:ascii="宋体" w:eastAsia="宋体" w:hAnsi="宋体" w:cs="宋体"/>
          <w:noProof/>
          <w:snapToGrid w:val="0"/>
          <w:color w:val="000000"/>
          <w:spacing w:val="4"/>
          <w:kern w:val="0"/>
          <w:sz w:val="28"/>
          <w:szCs w:val="28"/>
        </w:rPr>
        <w:t>函</w:t>
      </w:r>
      <w:r w:rsidRPr="008C4DB8">
        <w:rPr>
          <w:rFonts w:ascii="宋体" w:eastAsia="宋体" w:hAnsi="宋体" w:cs="宋体"/>
          <w:noProof/>
          <w:snapToGrid w:val="0"/>
          <w:color w:val="000000"/>
          <w:spacing w:val="-16"/>
          <w:kern w:val="0"/>
          <w:sz w:val="28"/>
          <w:szCs w:val="28"/>
        </w:rPr>
        <w:t>）</w:t>
      </w:r>
      <w:r w:rsidRPr="008C4DB8">
        <w:rPr>
          <w:rFonts w:ascii="宋体" w:eastAsia="宋体" w:hAnsi="宋体" w:cs="宋体"/>
          <w:noProof/>
          <w:snapToGrid w:val="0"/>
          <w:color w:val="000000"/>
          <w:spacing w:val="-33"/>
          <w:kern w:val="0"/>
          <w:sz w:val="28"/>
          <w:szCs w:val="28"/>
        </w:rPr>
        <w:t xml:space="preserve"> </w:t>
      </w:r>
      <w:r w:rsidRPr="008C4DB8">
        <w:rPr>
          <w:rFonts w:ascii="宋体" w:eastAsia="宋体" w:hAnsi="宋体" w:cs="宋体"/>
          <w:noProof/>
          <w:snapToGrid w:val="0"/>
          <w:color w:val="000000"/>
          <w:spacing w:val="-16"/>
          <w:kern w:val="0"/>
          <w:sz w:val="28"/>
          <w:szCs w:val="28"/>
        </w:rPr>
        <w:t>，</w:t>
      </w:r>
      <w:r w:rsidRPr="008C4DB8">
        <w:rPr>
          <w:rFonts w:ascii="宋体" w:eastAsia="宋体" w:hAnsi="宋体" w:cs="宋体"/>
          <w:noProof/>
          <w:snapToGrid w:val="0"/>
          <w:color w:val="000000"/>
          <w:spacing w:val="-72"/>
          <w:kern w:val="0"/>
          <w:sz w:val="28"/>
          <w:szCs w:val="28"/>
        </w:rPr>
        <w:t xml:space="preserve"> </w:t>
      </w:r>
      <w:r w:rsidRPr="008C4DB8">
        <w:rPr>
          <w:rFonts w:ascii="宋体" w:eastAsia="宋体" w:hAnsi="宋体" w:cs="宋体"/>
          <w:noProof/>
          <w:snapToGrid w:val="0"/>
          <w:color w:val="000000"/>
          <w:spacing w:val="4"/>
          <w:kern w:val="0"/>
          <w:sz w:val="28"/>
          <w:szCs w:val="28"/>
        </w:rPr>
        <w:t>即人</w:t>
      </w:r>
      <w:r w:rsidRPr="008C4DB8">
        <w:rPr>
          <w:rFonts w:ascii="宋体" w:eastAsia="宋体" w:hAnsi="宋体" w:cs="宋体"/>
          <w:noProof/>
          <w:snapToGrid w:val="0"/>
          <w:color w:val="000000"/>
          <w:spacing w:val="-65"/>
          <w:kern w:val="0"/>
          <w:sz w:val="28"/>
          <w:szCs w:val="28"/>
        </w:rPr>
        <w:t xml:space="preserve"> </w:t>
      </w:r>
      <w:r w:rsidRPr="008C4DB8">
        <w:rPr>
          <w:rFonts w:ascii="宋体" w:eastAsia="宋体" w:hAnsi="宋体" w:cs="宋体"/>
          <w:noProof/>
          <w:snapToGrid w:val="0"/>
          <w:color w:val="000000"/>
          <w:spacing w:val="4"/>
          <w:kern w:val="0"/>
          <w:sz w:val="28"/>
          <w:szCs w:val="28"/>
        </w:rPr>
        <w:t>民</w:t>
      </w:r>
      <w:r w:rsidRPr="008C4DB8">
        <w:rPr>
          <w:rFonts w:ascii="宋体" w:eastAsia="宋体" w:hAnsi="宋体" w:cs="宋体"/>
          <w:noProof/>
          <w:snapToGrid w:val="0"/>
          <w:color w:val="000000"/>
          <w:spacing w:val="-62"/>
          <w:kern w:val="0"/>
          <w:sz w:val="28"/>
          <w:szCs w:val="28"/>
        </w:rPr>
        <w:t xml:space="preserve"> </w:t>
      </w:r>
      <w:r w:rsidRPr="008C4DB8">
        <w:rPr>
          <w:rFonts w:ascii="宋体" w:eastAsia="宋体" w:hAnsi="宋体" w:cs="宋体"/>
          <w:noProof/>
          <w:snapToGrid w:val="0"/>
          <w:color w:val="000000"/>
          <w:spacing w:val="4"/>
          <w:kern w:val="0"/>
          <w:sz w:val="28"/>
          <w:szCs w:val="28"/>
        </w:rPr>
        <w:t>币</w:t>
      </w:r>
      <w:r w:rsidRPr="008C4DB8">
        <w:rPr>
          <w:rFonts w:ascii="宋体" w:eastAsia="宋体" w:hAnsi="宋体" w:cs="宋体"/>
          <w:noProof/>
          <w:snapToGrid w:val="0"/>
          <w:color w:val="000000"/>
          <w:spacing w:val="-3"/>
          <w:kern w:val="0"/>
          <w:sz w:val="28"/>
          <w:szCs w:val="28"/>
        </w:rPr>
        <w:t>元（大写</w:t>
      </w:r>
      <w:r w:rsidRPr="008C4DB8">
        <w:rPr>
          <w:rFonts w:ascii="宋体" w:eastAsia="宋体" w:hAnsi="宋体" w:cs="宋体"/>
          <w:noProof/>
          <w:snapToGrid w:val="0"/>
          <w:color w:val="000000"/>
          <w:spacing w:val="-10"/>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10"/>
          <w:kern w:val="0"/>
          <w:sz w:val="28"/>
          <w:szCs w:val="28"/>
        </w:rPr>
        <w:t>）</w:t>
      </w:r>
      <w:r w:rsidRPr="008C4DB8">
        <w:rPr>
          <w:rFonts w:ascii="宋体" w:eastAsia="宋体" w:hAnsi="宋体" w:cs="宋体"/>
          <w:noProof/>
          <w:snapToGrid w:val="0"/>
          <w:color w:val="000000"/>
          <w:spacing w:val="-3"/>
          <w:kern w:val="0"/>
          <w:sz w:val="28"/>
          <w:szCs w:val="28"/>
        </w:rPr>
        <w:t>。</w:t>
      </w:r>
    </w:p>
    <w:p w14:paraId="0BB299FD" w14:textId="77777777" w:rsidR="008C4DB8" w:rsidRPr="008C4DB8" w:rsidRDefault="008C4DB8" w:rsidP="008C4DB8">
      <w:pPr>
        <w:widowControl/>
        <w:kinsoku w:val="0"/>
        <w:autoSpaceDE w:val="0"/>
        <w:autoSpaceDN w:val="0"/>
        <w:adjustRightInd w:val="0"/>
        <w:snapToGrid w:val="0"/>
        <w:spacing w:line="360" w:lineRule="auto"/>
        <w:ind w:firstLineChars="200" w:firstLine="53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7"/>
          <w:kern w:val="0"/>
          <w:sz w:val="28"/>
          <w:szCs w:val="28"/>
        </w:rPr>
        <w:t>（3）乙方于本合同生效之日起</w:t>
      </w:r>
      <w:r w:rsidRPr="008C4DB8">
        <w:rPr>
          <w:rFonts w:ascii="宋体" w:eastAsia="宋体" w:hAnsi="宋体" w:cs="宋体"/>
          <w:noProof/>
          <w:snapToGrid w:val="0"/>
          <w:color w:val="000000"/>
          <w:spacing w:val="-131"/>
          <w:kern w:val="0"/>
          <w:sz w:val="28"/>
          <w:szCs w:val="28"/>
        </w:rPr>
        <w:t xml:space="preserve"> </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7"/>
          <w:kern w:val="0"/>
          <w:sz w:val="28"/>
          <w:szCs w:val="28"/>
        </w:rPr>
        <w:t>日内，向甲方提供金额为人</w:t>
      </w:r>
      <w:r w:rsidRPr="008C4DB8">
        <w:rPr>
          <w:rFonts w:ascii="宋体" w:eastAsia="宋体" w:hAnsi="宋体" w:cs="宋体"/>
          <w:noProof/>
          <w:snapToGrid w:val="0"/>
          <w:color w:val="000000"/>
          <w:spacing w:val="1"/>
          <w:kern w:val="0"/>
          <w:sz w:val="28"/>
          <w:szCs w:val="28"/>
        </w:rPr>
        <w:t>民币</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126"/>
          <w:kern w:val="0"/>
          <w:sz w:val="28"/>
          <w:szCs w:val="28"/>
        </w:rPr>
        <w:t xml:space="preserve"> </w:t>
      </w:r>
      <w:r w:rsidRPr="008C4DB8">
        <w:rPr>
          <w:rFonts w:ascii="宋体" w:eastAsia="宋体" w:hAnsi="宋体" w:cs="宋体"/>
          <w:noProof/>
          <w:snapToGrid w:val="0"/>
          <w:color w:val="000000"/>
          <w:spacing w:val="1"/>
          <w:kern w:val="0"/>
          <w:sz w:val="28"/>
          <w:szCs w:val="28"/>
        </w:rPr>
        <w:t>元（大写</w:t>
      </w:r>
      <w:r w:rsidRPr="008C4DB8">
        <w:rPr>
          <w:rFonts w:ascii="宋体" w:eastAsia="宋体" w:hAnsi="宋体" w:cs="宋体"/>
          <w:noProof/>
          <w:snapToGrid w:val="0"/>
          <w:color w:val="000000"/>
          <w:spacing w:val="-3"/>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99"/>
          <w:kern w:val="0"/>
          <w:sz w:val="28"/>
          <w:szCs w:val="28"/>
        </w:rPr>
        <w:t xml:space="preserve"> </w:t>
      </w:r>
      <w:r w:rsidRPr="008C4DB8">
        <w:rPr>
          <w:rFonts w:ascii="宋体" w:eastAsia="宋体" w:hAnsi="宋体" w:cs="宋体"/>
          <w:noProof/>
          <w:snapToGrid w:val="0"/>
          <w:color w:val="000000"/>
          <w:spacing w:val="-3"/>
          <w:kern w:val="0"/>
          <w:sz w:val="28"/>
          <w:szCs w:val="28"/>
        </w:rPr>
        <w:t>）</w:t>
      </w:r>
      <w:r w:rsidRPr="008C4DB8">
        <w:rPr>
          <w:rFonts w:ascii="宋体" w:eastAsia="宋体" w:hAnsi="宋体" w:cs="宋体"/>
          <w:noProof/>
          <w:snapToGrid w:val="0"/>
          <w:color w:val="000000"/>
          <w:spacing w:val="1"/>
          <w:kern w:val="0"/>
          <w:sz w:val="28"/>
          <w:szCs w:val="28"/>
        </w:rPr>
        <w:t>的履约保函(</w:t>
      </w:r>
      <w:r w:rsidRPr="008C4DB8">
        <w:rPr>
          <w:rFonts w:ascii="Wingdings" w:eastAsia="Wingdings" w:hAnsi="Wingdings" w:cs="Wingdings"/>
          <w:noProof/>
          <w:snapToGrid w:val="0"/>
          <w:color w:val="000000"/>
          <w:spacing w:val="1"/>
          <w:kern w:val="0"/>
          <w:sz w:val="28"/>
          <w:szCs w:val="28"/>
        </w:rPr>
        <w:t></w:t>
      </w:r>
      <w:r w:rsidRPr="008C4DB8">
        <w:rPr>
          <w:rFonts w:ascii="宋体" w:eastAsia="宋体" w:hAnsi="宋体" w:cs="宋体"/>
          <w:noProof/>
          <w:snapToGrid w:val="0"/>
          <w:color w:val="000000"/>
          <w:spacing w:val="1"/>
          <w:kern w:val="0"/>
          <w:sz w:val="28"/>
          <w:szCs w:val="28"/>
        </w:rPr>
        <w:t>银行保函</w:t>
      </w:r>
      <w:r w:rsidRPr="008C4DB8">
        <w:rPr>
          <w:rFonts w:ascii="宋体" w:eastAsia="宋体" w:hAnsi="宋体" w:cs="宋体"/>
          <w:noProof/>
          <w:snapToGrid w:val="0"/>
          <w:color w:val="000000"/>
          <w:spacing w:val="-46"/>
          <w:kern w:val="0"/>
          <w:sz w:val="28"/>
          <w:szCs w:val="28"/>
        </w:rPr>
        <w:t xml:space="preserve"> </w:t>
      </w:r>
      <w:r w:rsidRPr="008C4DB8">
        <w:rPr>
          <w:rFonts w:ascii="Wingdings" w:eastAsia="Wingdings" w:hAnsi="Wingdings" w:cs="Wingdings"/>
          <w:noProof/>
          <w:snapToGrid w:val="0"/>
          <w:color w:val="000000"/>
          <w:spacing w:val="1"/>
          <w:kern w:val="0"/>
          <w:sz w:val="28"/>
          <w:szCs w:val="28"/>
        </w:rPr>
        <w:t></w:t>
      </w:r>
      <w:r w:rsidRPr="008C4DB8">
        <w:rPr>
          <w:rFonts w:ascii="宋体" w:eastAsia="宋体" w:hAnsi="宋体" w:cs="宋体"/>
          <w:noProof/>
          <w:snapToGrid w:val="0"/>
          <w:color w:val="000000"/>
          <w:spacing w:val="1"/>
          <w:kern w:val="0"/>
          <w:sz w:val="28"/>
          <w:szCs w:val="28"/>
        </w:rPr>
        <w:t>保险保函）。</w:t>
      </w:r>
    </w:p>
    <w:p w14:paraId="5DCA27AB"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6.1.2</w:t>
      </w:r>
      <w:r w:rsidRPr="008C4DB8">
        <w:rPr>
          <w:rFonts w:ascii="宋体" w:eastAsia="宋体" w:hAnsi="宋体" w:cs="宋体"/>
          <w:noProof/>
          <w:snapToGrid w:val="0"/>
          <w:color w:val="000000"/>
          <w:spacing w:val="-19"/>
          <w:kern w:val="0"/>
          <w:sz w:val="28"/>
          <w:szCs w:val="28"/>
        </w:rPr>
        <w:t xml:space="preserve"> </w:t>
      </w:r>
      <w:r w:rsidRPr="008C4DB8">
        <w:rPr>
          <w:rFonts w:ascii="宋体" w:eastAsia="宋体" w:hAnsi="宋体" w:cs="宋体"/>
          <w:noProof/>
          <w:snapToGrid w:val="0"/>
          <w:color w:val="000000"/>
          <w:spacing w:val="-3"/>
          <w:kern w:val="0"/>
          <w:sz w:val="28"/>
          <w:szCs w:val="28"/>
        </w:rPr>
        <w:t>乙方发生违约行为时，甲方有权按合同约定的违约金额在</w:t>
      </w:r>
      <w:r w:rsidRPr="008C4DB8">
        <w:rPr>
          <w:rFonts w:ascii="宋体" w:eastAsia="宋体" w:hAnsi="宋体" w:cs="宋体"/>
          <w:noProof/>
          <w:snapToGrid w:val="0"/>
          <w:color w:val="000000"/>
          <w:spacing w:val="-7"/>
          <w:kern w:val="0"/>
          <w:sz w:val="28"/>
          <w:szCs w:val="28"/>
        </w:rPr>
        <w:t>履约保函中兑付。</w:t>
      </w:r>
    </w:p>
    <w:p w14:paraId="2F60C422" w14:textId="7045B2E9"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6.1.3</w:t>
      </w:r>
      <w:r w:rsidRPr="008C4DB8">
        <w:rPr>
          <w:rFonts w:ascii="宋体" w:eastAsia="宋体" w:hAnsi="宋体" w:cs="宋体"/>
          <w:noProof/>
          <w:snapToGrid w:val="0"/>
          <w:color w:val="000000"/>
          <w:spacing w:val="-79"/>
          <w:kern w:val="0"/>
          <w:sz w:val="28"/>
          <w:szCs w:val="28"/>
        </w:rPr>
        <w:t xml:space="preserve"> </w:t>
      </w:r>
      <w:r w:rsidRPr="008C4DB8">
        <w:rPr>
          <w:rFonts w:ascii="宋体" w:eastAsia="宋体" w:hAnsi="宋体" w:cs="宋体"/>
          <w:noProof/>
          <w:snapToGrid w:val="0"/>
          <w:color w:val="000000"/>
          <w:spacing w:val="-1"/>
          <w:kern w:val="0"/>
          <w:sz w:val="28"/>
          <w:szCs w:val="28"/>
        </w:rPr>
        <w:t>本合同履行完毕且乙方履行义务符合合同约定或</w:t>
      </w:r>
      <w:r w:rsidR="00E169E6">
        <w:rPr>
          <w:rFonts w:ascii="宋体" w:eastAsia="宋体" w:hAnsi="宋体" w:cs="宋体" w:hint="eastAsia"/>
          <w:noProof/>
          <w:snapToGrid w:val="0"/>
          <w:color w:val="000000"/>
          <w:spacing w:val="-1"/>
          <w:kern w:val="0"/>
          <w:sz w:val="28"/>
          <w:szCs w:val="28"/>
        </w:rPr>
        <w:t>乙</w:t>
      </w:r>
      <w:r w:rsidRPr="008C4DB8">
        <w:rPr>
          <w:rFonts w:ascii="宋体" w:eastAsia="宋体" w:hAnsi="宋体" w:cs="宋体"/>
          <w:noProof/>
          <w:snapToGrid w:val="0"/>
          <w:color w:val="000000"/>
          <w:spacing w:val="-1"/>
          <w:kern w:val="0"/>
          <w:sz w:val="28"/>
          <w:szCs w:val="28"/>
        </w:rPr>
        <w:t>方向</w:t>
      </w:r>
      <w:r w:rsidR="00E169E6">
        <w:rPr>
          <w:rFonts w:ascii="宋体" w:eastAsia="宋体" w:hAnsi="宋体" w:cs="宋体" w:hint="eastAsia"/>
          <w:noProof/>
          <w:snapToGrid w:val="0"/>
          <w:color w:val="000000"/>
          <w:spacing w:val="-1"/>
          <w:kern w:val="0"/>
          <w:sz w:val="28"/>
          <w:szCs w:val="28"/>
        </w:rPr>
        <w:t>甲</w:t>
      </w:r>
      <w:r w:rsidRPr="008C4DB8">
        <w:rPr>
          <w:rFonts w:ascii="宋体" w:eastAsia="宋体" w:hAnsi="宋体" w:cs="宋体"/>
          <w:noProof/>
          <w:snapToGrid w:val="0"/>
          <w:color w:val="000000"/>
          <w:spacing w:val="-3"/>
          <w:kern w:val="0"/>
          <w:sz w:val="28"/>
          <w:szCs w:val="28"/>
        </w:rPr>
        <w:t>方提交质量担保时，甲方应将保函退回乙方。</w:t>
      </w:r>
    </w:p>
    <w:p w14:paraId="2E510D3E"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6.2</w:t>
      </w:r>
      <w:r w:rsidRPr="008C4DB8">
        <w:rPr>
          <w:rFonts w:ascii="宋体" w:eastAsia="宋体" w:hAnsi="宋体" w:cs="宋体"/>
          <w:noProof/>
          <w:snapToGrid w:val="0"/>
          <w:color w:val="000000"/>
          <w:spacing w:val="-54"/>
          <w:kern w:val="0"/>
          <w:sz w:val="28"/>
          <w:szCs w:val="28"/>
        </w:rPr>
        <w:t xml:space="preserve"> </w:t>
      </w:r>
      <w:r w:rsidRPr="008C4DB8">
        <w:rPr>
          <w:rFonts w:ascii="宋体" w:eastAsia="宋体" w:hAnsi="宋体" w:cs="宋体"/>
          <w:noProof/>
          <w:snapToGrid w:val="0"/>
          <w:color w:val="000000"/>
          <w:spacing w:val="-4"/>
          <w:kern w:val="0"/>
          <w:sz w:val="28"/>
          <w:szCs w:val="28"/>
        </w:rPr>
        <w:t>质量担保</w:t>
      </w:r>
    </w:p>
    <w:p w14:paraId="7675C289"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6.2.1</w:t>
      </w:r>
      <w:r w:rsidRPr="008C4DB8">
        <w:rPr>
          <w:rFonts w:ascii="宋体" w:eastAsia="宋体" w:hAnsi="宋体" w:cs="宋体"/>
          <w:noProof/>
          <w:snapToGrid w:val="0"/>
          <w:color w:val="000000"/>
          <w:spacing w:val="-56"/>
          <w:kern w:val="0"/>
          <w:sz w:val="28"/>
          <w:szCs w:val="28"/>
        </w:rPr>
        <w:t xml:space="preserve"> </w:t>
      </w:r>
      <w:r w:rsidRPr="008C4DB8">
        <w:rPr>
          <w:rFonts w:ascii="宋体" w:eastAsia="宋体" w:hAnsi="宋体" w:cs="宋体"/>
          <w:noProof/>
          <w:snapToGrid w:val="0"/>
          <w:color w:val="000000"/>
          <w:spacing w:val="-2"/>
          <w:kern w:val="0"/>
          <w:sz w:val="28"/>
          <w:szCs w:val="28"/>
        </w:rPr>
        <w:t>双方同意质量担保按以下第</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29"/>
          <w:kern w:val="0"/>
          <w:sz w:val="28"/>
          <w:szCs w:val="28"/>
        </w:rPr>
        <w:t xml:space="preserve"> </w:t>
      </w:r>
      <w:r w:rsidRPr="008C4DB8">
        <w:rPr>
          <w:rFonts w:ascii="宋体" w:eastAsia="宋体" w:hAnsi="宋体" w:cs="宋体"/>
          <w:noProof/>
          <w:snapToGrid w:val="0"/>
          <w:color w:val="000000"/>
          <w:spacing w:val="-2"/>
          <w:kern w:val="0"/>
          <w:sz w:val="28"/>
          <w:szCs w:val="28"/>
        </w:rPr>
        <w:t>种方式执行，如本合同价</w:t>
      </w:r>
      <w:r w:rsidRPr="008C4DB8">
        <w:rPr>
          <w:rFonts w:ascii="宋体" w:eastAsia="宋体" w:hAnsi="宋体" w:cs="宋体"/>
          <w:noProof/>
          <w:snapToGrid w:val="0"/>
          <w:color w:val="000000"/>
          <w:spacing w:val="-3"/>
          <w:kern w:val="0"/>
          <w:sz w:val="28"/>
          <w:szCs w:val="28"/>
        </w:rPr>
        <w:t>款为暂定价的，下列质量担保的数额按最终结算价计算：</w:t>
      </w:r>
    </w:p>
    <w:p w14:paraId="1EB4F8C2"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（1）本合同不提供质量担保。</w:t>
      </w:r>
    </w:p>
    <w:p w14:paraId="1FB7EF0A" w14:textId="77777777" w:rsidR="008C4DB8" w:rsidRPr="008C4DB8" w:rsidRDefault="008C4DB8" w:rsidP="008C4DB8">
      <w:pPr>
        <w:widowControl/>
        <w:kinsoku w:val="0"/>
        <w:autoSpaceDE w:val="0"/>
        <w:autoSpaceDN w:val="0"/>
        <w:adjustRightInd w:val="0"/>
        <w:snapToGrid w:val="0"/>
        <w:spacing w:line="360" w:lineRule="auto"/>
        <w:ind w:firstLineChars="200" w:firstLine="560"/>
        <w:textAlignment w:val="baseline"/>
        <w:rPr>
          <w:rFonts w:ascii="宋体" w:eastAsia="宋体" w:hAnsi="宋体" w:cs="宋体"/>
          <w:noProof/>
          <w:snapToGrid w:val="0"/>
          <w:color w:val="000000"/>
          <w:spacing w:val="-4"/>
          <w:kern w:val="0"/>
          <w:sz w:val="28"/>
          <w:szCs w:val="28"/>
        </w:rPr>
      </w:pPr>
      <w:r w:rsidRPr="008C4DB8">
        <w:rPr>
          <w:rFonts w:ascii="宋体" w:eastAsia="宋体" w:hAnsi="宋体" w:cs="宋体"/>
          <w:noProof/>
          <w:snapToGrid w:val="0"/>
          <w:color w:val="000000"/>
          <w:kern w:val="0"/>
          <w:sz w:val="28"/>
          <w:szCs w:val="28"/>
        </w:rPr>
        <w:t>（2）乙方向甲方申请结算时，按合同价款的</w:t>
      </w:r>
      <w:r w:rsidRPr="008C4DB8">
        <w:rPr>
          <w:rFonts w:ascii="宋体" w:eastAsia="宋体" w:hAnsi="宋体" w:cs="宋体"/>
          <w:noProof/>
          <w:snapToGrid w:val="0"/>
          <w:color w:val="000000"/>
          <w:spacing w:val="-125"/>
          <w:kern w:val="0"/>
          <w:sz w:val="28"/>
          <w:szCs w:val="28"/>
        </w:rPr>
        <w:t xml:space="preserve"> </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37"/>
          <w:kern w:val="0"/>
          <w:sz w:val="28"/>
          <w:szCs w:val="28"/>
        </w:rPr>
        <w:t xml:space="preserve"> </w:t>
      </w:r>
      <w:r w:rsidRPr="008C4DB8">
        <w:rPr>
          <w:rFonts w:ascii="宋体" w:eastAsia="宋体" w:hAnsi="宋体" w:cs="宋体"/>
          <w:noProof/>
          <w:snapToGrid w:val="0"/>
          <w:color w:val="000000"/>
          <w:kern w:val="0"/>
          <w:sz w:val="28"/>
          <w:szCs w:val="28"/>
        </w:rPr>
        <w:t>%向甲方提供</w:t>
      </w:r>
      <w:r w:rsidRPr="008C4DB8">
        <w:rPr>
          <w:rFonts w:ascii="宋体" w:eastAsia="宋体" w:hAnsi="宋体" w:cs="宋体"/>
          <w:noProof/>
          <w:snapToGrid w:val="0"/>
          <w:color w:val="000000"/>
          <w:spacing w:val="-1"/>
          <w:kern w:val="0"/>
          <w:sz w:val="28"/>
          <w:szCs w:val="28"/>
        </w:rPr>
        <w:t>质量保</w:t>
      </w:r>
      <w:r w:rsidRPr="008C4DB8">
        <w:rPr>
          <w:rFonts w:ascii="宋体" w:eastAsia="宋体" w:hAnsi="宋体" w:cs="宋体"/>
          <w:noProof/>
          <w:snapToGrid w:val="0"/>
          <w:color w:val="000000"/>
          <w:spacing w:val="-74"/>
          <w:kern w:val="0"/>
          <w:sz w:val="28"/>
          <w:szCs w:val="28"/>
        </w:rPr>
        <w:t xml:space="preserve"> </w:t>
      </w:r>
      <w:r w:rsidRPr="008C4DB8">
        <w:rPr>
          <w:rFonts w:ascii="宋体" w:eastAsia="宋体" w:hAnsi="宋体" w:cs="宋体"/>
          <w:noProof/>
          <w:snapToGrid w:val="0"/>
          <w:color w:val="000000"/>
          <w:spacing w:val="-1"/>
          <w:kern w:val="0"/>
          <w:sz w:val="28"/>
          <w:szCs w:val="28"/>
        </w:rPr>
        <w:t>函</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1"/>
          <w:kern w:val="0"/>
          <w:sz w:val="28"/>
          <w:szCs w:val="28"/>
        </w:rPr>
        <w:t>(</w:t>
      </w:r>
      <w:r w:rsidRPr="008C4DB8">
        <w:rPr>
          <w:rFonts w:ascii="宋体" w:eastAsia="宋体" w:hAnsi="宋体" w:cs="宋体"/>
          <w:noProof/>
          <w:snapToGrid w:val="0"/>
          <w:color w:val="000000"/>
          <w:spacing w:val="-40"/>
          <w:kern w:val="0"/>
          <w:sz w:val="28"/>
          <w:szCs w:val="28"/>
        </w:rPr>
        <w:t xml:space="preserve"> </w:t>
      </w:r>
      <w:r w:rsidRPr="008C4DB8">
        <w:rPr>
          <w:rFonts w:ascii="Wingdings" w:eastAsia="Wingdings" w:hAnsi="Wingdings" w:cs="Wingdings"/>
          <w:noProof/>
          <w:snapToGrid w:val="0"/>
          <w:color w:val="000000"/>
          <w:spacing w:val="-1"/>
          <w:kern w:val="0"/>
          <w:sz w:val="28"/>
          <w:szCs w:val="28"/>
        </w:rPr>
        <w:t></w:t>
      </w:r>
      <w:r w:rsidRPr="008C4DB8">
        <w:rPr>
          <w:rFonts w:ascii="宋体" w:eastAsia="宋体" w:hAnsi="宋体" w:cs="宋体"/>
          <w:noProof/>
          <w:snapToGrid w:val="0"/>
          <w:color w:val="000000"/>
          <w:spacing w:val="-1"/>
          <w:kern w:val="0"/>
          <w:sz w:val="28"/>
          <w:szCs w:val="28"/>
        </w:rPr>
        <w:t>银行保</w:t>
      </w:r>
      <w:r w:rsidRPr="008C4DB8">
        <w:rPr>
          <w:rFonts w:ascii="宋体" w:eastAsia="宋体" w:hAnsi="宋体" w:cs="宋体"/>
          <w:noProof/>
          <w:snapToGrid w:val="0"/>
          <w:color w:val="000000"/>
          <w:spacing w:val="-76"/>
          <w:kern w:val="0"/>
          <w:sz w:val="28"/>
          <w:szCs w:val="28"/>
        </w:rPr>
        <w:t xml:space="preserve"> </w:t>
      </w:r>
      <w:r w:rsidRPr="008C4DB8">
        <w:rPr>
          <w:rFonts w:ascii="宋体" w:eastAsia="宋体" w:hAnsi="宋体" w:cs="宋体"/>
          <w:noProof/>
          <w:snapToGrid w:val="0"/>
          <w:color w:val="000000"/>
          <w:spacing w:val="-1"/>
          <w:kern w:val="0"/>
          <w:sz w:val="28"/>
          <w:szCs w:val="28"/>
        </w:rPr>
        <w:t xml:space="preserve">函 </w:t>
      </w:r>
      <w:r w:rsidRPr="008C4DB8">
        <w:rPr>
          <w:rFonts w:ascii="Wingdings" w:eastAsia="Wingdings" w:hAnsi="Wingdings" w:cs="Wingdings"/>
          <w:noProof/>
          <w:snapToGrid w:val="0"/>
          <w:color w:val="000000"/>
          <w:spacing w:val="-1"/>
          <w:kern w:val="0"/>
          <w:sz w:val="28"/>
          <w:szCs w:val="28"/>
        </w:rPr>
        <w:t></w:t>
      </w:r>
      <w:r w:rsidRPr="008C4DB8">
        <w:rPr>
          <w:rFonts w:ascii="宋体" w:eastAsia="宋体" w:hAnsi="宋体" w:cs="宋体"/>
          <w:noProof/>
          <w:snapToGrid w:val="0"/>
          <w:color w:val="000000"/>
          <w:spacing w:val="-1"/>
          <w:kern w:val="0"/>
          <w:sz w:val="28"/>
          <w:szCs w:val="28"/>
        </w:rPr>
        <w:t>保</w:t>
      </w:r>
      <w:r w:rsidRPr="008C4DB8">
        <w:rPr>
          <w:rFonts w:ascii="宋体" w:eastAsia="宋体" w:hAnsi="宋体" w:cs="宋体"/>
          <w:noProof/>
          <w:snapToGrid w:val="0"/>
          <w:color w:val="000000"/>
          <w:spacing w:val="-79"/>
          <w:kern w:val="0"/>
          <w:sz w:val="28"/>
          <w:szCs w:val="28"/>
        </w:rPr>
        <w:t xml:space="preserve"> </w:t>
      </w:r>
      <w:r w:rsidRPr="008C4DB8">
        <w:rPr>
          <w:rFonts w:ascii="宋体" w:eastAsia="宋体" w:hAnsi="宋体" w:cs="宋体"/>
          <w:noProof/>
          <w:snapToGrid w:val="0"/>
          <w:color w:val="000000"/>
          <w:spacing w:val="-1"/>
          <w:kern w:val="0"/>
          <w:sz w:val="28"/>
          <w:szCs w:val="28"/>
        </w:rPr>
        <w:t>险保</w:t>
      </w:r>
      <w:r w:rsidRPr="008C4DB8">
        <w:rPr>
          <w:rFonts w:ascii="宋体" w:eastAsia="宋体" w:hAnsi="宋体" w:cs="宋体"/>
          <w:noProof/>
          <w:snapToGrid w:val="0"/>
          <w:color w:val="000000"/>
          <w:spacing w:val="-75"/>
          <w:kern w:val="0"/>
          <w:sz w:val="28"/>
          <w:szCs w:val="28"/>
        </w:rPr>
        <w:t xml:space="preserve"> </w:t>
      </w:r>
      <w:r w:rsidRPr="008C4DB8">
        <w:rPr>
          <w:rFonts w:ascii="宋体" w:eastAsia="宋体" w:hAnsi="宋体" w:cs="宋体"/>
          <w:noProof/>
          <w:snapToGrid w:val="0"/>
          <w:color w:val="000000"/>
          <w:spacing w:val="-1"/>
          <w:kern w:val="0"/>
          <w:sz w:val="28"/>
          <w:szCs w:val="28"/>
        </w:rPr>
        <w:t>函</w:t>
      </w:r>
      <w:r w:rsidRPr="008C4DB8">
        <w:rPr>
          <w:rFonts w:ascii="宋体" w:eastAsia="宋体" w:hAnsi="宋体" w:cs="宋体"/>
          <w:noProof/>
          <w:snapToGrid w:val="0"/>
          <w:color w:val="000000"/>
          <w:spacing w:val="-16"/>
          <w:kern w:val="0"/>
          <w:sz w:val="28"/>
          <w:szCs w:val="28"/>
        </w:rPr>
        <w:t>）</w:t>
      </w:r>
      <w:r w:rsidRPr="008C4DB8">
        <w:rPr>
          <w:rFonts w:ascii="宋体" w:eastAsia="宋体" w:hAnsi="宋体" w:cs="宋体"/>
          <w:noProof/>
          <w:snapToGrid w:val="0"/>
          <w:color w:val="000000"/>
          <w:spacing w:val="-36"/>
          <w:kern w:val="0"/>
          <w:sz w:val="28"/>
          <w:szCs w:val="28"/>
        </w:rPr>
        <w:t xml:space="preserve"> </w:t>
      </w:r>
      <w:r w:rsidRPr="008C4DB8">
        <w:rPr>
          <w:rFonts w:ascii="宋体" w:eastAsia="宋体" w:hAnsi="宋体" w:cs="宋体"/>
          <w:noProof/>
          <w:snapToGrid w:val="0"/>
          <w:color w:val="000000"/>
          <w:spacing w:val="-16"/>
          <w:kern w:val="0"/>
          <w:sz w:val="28"/>
          <w:szCs w:val="28"/>
        </w:rPr>
        <w:t>，</w:t>
      </w:r>
      <w:r w:rsidRPr="008C4DB8">
        <w:rPr>
          <w:rFonts w:ascii="宋体" w:eastAsia="宋体" w:hAnsi="宋体" w:cs="宋体"/>
          <w:noProof/>
          <w:snapToGrid w:val="0"/>
          <w:color w:val="000000"/>
          <w:spacing w:val="-73"/>
          <w:kern w:val="0"/>
          <w:sz w:val="28"/>
          <w:szCs w:val="28"/>
        </w:rPr>
        <w:t xml:space="preserve"> </w:t>
      </w:r>
      <w:r w:rsidRPr="008C4DB8">
        <w:rPr>
          <w:rFonts w:ascii="宋体" w:eastAsia="宋体" w:hAnsi="宋体" w:cs="宋体"/>
          <w:noProof/>
          <w:snapToGrid w:val="0"/>
          <w:color w:val="000000"/>
          <w:spacing w:val="-1"/>
          <w:kern w:val="0"/>
          <w:sz w:val="28"/>
          <w:szCs w:val="28"/>
        </w:rPr>
        <w:t>即人</w:t>
      </w:r>
      <w:r w:rsidRPr="008C4DB8">
        <w:rPr>
          <w:rFonts w:ascii="宋体" w:eastAsia="宋体" w:hAnsi="宋体" w:cs="宋体"/>
          <w:noProof/>
          <w:snapToGrid w:val="0"/>
          <w:color w:val="000000"/>
          <w:spacing w:val="-67"/>
          <w:kern w:val="0"/>
          <w:sz w:val="28"/>
          <w:szCs w:val="28"/>
        </w:rPr>
        <w:t xml:space="preserve"> </w:t>
      </w:r>
      <w:r w:rsidRPr="008C4DB8">
        <w:rPr>
          <w:rFonts w:ascii="宋体" w:eastAsia="宋体" w:hAnsi="宋体" w:cs="宋体"/>
          <w:noProof/>
          <w:snapToGrid w:val="0"/>
          <w:color w:val="000000"/>
          <w:spacing w:val="-1"/>
          <w:kern w:val="0"/>
          <w:sz w:val="28"/>
          <w:szCs w:val="28"/>
        </w:rPr>
        <w:t>民</w:t>
      </w:r>
      <w:r w:rsidRPr="008C4DB8">
        <w:rPr>
          <w:rFonts w:ascii="宋体" w:eastAsia="宋体" w:hAnsi="宋体" w:cs="宋体"/>
          <w:noProof/>
          <w:snapToGrid w:val="0"/>
          <w:color w:val="000000"/>
          <w:spacing w:val="-63"/>
          <w:kern w:val="0"/>
          <w:sz w:val="28"/>
          <w:szCs w:val="28"/>
        </w:rPr>
        <w:t xml:space="preserve"> </w:t>
      </w:r>
      <w:r w:rsidRPr="008C4DB8">
        <w:rPr>
          <w:rFonts w:ascii="宋体" w:eastAsia="宋体" w:hAnsi="宋体" w:cs="宋体"/>
          <w:noProof/>
          <w:snapToGrid w:val="0"/>
          <w:color w:val="000000"/>
          <w:spacing w:val="-1"/>
          <w:kern w:val="0"/>
          <w:sz w:val="28"/>
          <w:szCs w:val="28"/>
        </w:rPr>
        <w:t>币</w:t>
      </w:r>
      <w:r w:rsidRPr="008C4DB8">
        <w:rPr>
          <w:rFonts w:ascii="宋体" w:eastAsia="宋体" w:hAnsi="宋体" w:cs="宋体"/>
          <w:noProof/>
          <w:snapToGrid w:val="0"/>
          <w:color w:val="000000"/>
          <w:spacing w:val="-105"/>
          <w:kern w:val="0"/>
          <w:sz w:val="28"/>
          <w:szCs w:val="28"/>
        </w:rPr>
        <w:t xml:space="preserve"> </w:t>
      </w:r>
      <w:r w:rsidRPr="008C4DB8">
        <w:rPr>
          <w:rFonts w:ascii="宋体" w:eastAsia="宋体" w:hAnsi="宋体" w:cs="宋体"/>
          <w:noProof/>
          <w:snapToGrid w:val="0"/>
          <w:color w:val="000000"/>
          <w:spacing w:val="5"/>
          <w:kern w:val="0"/>
          <w:sz w:val="28"/>
          <w:szCs w:val="28"/>
          <w:u w:val="single"/>
        </w:rPr>
        <w:t xml:space="preserve">      </w:t>
      </w:r>
      <w:r w:rsidRPr="008C4DB8">
        <w:rPr>
          <w:rFonts w:ascii="宋体" w:eastAsia="宋体" w:hAnsi="宋体" w:cs="宋体"/>
          <w:noProof/>
          <w:snapToGrid w:val="0"/>
          <w:color w:val="000000"/>
          <w:spacing w:val="-122"/>
          <w:kern w:val="0"/>
          <w:sz w:val="28"/>
          <w:szCs w:val="28"/>
        </w:rPr>
        <w:t xml:space="preserve"> </w:t>
      </w:r>
      <w:r w:rsidRPr="008C4DB8">
        <w:rPr>
          <w:rFonts w:ascii="宋体" w:eastAsia="宋体" w:hAnsi="宋体" w:cs="宋体"/>
          <w:noProof/>
          <w:snapToGrid w:val="0"/>
          <w:color w:val="000000"/>
          <w:spacing w:val="-1"/>
          <w:kern w:val="0"/>
          <w:sz w:val="28"/>
          <w:szCs w:val="28"/>
        </w:rPr>
        <w:t>元（大</w:t>
      </w:r>
      <w:r w:rsidRPr="008C4DB8">
        <w:rPr>
          <w:rFonts w:ascii="宋体" w:eastAsia="宋体" w:hAnsi="宋体" w:cs="宋体"/>
          <w:noProof/>
          <w:snapToGrid w:val="0"/>
          <w:color w:val="000000"/>
          <w:spacing w:val="-4"/>
          <w:kern w:val="0"/>
          <w:sz w:val="28"/>
          <w:szCs w:val="28"/>
        </w:rPr>
        <w:t>写</w:t>
      </w:r>
      <w:r w:rsidRPr="008C4DB8">
        <w:rPr>
          <w:rFonts w:ascii="宋体" w:eastAsia="宋体" w:hAnsi="宋体" w:cs="宋体"/>
          <w:noProof/>
          <w:snapToGrid w:val="0"/>
          <w:color w:val="000000"/>
          <w:spacing w:val="-13"/>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13"/>
          <w:kern w:val="0"/>
          <w:sz w:val="28"/>
          <w:szCs w:val="28"/>
        </w:rPr>
        <w:t>）</w:t>
      </w:r>
      <w:r w:rsidRPr="008C4DB8">
        <w:rPr>
          <w:rFonts w:ascii="宋体" w:eastAsia="宋体" w:hAnsi="宋体" w:cs="宋体"/>
          <w:noProof/>
          <w:snapToGrid w:val="0"/>
          <w:color w:val="000000"/>
          <w:spacing w:val="-4"/>
          <w:kern w:val="0"/>
          <w:sz w:val="28"/>
          <w:szCs w:val="28"/>
        </w:rPr>
        <w:t>。</w:t>
      </w:r>
    </w:p>
    <w:p w14:paraId="6E5A0DD3" w14:textId="77777777" w:rsidR="008C4DB8" w:rsidRPr="008C4DB8" w:rsidRDefault="008C4DB8" w:rsidP="008C4DB8">
      <w:pPr>
        <w:widowControl/>
        <w:kinsoku w:val="0"/>
        <w:autoSpaceDE w:val="0"/>
        <w:autoSpaceDN w:val="0"/>
        <w:adjustRightInd w:val="0"/>
        <w:snapToGrid w:val="0"/>
        <w:spacing w:line="360" w:lineRule="auto"/>
        <w:ind w:firstLineChars="200" w:firstLine="56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（3）甲方在本合同约定的合同价款尾款支付中，扣留合同</w:t>
      </w:r>
      <w:r w:rsidRPr="008C4DB8">
        <w:rPr>
          <w:rFonts w:ascii="宋体" w:eastAsia="宋体" w:hAnsi="宋体" w:cs="宋体"/>
          <w:noProof/>
          <w:snapToGrid w:val="0"/>
          <w:color w:val="000000"/>
          <w:kern w:val="0"/>
          <w:sz w:val="28"/>
          <w:szCs w:val="28"/>
        </w:rPr>
        <w:t>价款</w:t>
      </w:r>
      <w:r w:rsidRPr="008C4DB8">
        <w:rPr>
          <w:rFonts w:ascii="宋体" w:eastAsia="宋体" w:hAnsi="宋体" w:cs="宋体"/>
          <w:noProof/>
          <w:snapToGrid w:val="0"/>
          <w:color w:val="000000"/>
          <w:spacing w:val="-9"/>
          <w:kern w:val="0"/>
          <w:sz w:val="28"/>
          <w:szCs w:val="28"/>
        </w:rPr>
        <w:t>的</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9"/>
          <w:kern w:val="0"/>
          <w:sz w:val="28"/>
          <w:szCs w:val="28"/>
        </w:rPr>
        <w:t>%作为质保金。</w:t>
      </w:r>
    </w:p>
    <w:p w14:paraId="0FD14487"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6.2.2</w:t>
      </w:r>
      <w:r w:rsidRPr="008C4DB8">
        <w:rPr>
          <w:rFonts w:ascii="宋体" w:eastAsia="宋体" w:hAnsi="宋体" w:cs="宋体"/>
          <w:noProof/>
          <w:snapToGrid w:val="0"/>
          <w:color w:val="000000"/>
          <w:spacing w:val="-58"/>
          <w:kern w:val="0"/>
          <w:sz w:val="28"/>
          <w:szCs w:val="28"/>
        </w:rPr>
        <w:t xml:space="preserve"> </w:t>
      </w:r>
      <w:r w:rsidRPr="008C4DB8">
        <w:rPr>
          <w:rFonts w:ascii="宋体" w:eastAsia="宋体" w:hAnsi="宋体" w:cs="宋体"/>
          <w:noProof/>
          <w:snapToGrid w:val="0"/>
          <w:color w:val="000000"/>
          <w:spacing w:val="-2"/>
          <w:kern w:val="0"/>
          <w:sz w:val="28"/>
          <w:szCs w:val="28"/>
        </w:rPr>
        <w:t>本合同质保期为</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28"/>
          <w:kern w:val="0"/>
          <w:sz w:val="28"/>
          <w:szCs w:val="28"/>
        </w:rPr>
        <w:t xml:space="preserve"> </w:t>
      </w:r>
      <w:r w:rsidRPr="008C4DB8">
        <w:rPr>
          <w:rFonts w:ascii="宋体" w:eastAsia="宋体" w:hAnsi="宋体" w:cs="宋体"/>
          <w:noProof/>
          <w:snapToGrid w:val="0"/>
          <w:color w:val="000000"/>
          <w:spacing w:val="-2"/>
          <w:kern w:val="0"/>
          <w:sz w:val="28"/>
          <w:szCs w:val="28"/>
        </w:rPr>
        <w:t>年，自</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128"/>
          <w:kern w:val="0"/>
          <w:sz w:val="28"/>
          <w:szCs w:val="28"/>
        </w:rPr>
        <w:t xml:space="preserve"> </w:t>
      </w:r>
      <w:r w:rsidRPr="008C4DB8">
        <w:rPr>
          <w:rFonts w:ascii="宋体" w:eastAsia="宋体" w:hAnsi="宋体" w:cs="宋体"/>
          <w:noProof/>
          <w:snapToGrid w:val="0"/>
          <w:color w:val="000000"/>
          <w:spacing w:val="-2"/>
          <w:kern w:val="0"/>
          <w:sz w:val="28"/>
          <w:szCs w:val="28"/>
        </w:rPr>
        <w:t>开始计算</w:t>
      </w:r>
      <w:r w:rsidRPr="008C4DB8">
        <w:rPr>
          <w:rFonts w:ascii="宋体" w:eastAsia="宋体" w:hAnsi="宋体" w:cs="宋体"/>
          <w:noProof/>
          <w:snapToGrid w:val="0"/>
          <w:color w:val="000000"/>
          <w:spacing w:val="-3"/>
          <w:kern w:val="0"/>
          <w:sz w:val="28"/>
          <w:szCs w:val="28"/>
        </w:rPr>
        <w:t>。如本合同质保</w:t>
      </w:r>
      <w:r w:rsidRPr="008C4DB8">
        <w:rPr>
          <w:rFonts w:ascii="宋体" w:eastAsia="宋体" w:hAnsi="宋体" w:cs="宋体"/>
          <w:noProof/>
          <w:snapToGrid w:val="0"/>
          <w:color w:val="000000"/>
          <w:spacing w:val="6"/>
          <w:kern w:val="0"/>
          <w:sz w:val="28"/>
          <w:szCs w:val="28"/>
        </w:rPr>
        <w:t>期内未发生质量问题或乙方提供的质保服务符合本合同约定</w:t>
      </w:r>
      <w:r w:rsidRPr="008C4DB8">
        <w:rPr>
          <w:rFonts w:ascii="宋体" w:eastAsia="宋体" w:hAnsi="宋体" w:cs="宋体"/>
          <w:noProof/>
          <w:snapToGrid w:val="0"/>
          <w:color w:val="000000"/>
          <w:spacing w:val="5"/>
          <w:kern w:val="0"/>
          <w:sz w:val="28"/>
          <w:szCs w:val="28"/>
        </w:rPr>
        <w:t>质量标</w:t>
      </w:r>
      <w:r w:rsidRPr="008C4DB8">
        <w:rPr>
          <w:rFonts w:ascii="宋体" w:eastAsia="宋体" w:hAnsi="宋体" w:cs="宋体"/>
          <w:noProof/>
          <w:snapToGrid w:val="0"/>
          <w:color w:val="000000"/>
          <w:spacing w:val="-5"/>
          <w:kern w:val="0"/>
          <w:sz w:val="28"/>
          <w:szCs w:val="28"/>
        </w:rPr>
        <w:t>准的，甲方于质保期届满之日起</w:t>
      </w:r>
      <w:r w:rsidRPr="008C4DB8">
        <w:rPr>
          <w:rFonts w:ascii="宋体" w:eastAsia="宋体" w:hAnsi="宋体" w:cs="宋体"/>
          <w:noProof/>
          <w:snapToGrid w:val="0"/>
          <w:color w:val="000000"/>
          <w:spacing w:val="-5"/>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5"/>
          <w:kern w:val="0"/>
          <w:sz w:val="28"/>
          <w:szCs w:val="28"/>
        </w:rPr>
        <w:t>日内，向乙方无息退还</w:t>
      </w:r>
      <w:r w:rsidRPr="008C4DB8">
        <w:rPr>
          <w:rFonts w:ascii="宋体" w:eastAsia="宋体" w:hAnsi="宋体" w:cs="宋体"/>
          <w:noProof/>
          <w:snapToGrid w:val="0"/>
          <w:color w:val="000000"/>
          <w:spacing w:val="-6"/>
          <w:kern w:val="0"/>
          <w:sz w:val="28"/>
          <w:szCs w:val="28"/>
        </w:rPr>
        <w:t>质保金</w:t>
      </w:r>
      <w:r w:rsidRPr="008C4DB8">
        <w:rPr>
          <w:rFonts w:ascii="宋体" w:eastAsia="宋体" w:hAnsi="宋体" w:cs="宋体"/>
          <w:noProof/>
          <w:snapToGrid w:val="0"/>
          <w:color w:val="000000"/>
          <w:spacing w:val="-8"/>
          <w:kern w:val="0"/>
          <w:sz w:val="28"/>
          <w:szCs w:val="28"/>
        </w:rPr>
        <w:t>或质量保函。</w:t>
      </w:r>
    </w:p>
    <w:p w14:paraId="6A3E9FAB" w14:textId="15D0B2A3"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如乙方在质保期内怠于履行质保义务的，甲方有权委托第三方代为履行，并有权用质保金或兑付质量保函予以支付所发生的费用，如有剩</w:t>
      </w:r>
      <w:r w:rsidRPr="008C4DB8">
        <w:rPr>
          <w:rFonts w:ascii="宋体" w:eastAsia="宋体" w:hAnsi="宋体" w:cs="宋体"/>
          <w:noProof/>
          <w:snapToGrid w:val="0"/>
          <w:color w:val="000000"/>
          <w:spacing w:val="-4"/>
          <w:kern w:val="0"/>
          <w:sz w:val="28"/>
          <w:szCs w:val="28"/>
        </w:rPr>
        <w:lastRenderedPageBreak/>
        <w:t>余，不再退还；如不足支付第三方代履行费用的，不足部分由乙</w:t>
      </w:r>
      <w:r w:rsidRPr="008C4DB8">
        <w:rPr>
          <w:rFonts w:ascii="宋体" w:eastAsia="宋体" w:hAnsi="宋体" w:cs="宋体"/>
          <w:noProof/>
          <w:snapToGrid w:val="0"/>
          <w:color w:val="000000"/>
          <w:spacing w:val="-8"/>
          <w:kern w:val="0"/>
          <w:sz w:val="28"/>
          <w:szCs w:val="28"/>
        </w:rPr>
        <w:t>方另行支付。</w:t>
      </w:r>
    </w:p>
    <w:p w14:paraId="7F805EE6"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2"/>
          <w:kern w:val="0"/>
          <w:sz w:val="28"/>
          <w:szCs w:val="28"/>
        </w:rPr>
        <w:t>7.双方权利义务</w:t>
      </w:r>
    </w:p>
    <w:p w14:paraId="7AC5A073" w14:textId="77777777" w:rsidR="008C4DB8" w:rsidRPr="008C4DB8" w:rsidRDefault="008C4DB8" w:rsidP="008C4DB8">
      <w:pPr>
        <w:widowControl/>
        <w:kinsoku w:val="0"/>
        <w:autoSpaceDE w:val="0"/>
        <w:autoSpaceDN w:val="0"/>
        <w:adjustRightInd w:val="0"/>
        <w:snapToGrid w:val="0"/>
        <w:spacing w:line="360" w:lineRule="auto"/>
        <w:ind w:firstLineChars="200" w:firstLine="53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7"/>
          <w:kern w:val="0"/>
          <w:sz w:val="28"/>
          <w:szCs w:val="28"/>
        </w:rPr>
        <w:t>7.1</w:t>
      </w:r>
      <w:r w:rsidRPr="008C4DB8">
        <w:rPr>
          <w:rFonts w:ascii="宋体" w:eastAsia="宋体" w:hAnsi="宋体" w:cs="宋体"/>
          <w:noProof/>
          <w:snapToGrid w:val="0"/>
          <w:color w:val="000000"/>
          <w:spacing w:val="-18"/>
          <w:kern w:val="0"/>
          <w:sz w:val="28"/>
          <w:szCs w:val="28"/>
        </w:rPr>
        <w:t xml:space="preserve"> </w:t>
      </w:r>
      <w:r w:rsidRPr="008C4DB8">
        <w:rPr>
          <w:rFonts w:ascii="宋体" w:eastAsia="宋体" w:hAnsi="宋体" w:cs="宋体"/>
          <w:noProof/>
          <w:snapToGrid w:val="0"/>
          <w:color w:val="000000"/>
          <w:spacing w:val="-7"/>
          <w:kern w:val="0"/>
          <w:sz w:val="28"/>
          <w:szCs w:val="28"/>
        </w:rPr>
        <w:t>甲方权利义务</w:t>
      </w:r>
    </w:p>
    <w:p w14:paraId="0AA96892"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7.1.1</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2"/>
          <w:kern w:val="0"/>
          <w:sz w:val="28"/>
          <w:szCs w:val="28"/>
        </w:rPr>
        <w:t>协助乙方向相关设计部门收集资料，并配合乙方进行现场</w:t>
      </w:r>
      <w:r w:rsidRPr="008C4DB8">
        <w:rPr>
          <w:rFonts w:ascii="宋体" w:eastAsia="宋体" w:hAnsi="宋体" w:cs="宋体"/>
          <w:noProof/>
          <w:snapToGrid w:val="0"/>
          <w:color w:val="000000"/>
          <w:spacing w:val="-12"/>
          <w:kern w:val="0"/>
          <w:sz w:val="28"/>
          <w:szCs w:val="28"/>
        </w:rPr>
        <w:t>勘察。</w:t>
      </w:r>
    </w:p>
    <w:p w14:paraId="201D6835"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7.1.2</w:t>
      </w:r>
      <w:r w:rsidRPr="008C4DB8">
        <w:rPr>
          <w:rFonts w:ascii="宋体" w:eastAsia="宋体" w:hAnsi="宋体" w:cs="宋体"/>
          <w:noProof/>
          <w:snapToGrid w:val="0"/>
          <w:color w:val="000000"/>
          <w:spacing w:val="-39"/>
          <w:kern w:val="0"/>
          <w:sz w:val="28"/>
          <w:szCs w:val="28"/>
        </w:rPr>
        <w:t xml:space="preserve"> </w:t>
      </w:r>
      <w:r w:rsidRPr="008C4DB8">
        <w:rPr>
          <w:rFonts w:ascii="宋体" w:eastAsia="宋体" w:hAnsi="宋体" w:cs="宋体"/>
          <w:noProof/>
          <w:snapToGrid w:val="0"/>
          <w:color w:val="000000"/>
          <w:spacing w:val="-4"/>
          <w:kern w:val="0"/>
          <w:sz w:val="28"/>
          <w:szCs w:val="28"/>
        </w:rPr>
        <w:t>按本合同约定及时足额支付合同价款。</w:t>
      </w:r>
    </w:p>
    <w:p w14:paraId="23337174"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7.1.3</w:t>
      </w:r>
      <w:r w:rsidRPr="008C4DB8">
        <w:rPr>
          <w:rFonts w:ascii="宋体" w:eastAsia="宋体" w:hAnsi="宋体" w:cs="宋体"/>
          <w:noProof/>
          <w:snapToGrid w:val="0"/>
          <w:color w:val="000000"/>
          <w:spacing w:val="-83"/>
          <w:kern w:val="0"/>
          <w:sz w:val="28"/>
          <w:szCs w:val="28"/>
        </w:rPr>
        <w:t xml:space="preserve"> </w:t>
      </w:r>
      <w:r w:rsidRPr="008C4DB8">
        <w:rPr>
          <w:rFonts w:ascii="宋体" w:eastAsia="宋体" w:hAnsi="宋体" w:cs="宋体"/>
          <w:noProof/>
          <w:snapToGrid w:val="0"/>
          <w:color w:val="000000"/>
          <w:spacing w:val="-1"/>
          <w:kern w:val="0"/>
          <w:sz w:val="28"/>
          <w:szCs w:val="28"/>
        </w:rPr>
        <w:t>根据乙方提供的书面整改意见对工程现场进行整治以满足</w:t>
      </w:r>
      <w:r w:rsidRPr="008C4DB8">
        <w:rPr>
          <w:rFonts w:ascii="宋体" w:eastAsia="宋体" w:hAnsi="宋体" w:cs="宋体"/>
          <w:noProof/>
          <w:snapToGrid w:val="0"/>
          <w:color w:val="000000"/>
          <w:spacing w:val="-9"/>
          <w:kern w:val="0"/>
          <w:sz w:val="28"/>
          <w:szCs w:val="28"/>
        </w:rPr>
        <w:t>验收要求。</w:t>
      </w:r>
    </w:p>
    <w:p w14:paraId="07942B76" w14:textId="77777777" w:rsidR="008C4DB8" w:rsidRPr="008C4DB8" w:rsidRDefault="008C4DB8" w:rsidP="008C4DB8">
      <w:pPr>
        <w:widowControl/>
        <w:kinsoku w:val="0"/>
        <w:autoSpaceDE w:val="0"/>
        <w:autoSpaceDN w:val="0"/>
        <w:adjustRightInd w:val="0"/>
        <w:snapToGrid w:val="0"/>
        <w:spacing w:line="36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7.2</w:t>
      </w:r>
      <w:r w:rsidRPr="008C4DB8">
        <w:rPr>
          <w:rFonts w:ascii="宋体" w:eastAsia="宋体" w:hAnsi="宋体" w:cs="宋体"/>
          <w:noProof/>
          <w:snapToGrid w:val="0"/>
          <w:color w:val="000000"/>
          <w:spacing w:val="-29"/>
          <w:kern w:val="0"/>
          <w:sz w:val="28"/>
          <w:szCs w:val="28"/>
        </w:rPr>
        <w:t xml:space="preserve"> </w:t>
      </w:r>
      <w:r w:rsidRPr="008C4DB8">
        <w:rPr>
          <w:rFonts w:ascii="宋体" w:eastAsia="宋体" w:hAnsi="宋体" w:cs="宋体"/>
          <w:noProof/>
          <w:snapToGrid w:val="0"/>
          <w:color w:val="000000"/>
          <w:spacing w:val="-6"/>
          <w:kern w:val="0"/>
          <w:sz w:val="28"/>
          <w:szCs w:val="28"/>
        </w:rPr>
        <w:t>乙方权利义务</w:t>
      </w:r>
    </w:p>
    <w:p w14:paraId="5A5409CF"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7.2.1</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2"/>
          <w:kern w:val="0"/>
          <w:sz w:val="28"/>
          <w:szCs w:val="28"/>
        </w:rPr>
        <w:t>开展水土保持监测及验收技术评估相关工作，并组织开展</w:t>
      </w:r>
      <w:r w:rsidRPr="008C4DB8">
        <w:rPr>
          <w:rFonts w:ascii="宋体" w:eastAsia="宋体" w:hAnsi="宋体" w:cs="宋体"/>
          <w:noProof/>
          <w:snapToGrid w:val="0"/>
          <w:color w:val="000000"/>
          <w:spacing w:val="-4"/>
          <w:kern w:val="0"/>
          <w:sz w:val="28"/>
          <w:szCs w:val="28"/>
        </w:rPr>
        <w:t>建设项目水土保持专项验收，如建设项目满足国家规定的验收技术要</w:t>
      </w:r>
      <w:r w:rsidRPr="008C4DB8">
        <w:rPr>
          <w:rFonts w:ascii="宋体" w:eastAsia="宋体" w:hAnsi="宋体" w:cs="宋体"/>
          <w:noProof/>
          <w:snapToGrid w:val="0"/>
          <w:color w:val="000000"/>
          <w:spacing w:val="-2"/>
          <w:kern w:val="0"/>
          <w:sz w:val="28"/>
          <w:szCs w:val="28"/>
        </w:rPr>
        <w:t>求，应在合同约定的期限内通过验收，并报行政主管部门备案。</w:t>
      </w:r>
    </w:p>
    <w:p w14:paraId="65093006"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spacing w:val="-2"/>
          <w:kern w:val="0"/>
          <w:sz w:val="28"/>
          <w:szCs w:val="28"/>
        </w:rPr>
      </w:pPr>
      <w:r w:rsidRPr="008C4DB8">
        <w:rPr>
          <w:rFonts w:ascii="宋体" w:eastAsia="宋体" w:hAnsi="宋体" w:cs="宋体"/>
          <w:noProof/>
          <w:snapToGrid w:val="0"/>
          <w:color w:val="000000"/>
          <w:spacing w:val="-2"/>
          <w:kern w:val="0"/>
          <w:sz w:val="28"/>
          <w:szCs w:val="28"/>
        </w:rPr>
        <w:t>7.2.2 乙方根据甲方提出的技术要求和时间计划进行工作，并于计划期内每</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18"/>
          <w:kern w:val="0"/>
          <w:sz w:val="28"/>
          <w:szCs w:val="28"/>
        </w:rPr>
        <w:t xml:space="preserve"> </w:t>
      </w:r>
      <w:r w:rsidRPr="008C4DB8">
        <w:rPr>
          <w:rFonts w:ascii="宋体" w:eastAsia="宋体" w:hAnsi="宋体" w:cs="宋体"/>
          <w:noProof/>
          <w:snapToGrid w:val="0"/>
          <w:color w:val="000000"/>
          <w:spacing w:val="-2"/>
          <w:kern w:val="0"/>
          <w:sz w:val="28"/>
          <w:szCs w:val="28"/>
        </w:rPr>
        <w:t>日向甲方报告进度。</w:t>
      </w:r>
    </w:p>
    <w:p w14:paraId="2C84509D"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7.2.3 乙方应根据验收组专家意见进行修改以达到本行业技术规</w:t>
      </w:r>
      <w:r w:rsidRPr="008C4DB8">
        <w:rPr>
          <w:rFonts w:ascii="宋体" w:eastAsia="宋体" w:hAnsi="宋体" w:cs="宋体"/>
          <w:noProof/>
          <w:snapToGrid w:val="0"/>
          <w:color w:val="000000"/>
          <w:spacing w:val="-10"/>
          <w:kern w:val="0"/>
          <w:sz w:val="28"/>
          <w:szCs w:val="28"/>
        </w:rPr>
        <w:t>范的要求。</w:t>
      </w:r>
    </w:p>
    <w:p w14:paraId="6B15693B"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7.2.4</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2"/>
          <w:kern w:val="0"/>
          <w:sz w:val="28"/>
          <w:szCs w:val="28"/>
        </w:rPr>
        <w:t>待行政主管部门组织的验收会议通过后，乙方提交给甲方</w:t>
      </w:r>
      <w:r w:rsidRPr="008C4DB8">
        <w:rPr>
          <w:rFonts w:ascii="宋体" w:eastAsia="宋体" w:hAnsi="宋体" w:cs="宋体"/>
          <w:noProof/>
          <w:snapToGrid w:val="0"/>
          <w:color w:val="000000"/>
          <w:spacing w:val="-3"/>
          <w:kern w:val="0"/>
          <w:sz w:val="28"/>
          <w:szCs w:val="28"/>
        </w:rPr>
        <w:t>最终成果报告必须齐全可靠，符合本合同的要求。</w:t>
      </w:r>
    </w:p>
    <w:p w14:paraId="2F72E03D"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1"/>
          <w:kern w:val="0"/>
          <w:sz w:val="28"/>
          <w:szCs w:val="28"/>
        </w:rPr>
        <w:t>8.知识产权</w:t>
      </w:r>
    </w:p>
    <w:p w14:paraId="65115BE6" w14:textId="115562EC"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8.1</w:t>
      </w:r>
      <w:r w:rsidRPr="008C4DB8">
        <w:rPr>
          <w:rFonts w:ascii="宋体" w:eastAsia="宋体" w:hAnsi="宋体" w:cs="宋体"/>
          <w:noProof/>
          <w:snapToGrid w:val="0"/>
          <w:color w:val="000000"/>
          <w:spacing w:val="-50"/>
          <w:kern w:val="0"/>
          <w:sz w:val="28"/>
          <w:szCs w:val="28"/>
        </w:rPr>
        <w:t xml:space="preserve"> </w:t>
      </w:r>
      <w:r w:rsidRPr="008C4DB8">
        <w:rPr>
          <w:rFonts w:ascii="宋体" w:eastAsia="宋体" w:hAnsi="宋体" w:cs="宋体"/>
          <w:noProof/>
          <w:snapToGrid w:val="0"/>
          <w:color w:val="000000"/>
          <w:spacing w:val="-2"/>
          <w:kern w:val="0"/>
          <w:sz w:val="28"/>
          <w:szCs w:val="28"/>
        </w:rPr>
        <w:t>乙方利用甲方提供的技术资料和工作条件所完成的技术成果</w:t>
      </w:r>
      <w:r w:rsidRPr="008C4DB8">
        <w:rPr>
          <w:rFonts w:ascii="宋体" w:eastAsia="宋体" w:hAnsi="宋体" w:cs="宋体"/>
          <w:noProof/>
          <w:snapToGrid w:val="0"/>
          <w:color w:val="000000"/>
          <w:spacing w:val="-3"/>
          <w:kern w:val="0"/>
          <w:sz w:val="28"/>
          <w:szCs w:val="28"/>
        </w:rPr>
        <w:t>及所有相关权利，归</w:t>
      </w:r>
      <w:r w:rsidRPr="008C4DB8">
        <w:rPr>
          <w:rFonts w:ascii="宋体" w:eastAsia="宋体" w:hAnsi="宋体" w:cs="宋体"/>
          <w:noProof/>
          <w:snapToGrid w:val="0"/>
          <w:color w:val="000000"/>
          <w:spacing w:val="-3"/>
          <w:kern w:val="0"/>
          <w:sz w:val="28"/>
          <w:szCs w:val="28"/>
          <w:u w:val="single"/>
        </w:rPr>
        <w:t xml:space="preserve"> </w:t>
      </w:r>
      <w:r w:rsidR="00E169E6">
        <w:rPr>
          <w:rFonts w:ascii="宋体" w:eastAsia="宋体" w:hAnsi="宋体" w:cs="宋体" w:hint="eastAsia"/>
          <w:noProof/>
          <w:snapToGrid w:val="0"/>
          <w:color w:val="000000"/>
          <w:spacing w:val="-3"/>
          <w:kern w:val="0"/>
          <w:sz w:val="28"/>
          <w:szCs w:val="28"/>
          <w:u w:val="single"/>
        </w:rPr>
        <w:t>甲方</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18"/>
          <w:kern w:val="0"/>
          <w:sz w:val="28"/>
          <w:szCs w:val="28"/>
        </w:rPr>
        <w:t xml:space="preserve"> </w:t>
      </w:r>
      <w:r w:rsidRPr="008C4DB8">
        <w:rPr>
          <w:rFonts w:ascii="宋体" w:eastAsia="宋体" w:hAnsi="宋体" w:cs="宋体"/>
          <w:noProof/>
          <w:snapToGrid w:val="0"/>
          <w:color w:val="000000"/>
          <w:spacing w:val="-3"/>
          <w:kern w:val="0"/>
          <w:sz w:val="28"/>
          <w:szCs w:val="28"/>
        </w:rPr>
        <w:t>所有。</w:t>
      </w:r>
    </w:p>
    <w:p w14:paraId="65FF7B4A" w14:textId="6F01CAC3"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8.2</w:t>
      </w:r>
      <w:r w:rsidRPr="008C4DB8">
        <w:rPr>
          <w:rFonts w:ascii="宋体" w:eastAsia="宋体" w:hAnsi="宋体" w:cs="宋体"/>
          <w:noProof/>
          <w:snapToGrid w:val="0"/>
          <w:color w:val="000000"/>
          <w:spacing w:val="-47"/>
          <w:kern w:val="0"/>
          <w:sz w:val="28"/>
          <w:szCs w:val="28"/>
        </w:rPr>
        <w:t xml:space="preserve"> </w:t>
      </w:r>
      <w:r w:rsidRPr="008C4DB8">
        <w:rPr>
          <w:rFonts w:ascii="宋体" w:eastAsia="宋体" w:hAnsi="宋体" w:cs="宋体"/>
          <w:noProof/>
          <w:snapToGrid w:val="0"/>
          <w:color w:val="000000"/>
          <w:spacing w:val="-2"/>
          <w:kern w:val="0"/>
          <w:sz w:val="28"/>
          <w:szCs w:val="28"/>
        </w:rPr>
        <w:t>甲方利用乙方提交的技术服务工作成果所完成的新的</w:t>
      </w:r>
      <w:r w:rsidRPr="008C4DB8">
        <w:rPr>
          <w:rFonts w:ascii="宋体" w:eastAsia="宋体" w:hAnsi="宋体" w:cs="宋体"/>
          <w:noProof/>
          <w:snapToGrid w:val="0"/>
          <w:color w:val="000000"/>
          <w:spacing w:val="-3"/>
          <w:kern w:val="0"/>
          <w:sz w:val="28"/>
          <w:szCs w:val="28"/>
        </w:rPr>
        <w:t>技术成果及所有相关权利，归</w:t>
      </w:r>
      <w:r w:rsidRPr="008C4DB8">
        <w:rPr>
          <w:rFonts w:ascii="宋体" w:eastAsia="宋体" w:hAnsi="宋体" w:cs="宋体"/>
          <w:noProof/>
          <w:snapToGrid w:val="0"/>
          <w:color w:val="000000"/>
          <w:spacing w:val="-3"/>
          <w:kern w:val="0"/>
          <w:sz w:val="28"/>
          <w:szCs w:val="28"/>
          <w:u w:val="single"/>
        </w:rPr>
        <w:t xml:space="preserve"> </w:t>
      </w:r>
      <w:r w:rsidR="00E169E6">
        <w:rPr>
          <w:rFonts w:ascii="宋体" w:eastAsia="宋体" w:hAnsi="宋体" w:cs="宋体" w:hint="eastAsia"/>
          <w:noProof/>
          <w:snapToGrid w:val="0"/>
          <w:color w:val="000000"/>
          <w:spacing w:val="-3"/>
          <w:kern w:val="0"/>
          <w:sz w:val="28"/>
          <w:szCs w:val="28"/>
          <w:u w:val="single"/>
        </w:rPr>
        <w:t>甲方</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21"/>
          <w:kern w:val="0"/>
          <w:sz w:val="28"/>
          <w:szCs w:val="28"/>
        </w:rPr>
        <w:t xml:space="preserve"> </w:t>
      </w:r>
      <w:r w:rsidRPr="008C4DB8">
        <w:rPr>
          <w:rFonts w:ascii="宋体" w:eastAsia="宋体" w:hAnsi="宋体" w:cs="宋体"/>
          <w:noProof/>
          <w:snapToGrid w:val="0"/>
          <w:color w:val="000000"/>
          <w:spacing w:val="-3"/>
          <w:kern w:val="0"/>
          <w:sz w:val="28"/>
          <w:szCs w:val="28"/>
        </w:rPr>
        <w:t>所有。</w:t>
      </w:r>
    </w:p>
    <w:p w14:paraId="1529C5F0"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8.3</w:t>
      </w:r>
      <w:r w:rsidRPr="008C4DB8">
        <w:rPr>
          <w:rFonts w:ascii="宋体" w:eastAsia="宋体" w:hAnsi="宋体" w:cs="宋体"/>
          <w:noProof/>
          <w:snapToGrid w:val="0"/>
          <w:color w:val="000000"/>
          <w:spacing w:val="-54"/>
          <w:kern w:val="0"/>
          <w:sz w:val="28"/>
          <w:szCs w:val="28"/>
        </w:rPr>
        <w:t xml:space="preserve"> </w:t>
      </w:r>
      <w:r w:rsidRPr="008C4DB8">
        <w:rPr>
          <w:rFonts w:ascii="宋体" w:eastAsia="宋体" w:hAnsi="宋体" w:cs="宋体"/>
          <w:noProof/>
          <w:snapToGrid w:val="0"/>
          <w:color w:val="000000"/>
          <w:spacing w:val="-5"/>
          <w:kern w:val="0"/>
          <w:sz w:val="28"/>
          <w:szCs w:val="28"/>
        </w:rPr>
        <w:t>其他：</w:t>
      </w:r>
      <w:r w:rsidRPr="008C4DB8">
        <w:rPr>
          <w:rFonts w:ascii="宋体" w:eastAsia="宋体" w:hAnsi="宋体" w:cs="宋体"/>
          <w:noProof/>
          <w:snapToGrid w:val="0"/>
          <w:color w:val="000000"/>
          <w:kern w:val="0"/>
          <w:sz w:val="28"/>
          <w:szCs w:val="28"/>
          <w:u w:val="single"/>
        </w:rPr>
        <w:t xml:space="preserve">     </w:t>
      </w:r>
    </w:p>
    <w:p w14:paraId="7E9B4BEB"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1"/>
          <w:kern w:val="0"/>
          <w:sz w:val="28"/>
          <w:szCs w:val="28"/>
        </w:rPr>
        <w:lastRenderedPageBreak/>
        <w:t>9.违约责任</w:t>
      </w:r>
    </w:p>
    <w:p w14:paraId="26BC7E5E"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9.1</w:t>
      </w:r>
      <w:r w:rsidRPr="008C4DB8">
        <w:rPr>
          <w:rFonts w:ascii="宋体" w:eastAsia="宋体" w:hAnsi="宋体" w:cs="宋体"/>
          <w:noProof/>
          <w:snapToGrid w:val="0"/>
          <w:color w:val="000000"/>
          <w:spacing w:val="-50"/>
          <w:kern w:val="0"/>
          <w:sz w:val="28"/>
          <w:szCs w:val="28"/>
        </w:rPr>
        <w:t xml:space="preserve"> </w:t>
      </w:r>
      <w:r w:rsidRPr="008C4DB8">
        <w:rPr>
          <w:rFonts w:ascii="宋体" w:eastAsia="宋体" w:hAnsi="宋体" w:cs="宋体"/>
          <w:noProof/>
          <w:snapToGrid w:val="0"/>
          <w:color w:val="000000"/>
          <w:spacing w:val="-2"/>
          <w:kern w:val="0"/>
          <w:sz w:val="28"/>
          <w:szCs w:val="28"/>
        </w:rPr>
        <w:t>本合同生效后，甲乙双方均应当全面履行合同义务。任何一方违约，均应当承担违约责任，并赔偿对方由此受到的损失。</w:t>
      </w:r>
    </w:p>
    <w:p w14:paraId="2848A9B3" w14:textId="77777777" w:rsidR="008C4DB8" w:rsidRPr="008C4DB8" w:rsidRDefault="008C4DB8" w:rsidP="008C4DB8">
      <w:pPr>
        <w:widowControl/>
        <w:kinsoku w:val="0"/>
        <w:autoSpaceDE w:val="0"/>
        <w:autoSpaceDN w:val="0"/>
        <w:adjustRightInd w:val="0"/>
        <w:snapToGrid w:val="0"/>
        <w:spacing w:line="360" w:lineRule="auto"/>
        <w:ind w:firstLineChars="200" w:firstLine="60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0"/>
          <w:kern w:val="0"/>
          <w:sz w:val="28"/>
          <w:szCs w:val="28"/>
        </w:rPr>
        <w:t>9.2乙方逾期提交成果文件的</w:t>
      </w:r>
      <w:r w:rsidRPr="008C4DB8">
        <w:rPr>
          <w:rFonts w:ascii="宋体" w:eastAsia="宋体" w:hAnsi="宋体" w:cs="宋体"/>
          <w:noProof/>
          <w:snapToGrid w:val="0"/>
          <w:color w:val="000000"/>
          <w:spacing w:val="-83"/>
          <w:kern w:val="0"/>
          <w:sz w:val="28"/>
          <w:szCs w:val="28"/>
        </w:rPr>
        <w:t xml:space="preserve"> </w:t>
      </w:r>
      <w:r w:rsidRPr="008C4DB8">
        <w:rPr>
          <w:rFonts w:ascii="宋体" w:eastAsia="宋体" w:hAnsi="宋体" w:cs="宋体" w:hint="eastAsia"/>
          <w:noProof/>
          <w:snapToGrid w:val="0"/>
          <w:color w:val="000000"/>
          <w:spacing w:val="10"/>
          <w:kern w:val="0"/>
          <w:sz w:val="28"/>
          <w:szCs w:val="28"/>
        </w:rPr>
        <w:t>，</w:t>
      </w:r>
      <w:r w:rsidRPr="008C4DB8">
        <w:rPr>
          <w:rFonts w:ascii="宋体" w:eastAsia="宋体" w:hAnsi="宋体" w:cs="宋体"/>
          <w:noProof/>
          <w:snapToGrid w:val="0"/>
          <w:color w:val="000000"/>
          <w:spacing w:val="10"/>
          <w:kern w:val="0"/>
          <w:sz w:val="28"/>
          <w:szCs w:val="28"/>
        </w:rPr>
        <w:t>每逾期一</w:t>
      </w:r>
      <w:r w:rsidRPr="008C4DB8">
        <w:rPr>
          <w:rFonts w:ascii="宋体" w:eastAsia="宋体" w:hAnsi="宋体" w:cs="宋体"/>
          <w:noProof/>
          <w:snapToGrid w:val="0"/>
          <w:color w:val="000000"/>
          <w:spacing w:val="-58"/>
          <w:kern w:val="0"/>
          <w:sz w:val="28"/>
          <w:szCs w:val="28"/>
        </w:rPr>
        <w:t xml:space="preserve"> </w:t>
      </w:r>
      <w:r w:rsidRPr="008C4DB8">
        <w:rPr>
          <w:rFonts w:ascii="宋体" w:eastAsia="宋体" w:hAnsi="宋体" w:cs="宋体"/>
          <w:noProof/>
          <w:snapToGrid w:val="0"/>
          <w:color w:val="000000"/>
          <w:spacing w:val="10"/>
          <w:kern w:val="0"/>
          <w:sz w:val="28"/>
          <w:szCs w:val="28"/>
        </w:rPr>
        <w:t>日</w:t>
      </w:r>
      <w:r w:rsidRPr="008C4DB8">
        <w:rPr>
          <w:rFonts w:ascii="宋体" w:eastAsia="宋体" w:hAnsi="宋体" w:cs="宋体"/>
          <w:noProof/>
          <w:snapToGrid w:val="0"/>
          <w:color w:val="000000"/>
          <w:spacing w:val="-83"/>
          <w:kern w:val="0"/>
          <w:sz w:val="28"/>
          <w:szCs w:val="28"/>
        </w:rPr>
        <w:t xml:space="preserve"> </w:t>
      </w:r>
      <w:r w:rsidRPr="008C4DB8">
        <w:rPr>
          <w:rFonts w:ascii="宋体" w:eastAsia="宋体" w:hAnsi="宋体" w:cs="宋体"/>
          <w:noProof/>
          <w:snapToGrid w:val="0"/>
          <w:color w:val="000000"/>
          <w:spacing w:val="10"/>
          <w:kern w:val="0"/>
          <w:sz w:val="28"/>
          <w:szCs w:val="28"/>
        </w:rPr>
        <w:t>，应按合同价款</w:t>
      </w:r>
      <w:r w:rsidRPr="008C4DB8">
        <w:rPr>
          <w:rFonts w:ascii="宋体" w:eastAsia="宋体" w:hAnsi="宋体" w:cs="宋体"/>
          <w:noProof/>
          <w:snapToGrid w:val="0"/>
          <w:color w:val="000000"/>
          <w:spacing w:val="-3"/>
          <w:kern w:val="0"/>
          <w:sz w:val="28"/>
          <w:szCs w:val="28"/>
        </w:rPr>
        <w:t>的</w:t>
      </w:r>
      <w:r w:rsidRPr="008C4DB8">
        <w:rPr>
          <w:rFonts w:ascii="宋体" w:eastAsia="宋体" w:hAnsi="宋体" w:cs="宋体"/>
          <w:noProof/>
          <w:snapToGrid w:val="0"/>
          <w:color w:val="000000"/>
          <w:spacing w:val="-123"/>
          <w:kern w:val="0"/>
          <w:sz w:val="28"/>
          <w:szCs w:val="28"/>
        </w:rPr>
        <w:t xml:space="preserve"> </w:t>
      </w:r>
      <w:r w:rsidRPr="008C4DB8">
        <w:rPr>
          <w:rFonts w:ascii="宋体" w:eastAsia="宋体" w:hAnsi="宋体" w:cs="宋体"/>
          <w:noProof/>
          <w:snapToGrid w:val="0"/>
          <w:color w:val="000000"/>
          <w:spacing w:val="1"/>
          <w:kern w:val="0"/>
          <w:sz w:val="28"/>
          <w:szCs w:val="28"/>
          <w:u w:val="single"/>
        </w:rPr>
        <w:t xml:space="preserve">     </w:t>
      </w:r>
      <w:r w:rsidRPr="008C4DB8">
        <w:rPr>
          <w:rFonts w:ascii="宋体" w:eastAsia="宋体" w:hAnsi="宋体" w:cs="宋体"/>
          <w:noProof/>
          <w:snapToGrid w:val="0"/>
          <w:color w:val="000000"/>
          <w:spacing w:val="-118"/>
          <w:kern w:val="0"/>
          <w:sz w:val="28"/>
          <w:szCs w:val="28"/>
        </w:rPr>
        <w:t xml:space="preserve"> </w:t>
      </w:r>
      <w:r w:rsidRPr="008C4DB8">
        <w:rPr>
          <w:rFonts w:ascii="宋体" w:eastAsia="宋体" w:hAnsi="宋体" w:cs="宋体"/>
          <w:noProof/>
          <w:snapToGrid w:val="0"/>
          <w:color w:val="000000"/>
          <w:spacing w:val="-3"/>
          <w:kern w:val="0"/>
          <w:sz w:val="28"/>
          <w:szCs w:val="28"/>
        </w:rPr>
        <w:t>‰向甲方支付违约金；逾期超过</w:t>
      </w:r>
      <w:r w:rsidRPr="008C4DB8">
        <w:rPr>
          <w:rFonts w:ascii="宋体" w:eastAsia="宋体" w:hAnsi="宋体" w:cs="宋体"/>
          <w:noProof/>
          <w:snapToGrid w:val="0"/>
          <w:color w:val="000000"/>
          <w:spacing w:val="-138"/>
          <w:kern w:val="0"/>
          <w:sz w:val="28"/>
          <w:szCs w:val="28"/>
        </w:rPr>
        <w:t xml:space="preserve"> </w:t>
      </w:r>
      <w:r w:rsidRPr="008C4DB8">
        <w:rPr>
          <w:rFonts w:ascii="宋体" w:eastAsia="宋体" w:hAnsi="宋体" w:cs="宋体"/>
          <w:noProof/>
          <w:snapToGrid w:val="0"/>
          <w:color w:val="000000"/>
          <w:spacing w:val="1"/>
          <w:kern w:val="0"/>
          <w:sz w:val="28"/>
          <w:szCs w:val="28"/>
          <w:u w:val="single"/>
        </w:rPr>
        <w:t xml:space="preserve">      </w:t>
      </w:r>
      <w:r w:rsidRPr="008C4DB8">
        <w:rPr>
          <w:rFonts w:ascii="宋体" w:eastAsia="宋体" w:hAnsi="宋体" w:cs="宋体"/>
          <w:noProof/>
          <w:snapToGrid w:val="0"/>
          <w:color w:val="000000"/>
          <w:spacing w:val="-78"/>
          <w:kern w:val="0"/>
          <w:sz w:val="28"/>
          <w:szCs w:val="28"/>
        </w:rPr>
        <w:t xml:space="preserve"> </w:t>
      </w:r>
      <w:r w:rsidRPr="008C4DB8">
        <w:rPr>
          <w:rFonts w:ascii="宋体" w:eastAsia="宋体" w:hAnsi="宋体" w:cs="宋体"/>
          <w:noProof/>
          <w:snapToGrid w:val="0"/>
          <w:color w:val="000000"/>
          <w:spacing w:val="-3"/>
          <w:kern w:val="0"/>
          <w:sz w:val="28"/>
          <w:szCs w:val="28"/>
        </w:rPr>
        <w:t>日的，甲方有权单方</w:t>
      </w:r>
      <w:r w:rsidRPr="008C4DB8">
        <w:rPr>
          <w:rFonts w:ascii="宋体" w:eastAsia="宋体" w:hAnsi="宋体" w:cs="宋体"/>
          <w:noProof/>
          <w:snapToGrid w:val="0"/>
          <w:color w:val="000000"/>
          <w:spacing w:val="-4"/>
          <w:kern w:val="0"/>
          <w:sz w:val="28"/>
          <w:szCs w:val="28"/>
        </w:rPr>
        <w:t>解除本合同，乙方应按本合同约定承担违约责任，并赔偿甲方因此造</w:t>
      </w:r>
      <w:r w:rsidRPr="008C4DB8">
        <w:rPr>
          <w:rFonts w:ascii="宋体" w:eastAsia="宋体" w:hAnsi="宋体" w:cs="宋体"/>
          <w:noProof/>
          <w:snapToGrid w:val="0"/>
          <w:color w:val="000000"/>
          <w:spacing w:val="-7"/>
          <w:kern w:val="0"/>
          <w:sz w:val="28"/>
          <w:szCs w:val="28"/>
        </w:rPr>
        <w:t>成的全部损失。</w:t>
      </w:r>
    </w:p>
    <w:p w14:paraId="06A311CC" w14:textId="77777777" w:rsidR="008C4DB8" w:rsidRPr="008C4DB8" w:rsidRDefault="008C4DB8" w:rsidP="008C4DB8">
      <w:pPr>
        <w:widowControl/>
        <w:kinsoku w:val="0"/>
        <w:autoSpaceDE w:val="0"/>
        <w:autoSpaceDN w:val="0"/>
        <w:adjustRightInd w:val="0"/>
        <w:snapToGrid w:val="0"/>
        <w:spacing w:line="360" w:lineRule="auto"/>
        <w:ind w:firstLineChars="200" w:firstLine="58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9.3</w:t>
      </w:r>
      <w:r w:rsidRPr="008C4DB8">
        <w:rPr>
          <w:rFonts w:ascii="宋体" w:eastAsia="宋体" w:hAnsi="宋体" w:cs="宋体"/>
          <w:noProof/>
          <w:snapToGrid w:val="0"/>
          <w:color w:val="000000"/>
          <w:spacing w:val="40"/>
          <w:kern w:val="0"/>
          <w:sz w:val="28"/>
          <w:szCs w:val="28"/>
        </w:rPr>
        <w:t xml:space="preserve"> </w:t>
      </w:r>
      <w:r w:rsidRPr="008C4DB8">
        <w:rPr>
          <w:rFonts w:ascii="宋体" w:eastAsia="宋体" w:hAnsi="宋体" w:cs="宋体"/>
          <w:noProof/>
          <w:snapToGrid w:val="0"/>
          <w:color w:val="000000"/>
          <w:spacing w:val="5"/>
          <w:kern w:val="0"/>
          <w:sz w:val="28"/>
          <w:szCs w:val="28"/>
        </w:rPr>
        <w:t>因乙方原因导致本合同项下成果文件未</w:t>
      </w:r>
      <w:r w:rsidRPr="008C4DB8">
        <w:rPr>
          <w:rFonts w:ascii="宋体" w:eastAsia="宋体" w:hAnsi="宋体" w:cs="宋体"/>
          <w:noProof/>
          <w:snapToGrid w:val="0"/>
          <w:color w:val="000000"/>
          <w:spacing w:val="4"/>
          <w:kern w:val="0"/>
          <w:sz w:val="28"/>
          <w:szCs w:val="28"/>
        </w:rPr>
        <w:t>通过水行政主管部</w:t>
      </w:r>
      <w:r w:rsidRPr="008C4DB8">
        <w:rPr>
          <w:rFonts w:ascii="宋体" w:eastAsia="宋体" w:hAnsi="宋体" w:cs="宋体"/>
          <w:noProof/>
          <w:snapToGrid w:val="0"/>
          <w:color w:val="000000"/>
          <w:spacing w:val="16"/>
          <w:kern w:val="0"/>
          <w:sz w:val="28"/>
          <w:szCs w:val="28"/>
        </w:rPr>
        <w:t>门批复的</w:t>
      </w:r>
      <w:r w:rsidRPr="008C4DB8">
        <w:rPr>
          <w:rFonts w:ascii="宋体" w:eastAsia="宋体" w:hAnsi="宋体" w:cs="宋体" w:hint="eastAsia"/>
          <w:noProof/>
          <w:snapToGrid w:val="0"/>
          <w:color w:val="000000"/>
          <w:spacing w:val="16"/>
          <w:kern w:val="0"/>
          <w:sz w:val="28"/>
          <w:szCs w:val="28"/>
        </w:rPr>
        <w:t>，</w:t>
      </w:r>
      <w:r w:rsidRPr="008C4DB8">
        <w:rPr>
          <w:rFonts w:ascii="宋体" w:eastAsia="宋体" w:hAnsi="宋体" w:cs="宋体"/>
          <w:noProof/>
          <w:snapToGrid w:val="0"/>
          <w:color w:val="000000"/>
          <w:spacing w:val="16"/>
          <w:kern w:val="0"/>
          <w:sz w:val="28"/>
          <w:szCs w:val="28"/>
        </w:rPr>
        <w:t>甲方不必支付合同价款给乙方</w:t>
      </w:r>
      <w:r w:rsidRPr="008C4DB8">
        <w:rPr>
          <w:rFonts w:ascii="宋体" w:eastAsia="宋体" w:hAnsi="宋体" w:cs="宋体" w:hint="eastAsia"/>
          <w:noProof/>
          <w:snapToGrid w:val="0"/>
          <w:color w:val="000000"/>
          <w:spacing w:val="16"/>
          <w:kern w:val="0"/>
          <w:sz w:val="28"/>
          <w:szCs w:val="28"/>
        </w:rPr>
        <w:t>，</w:t>
      </w:r>
      <w:r w:rsidRPr="008C4DB8">
        <w:rPr>
          <w:rFonts w:ascii="宋体" w:eastAsia="宋体" w:hAnsi="宋体" w:cs="宋体"/>
          <w:noProof/>
          <w:snapToGrid w:val="0"/>
          <w:color w:val="000000"/>
          <w:spacing w:val="16"/>
          <w:kern w:val="0"/>
          <w:sz w:val="28"/>
          <w:szCs w:val="28"/>
        </w:rPr>
        <w:t>乙方应按合同价款</w:t>
      </w:r>
      <w:r w:rsidRPr="008C4DB8">
        <w:rPr>
          <w:rFonts w:ascii="宋体" w:eastAsia="宋体" w:hAnsi="宋体" w:cs="宋体"/>
          <w:noProof/>
          <w:snapToGrid w:val="0"/>
          <w:color w:val="000000"/>
          <w:spacing w:val="-2"/>
          <w:kern w:val="0"/>
          <w:sz w:val="28"/>
          <w:szCs w:val="28"/>
        </w:rPr>
        <w:t>的</w:t>
      </w:r>
      <w:r w:rsidRPr="008C4DB8">
        <w:rPr>
          <w:rFonts w:ascii="宋体" w:eastAsia="宋体" w:hAnsi="宋体" w:cs="宋体"/>
          <w:noProof/>
          <w:snapToGrid w:val="0"/>
          <w:color w:val="000000"/>
          <w:spacing w:val="-2"/>
          <w:kern w:val="0"/>
          <w:sz w:val="28"/>
          <w:szCs w:val="28"/>
          <w:u w:val="single"/>
        </w:rPr>
        <w:t xml:space="preserve">     </w:t>
      </w:r>
      <w:r w:rsidRPr="008C4DB8">
        <w:rPr>
          <w:rFonts w:ascii="宋体" w:eastAsia="宋体" w:hAnsi="宋体" w:cs="宋体"/>
          <w:noProof/>
          <w:snapToGrid w:val="0"/>
          <w:color w:val="000000"/>
          <w:spacing w:val="-2"/>
          <w:kern w:val="0"/>
          <w:sz w:val="28"/>
          <w:szCs w:val="28"/>
        </w:rPr>
        <w:t>%向甲方支付违约金，并应退</w:t>
      </w:r>
      <w:r w:rsidRPr="008C4DB8">
        <w:rPr>
          <w:rFonts w:ascii="宋体" w:eastAsia="宋体" w:hAnsi="宋体" w:cs="宋体"/>
          <w:noProof/>
          <w:snapToGrid w:val="0"/>
          <w:color w:val="000000"/>
          <w:spacing w:val="-3"/>
          <w:kern w:val="0"/>
          <w:sz w:val="28"/>
          <w:szCs w:val="28"/>
        </w:rPr>
        <w:t>还甲方已支付的合同价款</w:t>
      </w:r>
      <w:r w:rsidRPr="008C4DB8">
        <w:rPr>
          <w:rFonts w:ascii="宋体" w:eastAsia="宋体" w:hAnsi="宋体" w:cs="宋体" w:hint="eastAsia"/>
          <w:noProof/>
          <w:snapToGrid w:val="0"/>
          <w:color w:val="000000"/>
          <w:spacing w:val="-3"/>
          <w:kern w:val="0"/>
          <w:sz w:val="28"/>
          <w:szCs w:val="28"/>
        </w:rPr>
        <w:t>。</w:t>
      </w:r>
    </w:p>
    <w:p w14:paraId="2C6A104A" w14:textId="40632AA8" w:rsidR="008C4DB8" w:rsidRPr="008C4DB8" w:rsidRDefault="008C4DB8">
      <w:pPr>
        <w:widowControl/>
        <w:kinsoku w:val="0"/>
        <w:autoSpaceDE w:val="0"/>
        <w:autoSpaceDN w:val="0"/>
        <w:adjustRightInd w:val="0"/>
        <w:snapToGrid w:val="0"/>
        <w:spacing w:line="360" w:lineRule="auto"/>
        <w:ind w:firstLineChars="200" w:firstLine="63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8"/>
          <w:kern w:val="0"/>
          <w:sz w:val="28"/>
          <w:szCs w:val="28"/>
        </w:rPr>
        <w:t>9.4</w:t>
      </w:r>
      <w:r w:rsidRPr="008C4DB8">
        <w:rPr>
          <w:rFonts w:ascii="宋体" w:eastAsia="宋体" w:hAnsi="宋体" w:cs="宋体"/>
          <w:noProof/>
          <w:snapToGrid w:val="0"/>
          <w:color w:val="000000"/>
          <w:spacing w:val="-17"/>
          <w:kern w:val="0"/>
          <w:sz w:val="28"/>
          <w:szCs w:val="28"/>
        </w:rPr>
        <w:t xml:space="preserve"> </w:t>
      </w:r>
      <w:r w:rsidRPr="008C4DB8">
        <w:rPr>
          <w:rFonts w:ascii="宋体" w:eastAsia="宋体" w:hAnsi="宋体" w:cs="宋体"/>
          <w:noProof/>
          <w:snapToGrid w:val="0"/>
          <w:color w:val="000000"/>
          <w:spacing w:val="18"/>
          <w:kern w:val="0"/>
          <w:sz w:val="28"/>
          <w:szCs w:val="28"/>
        </w:rPr>
        <w:t>乙方违反本合</w:t>
      </w:r>
      <w:r w:rsidRPr="008C4DB8">
        <w:rPr>
          <w:rFonts w:ascii="宋体" w:eastAsia="宋体" w:hAnsi="宋体" w:cs="宋体"/>
          <w:noProof/>
          <w:snapToGrid w:val="0"/>
          <w:color w:val="000000"/>
          <w:spacing w:val="-64"/>
          <w:kern w:val="0"/>
          <w:sz w:val="28"/>
          <w:szCs w:val="28"/>
        </w:rPr>
        <w:t xml:space="preserve"> </w:t>
      </w:r>
      <w:r w:rsidRPr="008C4DB8">
        <w:rPr>
          <w:rFonts w:ascii="宋体" w:eastAsia="宋体" w:hAnsi="宋体" w:cs="宋体"/>
          <w:noProof/>
          <w:snapToGrid w:val="0"/>
          <w:color w:val="000000"/>
          <w:spacing w:val="18"/>
          <w:kern w:val="0"/>
          <w:sz w:val="28"/>
          <w:szCs w:val="28"/>
        </w:rPr>
        <w:t>同相关知识产权约定</w:t>
      </w:r>
      <w:r w:rsidRPr="008C4DB8">
        <w:rPr>
          <w:rFonts w:ascii="宋体" w:eastAsia="宋体" w:hAnsi="宋体" w:cs="宋体"/>
          <w:noProof/>
          <w:snapToGrid w:val="0"/>
          <w:color w:val="000000"/>
          <w:spacing w:val="-69"/>
          <w:kern w:val="0"/>
          <w:sz w:val="28"/>
          <w:szCs w:val="28"/>
        </w:rPr>
        <w:t xml:space="preserve"> </w:t>
      </w:r>
      <w:r w:rsidRPr="008C4DB8">
        <w:rPr>
          <w:rFonts w:ascii="宋体" w:eastAsia="宋体" w:hAnsi="宋体" w:cs="宋体"/>
          <w:noProof/>
          <w:snapToGrid w:val="0"/>
          <w:color w:val="000000"/>
          <w:spacing w:val="18"/>
          <w:kern w:val="0"/>
          <w:sz w:val="28"/>
          <w:szCs w:val="28"/>
        </w:rPr>
        <w:t>的</w:t>
      </w:r>
      <w:r w:rsidRPr="008C4DB8">
        <w:rPr>
          <w:rFonts w:ascii="宋体" w:eastAsia="宋体" w:hAnsi="宋体" w:cs="宋体" w:hint="eastAsia"/>
          <w:noProof/>
          <w:snapToGrid w:val="0"/>
          <w:color w:val="000000"/>
          <w:spacing w:val="18"/>
          <w:kern w:val="0"/>
          <w:sz w:val="28"/>
          <w:szCs w:val="28"/>
        </w:rPr>
        <w:t>，</w:t>
      </w:r>
      <w:r w:rsidRPr="008C4DB8">
        <w:rPr>
          <w:rFonts w:ascii="宋体" w:eastAsia="宋体" w:hAnsi="宋体" w:cs="宋体"/>
          <w:noProof/>
          <w:snapToGrid w:val="0"/>
          <w:color w:val="000000"/>
          <w:spacing w:val="18"/>
          <w:kern w:val="0"/>
          <w:sz w:val="28"/>
          <w:szCs w:val="28"/>
        </w:rPr>
        <w:t>应按合</w:t>
      </w:r>
      <w:r w:rsidRPr="008C4DB8">
        <w:rPr>
          <w:rFonts w:ascii="宋体" w:eastAsia="宋体" w:hAnsi="宋体" w:cs="宋体"/>
          <w:noProof/>
          <w:snapToGrid w:val="0"/>
          <w:color w:val="000000"/>
          <w:spacing w:val="-65"/>
          <w:kern w:val="0"/>
          <w:sz w:val="28"/>
          <w:szCs w:val="28"/>
        </w:rPr>
        <w:t xml:space="preserve"> </w:t>
      </w:r>
      <w:r w:rsidRPr="008C4DB8">
        <w:rPr>
          <w:rFonts w:ascii="宋体" w:eastAsia="宋体" w:hAnsi="宋体" w:cs="宋体"/>
          <w:noProof/>
          <w:snapToGrid w:val="0"/>
          <w:color w:val="000000"/>
          <w:spacing w:val="18"/>
          <w:kern w:val="0"/>
          <w:sz w:val="28"/>
          <w:szCs w:val="28"/>
        </w:rPr>
        <w:t>同价款</w:t>
      </w:r>
      <w:r w:rsidRPr="008C4DB8">
        <w:rPr>
          <w:rFonts w:ascii="宋体" w:eastAsia="宋体" w:hAnsi="宋体" w:cs="宋体"/>
          <w:noProof/>
          <w:snapToGrid w:val="0"/>
          <w:color w:val="000000"/>
          <w:spacing w:val="-4"/>
          <w:kern w:val="0"/>
          <w:sz w:val="28"/>
          <w:szCs w:val="28"/>
        </w:rPr>
        <w:t>的</w:t>
      </w:r>
      <w:r w:rsidRPr="008C4DB8">
        <w:rPr>
          <w:rFonts w:ascii="宋体" w:eastAsia="宋体" w:hAnsi="宋体" w:cs="宋体"/>
          <w:noProof/>
          <w:snapToGrid w:val="0"/>
          <w:color w:val="000000"/>
          <w:spacing w:val="-4"/>
          <w:kern w:val="0"/>
          <w:sz w:val="28"/>
          <w:szCs w:val="28"/>
          <w:u w:val="single"/>
        </w:rPr>
        <w:t xml:space="preserve">     </w:t>
      </w:r>
      <w:r w:rsidRPr="008C4DB8">
        <w:rPr>
          <w:rFonts w:ascii="宋体" w:eastAsia="宋体" w:hAnsi="宋体" w:cs="宋体"/>
          <w:noProof/>
          <w:snapToGrid w:val="0"/>
          <w:color w:val="000000"/>
          <w:spacing w:val="-4"/>
          <w:kern w:val="0"/>
          <w:sz w:val="28"/>
          <w:szCs w:val="28"/>
        </w:rPr>
        <w:t>%向甲方支付违约金，该违约金不足以弥补甲方的损失的，乙</w:t>
      </w:r>
      <w:r w:rsidRPr="008C4DB8">
        <w:rPr>
          <w:rFonts w:ascii="宋体" w:eastAsia="宋体" w:hAnsi="宋体" w:cs="宋体"/>
          <w:noProof/>
          <w:snapToGrid w:val="0"/>
          <w:color w:val="000000"/>
          <w:spacing w:val="-6"/>
          <w:kern w:val="0"/>
          <w:sz w:val="28"/>
          <w:szCs w:val="28"/>
        </w:rPr>
        <w:t>方应赔偿甲方损失。</w:t>
      </w:r>
    </w:p>
    <w:p w14:paraId="7BFFB4BB" w14:textId="69AAC6BA"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9.5 甲方未按本合同约定的时间向乙方支付合同价款的，每逾期</w:t>
      </w:r>
      <w:r w:rsidRPr="008C4DB8">
        <w:rPr>
          <w:rFonts w:ascii="宋体" w:eastAsia="宋体" w:hAnsi="宋体" w:cs="宋体"/>
          <w:noProof/>
          <w:snapToGrid w:val="0"/>
          <w:color w:val="000000"/>
          <w:spacing w:val="13"/>
          <w:kern w:val="0"/>
          <w:sz w:val="28"/>
          <w:szCs w:val="28"/>
        </w:rPr>
        <w:t>一日</w:t>
      </w:r>
      <w:r w:rsidRPr="008C4DB8">
        <w:rPr>
          <w:rFonts w:ascii="宋体" w:eastAsia="宋体" w:hAnsi="宋体" w:cs="宋体"/>
          <w:noProof/>
          <w:snapToGrid w:val="0"/>
          <w:color w:val="000000"/>
          <w:spacing w:val="-82"/>
          <w:kern w:val="0"/>
          <w:sz w:val="28"/>
          <w:szCs w:val="28"/>
        </w:rPr>
        <w:t xml:space="preserve"> </w:t>
      </w:r>
      <w:r w:rsidRPr="008C4DB8">
        <w:rPr>
          <w:rFonts w:ascii="宋体" w:eastAsia="宋体" w:hAnsi="宋体" w:cs="宋体"/>
          <w:noProof/>
          <w:snapToGrid w:val="0"/>
          <w:color w:val="000000"/>
          <w:spacing w:val="13"/>
          <w:kern w:val="0"/>
          <w:sz w:val="28"/>
          <w:szCs w:val="28"/>
        </w:rPr>
        <w:t>，按应付而未付合同价款的</w:t>
      </w:r>
      <w:r w:rsidRPr="008C4DB8">
        <w:rPr>
          <w:rFonts w:ascii="宋体" w:eastAsia="宋体" w:hAnsi="宋体" w:cs="宋体"/>
          <w:noProof/>
          <w:snapToGrid w:val="0"/>
          <w:color w:val="000000"/>
          <w:spacing w:val="-116"/>
          <w:kern w:val="0"/>
          <w:sz w:val="28"/>
          <w:szCs w:val="28"/>
        </w:rPr>
        <w:t xml:space="preserve"> </w:t>
      </w:r>
      <w:r w:rsidRPr="008C4DB8">
        <w:rPr>
          <w:rFonts w:ascii="宋体" w:eastAsia="宋体" w:hAnsi="宋体" w:cs="宋体"/>
          <w:noProof/>
          <w:snapToGrid w:val="0"/>
          <w:color w:val="000000"/>
          <w:spacing w:val="24"/>
          <w:kern w:val="0"/>
          <w:sz w:val="28"/>
          <w:szCs w:val="28"/>
          <w:u w:val="single"/>
        </w:rPr>
        <w:t xml:space="preserve"> </w:t>
      </w:r>
      <w:r w:rsidR="00795DA5">
        <w:rPr>
          <w:rFonts w:ascii="宋体" w:eastAsia="宋体" w:hAnsi="宋体" w:cs="宋体"/>
          <w:noProof/>
          <w:snapToGrid w:val="0"/>
          <w:color w:val="000000"/>
          <w:spacing w:val="24"/>
          <w:kern w:val="0"/>
          <w:sz w:val="28"/>
          <w:szCs w:val="28"/>
          <w:u w:val="single"/>
        </w:rPr>
        <w:t xml:space="preserve">   </w:t>
      </w:r>
      <w:r w:rsidRPr="008C4DB8">
        <w:rPr>
          <w:rFonts w:ascii="宋体" w:eastAsia="宋体" w:hAnsi="宋体" w:cs="宋体"/>
          <w:noProof/>
          <w:snapToGrid w:val="0"/>
          <w:color w:val="000000"/>
          <w:spacing w:val="24"/>
          <w:kern w:val="0"/>
          <w:sz w:val="28"/>
          <w:szCs w:val="28"/>
          <w:u w:val="single"/>
        </w:rPr>
        <w:t xml:space="preserve"> </w:t>
      </w:r>
      <w:r w:rsidRPr="008C4DB8">
        <w:rPr>
          <w:rFonts w:ascii="宋体" w:eastAsia="宋体" w:hAnsi="宋体" w:cs="宋体"/>
          <w:noProof/>
          <w:snapToGrid w:val="0"/>
          <w:color w:val="000000"/>
          <w:spacing w:val="-119"/>
          <w:kern w:val="0"/>
          <w:sz w:val="28"/>
          <w:szCs w:val="28"/>
        </w:rPr>
        <w:t xml:space="preserve"> </w:t>
      </w:r>
      <w:r w:rsidRPr="008C4DB8">
        <w:rPr>
          <w:rFonts w:ascii="宋体" w:eastAsia="宋体" w:hAnsi="宋体" w:cs="宋体"/>
          <w:noProof/>
          <w:snapToGrid w:val="0"/>
          <w:color w:val="000000"/>
          <w:spacing w:val="13"/>
          <w:kern w:val="0"/>
          <w:sz w:val="28"/>
          <w:szCs w:val="28"/>
        </w:rPr>
        <w:t>‰作为违约金</w:t>
      </w:r>
      <w:r w:rsidRPr="008C4DB8">
        <w:rPr>
          <w:rFonts w:ascii="宋体" w:eastAsia="宋体" w:hAnsi="宋体" w:cs="宋体"/>
          <w:noProof/>
          <w:snapToGrid w:val="0"/>
          <w:color w:val="000000"/>
          <w:spacing w:val="-82"/>
          <w:kern w:val="0"/>
          <w:sz w:val="28"/>
          <w:szCs w:val="28"/>
        </w:rPr>
        <w:t xml:space="preserve"> </w:t>
      </w:r>
      <w:r w:rsidRPr="008C4DB8">
        <w:rPr>
          <w:rFonts w:ascii="宋体" w:eastAsia="宋体" w:hAnsi="宋体" w:cs="宋体"/>
          <w:noProof/>
          <w:snapToGrid w:val="0"/>
          <w:color w:val="000000"/>
          <w:spacing w:val="13"/>
          <w:kern w:val="0"/>
          <w:sz w:val="28"/>
          <w:szCs w:val="28"/>
        </w:rPr>
        <w:t>，</w:t>
      </w:r>
      <w:r w:rsidRPr="008C4DB8">
        <w:rPr>
          <w:rFonts w:ascii="宋体" w:eastAsia="宋体" w:hAnsi="宋体" w:cs="宋体"/>
          <w:noProof/>
          <w:snapToGrid w:val="0"/>
          <w:color w:val="000000"/>
          <w:spacing w:val="12"/>
          <w:kern w:val="0"/>
          <w:sz w:val="28"/>
          <w:szCs w:val="28"/>
        </w:rPr>
        <w:t>逾期超过</w:t>
      </w:r>
      <w:r w:rsidR="00795DA5" w:rsidRPr="008C4DB8">
        <w:rPr>
          <w:rFonts w:ascii="宋体" w:eastAsia="宋体" w:hAnsi="宋体" w:cs="宋体"/>
          <w:noProof/>
          <w:snapToGrid w:val="0"/>
          <w:color w:val="000000"/>
          <w:spacing w:val="24"/>
          <w:kern w:val="0"/>
          <w:sz w:val="28"/>
          <w:szCs w:val="28"/>
          <w:u w:val="single"/>
        </w:rPr>
        <w:t xml:space="preserve">  </w:t>
      </w:r>
      <w:r w:rsidRPr="008C4DB8">
        <w:rPr>
          <w:rFonts w:ascii="宋体" w:eastAsia="宋体" w:hAnsi="宋体" w:cs="宋体"/>
          <w:noProof/>
          <w:snapToGrid w:val="0"/>
          <w:color w:val="000000"/>
          <w:spacing w:val="-2"/>
          <w:kern w:val="0"/>
          <w:sz w:val="28"/>
          <w:szCs w:val="28"/>
        </w:rPr>
        <w:t>日，乙方有权单方解除本合同，因此造成的损失由甲方承担。</w:t>
      </w:r>
    </w:p>
    <w:p w14:paraId="1BC55F93"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4"/>
          <w:kern w:val="0"/>
          <w:sz w:val="28"/>
          <w:szCs w:val="28"/>
        </w:rPr>
        <w:t>10.保密义务</w:t>
      </w:r>
    </w:p>
    <w:p w14:paraId="7DF044C5" w14:textId="77777777" w:rsidR="008C4DB8" w:rsidRPr="008C4DB8" w:rsidRDefault="008C4DB8" w:rsidP="008C4DB8">
      <w:pPr>
        <w:widowControl/>
        <w:kinsoku w:val="0"/>
        <w:autoSpaceDE w:val="0"/>
        <w:autoSpaceDN w:val="0"/>
        <w:adjustRightInd w:val="0"/>
        <w:snapToGrid w:val="0"/>
        <w:spacing w:line="36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乙方履行本合同应遵守如下保密义务，如甲乙双方签署了《保密</w:t>
      </w:r>
      <w:r w:rsidRPr="008C4DB8">
        <w:rPr>
          <w:rFonts w:ascii="宋体" w:eastAsia="宋体" w:hAnsi="宋体" w:cs="宋体"/>
          <w:noProof/>
          <w:snapToGrid w:val="0"/>
          <w:color w:val="000000"/>
          <w:spacing w:val="-1"/>
          <w:kern w:val="0"/>
          <w:sz w:val="28"/>
          <w:szCs w:val="28"/>
        </w:rPr>
        <w:t>协议》的，则保密义务按《保密协议》约定执行：</w:t>
      </w:r>
    </w:p>
    <w:p w14:paraId="058B2684"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10.1 保密内容：包括但不限于因履行本合同而知悉的甲</w:t>
      </w:r>
      <w:r w:rsidRPr="008C4DB8">
        <w:rPr>
          <w:rFonts w:ascii="宋体" w:eastAsia="宋体" w:hAnsi="宋体" w:cs="宋体"/>
          <w:noProof/>
          <w:snapToGrid w:val="0"/>
          <w:color w:val="000000"/>
          <w:spacing w:val="-2"/>
          <w:kern w:val="0"/>
          <w:sz w:val="28"/>
          <w:szCs w:val="28"/>
        </w:rPr>
        <w:t>方商业</w:t>
      </w:r>
      <w:r w:rsidRPr="008C4DB8">
        <w:rPr>
          <w:rFonts w:ascii="宋体" w:eastAsia="宋体" w:hAnsi="宋体" w:cs="宋体"/>
          <w:noProof/>
          <w:snapToGrid w:val="0"/>
          <w:color w:val="000000"/>
          <w:spacing w:val="-1"/>
          <w:kern w:val="0"/>
          <w:sz w:val="28"/>
          <w:szCs w:val="28"/>
        </w:rPr>
        <w:t>秘密、工作秘密、敏感信息及其他非公开的技术和经营信息等。</w:t>
      </w:r>
    </w:p>
    <w:p w14:paraId="46514DA0"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商业秘密是指在生产和经营活动中产生的不为公众知悉，影响公</w:t>
      </w:r>
      <w:r w:rsidRPr="008C4DB8">
        <w:rPr>
          <w:rFonts w:ascii="宋体" w:eastAsia="宋体" w:hAnsi="宋体" w:cs="宋体"/>
          <w:noProof/>
          <w:snapToGrid w:val="0"/>
          <w:color w:val="000000"/>
          <w:spacing w:val="-2"/>
          <w:kern w:val="0"/>
          <w:sz w:val="28"/>
          <w:szCs w:val="28"/>
        </w:rPr>
        <w:t>司安全、经济利益，并经公司采取保密措施的经营信息和技</w:t>
      </w:r>
      <w:r w:rsidRPr="008C4DB8">
        <w:rPr>
          <w:rFonts w:ascii="宋体" w:eastAsia="宋体" w:hAnsi="宋体" w:cs="宋体"/>
          <w:noProof/>
          <w:snapToGrid w:val="0"/>
          <w:color w:val="000000"/>
          <w:spacing w:val="-3"/>
          <w:kern w:val="0"/>
          <w:sz w:val="28"/>
          <w:szCs w:val="28"/>
        </w:rPr>
        <w:t>术信息。</w:t>
      </w:r>
    </w:p>
    <w:p w14:paraId="381BCB64"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lastRenderedPageBreak/>
        <w:t>工作秘密是指泄露后会对甲方工作带来被动和损害的内部敏感</w:t>
      </w:r>
      <w:r w:rsidRPr="008C4DB8">
        <w:rPr>
          <w:rFonts w:ascii="宋体" w:eastAsia="宋体" w:hAnsi="宋体" w:cs="宋体"/>
          <w:noProof/>
          <w:snapToGrid w:val="0"/>
          <w:color w:val="000000"/>
          <w:spacing w:val="-4"/>
          <w:kern w:val="0"/>
          <w:sz w:val="28"/>
          <w:szCs w:val="28"/>
        </w:rPr>
        <w:t>信息，包括但不限于有关工作内部方案、讨论记录、过程稿、征求意</w:t>
      </w:r>
      <w:r w:rsidRPr="008C4DB8">
        <w:rPr>
          <w:rFonts w:ascii="宋体" w:eastAsia="宋体" w:hAnsi="宋体" w:cs="宋体"/>
          <w:noProof/>
          <w:snapToGrid w:val="0"/>
          <w:color w:val="000000"/>
          <w:spacing w:val="-12"/>
          <w:kern w:val="0"/>
          <w:sz w:val="28"/>
          <w:szCs w:val="28"/>
        </w:rPr>
        <w:t>见等。</w:t>
      </w:r>
    </w:p>
    <w:p w14:paraId="1D56941F"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敏感信息内容包括但不限于：甲方员工个人信息、公司运行管理</w:t>
      </w:r>
      <w:r w:rsidRPr="008C4DB8">
        <w:rPr>
          <w:rFonts w:ascii="宋体" w:eastAsia="宋体" w:hAnsi="宋体" w:cs="宋体"/>
          <w:noProof/>
          <w:snapToGrid w:val="0"/>
          <w:color w:val="000000"/>
          <w:spacing w:val="-3"/>
          <w:kern w:val="0"/>
          <w:sz w:val="28"/>
          <w:szCs w:val="28"/>
        </w:rPr>
        <w:t>数据、业务生产敏感数据、公司重要工作文件等。</w:t>
      </w:r>
    </w:p>
    <w:p w14:paraId="1D7D261B"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10.2 涉密人员范围：参与实施本合同的乙方全体人员。</w:t>
      </w:r>
    </w:p>
    <w:p w14:paraId="652BA02A"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10.3 保密期限：合同签订后至甲方书面声明放弃该保密</w:t>
      </w:r>
      <w:r w:rsidRPr="008C4DB8">
        <w:rPr>
          <w:rFonts w:ascii="宋体" w:eastAsia="宋体" w:hAnsi="宋体" w:cs="宋体"/>
          <w:noProof/>
          <w:snapToGrid w:val="0"/>
          <w:color w:val="000000"/>
          <w:spacing w:val="-2"/>
          <w:kern w:val="0"/>
          <w:sz w:val="28"/>
          <w:szCs w:val="28"/>
        </w:rPr>
        <w:t>权利之</w:t>
      </w:r>
      <w:r w:rsidRPr="008C4DB8">
        <w:rPr>
          <w:rFonts w:ascii="宋体" w:eastAsia="宋体" w:hAnsi="宋体" w:cs="宋体"/>
          <w:noProof/>
          <w:snapToGrid w:val="0"/>
          <w:color w:val="000000"/>
          <w:spacing w:val="-23"/>
          <w:kern w:val="0"/>
          <w:sz w:val="28"/>
          <w:szCs w:val="28"/>
        </w:rPr>
        <w:t>日止。</w:t>
      </w:r>
    </w:p>
    <w:p w14:paraId="55AC5A9A" w14:textId="77777777" w:rsidR="008C4DB8" w:rsidRPr="008C4DB8" w:rsidRDefault="008C4DB8" w:rsidP="008C4DB8">
      <w:pPr>
        <w:widowControl/>
        <w:kinsoku w:val="0"/>
        <w:autoSpaceDE w:val="0"/>
        <w:autoSpaceDN w:val="0"/>
        <w:adjustRightInd w:val="0"/>
        <w:snapToGrid w:val="0"/>
        <w:spacing w:line="36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10.4 泄密责任：乙方应于本合同项下项目结束后或合同</w:t>
      </w:r>
      <w:r w:rsidRPr="008C4DB8">
        <w:rPr>
          <w:rFonts w:ascii="宋体" w:eastAsia="宋体" w:hAnsi="宋体" w:cs="宋体"/>
          <w:noProof/>
          <w:snapToGrid w:val="0"/>
          <w:color w:val="000000"/>
          <w:spacing w:val="-7"/>
          <w:kern w:val="0"/>
          <w:sz w:val="28"/>
          <w:szCs w:val="28"/>
        </w:rPr>
        <w:t>解除后</w:t>
      </w:r>
      <w:r w:rsidRPr="008C4DB8">
        <w:rPr>
          <w:rFonts w:ascii="宋体" w:eastAsia="宋体" w:hAnsi="宋体" w:cs="宋体"/>
          <w:noProof/>
          <w:snapToGrid w:val="0"/>
          <w:color w:val="000000"/>
          <w:spacing w:val="-77"/>
          <w:kern w:val="0"/>
          <w:sz w:val="28"/>
          <w:szCs w:val="28"/>
        </w:rPr>
        <w:t xml:space="preserve"> </w:t>
      </w:r>
      <w:r w:rsidRPr="008C4DB8">
        <w:rPr>
          <w:rFonts w:ascii="宋体" w:eastAsia="宋体" w:hAnsi="宋体" w:cs="宋体"/>
          <w:noProof/>
          <w:snapToGrid w:val="0"/>
          <w:color w:val="000000"/>
          <w:spacing w:val="-7"/>
          <w:kern w:val="0"/>
          <w:sz w:val="28"/>
          <w:szCs w:val="28"/>
        </w:rPr>
        <w:t>5</w:t>
      </w:r>
      <w:r w:rsidRPr="008C4DB8">
        <w:rPr>
          <w:rFonts w:ascii="宋体" w:eastAsia="宋体" w:hAnsi="宋体" w:cs="宋体"/>
          <w:noProof/>
          <w:snapToGrid w:val="0"/>
          <w:color w:val="000000"/>
          <w:spacing w:val="-5"/>
          <w:kern w:val="0"/>
          <w:sz w:val="28"/>
          <w:szCs w:val="28"/>
        </w:rPr>
        <w:t>日内向甲方退还甲方提供的相关资料，或经甲方同意后将</w:t>
      </w:r>
      <w:r w:rsidRPr="008C4DB8">
        <w:rPr>
          <w:rFonts w:ascii="宋体" w:eastAsia="宋体" w:hAnsi="宋体" w:cs="宋体"/>
          <w:noProof/>
          <w:snapToGrid w:val="0"/>
          <w:color w:val="000000"/>
          <w:spacing w:val="-6"/>
          <w:kern w:val="0"/>
          <w:sz w:val="28"/>
          <w:szCs w:val="28"/>
        </w:rPr>
        <w:t>相关资料全</w:t>
      </w:r>
      <w:r w:rsidRPr="008C4DB8">
        <w:rPr>
          <w:rFonts w:ascii="宋体" w:eastAsia="宋体" w:hAnsi="宋体" w:cs="宋体"/>
          <w:noProof/>
          <w:snapToGrid w:val="0"/>
          <w:color w:val="000000"/>
          <w:spacing w:val="-4"/>
          <w:kern w:val="0"/>
          <w:sz w:val="28"/>
          <w:szCs w:val="28"/>
        </w:rPr>
        <w:t>部销毁。如乙方未退还相关资料或违反本合同项下保密义务的，应向</w:t>
      </w:r>
      <w:r w:rsidRPr="008C4DB8">
        <w:rPr>
          <w:rFonts w:ascii="宋体" w:eastAsia="宋体" w:hAnsi="宋体" w:cs="宋体"/>
          <w:noProof/>
          <w:snapToGrid w:val="0"/>
          <w:color w:val="000000"/>
          <w:spacing w:val="-3"/>
          <w:kern w:val="0"/>
          <w:sz w:val="28"/>
          <w:szCs w:val="28"/>
        </w:rPr>
        <w:t>甲方支付合同价款</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3"/>
          <w:kern w:val="0"/>
          <w:sz w:val="28"/>
          <w:szCs w:val="28"/>
        </w:rPr>
        <w:t>%的违约金，还应赔偿甲方因此造成的损失。</w:t>
      </w:r>
    </w:p>
    <w:p w14:paraId="501C9CA3"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4"/>
          <w:kern w:val="0"/>
          <w:sz w:val="28"/>
          <w:szCs w:val="28"/>
        </w:rPr>
        <w:t>11.廉洁条款</w:t>
      </w:r>
    </w:p>
    <w:p w14:paraId="74B1F91F" w14:textId="77777777" w:rsidR="008C4DB8" w:rsidRPr="008C4DB8" w:rsidRDefault="008C4DB8" w:rsidP="008C4DB8">
      <w:pPr>
        <w:widowControl/>
        <w:kinsoku w:val="0"/>
        <w:autoSpaceDE w:val="0"/>
        <w:autoSpaceDN w:val="0"/>
        <w:adjustRightInd w:val="0"/>
        <w:snapToGrid w:val="0"/>
        <w:spacing w:line="360" w:lineRule="auto"/>
        <w:ind w:firstLineChars="200" w:firstLine="56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kern w:val="0"/>
          <w:sz w:val="28"/>
          <w:szCs w:val="28"/>
        </w:rPr>
        <w:t>11.1 合同双方应严格遵守国家关于市场准入、招标采购、工程</w:t>
      </w:r>
      <w:r w:rsidRPr="008C4DB8">
        <w:rPr>
          <w:rFonts w:ascii="宋体" w:eastAsia="宋体" w:hAnsi="宋体" w:cs="宋体"/>
          <w:noProof/>
          <w:snapToGrid w:val="0"/>
          <w:color w:val="000000"/>
          <w:spacing w:val="-4"/>
          <w:kern w:val="0"/>
          <w:sz w:val="28"/>
          <w:szCs w:val="28"/>
        </w:rPr>
        <w:t>建设等市场经济活动的法律法规、政策及廉洁规定，不得为获取不正</w:t>
      </w:r>
      <w:r w:rsidRPr="008C4DB8">
        <w:rPr>
          <w:rFonts w:ascii="宋体" w:eastAsia="宋体" w:hAnsi="宋体" w:cs="宋体"/>
          <w:noProof/>
          <w:snapToGrid w:val="0"/>
          <w:color w:val="000000"/>
          <w:spacing w:val="-3"/>
          <w:kern w:val="0"/>
          <w:sz w:val="28"/>
          <w:szCs w:val="28"/>
        </w:rPr>
        <w:t>当利益，损害国家、集体和合同双方权益。</w:t>
      </w:r>
    </w:p>
    <w:p w14:paraId="6AAF0748" w14:textId="77777777"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11.2</w:t>
      </w:r>
      <w:r w:rsidRPr="008C4DB8">
        <w:rPr>
          <w:rFonts w:ascii="宋体" w:eastAsia="宋体" w:hAnsi="宋体" w:cs="宋体"/>
          <w:noProof/>
          <w:snapToGrid w:val="0"/>
          <w:color w:val="000000"/>
          <w:spacing w:val="49"/>
          <w:kern w:val="0"/>
          <w:sz w:val="28"/>
          <w:szCs w:val="28"/>
        </w:rPr>
        <w:t xml:space="preserve"> </w:t>
      </w:r>
      <w:r w:rsidRPr="008C4DB8">
        <w:rPr>
          <w:rFonts w:ascii="宋体" w:eastAsia="宋体" w:hAnsi="宋体" w:cs="宋体"/>
          <w:noProof/>
          <w:snapToGrid w:val="0"/>
          <w:color w:val="000000"/>
          <w:spacing w:val="-1"/>
          <w:kern w:val="0"/>
          <w:sz w:val="28"/>
          <w:szCs w:val="28"/>
        </w:rPr>
        <w:t>甲方（包括甲方工作人员及其特定关系人</w:t>
      </w:r>
      <w:r w:rsidRPr="008C4DB8">
        <w:rPr>
          <w:rFonts w:ascii="宋体" w:eastAsia="宋体" w:hAnsi="宋体" w:cs="宋体"/>
          <w:noProof/>
          <w:snapToGrid w:val="0"/>
          <w:color w:val="000000"/>
          <w:spacing w:val="-2"/>
          <w:kern w:val="0"/>
          <w:sz w:val="28"/>
          <w:szCs w:val="28"/>
        </w:rPr>
        <w:t>，下同）应遵守</w:t>
      </w:r>
      <w:r w:rsidRPr="008C4DB8">
        <w:rPr>
          <w:rFonts w:ascii="宋体" w:eastAsia="宋体" w:hAnsi="宋体" w:cs="宋体"/>
          <w:noProof/>
          <w:snapToGrid w:val="0"/>
          <w:color w:val="000000"/>
          <w:spacing w:val="-4"/>
          <w:kern w:val="0"/>
          <w:sz w:val="28"/>
          <w:szCs w:val="28"/>
        </w:rPr>
        <w:t>廉洁规定，不得利用职权或者职务上的影响谋取不正当利益，包括但不限于不得索取或收受乙方（包括乙方及其委托人、代理人、中间人等相关单位，以及上述单位的工作人员及其特定关系人，下同）的礼品、礼金、回扣、有价证券等财物，以及其他非财产性利益；不得借用乙方的钱款、住房、车辆等；不得参加乙方安排的可能影响公正执行公务的宴请、旅游、健身、娱乐等活动；不得要求或接受乙方为个人装修住房、婚丧嫁娶及亲属工作安排等提供便利；不得向乙方介绍亲属或其他特定</w:t>
      </w:r>
      <w:r w:rsidRPr="008C4DB8">
        <w:rPr>
          <w:rFonts w:ascii="宋体" w:eastAsia="宋体" w:hAnsi="宋体" w:cs="宋体"/>
          <w:noProof/>
          <w:snapToGrid w:val="0"/>
          <w:color w:val="000000"/>
          <w:spacing w:val="-4"/>
          <w:kern w:val="0"/>
          <w:sz w:val="28"/>
          <w:szCs w:val="28"/>
        </w:rPr>
        <w:lastRenderedPageBreak/>
        <w:t>关系人参与可能获取不正当利益的经济活动；不得向</w:t>
      </w:r>
      <w:r w:rsidRPr="008C4DB8">
        <w:rPr>
          <w:rFonts w:ascii="宋体" w:eastAsia="宋体" w:hAnsi="宋体" w:cs="宋体"/>
          <w:noProof/>
          <w:snapToGrid w:val="0"/>
          <w:color w:val="000000"/>
          <w:spacing w:val="-3"/>
          <w:kern w:val="0"/>
          <w:sz w:val="28"/>
          <w:szCs w:val="28"/>
        </w:rPr>
        <w:t>乙方泄漏涉及有关业务活动的秘密。</w:t>
      </w:r>
    </w:p>
    <w:p w14:paraId="2B3C2B2C" w14:textId="7BE1D052" w:rsidR="008C4DB8" w:rsidRPr="008C4DB8" w:rsidRDefault="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11.3</w:t>
      </w:r>
      <w:r w:rsidRPr="008C4DB8">
        <w:rPr>
          <w:rFonts w:ascii="宋体" w:eastAsia="宋体" w:hAnsi="宋体" w:cs="宋体"/>
          <w:noProof/>
          <w:snapToGrid w:val="0"/>
          <w:color w:val="000000"/>
          <w:spacing w:val="42"/>
          <w:kern w:val="0"/>
          <w:sz w:val="28"/>
          <w:szCs w:val="28"/>
        </w:rPr>
        <w:t xml:space="preserve"> </w:t>
      </w:r>
      <w:r w:rsidRPr="008C4DB8">
        <w:rPr>
          <w:rFonts w:ascii="宋体" w:eastAsia="宋体" w:hAnsi="宋体" w:cs="宋体"/>
          <w:noProof/>
          <w:snapToGrid w:val="0"/>
          <w:color w:val="000000"/>
          <w:spacing w:val="-1"/>
          <w:kern w:val="0"/>
          <w:sz w:val="28"/>
          <w:szCs w:val="28"/>
        </w:rPr>
        <w:t>乙方应遵守廉洁规定，不得利用本合同项下业务合作便利</w:t>
      </w:r>
      <w:r w:rsidRPr="008C4DB8">
        <w:rPr>
          <w:rFonts w:ascii="宋体" w:eastAsia="宋体" w:hAnsi="宋体" w:cs="宋体"/>
          <w:noProof/>
          <w:snapToGrid w:val="0"/>
          <w:color w:val="000000"/>
          <w:spacing w:val="-2"/>
          <w:kern w:val="0"/>
          <w:sz w:val="28"/>
          <w:szCs w:val="28"/>
        </w:rPr>
        <w:t>谋取不正当利益，包括但不限于不得向甲方提供或赠送礼品、礼金、</w:t>
      </w:r>
      <w:r w:rsidRPr="008C4DB8">
        <w:rPr>
          <w:rFonts w:ascii="宋体" w:eastAsia="宋体" w:hAnsi="宋体" w:cs="宋体"/>
          <w:noProof/>
          <w:snapToGrid w:val="0"/>
          <w:color w:val="000000"/>
          <w:spacing w:val="-4"/>
          <w:kern w:val="0"/>
          <w:sz w:val="28"/>
          <w:szCs w:val="28"/>
        </w:rPr>
        <w:t>回扣、有价证券等财物，以及其他非财产性利益；不得向甲方借出钱款、住房、车辆等；不得为甲方提供宴请、旅游、健身、娱乐等活动</w:t>
      </w:r>
      <w:r w:rsidRPr="008C4DB8">
        <w:rPr>
          <w:rFonts w:ascii="宋体" w:eastAsia="宋体" w:hAnsi="宋体" w:cs="宋体"/>
          <w:noProof/>
          <w:snapToGrid w:val="0"/>
          <w:color w:val="000000"/>
          <w:spacing w:val="-2"/>
          <w:kern w:val="0"/>
          <w:sz w:val="28"/>
          <w:szCs w:val="28"/>
        </w:rPr>
        <w:t>安排；不得为甲方装修住房、婚丧嫁娶及亲属工作安排等提供便利；</w:t>
      </w:r>
      <w:r w:rsidRPr="008C4DB8">
        <w:rPr>
          <w:rFonts w:ascii="宋体" w:eastAsia="宋体" w:hAnsi="宋体" w:cs="宋体"/>
          <w:noProof/>
          <w:snapToGrid w:val="0"/>
          <w:color w:val="000000"/>
          <w:spacing w:val="-4"/>
          <w:kern w:val="0"/>
          <w:sz w:val="28"/>
          <w:szCs w:val="28"/>
        </w:rPr>
        <w:t>不得为甲方参与可能获取不正当利益的经济活动提供便利；不得以谋取非正当利益为目的，与甲方就业务问题进行私下商谈或者达成利益</w:t>
      </w:r>
      <w:r w:rsidRPr="008C4DB8">
        <w:rPr>
          <w:rFonts w:ascii="宋体" w:eastAsia="宋体" w:hAnsi="宋体" w:cs="宋体"/>
          <w:noProof/>
          <w:snapToGrid w:val="0"/>
          <w:color w:val="000000"/>
          <w:spacing w:val="-13"/>
          <w:kern w:val="0"/>
          <w:sz w:val="28"/>
          <w:szCs w:val="28"/>
        </w:rPr>
        <w:t>默契。</w:t>
      </w:r>
    </w:p>
    <w:p w14:paraId="3E50EDE8"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发现甲方有违反廉洁规定的，应及时向甲方反映或举报。受理部</w:t>
      </w:r>
      <w:r w:rsidRPr="008C4DB8">
        <w:rPr>
          <w:rFonts w:ascii="宋体" w:eastAsia="宋体" w:hAnsi="宋体" w:cs="宋体"/>
          <w:noProof/>
          <w:snapToGrid w:val="0"/>
          <w:color w:val="000000"/>
          <w:spacing w:val="-31"/>
          <w:kern w:val="0"/>
          <w:sz w:val="28"/>
          <w:szCs w:val="28"/>
        </w:rPr>
        <w:t>门</w:t>
      </w:r>
      <w:r w:rsidRPr="008C4DB8">
        <w:rPr>
          <w:rFonts w:ascii="宋体" w:eastAsia="宋体" w:hAnsi="宋体" w:cs="宋体"/>
          <w:noProof/>
          <w:snapToGrid w:val="0"/>
          <w:color w:val="000000"/>
          <w:spacing w:val="-56"/>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56"/>
          <w:kern w:val="0"/>
          <w:sz w:val="28"/>
          <w:szCs w:val="28"/>
        </w:rPr>
        <w:t>；</w:t>
      </w:r>
      <w:r w:rsidRPr="008C4DB8">
        <w:rPr>
          <w:rFonts w:ascii="宋体" w:eastAsia="宋体" w:hAnsi="宋体" w:cs="宋体"/>
          <w:noProof/>
          <w:snapToGrid w:val="0"/>
          <w:color w:val="000000"/>
          <w:spacing w:val="-31"/>
          <w:kern w:val="0"/>
          <w:sz w:val="28"/>
          <w:szCs w:val="28"/>
        </w:rPr>
        <w:t>举报地址</w:t>
      </w:r>
      <w:r w:rsidRPr="008C4DB8">
        <w:rPr>
          <w:rFonts w:ascii="宋体" w:eastAsia="宋体" w:hAnsi="宋体" w:cs="宋体"/>
          <w:noProof/>
          <w:snapToGrid w:val="0"/>
          <w:color w:val="000000"/>
          <w:spacing w:val="-56"/>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56"/>
          <w:kern w:val="0"/>
          <w:sz w:val="28"/>
          <w:szCs w:val="28"/>
        </w:rPr>
        <w:t>；</w:t>
      </w:r>
      <w:r w:rsidRPr="008C4DB8">
        <w:rPr>
          <w:rFonts w:ascii="宋体" w:eastAsia="宋体" w:hAnsi="宋体" w:cs="宋体"/>
          <w:noProof/>
          <w:snapToGrid w:val="0"/>
          <w:color w:val="000000"/>
          <w:spacing w:val="-31"/>
          <w:kern w:val="0"/>
          <w:sz w:val="28"/>
          <w:szCs w:val="28"/>
        </w:rPr>
        <w:t>举报邮箱（网站</w:t>
      </w:r>
      <w:r w:rsidRPr="008C4DB8">
        <w:rPr>
          <w:rFonts w:ascii="宋体" w:eastAsia="宋体" w:hAnsi="宋体" w:cs="宋体"/>
          <w:noProof/>
          <w:snapToGrid w:val="0"/>
          <w:color w:val="000000"/>
          <w:spacing w:val="-56"/>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56"/>
          <w:kern w:val="0"/>
          <w:sz w:val="28"/>
          <w:szCs w:val="28"/>
        </w:rPr>
        <w:t>；</w:t>
      </w:r>
      <w:r w:rsidRPr="008C4DB8">
        <w:rPr>
          <w:rFonts w:ascii="宋体" w:eastAsia="宋体" w:hAnsi="宋体" w:cs="宋体"/>
          <w:noProof/>
          <w:snapToGrid w:val="0"/>
          <w:color w:val="000000"/>
          <w:spacing w:val="-31"/>
          <w:kern w:val="0"/>
          <w:sz w:val="28"/>
          <w:szCs w:val="28"/>
        </w:rPr>
        <w:t>举报电话：</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31"/>
          <w:kern w:val="0"/>
          <w:sz w:val="28"/>
          <w:szCs w:val="28"/>
        </w:rPr>
        <w:t>。</w:t>
      </w:r>
    </w:p>
    <w:p w14:paraId="41C3BC97" w14:textId="7BCC63ED"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11.4 甲方违反国家及本合同有关廉洁规定的，</w:t>
      </w:r>
      <w:r w:rsidRPr="008C4DB8">
        <w:rPr>
          <w:rFonts w:ascii="宋体" w:eastAsia="宋体" w:hAnsi="宋体" w:cs="宋体"/>
          <w:noProof/>
          <w:snapToGrid w:val="0"/>
          <w:color w:val="000000"/>
          <w:spacing w:val="-2"/>
          <w:kern w:val="0"/>
          <w:sz w:val="28"/>
          <w:szCs w:val="28"/>
        </w:rPr>
        <w:t>由相关部门（机</w:t>
      </w:r>
      <w:r w:rsidRPr="008C4DB8">
        <w:rPr>
          <w:rFonts w:ascii="宋体" w:eastAsia="宋体" w:hAnsi="宋体" w:cs="宋体"/>
          <w:noProof/>
          <w:snapToGrid w:val="0"/>
          <w:color w:val="000000"/>
          <w:spacing w:val="-4"/>
          <w:kern w:val="0"/>
          <w:sz w:val="28"/>
          <w:szCs w:val="28"/>
        </w:rPr>
        <w:t>构）依法依规给予纪律处分或处理；涉嫌职务犯罪的，移交监察机构</w:t>
      </w:r>
      <w:r w:rsidRPr="008C4DB8">
        <w:rPr>
          <w:rFonts w:ascii="宋体" w:eastAsia="宋体" w:hAnsi="宋体" w:cs="宋体"/>
          <w:noProof/>
          <w:snapToGrid w:val="0"/>
          <w:color w:val="000000"/>
          <w:spacing w:val="-13"/>
          <w:kern w:val="0"/>
          <w:sz w:val="28"/>
          <w:szCs w:val="28"/>
        </w:rPr>
        <w:t>办理。</w:t>
      </w:r>
    </w:p>
    <w:p w14:paraId="0D26C87F" w14:textId="12DBDE52" w:rsidR="008C4DB8" w:rsidRPr="008C4DB8" w:rsidRDefault="008C4DB8" w:rsidP="008C4DB8">
      <w:pPr>
        <w:widowControl/>
        <w:kinsoku w:val="0"/>
        <w:autoSpaceDE w:val="0"/>
        <w:autoSpaceDN w:val="0"/>
        <w:adjustRightInd w:val="0"/>
        <w:snapToGrid w:val="0"/>
        <w:spacing w:line="36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11.5</w:t>
      </w:r>
      <w:r w:rsidRPr="008C4DB8">
        <w:rPr>
          <w:rFonts w:ascii="宋体" w:eastAsia="宋体" w:hAnsi="宋体" w:cs="宋体"/>
          <w:noProof/>
          <w:snapToGrid w:val="0"/>
          <w:color w:val="000000"/>
          <w:spacing w:val="42"/>
          <w:kern w:val="0"/>
          <w:sz w:val="28"/>
          <w:szCs w:val="28"/>
        </w:rPr>
        <w:t xml:space="preserve"> </w:t>
      </w:r>
      <w:r w:rsidRPr="008C4DB8">
        <w:rPr>
          <w:rFonts w:ascii="宋体" w:eastAsia="宋体" w:hAnsi="宋体" w:cs="宋体"/>
          <w:noProof/>
          <w:snapToGrid w:val="0"/>
          <w:color w:val="000000"/>
          <w:spacing w:val="-1"/>
          <w:kern w:val="0"/>
          <w:sz w:val="28"/>
          <w:szCs w:val="28"/>
        </w:rPr>
        <w:t>乙方违反国家及本合同有关廉洁规定的，甲方有权根据</w:t>
      </w:r>
      <w:r w:rsidRPr="008C4DB8">
        <w:rPr>
          <w:rFonts w:ascii="宋体" w:eastAsia="宋体" w:hAnsi="宋体" w:cs="宋体" w:hint="eastAsia"/>
          <w:noProof/>
          <w:snapToGrid w:val="0"/>
          <w:color w:val="000000"/>
          <w:spacing w:val="-1"/>
          <w:kern w:val="0"/>
          <w:sz w:val="28"/>
          <w:szCs w:val="28"/>
        </w:rPr>
        <w:t>深圳前海蛇口自贸区供电有限</w:t>
      </w:r>
      <w:r w:rsidRPr="008C4DB8">
        <w:rPr>
          <w:rFonts w:ascii="宋体" w:eastAsia="宋体" w:hAnsi="宋体" w:cs="宋体"/>
          <w:noProof/>
          <w:snapToGrid w:val="0"/>
          <w:color w:val="000000"/>
          <w:spacing w:val="-4"/>
          <w:kern w:val="0"/>
          <w:sz w:val="28"/>
          <w:szCs w:val="28"/>
        </w:rPr>
        <w:t>公司</w:t>
      </w:r>
      <w:r w:rsidR="00795DA5">
        <w:rPr>
          <w:rFonts w:ascii="宋体" w:eastAsia="宋体" w:hAnsi="宋体" w:cs="宋体" w:hint="eastAsia"/>
          <w:noProof/>
          <w:snapToGrid w:val="0"/>
          <w:color w:val="000000"/>
          <w:spacing w:val="-4"/>
          <w:kern w:val="0"/>
          <w:sz w:val="28"/>
          <w:szCs w:val="28"/>
        </w:rPr>
        <w:t>及其子公司</w:t>
      </w:r>
      <w:r w:rsidRPr="008C4DB8">
        <w:rPr>
          <w:rFonts w:ascii="宋体" w:eastAsia="宋体" w:hAnsi="宋体" w:cs="宋体"/>
          <w:noProof/>
          <w:snapToGrid w:val="0"/>
          <w:color w:val="000000"/>
          <w:spacing w:val="-4"/>
          <w:kern w:val="0"/>
          <w:sz w:val="28"/>
          <w:szCs w:val="28"/>
        </w:rPr>
        <w:t>供应商失信处理有关规定，在</w:t>
      </w:r>
      <w:r w:rsidRPr="008C4DB8">
        <w:rPr>
          <w:rFonts w:ascii="宋体" w:eastAsia="宋体" w:hAnsi="宋体" w:cs="宋体" w:hint="eastAsia"/>
          <w:noProof/>
          <w:snapToGrid w:val="0"/>
          <w:color w:val="000000"/>
          <w:spacing w:val="-1"/>
          <w:kern w:val="0"/>
          <w:sz w:val="28"/>
          <w:szCs w:val="28"/>
        </w:rPr>
        <w:t>深圳前海蛇口自贸区供电有限</w:t>
      </w:r>
      <w:r w:rsidRPr="008C4DB8">
        <w:rPr>
          <w:rFonts w:ascii="宋体" w:eastAsia="宋体" w:hAnsi="宋体" w:cs="宋体"/>
          <w:noProof/>
          <w:snapToGrid w:val="0"/>
          <w:color w:val="000000"/>
          <w:spacing w:val="-4"/>
          <w:kern w:val="0"/>
          <w:sz w:val="28"/>
          <w:szCs w:val="28"/>
        </w:rPr>
        <w:t>公司范围内对乙方进行一定期限的不接受投标、市场禁入（包括暂停投标</w:t>
      </w:r>
      <w:r w:rsidRPr="008C4DB8">
        <w:rPr>
          <w:rFonts w:ascii="宋体" w:eastAsia="宋体" w:hAnsi="宋体" w:cs="宋体"/>
          <w:noProof/>
          <w:snapToGrid w:val="0"/>
          <w:color w:val="000000"/>
          <w:spacing w:val="-1"/>
          <w:kern w:val="0"/>
          <w:sz w:val="28"/>
          <w:szCs w:val="28"/>
        </w:rPr>
        <w:t>资格、取消中标或成交资格、不签订新的订单合同或发出新的</w:t>
      </w:r>
      <w:r w:rsidRPr="008C4DB8">
        <w:rPr>
          <w:rFonts w:ascii="宋体" w:eastAsia="宋体" w:hAnsi="宋体" w:cs="宋体"/>
          <w:noProof/>
          <w:snapToGrid w:val="0"/>
          <w:color w:val="000000"/>
          <w:spacing w:val="-2"/>
          <w:kern w:val="0"/>
          <w:sz w:val="28"/>
          <w:szCs w:val="28"/>
        </w:rPr>
        <w:t>订单）</w:t>
      </w:r>
      <w:r w:rsidRPr="008C4DB8">
        <w:rPr>
          <w:rFonts w:ascii="宋体" w:eastAsia="宋体" w:hAnsi="宋体" w:cs="宋体"/>
          <w:noProof/>
          <w:snapToGrid w:val="0"/>
          <w:color w:val="000000"/>
          <w:spacing w:val="-4"/>
          <w:kern w:val="0"/>
          <w:sz w:val="28"/>
          <w:szCs w:val="28"/>
        </w:rPr>
        <w:t>等不与其发生新的采购活动的处理，并有权单方解除合同，因此造成</w:t>
      </w:r>
      <w:r w:rsidRPr="008C4DB8">
        <w:rPr>
          <w:rFonts w:ascii="宋体" w:eastAsia="宋体" w:hAnsi="宋体" w:cs="宋体"/>
          <w:noProof/>
          <w:snapToGrid w:val="0"/>
          <w:color w:val="000000"/>
          <w:spacing w:val="-2"/>
          <w:kern w:val="0"/>
          <w:sz w:val="28"/>
          <w:szCs w:val="28"/>
        </w:rPr>
        <w:t>的损失由乙方承担；涉嫌犯罪的，移送司法机关依法追究刑事责任。</w:t>
      </w:r>
    </w:p>
    <w:p w14:paraId="23E6693C"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3"/>
          <w:kern w:val="0"/>
          <w:sz w:val="28"/>
          <w:szCs w:val="28"/>
        </w:rPr>
        <w:t>12.争议解决</w:t>
      </w:r>
    </w:p>
    <w:p w14:paraId="595FE602"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4"/>
          <w:kern w:val="0"/>
          <w:sz w:val="28"/>
          <w:szCs w:val="28"/>
        </w:rPr>
        <w:t>本合同在履行过程中发生争议的，应友好协商解决；不能协商解决的，向</w:t>
      </w:r>
      <w:r w:rsidRPr="008C4DB8">
        <w:rPr>
          <w:rFonts w:ascii="宋体" w:eastAsia="宋体" w:hAnsi="宋体" w:cs="宋体"/>
          <w:noProof/>
          <w:snapToGrid w:val="0"/>
          <w:color w:val="000000"/>
          <w:spacing w:val="-4"/>
          <w:kern w:val="0"/>
          <w:sz w:val="28"/>
          <w:szCs w:val="28"/>
          <w:u w:val="single"/>
        </w:rPr>
        <w:t>甲方所在地</w:t>
      </w:r>
      <w:r w:rsidRPr="008C4DB8">
        <w:rPr>
          <w:rFonts w:ascii="宋体" w:eastAsia="宋体" w:hAnsi="宋体" w:cs="宋体"/>
          <w:noProof/>
          <w:snapToGrid w:val="0"/>
          <w:color w:val="000000"/>
          <w:spacing w:val="-4"/>
          <w:kern w:val="0"/>
          <w:sz w:val="28"/>
          <w:szCs w:val="28"/>
        </w:rPr>
        <w:t>人民法院起诉。</w:t>
      </w:r>
    </w:p>
    <w:p w14:paraId="4F07B1F1" w14:textId="77777777" w:rsidR="008C4DB8" w:rsidRPr="008C4DB8" w:rsidRDefault="008C4DB8" w:rsidP="008C4DB8">
      <w:pPr>
        <w:widowControl/>
        <w:kinsoku w:val="0"/>
        <w:autoSpaceDE w:val="0"/>
        <w:autoSpaceDN w:val="0"/>
        <w:adjustRightInd w:val="0"/>
        <w:snapToGrid w:val="0"/>
        <w:spacing w:line="360" w:lineRule="auto"/>
        <w:ind w:firstLineChars="200" w:firstLine="55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在诉讼期间，本合同不涉及争议部分的条款仍须履</w:t>
      </w:r>
      <w:r w:rsidRPr="008C4DB8">
        <w:rPr>
          <w:rFonts w:ascii="宋体" w:eastAsia="宋体" w:hAnsi="宋体" w:cs="宋体"/>
          <w:noProof/>
          <w:snapToGrid w:val="0"/>
          <w:color w:val="000000"/>
          <w:spacing w:val="-3"/>
          <w:kern w:val="0"/>
          <w:sz w:val="28"/>
          <w:szCs w:val="28"/>
        </w:rPr>
        <w:t>行。</w:t>
      </w:r>
    </w:p>
    <w:p w14:paraId="754254DF" w14:textId="77777777" w:rsidR="008C4DB8" w:rsidRPr="008C4DB8" w:rsidRDefault="008C4DB8" w:rsidP="008C4DB8">
      <w:pPr>
        <w:widowControl/>
        <w:kinsoku w:val="0"/>
        <w:autoSpaceDE w:val="0"/>
        <w:autoSpaceDN w:val="0"/>
        <w:adjustRightInd w:val="0"/>
        <w:snapToGrid w:val="0"/>
        <w:spacing w:line="360" w:lineRule="auto"/>
        <w:ind w:firstLineChars="200" w:firstLine="544"/>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4"/>
          <w:kern w:val="0"/>
          <w:sz w:val="28"/>
          <w:szCs w:val="28"/>
        </w:rPr>
        <w:lastRenderedPageBreak/>
        <w:t>13.其他约定</w:t>
      </w:r>
    </w:p>
    <w:p w14:paraId="0CBEE58D" w14:textId="77777777" w:rsidR="008C4DB8" w:rsidRPr="008C4DB8" w:rsidRDefault="008C4DB8" w:rsidP="008C4DB8">
      <w:pPr>
        <w:widowControl/>
        <w:kinsoku w:val="0"/>
        <w:autoSpaceDE w:val="0"/>
        <w:autoSpaceDN w:val="0"/>
        <w:adjustRightInd w:val="0"/>
        <w:snapToGrid w:val="0"/>
        <w:spacing w:line="36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13.1 甲乙双方确定的其他约定为：</w:t>
      </w:r>
      <w:r w:rsidRPr="008C4DB8">
        <w:rPr>
          <w:rFonts w:ascii="宋体" w:eastAsia="宋体" w:hAnsi="宋体" w:cs="宋体"/>
          <w:noProof/>
          <w:snapToGrid w:val="0"/>
          <w:color w:val="000000"/>
          <w:spacing w:val="1"/>
          <w:kern w:val="0"/>
          <w:sz w:val="28"/>
          <w:szCs w:val="28"/>
          <w:u w:val="single"/>
        </w:rPr>
        <w:t xml:space="preserve">     </w:t>
      </w:r>
    </w:p>
    <w:p w14:paraId="1279137D" w14:textId="77777777" w:rsidR="008C4DB8" w:rsidRPr="008C4DB8" w:rsidRDefault="008C4DB8" w:rsidP="008C4DB8">
      <w:pPr>
        <w:widowControl/>
        <w:kinsoku w:val="0"/>
        <w:autoSpaceDE w:val="0"/>
        <w:autoSpaceDN w:val="0"/>
        <w:adjustRightInd w:val="0"/>
        <w:snapToGrid w:val="0"/>
        <w:spacing w:line="360" w:lineRule="auto"/>
        <w:ind w:firstLineChars="200" w:firstLine="56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2"/>
          <w:kern w:val="0"/>
          <w:sz w:val="28"/>
          <w:szCs w:val="28"/>
        </w:rPr>
        <w:t>13.2</w:t>
      </w:r>
      <w:r w:rsidRPr="008C4DB8">
        <w:rPr>
          <w:rFonts w:ascii="宋体" w:eastAsia="宋体" w:hAnsi="宋体" w:cs="宋体"/>
          <w:noProof/>
          <w:snapToGrid w:val="0"/>
          <w:color w:val="000000"/>
          <w:spacing w:val="-45"/>
          <w:kern w:val="0"/>
          <w:sz w:val="28"/>
          <w:szCs w:val="28"/>
        </w:rPr>
        <w:t xml:space="preserve"> </w:t>
      </w:r>
      <w:r w:rsidRPr="008C4DB8">
        <w:rPr>
          <w:rFonts w:ascii="宋体" w:eastAsia="宋体" w:hAnsi="宋体" w:cs="宋体"/>
          <w:noProof/>
          <w:snapToGrid w:val="0"/>
          <w:color w:val="000000"/>
          <w:spacing w:val="2"/>
          <w:kern w:val="0"/>
          <w:sz w:val="28"/>
          <w:szCs w:val="28"/>
        </w:rPr>
        <w:t>本条约定与本合同其他条款内容不一致的，以本条约定为</w:t>
      </w:r>
      <w:r w:rsidRPr="008C4DB8">
        <w:rPr>
          <w:rFonts w:ascii="宋体" w:eastAsia="宋体" w:hAnsi="宋体" w:cs="宋体"/>
          <w:noProof/>
          <w:snapToGrid w:val="0"/>
          <w:color w:val="000000"/>
          <w:spacing w:val="-14"/>
          <w:kern w:val="0"/>
          <w:sz w:val="28"/>
          <w:szCs w:val="28"/>
        </w:rPr>
        <w:t>准。</w:t>
      </w:r>
    </w:p>
    <w:p w14:paraId="49ED5DE7" w14:textId="77777777"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黑体" w:eastAsia="黑体" w:hAnsi="黑体" w:cs="黑体"/>
          <w:noProof/>
          <w:snapToGrid w:val="0"/>
          <w:color w:val="000000"/>
          <w:kern w:val="0"/>
          <w:sz w:val="28"/>
          <w:szCs w:val="28"/>
        </w:rPr>
      </w:pPr>
      <w:r w:rsidRPr="008C4DB8">
        <w:rPr>
          <w:rFonts w:ascii="黑体" w:eastAsia="黑体" w:hAnsi="黑体" w:cs="黑体"/>
          <w:noProof/>
          <w:snapToGrid w:val="0"/>
          <w:color w:val="000000"/>
          <w:spacing w:val="-3"/>
          <w:kern w:val="0"/>
          <w:sz w:val="28"/>
          <w:szCs w:val="28"/>
        </w:rPr>
        <w:t>14.合同签署与生效</w:t>
      </w:r>
    </w:p>
    <w:p w14:paraId="3238494D" w14:textId="77777777" w:rsidR="008C4DB8" w:rsidRPr="008C4DB8" w:rsidRDefault="008C4DB8" w:rsidP="008C4DB8">
      <w:pPr>
        <w:widowControl/>
        <w:kinsoku w:val="0"/>
        <w:autoSpaceDE w:val="0"/>
        <w:autoSpaceDN w:val="0"/>
        <w:adjustRightInd w:val="0"/>
        <w:snapToGrid w:val="0"/>
        <w:spacing w:line="360" w:lineRule="auto"/>
        <w:ind w:firstLineChars="200" w:firstLine="58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14.1本合同经双方法定代表人（负责人）或授权代表签字并加</w:t>
      </w:r>
      <w:r w:rsidRPr="008C4DB8">
        <w:rPr>
          <w:rFonts w:ascii="宋体" w:eastAsia="宋体" w:hAnsi="宋体" w:cs="宋体"/>
          <w:noProof/>
          <w:snapToGrid w:val="0"/>
          <w:color w:val="000000"/>
          <w:spacing w:val="-4"/>
          <w:kern w:val="0"/>
          <w:sz w:val="28"/>
          <w:szCs w:val="28"/>
        </w:rPr>
        <w:t>盖公章或合同专用章之日起生效，未尽事宜双方可协商并签署补充协</w:t>
      </w:r>
      <w:r w:rsidRPr="008C4DB8">
        <w:rPr>
          <w:rFonts w:ascii="宋体" w:eastAsia="宋体" w:hAnsi="宋体" w:cs="宋体"/>
          <w:noProof/>
          <w:snapToGrid w:val="0"/>
          <w:color w:val="000000"/>
          <w:spacing w:val="-8"/>
          <w:kern w:val="0"/>
          <w:sz w:val="28"/>
          <w:szCs w:val="28"/>
        </w:rPr>
        <w:t>议做出约定。</w:t>
      </w:r>
    </w:p>
    <w:p w14:paraId="3460D568" w14:textId="77777777" w:rsidR="008C4DB8" w:rsidRPr="008C4DB8" w:rsidRDefault="008C4DB8" w:rsidP="008C4DB8">
      <w:pPr>
        <w:widowControl/>
        <w:kinsoku w:val="0"/>
        <w:autoSpaceDE w:val="0"/>
        <w:autoSpaceDN w:val="0"/>
        <w:adjustRightInd w:val="0"/>
        <w:snapToGrid w:val="0"/>
        <w:spacing w:line="360" w:lineRule="auto"/>
        <w:ind w:firstLineChars="200" w:firstLine="564"/>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14.2</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1"/>
          <w:kern w:val="0"/>
          <w:sz w:val="28"/>
          <w:szCs w:val="28"/>
        </w:rPr>
        <w:t>本合同附件包括</w:t>
      </w:r>
      <w:r w:rsidRPr="008C4DB8">
        <w:rPr>
          <w:rFonts w:ascii="宋体" w:eastAsia="宋体" w:hAnsi="宋体" w:cs="宋体"/>
          <w:noProof/>
          <w:snapToGrid w:val="0"/>
          <w:color w:val="000000"/>
          <w:spacing w:val="-134"/>
          <w:kern w:val="0"/>
          <w:sz w:val="28"/>
          <w:szCs w:val="28"/>
        </w:rPr>
        <w:t xml:space="preserve"> </w:t>
      </w:r>
      <w:r w:rsidRPr="008C4DB8">
        <w:rPr>
          <w:rFonts w:ascii="宋体" w:eastAsia="宋体" w:hAnsi="宋体" w:cs="宋体"/>
          <w:noProof/>
          <w:snapToGrid w:val="0"/>
          <w:color w:val="000000"/>
          <w:spacing w:val="5"/>
          <w:kern w:val="0"/>
          <w:sz w:val="28"/>
          <w:szCs w:val="28"/>
          <w:u w:val="single"/>
        </w:rPr>
        <w:t xml:space="preserve">      </w:t>
      </w:r>
      <w:r w:rsidRPr="008C4DB8">
        <w:rPr>
          <w:rFonts w:ascii="宋体" w:eastAsia="宋体" w:hAnsi="宋体" w:cs="宋体"/>
          <w:noProof/>
          <w:snapToGrid w:val="0"/>
          <w:color w:val="000000"/>
          <w:spacing w:val="-103"/>
          <w:kern w:val="0"/>
          <w:sz w:val="28"/>
          <w:szCs w:val="28"/>
        </w:rPr>
        <w:t xml:space="preserve"> </w:t>
      </w:r>
      <w:r w:rsidRPr="008C4DB8">
        <w:rPr>
          <w:rFonts w:ascii="宋体" w:eastAsia="宋体" w:hAnsi="宋体" w:cs="宋体"/>
          <w:noProof/>
          <w:snapToGrid w:val="0"/>
          <w:color w:val="000000"/>
          <w:spacing w:val="1"/>
          <w:kern w:val="0"/>
          <w:sz w:val="28"/>
          <w:szCs w:val="28"/>
        </w:rPr>
        <w:t>，均为合同组成部分，与本合同具</w:t>
      </w:r>
      <w:r w:rsidRPr="008C4DB8">
        <w:rPr>
          <w:rFonts w:ascii="宋体" w:eastAsia="宋体" w:hAnsi="宋体" w:cs="宋体"/>
          <w:noProof/>
          <w:snapToGrid w:val="0"/>
          <w:color w:val="000000"/>
          <w:spacing w:val="-6"/>
          <w:kern w:val="0"/>
          <w:sz w:val="28"/>
          <w:szCs w:val="28"/>
        </w:rPr>
        <w:t>有同等法律效力。</w:t>
      </w:r>
    </w:p>
    <w:p w14:paraId="01E7C6BC" w14:textId="265F7086" w:rsidR="008C4DB8" w:rsidRPr="008C4DB8" w:rsidRDefault="008C4DB8" w:rsidP="008C4DB8">
      <w:pPr>
        <w:widowControl/>
        <w:kinsoku w:val="0"/>
        <w:autoSpaceDE w:val="0"/>
        <w:autoSpaceDN w:val="0"/>
        <w:adjustRightInd w:val="0"/>
        <w:snapToGrid w:val="0"/>
        <w:spacing w:line="36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14.3</w:t>
      </w:r>
      <w:r w:rsidRPr="008C4DB8">
        <w:rPr>
          <w:rFonts w:ascii="宋体" w:eastAsia="宋体" w:hAnsi="宋体" w:cs="宋体"/>
          <w:noProof/>
          <w:snapToGrid w:val="0"/>
          <w:color w:val="000000"/>
          <w:spacing w:val="-53"/>
          <w:kern w:val="0"/>
          <w:sz w:val="28"/>
          <w:szCs w:val="28"/>
        </w:rPr>
        <w:t xml:space="preserve"> </w:t>
      </w:r>
      <w:r w:rsidRPr="008C4DB8">
        <w:rPr>
          <w:rFonts w:ascii="宋体" w:eastAsia="宋体" w:hAnsi="宋体" w:cs="宋体"/>
          <w:noProof/>
          <w:snapToGrid w:val="0"/>
          <w:color w:val="000000"/>
          <w:spacing w:val="-3"/>
          <w:kern w:val="0"/>
          <w:sz w:val="28"/>
          <w:szCs w:val="28"/>
        </w:rPr>
        <w:t>本合同文本一式</w:t>
      </w:r>
      <w:r w:rsidRPr="008C4DB8">
        <w:rPr>
          <w:rFonts w:ascii="宋体" w:eastAsia="宋体" w:hAnsi="宋体" w:cs="宋体"/>
          <w:noProof/>
          <w:snapToGrid w:val="0"/>
          <w:color w:val="000000"/>
          <w:spacing w:val="-133"/>
          <w:kern w:val="0"/>
          <w:sz w:val="28"/>
          <w:szCs w:val="28"/>
        </w:rPr>
        <w:t xml:space="preserve"> </w:t>
      </w:r>
      <w:r w:rsidRPr="008C4DB8">
        <w:rPr>
          <w:rFonts w:ascii="宋体" w:eastAsia="宋体" w:hAnsi="宋体" w:cs="宋体"/>
          <w:noProof/>
          <w:snapToGrid w:val="0"/>
          <w:color w:val="000000"/>
          <w:spacing w:val="6"/>
          <w:kern w:val="0"/>
          <w:sz w:val="28"/>
          <w:szCs w:val="28"/>
          <w:u w:val="single"/>
        </w:rPr>
        <w:t xml:space="preserve">    </w:t>
      </w:r>
      <w:r w:rsidRPr="008C4DB8">
        <w:rPr>
          <w:rFonts w:ascii="宋体" w:eastAsia="宋体" w:hAnsi="宋体" w:cs="宋体"/>
          <w:noProof/>
          <w:snapToGrid w:val="0"/>
          <w:color w:val="000000"/>
          <w:spacing w:val="-128"/>
          <w:kern w:val="0"/>
          <w:sz w:val="28"/>
          <w:szCs w:val="28"/>
        </w:rPr>
        <w:t xml:space="preserve"> </w:t>
      </w:r>
      <w:r w:rsidRPr="008C4DB8">
        <w:rPr>
          <w:rFonts w:ascii="宋体" w:eastAsia="宋体" w:hAnsi="宋体" w:cs="宋体"/>
          <w:noProof/>
          <w:snapToGrid w:val="0"/>
          <w:color w:val="000000"/>
          <w:spacing w:val="-3"/>
          <w:kern w:val="0"/>
          <w:sz w:val="28"/>
          <w:szCs w:val="28"/>
        </w:rPr>
        <w:t>份，甲方执</w:t>
      </w:r>
      <w:r w:rsidRPr="008C4DB8">
        <w:rPr>
          <w:rFonts w:ascii="宋体" w:eastAsia="宋体" w:hAnsi="宋体" w:cs="宋体"/>
          <w:noProof/>
          <w:snapToGrid w:val="0"/>
          <w:color w:val="000000"/>
          <w:spacing w:val="-133"/>
          <w:kern w:val="0"/>
          <w:sz w:val="28"/>
          <w:szCs w:val="28"/>
        </w:rPr>
        <w:t xml:space="preserve"> </w:t>
      </w:r>
      <w:r w:rsidRPr="008C4DB8">
        <w:rPr>
          <w:rFonts w:ascii="宋体" w:eastAsia="宋体" w:hAnsi="宋体" w:cs="宋体"/>
          <w:noProof/>
          <w:snapToGrid w:val="0"/>
          <w:color w:val="000000"/>
          <w:spacing w:val="6"/>
          <w:kern w:val="0"/>
          <w:sz w:val="28"/>
          <w:szCs w:val="28"/>
          <w:u w:val="single"/>
        </w:rPr>
        <w:t xml:space="preserve">    </w:t>
      </w:r>
      <w:r w:rsidRPr="008C4DB8">
        <w:rPr>
          <w:rFonts w:ascii="宋体" w:eastAsia="宋体" w:hAnsi="宋体" w:cs="宋体"/>
          <w:noProof/>
          <w:snapToGrid w:val="0"/>
          <w:color w:val="000000"/>
          <w:spacing w:val="-128"/>
          <w:kern w:val="0"/>
          <w:sz w:val="28"/>
          <w:szCs w:val="28"/>
        </w:rPr>
        <w:t xml:space="preserve"> </w:t>
      </w:r>
      <w:r w:rsidRPr="008C4DB8">
        <w:rPr>
          <w:rFonts w:ascii="宋体" w:eastAsia="宋体" w:hAnsi="宋体" w:cs="宋体"/>
          <w:noProof/>
          <w:snapToGrid w:val="0"/>
          <w:color w:val="000000"/>
          <w:spacing w:val="-3"/>
          <w:kern w:val="0"/>
          <w:sz w:val="28"/>
          <w:szCs w:val="28"/>
        </w:rPr>
        <w:t>份，乙方执</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29"/>
          <w:kern w:val="0"/>
          <w:sz w:val="28"/>
          <w:szCs w:val="28"/>
        </w:rPr>
        <w:t xml:space="preserve"> </w:t>
      </w:r>
      <w:r w:rsidRPr="008C4DB8">
        <w:rPr>
          <w:rFonts w:ascii="宋体" w:eastAsia="宋体" w:hAnsi="宋体" w:cs="宋体"/>
          <w:noProof/>
          <w:snapToGrid w:val="0"/>
          <w:color w:val="000000"/>
          <w:spacing w:val="-3"/>
          <w:kern w:val="0"/>
          <w:sz w:val="28"/>
          <w:szCs w:val="28"/>
        </w:rPr>
        <w:t>份，</w:t>
      </w:r>
      <w:r w:rsidRPr="008C4DB8">
        <w:rPr>
          <w:rFonts w:ascii="宋体" w:eastAsia="宋体" w:hAnsi="宋体" w:cs="宋体"/>
          <w:noProof/>
          <w:snapToGrid w:val="0"/>
          <w:color w:val="000000"/>
          <w:spacing w:val="-6"/>
          <w:kern w:val="0"/>
          <w:sz w:val="28"/>
          <w:szCs w:val="28"/>
        </w:rPr>
        <w:t>具有同等法律效力。</w:t>
      </w:r>
    </w:p>
    <w:p w14:paraId="33BFC681" w14:textId="77777777" w:rsidR="008C4DB8" w:rsidRPr="008C4DB8" w:rsidRDefault="008C4DB8" w:rsidP="008C4DB8">
      <w:pPr>
        <w:widowControl/>
        <w:kinsoku w:val="0"/>
        <w:autoSpaceDE w:val="0"/>
        <w:autoSpaceDN w:val="0"/>
        <w:adjustRightInd w:val="0"/>
        <w:snapToGrid w:val="0"/>
        <w:spacing w:line="360" w:lineRule="auto"/>
        <w:ind w:firstLineChars="200" w:firstLine="540"/>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5"/>
          <w:kern w:val="0"/>
          <w:sz w:val="28"/>
          <w:szCs w:val="28"/>
        </w:rPr>
        <w:t>（以下无正文）</w:t>
      </w:r>
    </w:p>
    <w:p w14:paraId="5F2F2326" w14:textId="77777777" w:rsidR="008C4DB8" w:rsidRPr="008C4DB8" w:rsidRDefault="008C4DB8" w:rsidP="008C4DB8">
      <w:pPr>
        <w:widowControl/>
        <w:ind w:firstLineChars="200" w:firstLine="420"/>
        <w:rPr>
          <w:rFonts w:ascii="Arial" w:eastAsia="Arial" w:hAnsi="Arial" w:cs="Arial"/>
          <w:noProof/>
          <w:snapToGrid w:val="0"/>
          <w:color w:val="000000"/>
          <w:kern w:val="0"/>
          <w:szCs w:val="21"/>
        </w:rPr>
      </w:pPr>
      <w:r w:rsidRPr="008C4DB8">
        <w:rPr>
          <w:rFonts w:ascii="Arial" w:eastAsia="等线" w:hAnsi="Arial" w:cs="Arial"/>
          <w:noProof/>
          <w:snapToGrid w:val="0"/>
          <w:color w:val="000000"/>
          <w:kern w:val="0"/>
          <w:szCs w:val="21"/>
        </w:rPr>
        <w:br w:type="page"/>
      </w:r>
      <w:r w:rsidRPr="008C4DB8">
        <w:rPr>
          <w:rFonts w:ascii="宋体" w:eastAsia="宋体" w:hAnsi="宋体" w:cs="宋体"/>
          <w:noProof/>
          <w:snapToGrid w:val="0"/>
          <w:color w:val="000000"/>
          <w:spacing w:val="-4"/>
          <w:kern w:val="0"/>
          <w:sz w:val="28"/>
          <w:szCs w:val="28"/>
        </w:rPr>
        <w:lastRenderedPageBreak/>
        <w:t>【本页为</w:t>
      </w:r>
      <w:r w:rsidRPr="008C4DB8">
        <w:rPr>
          <w:rFonts w:ascii="宋体" w:eastAsia="宋体" w:hAnsi="宋体" w:cs="宋体"/>
          <w:noProof/>
          <w:snapToGrid w:val="0"/>
          <w:color w:val="000000"/>
          <w:spacing w:val="-125"/>
          <w:kern w:val="0"/>
          <w:sz w:val="28"/>
          <w:szCs w:val="28"/>
        </w:rPr>
        <w:t xml:space="preserve"> </w:t>
      </w:r>
      <w:r w:rsidRPr="008C4DB8">
        <w:rPr>
          <w:rFonts w:ascii="宋体" w:eastAsia="宋体" w:hAnsi="宋体" w:cs="宋体"/>
          <w:noProof/>
          <w:snapToGrid w:val="0"/>
          <w:color w:val="000000"/>
          <w:spacing w:val="-4"/>
          <w:kern w:val="0"/>
          <w:sz w:val="28"/>
          <w:szCs w:val="28"/>
          <w:u w:val="single"/>
        </w:rPr>
        <w:t xml:space="preserve">           </w:t>
      </w:r>
      <w:r w:rsidRPr="008C4DB8">
        <w:rPr>
          <w:rFonts w:ascii="宋体" w:eastAsia="宋体" w:hAnsi="宋体" w:cs="宋体"/>
          <w:noProof/>
          <w:snapToGrid w:val="0"/>
          <w:color w:val="000000"/>
          <w:spacing w:val="-4"/>
          <w:kern w:val="0"/>
          <w:sz w:val="28"/>
          <w:szCs w:val="28"/>
        </w:rPr>
        <w:t>（合同编号</w:t>
      </w:r>
      <w:r w:rsidRPr="008C4DB8">
        <w:rPr>
          <w:rFonts w:ascii="宋体" w:eastAsia="宋体" w:hAnsi="宋体" w:cs="宋体"/>
          <w:noProof/>
          <w:snapToGrid w:val="0"/>
          <w:color w:val="000000"/>
          <w:spacing w:val="-7"/>
          <w:kern w:val="0"/>
          <w:sz w:val="28"/>
          <w:szCs w:val="28"/>
        </w:rPr>
        <w:t>：</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7"/>
          <w:kern w:val="0"/>
          <w:sz w:val="28"/>
          <w:szCs w:val="28"/>
        </w:rPr>
        <w:t>）</w:t>
      </w:r>
      <w:r w:rsidRPr="008C4DB8">
        <w:rPr>
          <w:rFonts w:ascii="宋体" w:eastAsia="宋体" w:hAnsi="宋体" w:cs="宋体"/>
          <w:noProof/>
          <w:snapToGrid w:val="0"/>
          <w:color w:val="000000"/>
          <w:spacing w:val="-4"/>
          <w:kern w:val="0"/>
          <w:sz w:val="28"/>
          <w:szCs w:val="28"/>
        </w:rPr>
        <w:t>签署页】</w:t>
      </w:r>
    </w:p>
    <w:p w14:paraId="2E6442F2"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57690518"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72F558FC"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4963B1A2"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10A277E2"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43DDDF62" w14:textId="77777777" w:rsidR="008C4DB8" w:rsidRPr="008C4DB8" w:rsidRDefault="008C4DB8" w:rsidP="008C4DB8">
      <w:pPr>
        <w:widowControl/>
        <w:kinsoku w:val="0"/>
        <w:autoSpaceDE w:val="0"/>
        <w:autoSpaceDN w:val="0"/>
        <w:adjustRightInd w:val="0"/>
        <w:snapToGrid w:val="0"/>
        <w:spacing w:line="480" w:lineRule="auto"/>
        <w:ind w:firstLineChars="200" w:firstLine="532"/>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7"/>
          <w:kern w:val="0"/>
          <w:sz w:val="28"/>
          <w:szCs w:val="28"/>
        </w:rPr>
        <w:t>甲方（盖章）：</w:t>
      </w:r>
      <w:r w:rsidRPr="008C4DB8">
        <w:rPr>
          <w:rFonts w:ascii="宋体" w:eastAsia="宋体" w:hAnsi="宋体" w:cs="宋体"/>
          <w:noProof/>
          <w:snapToGrid w:val="0"/>
          <w:color w:val="000000"/>
          <w:spacing w:val="-20"/>
          <w:kern w:val="0"/>
          <w:sz w:val="28"/>
          <w:szCs w:val="28"/>
        </w:rPr>
        <w:t xml:space="preserve"> </w:t>
      </w:r>
      <w:r w:rsidRPr="008C4DB8">
        <w:rPr>
          <w:rFonts w:ascii="宋体" w:eastAsia="宋体" w:hAnsi="宋体" w:cs="宋体"/>
          <w:noProof/>
          <w:snapToGrid w:val="0"/>
          <w:color w:val="000000"/>
          <w:kern w:val="0"/>
          <w:sz w:val="28"/>
          <w:szCs w:val="28"/>
          <w:u w:val="single"/>
        </w:rPr>
        <w:t xml:space="preserve">      </w:t>
      </w:r>
    </w:p>
    <w:p w14:paraId="31CF9AFA" w14:textId="77777777" w:rsidR="008C4DB8" w:rsidRPr="008C4DB8" w:rsidRDefault="008C4DB8" w:rsidP="008C4DB8">
      <w:pPr>
        <w:widowControl/>
        <w:kinsoku w:val="0"/>
        <w:autoSpaceDE w:val="0"/>
        <w:autoSpaceDN w:val="0"/>
        <w:adjustRightInd w:val="0"/>
        <w:snapToGrid w:val="0"/>
        <w:spacing w:line="48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法定代表人（负责人）或授权代表（签名</w:t>
      </w:r>
      <w:r w:rsidRPr="008C4DB8">
        <w:rPr>
          <w:rFonts w:ascii="宋体" w:eastAsia="宋体" w:hAnsi="宋体" w:cs="宋体"/>
          <w:noProof/>
          <w:snapToGrid w:val="0"/>
          <w:color w:val="000000"/>
          <w:spacing w:val="2"/>
          <w:kern w:val="0"/>
          <w:sz w:val="28"/>
          <w:szCs w:val="28"/>
        </w:rPr>
        <w:t>）：</w:t>
      </w:r>
      <w:r w:rsidRPr="008C4DB8">
        <w:rPr>
          <w:rFonts w:ascii="宋体" w:eastAsia="宋体" w:hAnsi="宋体" w:cs="宋体"/>
          <w:noProof/>
          <w:snapToGrid w:val="0"/>
          <w:color w:val="000000"/>
          <w:kern w:val="0"/>
          <w:sz w:val="28"/>
          <w:szCs w:val="28"/>
          <w:u w:val="single"/>
        </w:rPr>
        <w:t xml:space="preserve">       </w:t>
      </w:r>
    </w:p>
    <w:p w14:paraId="047943A3" w14:textId="77777777" w:rsidR="008C4DB8" w:rsidRPr="008C4DB8" w:rsidRDefault="008C4DB8" w:rsidP="008C4DB8">
      <w:pPr>
        <w:widowControl/>
        <w:kinsoku w:val="0"/>
        <w:autoSpaceDE w:val="0"/>
        <w:autoSpaceDN w:val="0"/>
        <w:adjustRightInd w:val="0"/>
        <w:snapToGrid w:val="0"/>
        <w:spacing w:line="48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签订日期：</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10"/>
          <w:kern w:val="0"/>
          <w:sz w:val="28"/>
          <w:szCs w:val="28"/>
        </w:rPr>
        <w:t xml:space="preserve"> </w:t>
      </w:r>
      <w:r w:rsidRPr="008C4DB8">
        <w:rPr>
          <w:rFonts w:ascii="宋体" w:eastAsia="宋体" w:hAnsi="宋体" w:cs="宋体"/>
          <w:noProof/>
          <w:snapToGrid w:val="0"/>
          <w:color w:val="000000"/>
          <w:spacing w:val="-3"/>
          <w:kern w:val="0"/>
          <w:sz w:val="28"/>
          <w:szCs w:val="28"/>
        </w:rPr>
        <w:t>年</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22"/>
          <w:kern w:val="0"/>
          <w:sz w:val="28"/>
          <w:szCs w:val="28"/>
        </w:rPr>
        <w:t xml:space="preserve"> </w:t>
      </w:r>
      <w:r w:rsidRPr="008C4DB8">
        <w:rPr>
          <w:rFonts w:ascii="宋体" w:eastAsia="宋体" w:hAnsi="宋体" w:cs="宋体"/>
          <w:noProof/>
          <w:snapToGrid w:val="0"/>
          <w:color w:val="000000"/>
          <w:spacing w:val="-3"/>
          <w:kern w:val="0"/>
          <w:sz w:val="28"/>
          <w:szCs w:val="28"/>
        </w:rPr>
        <w:t>月</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3"/>
          <w:kern w:val="0"/>
          <w:sz w:val="28"/>
          <w:szCs w:val="28"/>
        </w:rPr>
        <w:t>日</w:t>
      </w:r>
    </w:p>
    <w:p w14:paraId="3B247D63"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01EB0926" w14:textId="6B228544"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30CAA38A"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68F0A978"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73A2443F"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3321150E"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173190C8"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638C0233" w14:textId="77777777" w:rsidR="008C4DB8" w:rsidRPr="008C4DB8" w:rsidRDefault="008C4DB8" w:rsidP="008C4DB8">
      <w:pPr>
        <w:widowControl/>
        <w:kinsoku w:val="0"/>
        <w:autoSpaceDE w:val="0"/>
        <w:autoSpaceDN w:val="0"/>
        <w:adjustRightInd w:val="0"/>
        <w:snapToGrid w:val="0"/>
        <w:spacing w:line="480" w:lineRule="auto"/>
        <w:ind w:firstLineChars="200" w:firstLine="420"/>
        <w:textAlignment w:val="baseline"/>
        <w:rPr>
          <w:rFonts w:ascii="Arial" w:eastAsia="Arial" w:hAnsi="Arial" w:cs="Arial"/>
          <w:noProof/>
          <w:snapToGrid w:val="0"/>
          <w:color w:val="000000"/>
          <w:kern w:val="0"/>
          <w:szCs w:val="21"/>
        </w:rPr>
      </w:pPr>
    </w:p>
    <w:p w14:paraId="0D3D4B8D" w14:textId="77777777" w:rsidR="008C4DB8" w:rsidRPr="008C4DB8" w:rsidRDefault="008C4DB8" w:rsidP="008C4DB8">
      <w:pPr>
        <w:widowControl/>
        <w:kinsoku w:val="0"/>
        <w:autoSpaceDE w:val="0"/>
        <w:autoSpaceDN w:val="0"/>
        <w:adjustRightInd w:val="0"/>
        <w:snapToGrid w:val="0"/>
        <w:spacing w:line="480" w:lineRule="auto"/>
        <w:ind w:firstLineChars="200" w:firstLine="53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6"/>
          <w:kern w:val="0"/>
          <w:sz w:val="28"/>
          <w:szCs w:val="28"/>
        </w:rPr>
        <w:t>乙方（盖章</w:t>
      </w:r>
      <w:r w:rsidRPr="008C4DB8">
        <w:rPr>
          <w:rFonts w:ascii="宋体" w:eastAsia="宋体" w:hAnsi="宋体" w:cs="宋体"/>
          <w:noProof/>
          <w:snapToGrid w:val="0"/>
          <w:color w:val="000000"/>
          <w:spacing w:val="-5"/>
          <w:kern w:val="0"/>
          <w:sz w:val="28"/>
          <w:szCs w:val="28"/>
        </w:rPr>
        <w:t>）：</w:t>
      </w:r>
      <w:r w:rsidRPr="008C4DB8">
        <w:rPr>
          <w:rFonts w:ascii="宋体" w:eastAsia="宋体" w:hAnsi="宋体" w:cs="宋体"/>
          <w:noProof/>
          <w:snapToGrid w:val="0"/>
          <w:color w:val="000000"/>
          <w:spacing w:val="-20"/>
          <w:kern w:val="0"/>
          <w:sz w:val="28"/>
          <w:szCs w:val="28"/>
        </w:rPr>
        <w:t xml:space="preserve"> </w:t>
      </w:r>
      <w:r w:rsidRPr="008C4DB8">
        <w:rPr>
          <w:rFonts w:ascii="宋体" w:eastAsia="宋体" w:hAnsi="宋体" w:cs="宋体"/>
          <w:noProof/>
          <w:snapToGrid w:val="0"/>
          <w:color w:val="000000"/>
          <w:kern w:val="0"/>
          <w:sz w:val="28"/>
          <w:szCs w:val="28"/>
          <w:u w:val="single"/>
        </w:rPr>
        <w:t xml:space="preserve">      </w:t>
      </w:r>
    </w:p>
    <w:p w14:paraId="03881EB8" w14:textId="77777777" w:rsidR="008C4DB8" w:rsidRPr="008C4DB8" w:rsidRDefault="008C4DB8" w:rsidP="008C4DB8">
      <w:pPr>
        <w:widowControl/>
        <w:kinsoku w:val="0"/>
        <w:autoSpaceDE w:val="0"/>
        <w:autoSpaceDN w:val="0"/>
        <w:adjustRightInd w:val="0"/>
        <w:snapToGrid w:val="0"/>
        <w:spacing w:line="480" w:lineRule="auto"/>
        <w:ind w:firstLineChars="200" w:firstLine="556"/>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1"/>
          <w:kern w:val="0"/>
          <w:sz w:val="28"/>
          <w:szCs w:val="28"/>
        </w:rPr>
        <w:t>法定代表人（负责人）或授权代表（签名</w:t>
      </w:r>
      <w:r w:rsidRPr="008C4DB8">
        <w:rPr>
          <w:rFonts w:ascii="宋体" w:eastAsia="宋体" w:hAnsi="宋体" w:cs="宋体"/>
          <w:noProof/>
          <w:snapToGrid w:val="0"/>
          <w:color w:val="000000"/>
          <w:spacing w:val="2"/>
          <w:kern w:val="0"/>
          <w:sz w:val="28"/>
          <w:szCs w:val="28"/>
        </w:rPr>
        <w:t>）：</w:t>
      </w:r>
      <w:r w:rsidRPr="008C4DB8">
        <w:rPr>
          <w:rFonts w:ascii="宋体" w:eastAsia="宋体" w:hAnsi="宋体" w:cs="宋体"/>
          <w:noProof/>
          <w:snapToGrid w:val="0"/>
          <w:color w:val="000000"/>
          <w:kern w:val="0"/>
          <w:sz w:val="28"/>
          <w:szCs w:val="28"/>
          <w:u w:val="single"/>
        </w:rPr>
        <w:t xml:space="preserve">       </w:t>
      </w:r>
    </w:p>
    <w:p w14:paraId="180F18B1" w14:textId="77777777" w:rsidR="008C4DB8" w:rsidRPr="008C4DB8" w:rsidRDefault="008C4DB8" w:rsidP="008C4DB8">
      <w:pPr>
        <w:widowControl/>
        <w:kinsoku w:val="0"/>
        <w:autoSpaceDE w:val="0"/>
        <w:autoSpaceDN w:val="0"/>
        <w:adjustRightInd w:val="0"/>
        <w:snapToGrid w:val="0"/>
        <w:spacing w:line="480" w:lineRule="auto"/>
        <w:ind w:firstLineChars="200" w:firstLine="548"/>
        <w:textAlignment w:val="baseline"/>
        <w:rPr>
          <w:rFonts w:ascii="宋体" w:eastAsia="宋体" w:hAnsi="宋体" w:cs="宋体"/>
          <w:noProof/>
          <w:snapToGrid w:val="0"/>
          <w:color w:val="000000"/>
          <w:kern w:val="0"/>
          <w:sz w:val="28"/>
          <w:szCs w:val="28"/>
        </w:rPr>
      </w:pPr>
      <w:r w:rsidRPr="008C4DB8">
        <w:rPr>
          <w:rFonts w:ascii="宋体" w:eastAsia="宋体" w:hAnsi="宋体" w:cs="宋体"/>
          <w:noProof/>
          <w:snapToGrid w:val="0"/>
          <w:color w:val="000000"/>
          <w:spacing w:val="-3"/>
          <w:kern w:val="0"/>
          <w:sz w:val="28"/>
          <w:szCs w:val="28"/>
        </w:rPr>
        <w:t>签订日期：</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10"/>
          <w:kern w:val="0"/>
          <w:sz w:val="28"/>
          <w:szCs w:val="28"/>
        </w:rPr>
        <w:t xml:space="preserve"> </w:t>
      </w:r>
      <w:r w:rsidRPr="008C4DB8">
        <w:rPr>
          <w:rFonts w:ascii="宋体" w:eastAsia="宋体" w:hAnsi="宋体" w:cs="宋体"/>
          <w:noProof/>
          <w:snapToGrid w:val="0"/>
          <w:color w:val="000000"/>
          <w:spacing w:val="-3"/>
          <w:kern w:val="0"/>
          <w:sz w:val="28"/>
          <w:szCs w:val="28"/>
        </w:rPr>
        <w:t>年</w:t>
      </w:r>
      <w:r w:rsidRPr="008C4DB8">
        <w:rPr>
          <w:rFonts w:ascii="宋体" w:eastAsia="宋体" w:hAnsi="宋体" w:cs="宋体"/>
          <w:noProof/>
          <w:snapToGrid w:val="0"/>
          <w:color w:val="000000"/>
          <w:spacing w:val="-3"/>
          <w:kern w:val="0"/>
          <w:sz w:val="28"/>
          <w:szCs w:val="28"/>
          <w:u w:val="single"/>
        </w:rPr>
        <w:t xml:space="preserve">      </w:t>
      </w:r>
      <w:r w:rsidRPr="008C4DB8">
        <w:rPr>
          <w:rFonts w:ascii="宋体" w:eastAsia="宋体" w:hAnsi="宋体" w:cs="宋体"/>
          <w:noProof/>
          <w:snapToGrid w:val="0"/>
          <w:color w:val="000000"/>
          <w:spacing w:val="-122"/>
          <w:kern w:val="0"/>
          <w:sz w:val="28"/>
          <w:szCs w:val="28"/>
        </w:rPr>
        <w:t xml:space="preserve"> </w:t>
      </w:r>
      <w:r w:rsidRPr="008C4DB8">
        <w:rPr>
          <w:rFonts w:ascii="宋体" w:eastAsia="宋体" w:hAnsi="宋体" w:cs="宋体"/>
          <w:noProof/>
          <w:snapToGrid w:val="0"/>
          <w:color w:val="000000"/>
          <w:spacing w:val="-3"/>
          <w:kern w:val="0"/>
          <w:sz w:val="28"/>
          <w:szCs w:val="28"/>
        </w:rPr>
        <w:t>月</w:t>
      </w:r>
      <w:r w:rsidRPr="008C4DB8">
        <w:rPr>
          <w:rFonts w:ascii="宋体" w:eastAsia="宋体" w:hAnsi="宋体" w:cs="宋体"/>
          <w:noProof/>
          <w:snapToGrid w:val="0"/>
          <w:color w:val="000000"/>
          <w:kern w:val="0"/>
          <w:sz w:val="28"/>
          <w:szCs w:val="28"/>
          <w:u w:val="single"/>
        </w:rPr>
        <w:t xml:space="preserve">      </w:t>
      </w:r>
      <w:r w:rsidRPr="008C4DB8">
        <w:rPr>
          <w:rFonts w:ascii="宋体" w:eastAsia="宋体" w:hAnsi="宋体" w:cs="宋体"/>
          <w:noProof/>
          <w:snapToGrid w:val="0"/>
          <w:color w:val="000000"/>
          <w:spacing w:val="-81"/>
          <w:kern w:val="0"/>
          <w:sz w:val="28"/>
          <w:szCs w:val="28"/>
        </w:rPr>
        <w:t xml:space="preserve"> </w:t>
      </w:r>
      <w:r w:rsidRPr="008C4DB8">
        <w:rPr>
          <w:rFonts w:ascii="宋体" w:eastAsia="宋体" w:hAnsi="宋体" w:cs="宋体"/>
          <w:noProof/>
          <w:snapToGrid w:val="0"/>
          <w:color w:val="000000"/>
          <w:spacing w:val="-3"/>
          <w:kern w:val="0"/>
          <w:sz w:val="28"/>
          <w:szCs w:val="28"/>
        </w:rPr>
        <w:t>日</w:t>
      </w:r>
    </w:p>
    <w:p w14:paraId="1632F959"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3C9483E7"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28951414"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Arial" w:hAnsi="Arial" w:cs="Arial"/>
          <w:noProof/>
          <w:snapToGrid w:val="0"/>
          <w:color w:val="000000"/>
          <w:kern w:val="0"/>
          <w:szCs w:val="21"/>
        </w:rPr>
      </w:pPr>
    </w:p>
    <w:p w14:paraId="7A3010F7" w14:textId="77777777" w:rsidR="008C4DB8" w:rsidRPr="008C4DB8" w:rsidRDefault="008C4DB8" w:rsidP="008C4DB8">
      <w:pPr>
        <w:widowControl/>
        <w:kinsoku w:val="0"/>
        <w:autoSpaceDE w:val="0"/>
        <w:autoSpaceDN w:val="0"/>
        <w:adjustRightInd w:val="0"/>
        <w:snapToGrid w:val="0"/>
        <w:ind w:firstLineChars="200" w:firstLine="420"/>
        <w:textAlignment w:val="baseline"/>
        <w:rPr>
          <w:rFonts w:ascii="Arial" w:eastAsia="等线" w:hAnsi="Arial" w:cs="Arial"/>
          <w:noProof/>
          <w:snapToGrid w:val="0"/>
          <w:color w:val="000000"/>
          <w:kern w:val="0"/>
          <w:szCs w:val="21"/>
        </w:rPr>
      </w:pPr>
    </w:p>
    <w:p w14:paraId="4468431F" w14:textId="77777777" w:rsidR="00470C0D" w:rsidRDefault="0010703B">
      <w:pPr>
        <w:widowControl/>
        <w:jc w:val="left"/>
        <w:rPr>
          <w:rFonts w:ascii="宋体" w:eastAsia="宋体" w:hAnsi="宋体"/>
        </w:rPr>
      </w:pPr>
      <w:r>
        <w:rPr>
          <w:rFonts w:ascii="宋体" w:eastAsia="宋体" w:hAnsi="宋体"/>
        </w:rPr>
        <w:br w:type="page"/>
      </w:r>
    </w:p>
    <w:p w14:paraId="6EE3CD7B" w14:textId="77777777" w:rsidR="00470C0D" w:rsidRDefault="0010703B">
      <w:pPr>
        <w:jc w:val="center"/>
        <w:outlineLvl w:val="0"/>
        <w:rPr>
          <w:rFonts w:ascii="黑体" w:eastAsia="黑体" w:hAnsi="黑体"/>
          <w:b/>
          <w:bCs/>
          <w:sz w:val="44"/>
          <w:szCs w:val="44"/>
        </w:rPr>
      </w:pPr>
      <w:bookmarkStart w:id="114" w:name="_Toc233360684"/>
      <w:r>
        <w:rPr>
          <w:rFonts w:ascii="黑体" w:eastAsia="黑体" w:hAnsi="黑体" w:hint="eastAsia"/>
          <w:b/>
          <w:bCs/>
          <w:sz w:val="44"/>
          <w:szCs w:val="44"/>
        </w:rPr>
        <w:lastRenderedPageBreak/>
        <w:t>第四章 评审办法</w:t>
      </w:r>
      <w:bookmarkEnd w:id="114"/>
    </w:p>
    <w:p w14:paraId="755EE726" w14:textId="77777777" w:rsidR="00470C0D" w:rsidRDefault="0010703B">
      <w:pPr>
        <w:jc w:val="center"/>
        <w:outlineLvl w:val="1"/>
        <w:rPr>
          <w:rFonts w:ascii="黑体" w:eastAsia="黑体" w:hAnsi="黑体"/>
          <w:b/>
          <w:bCs/>
          <w:sz w:val="30"/>
          <w:szCs w:val="30"/>
        </w:rPr>
      </w:pPr>
      <w:bookmarkStart w:id="115" w:name="_Toc133138790"/>
      <w:bookmarkStart w:id="116" w:name="_Toc78810889"/>
      <w:bookmarkStart w:id="117" w:name="_Toc75247501"/>
      <w:bookmarkStart w:id="118" w:name="_Toc233360685"/>
      <w:r>
        <w:rPr>
          <w:rFonts w:ascii="黑体" w:eastAsia="黑体" w:hAnsi="黑体" w:hint="eastAsia"/>
          <w:b/>
          <w:bCs/>
          <w:sz w:val="30"/>
          <w:szCs w:val="30"/>
        </w:rPr>
        <w:t>经评审</w:t>
      </w:r>
      <w:r>
        <w:rPr>
          <w:rFonts w:ascii="黑体" w:eastAsia="黑体" w:hAnsi="黑体"/>
          <w:b/>
          <w:bCs/>
          <w:sz w:val="30"/>
          <w:szCs w:val="30"/>
        </w:rPr>
        <w:t>的最低投标价法</w:t>
      </w:r>
      <w:bookmarkEnd w:id="115"/>
      <w:bookmarkEnd w:id="116"/>
      <w:bookmarkEnd w:id="117"/>
      <w:bookmarkEnd w:id="118"/>
    </w:p>
    <w:p w14:paraId="54D69211" w14:textId="77777777" w:rsidR="00470C0D" w:rsidRDefault="0010703B">
      <w:pPr>
        <w:pStyle w:val="a5"/>
        <w:spacing w:line="360" w:lineRule="auto"/>
        <w:outlineLvl w:val="2"/>
        <w:rPr>
          <w:rFonts w:hAnsi="宋体"/>
          <w:b/>
          <w:color w:val="000000" w:themeColor="text1"/>
        </w:rPr>
      </w:pPr>
      <w:r>
        <w:rPr>
          <w:rFonts w:hAnsi="宋体" w:hint="eastAsia"/>
          <w:b/>
          <w:color w:val="000000" w:themeColor="text1"/>
        </w:rPr>
        <w:t>1</w:t>
      </w:r>
      <w:r>
        <w:rPr>
          <w:rFonts w:hAnsi="宋体"/>
          <w:b/>
          <w:color w:val="000000" w:themeColor="text1"/>
        </w:rPr>
        <w:t xml:space="preserve"> </w:t>
      </w:r>
      <w:r>
        <w:rPr>
          <w:rFonts w:hAnsi="宋体" w:hint="eastAsia"/>
          <w:b/>
          <w:color w:val="000000" w:themeColor="text1"/>
        </w:rPr>
        <w:t>初步评审</w:t>
      </w:r>
    </w:p>
    <w:p w14:paraId="46AE7A5B" w14:textId="77777777" w:rsidR="00470C0D" w:rsidRDefault="0010703B">
      <w:pPr>
        <w:spacing w:line="360" w:lineRule="auto"/>
        <w:ind w:firstLineChars="200" w:firstLine="420"/>
        <w:rPr>
          <w:rFonts w:ascii="宋体" w:eastAsia="宋体" w:hAnsi="宋体"/>
        </w:rPr>
      </w:pPr>
      <w:r>
        <w:rPr>
          <w:rFonts w:ascii="宋体" w:eastAsia="宋体" w:hAnsi="宋体" w:hint="eastAsia"/>
        </w:rPr>
        <w:t>1.1 评审</w:t>
      </w:r>
      <w:r>
        <w:rPr>
          <w:rFonts w:ascii="宋体" w:eastAsia="宋体" w:hAnsi="宋体"/>
        </w:rPr>
        <w:t>小组根据</w:t>
      </w:r>
      <w:r>
        <w:rPr>
          <w:rFonts w:ascii="宋体" w:eastAsia="宋体" w:hAnsi="宋体" w:hint="eastAsia"/>
        </w:rPr>
        <w:t>采购</w:t>
      </w:r>
      <w:r>
        <w:rPr>
          <w:rFonts w:ascii="宋体" w:eastAsia="宋体" w:hAnsi="宋体"/>
        </w:rPr>
        <w:t>文件有关</w:t>
      </w:r>
      <w:r>
        <w:rPr>
          <w:rFonts w:ascii="宋体" w:eastAsia="宋体" w:hAnsi="宋体" w:hint="eastAsia"/>
        </w:rPr>
        <w:t>废标</w:t>
      </w:r>
      <w:r>
        <w:rPr>
          <w:rFonts w:ascii="宋体" w:eastAsia="宋体" w:hAnsi="宋体"/>
        </w:rPr>
        <w:t>情形的规定，</w:t>
      </w:r>
      <w:r>
        <w:rPr>
          <w:rFonts w:ascii="宋体" w:eastAsia="宋体" w:hAnsi="宋体" w:hint="eastAsia"/>
        </w:rPr>
        <w:t>对</w:t>
      </w:r>
      <w:r>
        <w:rPr>
          <w:rFonts w:ascii="宋体" w:eastAsia="宋体" w:hAnsi="宋体"/>
        </w:rPr>
        <w:t>所有应当受理的</w:t>
      </w:r>
      <w:r>
        <w:rPr>
          <w:rFonts w:ascii="宋体" w:eastAsia="宋体" w:hAnsi="宋体" w:hint="eastAsia"/>
        </w:rPr>
        <w:t>报价</w:t>
      </w:r>
      <w:r>
        <w:rPr>
          <w:rFonts w:ascii="宋体" w:eastAsia="宋体" w:hAnsi="宋体"/>
        </w:rPr>
        <w:t>文件是否</w:t>
      </w:r>
      <w:r>
        <w:rPr>
          <w:rFonts w:ascii="宋体" w:eastAsia="宋体" w:hAnsi="宋体" w:hint="eastAsia"/>
        </w:rPr>
        <w:t>作废标处理</w:t>
      </w:r>
      <w:r>
        <w:rPr>
          <w:rFonts w:ascii="宋体" w:eastAsia="宋体" w:hAnsi="宋体"/>
        </w:rPr>
        <w:t>进行评审判定。</w:t>
      </w:r>
    </w:p>
    <w:p w14:paraId="2E98C948" w14:textId="77777777" w:rsidR="00470C0D" w:rsidRDefault="0010703B">
      <w:pPr>
        <w:spacing w:line="360" w:lineRule="auto"/>
        <w:ind w:firstLineChars="200" w:firstLine="420"/>
        <w:rPr>
          <w:rFonts w:ascii="宋体" w:eastAsia="宋体" w:hAnsi="宋体"/>
        </w:rPr>
      </w:pPr>
      <w:r>
        <w:rPr>
          <w:rFonts w:ascii="宋体" w:eastAsia="宋体" w:hAnsi="宋体" w:hint="eastAsia"/>
        </w:rPr>
        <w:t>1.2 评审小组作出</w:t>
      </w:r>
      <w:r>
        <w:rPr>
          <w:rFonts w:ascii="宋体" w:eastAsia="宋体" w:hAnsi="宋体"/>
        </w:rPr>
        <w:t>废标处理后，剩余</w:t>
      </w:r>
      <w:r>
        <w:rPr>
          <w:rFonts w:ascii="宋体" w:eastAsia="宋体" w:hAnsi="宋体" w:hint="eastAsia"/>
        </w:rPr>
        <w:t>供应商</w:t>
      </w:r>
      <w:r>
        <w:rPr>
          <w:rFonts w:ascii="宋体" w:eastAsia="宋体" w:hAnsi="宋体"/>
        </w:rPr>
        <w:t>的投标报价</w:t>
      </w:r>
      <w:r>
        <w:rPr>
          <w:rFonts w:ascii="宋体" w:eastAsia="宋体" w:hAnsi="宋体" w:hint="eastAsia"/>
        </w:rPr>
        <w:t>如</w:t>
      </w:r>
      <w:r>
        <w:rPr>
          <w:rFonts w:ascii="宋体" w:eastAsia="宋体" w:hAnsi="宋体"/>
        </w:rPr>
        <w:t>出现</w:t>
      </w:r>
      <w:r>
        <w:rPr>
          <w:rFonts w:ascii="宋体" w:eastAsia="宋体" w:hAnsi="宋体" w:hint="eastAsia"/>
        </w:rPr>
        <w:t>算术</w:t>
      </w:r>
      <w:r>
        <w:rPr>
          <w:rFonts w:ascii="宋体" w:eastAsia="宋体" w:hAnsi="宋体"/>
        </w:rPr>
        <w:t>错误</w:t>
      </w:r>
      <w:r>
        <w:rPr>
          <w:rFonts w:ascii="宋体" w:eastAsia="宋体" w:hAnsi="宋体" w:hint="eastAsia"/>
        </w:rPr>
        <w:t>，</w:t>
      </w:r>
      <w:r>
        <w:rPr>
          <w:rFonts w:ascii="宋体" w:eastAsia="宋体" w:hAnsi="宋体"/>
        </w:rPr>
        <w:t>按投标报价</w:t>
      </w:r>
      <w:r>
        <w:rPr>
          <w:rFonts w:ascii="宋体" w:eastAsia="宋体" w:hAnsi="宋体" w:hint="eastAsia"/>
        </w:rPr>
        <w:t>的</w:t>
      </w:r>
      <w:r>
        <w:rPr>
          <w:rFonts w:ascii="宋体" w:eastAsia="宋体" w:hAnsi="宋体"/>
        </w:rPr>
        <w:t>调整方法进行调整</w:t>
      </w:r>
      <w:r>
        <w:rPr>
          <w:rFonts w:ascii="宋体" w:eastAsia="宋体" w:hAnsi="宋体" w:hint="eastAsia"/>
        </w:rPr>
        <w:t>。如果供应商</w:t>
      </w:r>
      <w:r>
        <w:rPr>
          <w:rFonts w:ascii="宋体" w:eastAsia="宋体" w:hAnsi="宋体"/>
        </w:rPr>
        <w:t>拒不接受调整方法以及调整后的报价</w:t>
      </w:r>
      <w:r>
        <w:rPr>
          <w:rFonts w:ascii="宋体" w:eastAsia="宋体" w:hAnsi="宋体" w:hint="eastAsia"/>
        </w:rPr>
        <w:t>，</w:t>
      </w:r>
      <w:r>
        <w:rPr>
          <w:rFonts w:ascii="宋体" w:eastAsia="宋体" w:hAnsi="宋体"/>
        </w:rPr>
        <w:t>其</w:t>
      </w:r>
      <w:r>
        <w:rPr>
          <w:rFonts w:ascii="宋体" w:eastAsia="宋体" w:hAnsi="宋体" w:hint="eastAsia"/>
        </w:rPr>
        <w:t>报价</w:t>
      </w:r>
      <w:r>
        <w:rPr>
          <w:rFonts w:ascii="宋体" w:eastAsia="宋体" w:hAnsi="宋体"/>
        </w:rPr>
        <w:t>将被拒绝。</w:t>
      </w:r>
    </w:p>
    <w:p w14:paraId="366E88ED" w14:textId="77777777" w:rsidR="00470C0D" w:rsidRDefault="0010703B">
      <w:pPr>
        <w:spacing w:line="360" w:lineRule="auto"/>
        <w:ind w:firstLineChars="200" w:firstLine="420"/>
        <w:rPr>
          <w:rFonts w:ascii="宋体" w:eastAsia="宋体" w:hAnsi="宋体"/>
        </w:rPr>
      </w:pPr>
      <w:r>
        <w:rPr>
          <w:rFonts w:ascii="宋体" w:eastAsia="宋体" w:hAnsi="宋体" w:hint="eastAsia"/>
        </w:rPr>
        <w:t>1.3 通过</w:t>
      </w:r>
      <w:r>
        <w:rPr>
          <w:rFonts w:ascii="宋体" w:eastAsia="宋体" w:hAnsi="宋体"/>
        </w:rPr>
        <w:t>以上评审的</w:t>
      </w:r>
      <w:r>
        <w:rPr>
          <w:rFonts w:ascii="宋体" w:eastAsia="宋体" w:hAnsi="宋体" w:hint="eastAsia"/>
        </w:rPr>
        <w:t>报价</w:t>
      </w:r>
      <w:r>
        <w:rPr>
          <w:rFonts w:ascii="宋体" w:eastAsia="宋体" w:hAnsi="宋体"/>
        </w:rPr>
        <w:t>文件，进入</w:t>
      </w:r>
      <w:r>
        <w:rPr>
          <w:rFonts w:ascii="宋体" w:eastAsia="宋体" w:hAnsi="宋体" w:hint="eastAsia"/>
        </w:rPr>
        <w:t>下一阶段</w:t>
      </w:r>
      <w:r>
        <w:rPr>
          <w:rFonts w:ascii="宋体" w:eastAsia="宋体" w:hAnsi="宋体"/>
        </w:rPr>
        <w:t>评审。</w:t>
      </w:r>
    </w:p>
    <w:p w14:paraId="4987C7A9" w14:textId="77777777" w:rsidR="00470C0D" w:rsidRDefault="0010703B">
      <w:pPr>
        <w:pStyle w:val="a5"/>
        <w:spacing w:line="360" w:lineRule="auto"/>
        <w:outlineLvl w:val="2"/>
        <w:rPr>
          <w:rFonts w:hAnsi="宋体"/>
          <w:b/>
          <w:color w:val="000000" w:themeColor="text1"/>
        </w:rPr>
      </w:pPr>
      <w:r>
        <w:rPr>
          <w:rFonts w:hAnsi="宋体"/>
          <w:b/>
          <w:color w:val="000000" w:themeColor="text1"/>
        </w:rPr>
        <w:t xml:space="preserve">2 </w:t>
      </w:r>
      <w:r>
        <w:rPr>
          <w:rFonts w:hAnsi="宋体" w:hint="eastAsia"/>
          <w:b/>
          <w:color w:val="000000" w:themeColor="text1"/>
        </w:rPr>
        <w:t>详细</w:t>
      </w:r>
      <w:r>
        <w:rPr>
          <w:rFonts w:hAnsi="宋体"/>
          <w:b/>
          <w:color w:val="000000" w:themeColor="text1"/>
        </w:rPr>
        <w:t>评审</w:t>
      </w:r>
    </w:p>
    <w:p w14:paraId="790376E2" w14:textId="77777777" w:rsidR="00470C0D" w:rsidRDefault="0010703B">
      <w:pPr>
        <w:spacing w:line="360" w:lineRule="auto"/>
        <w:ind w:firstLineChars="200" w:firstLine="420"/>
        <w:rPr>
          <w:rFonts w:ascii="宋体" w:eastAsia="宋体" w:hAnsi="宋体"/>
        </w:rPr>
      </w:pPr>
      <w:r>
        <w:rPr>
          <w:rFonts w:ascii="宋体" w:eastAsia="宋体" w:hAnsi="宋体" w:hint="eastAsia"/>
        </w:rPr>
        <w:t>2.1 评审小组对供应商提交的报价文件的</w:t>
      </w:r>
      <w:r>
        <w:rPr>
          <w:rFonts w:ascii="宋体" w:eastAsia="宋体" w:hAnsi="宋体"/>
        </w:rPr>
        <w:t>商务</w:t>
      </w:r>
      <w:r>
        <w:rPr>
          <w:rFonts w:ascii="宋体" w:eastAsia="宋体" w:hAnsi="宋体" w:hint="eastAsia"/>
        </w:rPr>
        <w:t>条款</w:t>
      </w:r>
      <w:r>
        <w:rPr>
          <w:rFonts w:ascii="宋体" w:eastAsia="宋体" w:hAnsi="宋体"/>
        </w:rPr>
        <w:t>、</w:t>
      </w:r>
      <w:r>
        <w:rPr>
          <w:rFonts w:ascii="宋体" w:eastAsia="宋体" w:hAnsi="宋体" w:hint="eastAsia"/>
        </w:rPr>
        <w:t>技术方案进行详细评审，对于技术、</w:t>
      </w:r>
      <w:r>
        <w:rPr>
          <w:rFonts w:ascii="宋体" w:eastAsia="宋体" w:hAnsi="宋体"/>
        </w:rPr>
        <w:t>商务响应出现负偏离的</w:t>
      </w:r>
      <w:r>
        <w:rPr>
          <w:rFonts w:ascii="宋体" w:eastAsia="宋体" w:hAnsi="宋体" w:hint="eastAsia"/>
        </w:rPr>
        <w:t>供应商</w:t>
      </w:r>
      <w:r>
        <w:rPr>
          <w:rFonts w:ascii="宋体" w:eastAsia="宋体" w:hAnsi="宋体"/>
        </w:rPr>
        <w:t>，</w:t>
      </w:r>
      <w:r>
        <w:rPr>
          <w:rFonts w:ascii="宋体" w:eastAsia="宋体" w:hAnsi="宋体" w:hint="eastAsia"/>
        </w:rPr>
        <w:t>评审小组应对其</w:t>
      </w:r>
      <w:r>
        <w:rPr>
          <w:rFonts w:ascii="宋体" w:eastAsia="宋体" w:hAnsi="宋体"/>
        </w:rPr>
        <w:t>报价文件做不予受理处理。</w:t>
      </w:r>
      <w:r>
        <w:rPr>
          <w:rFonts w:ascii="宋体" w:eastAsia="宋体" w:hAnsi="宋体" w:hint="eastAsia"/>
        </w:rPr>
        <w:t>通过</w:t>
      </w:r>
      <w:r>
        <w:rPr>
          <w:rFonts w:ascii="宋体" w:eastAsia="宋体" w:hAnsi="宋体"/>
        </w:rPr>
        <w:t>本项评审的</w:t>
      </w:r>
      <w:r>
        <w:rPr>
          <w:rFonts w:ascii="宋体" w:eastAsia="宋体" w:hAnsi="宋体" w:hint="eastAsia"/>
        </w:rPr>
        <w:t>供应商</w:t>
      </w:r>
      <w:r>
        <w:rPr>
          <w:rFonts w:ascii="宋体" w:eastAsia="宋体" w:hAnsi="宋体"/>
        </w:rPr>
        <w:t>，参与2.2</w:t>
      </w:r>
      <w:r>
        <w:rPr>
          <w:rFonts w:ascii="宋体" w:eastAsia="宋体" w:hAnsi="宋体" w:hint="eastAsia"/>
        </w:rPr>
        <w:t>条成交候选人</w:t>
      </w:r>
      <w:r>
        <w:rPr>
          <w:rFonts w:ascii="宋体" w:eastAsia="宋体" w:hAnsi="宋体"/>
        </w:rPr>
        <w:t>推荐。</w:t>
      </w:r>
    </w:p>
    <w:p w14:paraId="14F4A9CD" w14:textId="77777777" w:rsidR="00470C0D" w:rsidRDefault="0010703B">
      <w:pPr>
        <w:spacing w:line="360" w:lineRule="auto"/>
        <w:ind w:firstLineChars="200" w:firstLine="420"/>
        <w:rPr>
          <w:rFonts w:ascii="宋体" w:eastAsia="宋体" w:hAnsi="宋体"/>
        </w:rPr>
      </w:pPr>
      <w:r>
        <w:rPr>
          <w:rFonts w:ascii="宋体" w:eastAsia="宋体" w:hAnsi="宋体"/>
        </w:rPr>
        <w:t xml:space="preserve">2.2 </w:t>
      </w:r>
      <w:r>
        <w:rPr>
          <w:rFonts w:ascii="宋体" w:eastAsia="宋体" w:hAnsi="宋体" w:hint="eastAsia"/>
        </w:rPr>
        <w:t>将各有效供应商按除去可抵扣的增值税的不含税价由低到高顺序排列，推荐排序前三名为成交候选人，排序第一的为第一成</w:t>
      </w:r>
      <w:r>
        <w:rPr>
          <w:rFonts w:ascii="宋体" w:eastAsia="宋体" w:hAnsi="宋体"/>
        </w:rPr>
        <w:t>交</w:t>
      </w:r>
      <w:r>
        <w:rPr>
          <w:rFonts w:ascii="宋体" w:eastAsia="宋体" w:hAnsi="宋体" w:hint="eastAsia"/>
        </w:rPr>
        <w:t>候选人，排序第二和第三的依次为第二成交候选人和第三成交候选人。当排序出现并列时</w:t>
      </w:r>
      <w:r>
        <w:rPr>
          <w:rFonts w:ascii="宋体" w:eastAsia="宋体" w:hAnsi="宋体"/>
        </w:rPr>
        <w:t>，</w:t>
      </w:r>
      <w:r>
        <w:rPr>
          <w:rFonts w:ascii="宋体" w:eastAsia="宋体" w:hAnsi="宋体" w:hint="eastAsia"/>
        </w:rPr>
        <w:t>通过随机抽签</w:t>
      </w:r>
      <w:r>
        <w:rPr>
          <w:rFonts w:ascii="宋体" w:eastAsia="宋体" w:hAnsi="宋体"/>
        </w:rPr>
        <w:t>决定名次。</w:t>
      </w:r>
    </w:p>
    <w:p w14:paraId="0922CDF4" w14:textId="77777777" w:rsidR="00470C0D" w:rsidRDefault="0010703B">
      <w:pPr>
        <w:pStyle w:val="a5"/>
        <w:spacing w:line="360" w:lineRule="auto"/>
        <w:outlineLvl w:val="2"/>
        <w:rPr>
          <w:rFonts w:hAnsi="宋体"/>
          <w:b/>
          <w:color w:val="000000" w:themeColor="text1"/>
        </w:rPr>
      </w:pPr>
      <w:r>
        <w:rPr>
          <w:rFonts w:hAnsi="宋体" w:hint="eastAsia"/>
          <w:b/>
          <w:color w:val="000000" w:themeColor="text1"/>
        </w:rPr>
        <w:t>3 评审</w:t>
      </w:r>
      <w:r>
        <w:rPr>
          <w:rFonts w:hAnsi="宋体"/>
          <w:b/>
          <w:color w:val="000000" w:themeColor="text1"/>
        </w:rPr>
        <w:t>结果</w:t>
      </w:r>
    </w:p>
    <w:p w14:paraId="1743D120" w14:textId="77777777" w:rsidR="00470C0D" w:rsidRDefault="0010703B">
      <w:pPr>
        <w:spacing w:line="360" w:lineRule="auto"/>
        <w:ind w:firstLineChars="200" w:firstLine="420"/>
        <w:rPr>
          <w:rFonts w:ascii="宋体" w:eastAsia="宋体" w:hAnsi="宋体"/>
        </w:rPr>
      </w:pPr>
      <w:r>
        <w:rPr>
          <w:rFonts w:ascii="宋体" w:eastAsia="宋体" w:hAnsi="宋体" w:hint="eastAsia"/>
        </w:rPr>
        <w:t>3.1 评审</w:t>
      </w:r>
      <w:r>
        <w:rPr>
          <w:rFonts w:ascii="宋体" w:eastAsia="宋体" w:hAnsi="宋体"/>
        </w:rPr>
        <w:t>小组完成评</w:t>
      </w:r>
      <w:r>
        <w:rPr>
          <w:rFonts w:ascii="宋体" w:eastAsia="宋体" w:hAnsi="宋体" w:hint="eastAsia"/>
        </w:rPr>
        <w:t>审</w:t>
      </w:r>
      <w:r>
        <w:rPr>
          <w:rFonts w:ascii="宋体" w:eastAsia="宋体" w:hAnsi="宋体"/>
        </w:rPr>
        <w:t>后</w:t>
      </w:r>
      <w:r>
        <w:rPr>
          <w:rFonts w:ascii="宋体" w:eastAsia="宋体" w:hAnsi="宋体" w:hint="eastAsia"/>
        </w:rPr>
        <w:t>，</w:t>
      </w:r>
      <w:r>
        <w:rPr>
          <w:rFonts w:ascii="宋体" w:eastAsia="宋体" w:hAnsi="宋体"/>
        </w:rPr>
        <w:t>应当</w:t>
      </w:r>
      <w:r>
        <w:rPr>
          <w:rFonts w:ascii="宋体" w:eastAsia="宋体" w:hAnsi="宋体" w:hint="eastAsia"/>
        </w:rPr>
        <w:t>向采购单位</w:t>
      </w:r>
      <w:r>
        <w:rPr>
          <w:rFonts w:ascii="宋体" w:eastAsia="宋体" w:hAnsi="宋体"/>
        </w:rPr>
        <w:t>提</w:t>
      </w:r>
      <w:r>
        <w:rPr>
          <w:rFonts w:ascii="宋体" w:eastAsia="宋体" w:hAnsi="宋体" w:hint="eastAsia"/>
        </w:rPr>
        <w:t>出</w:t>
      </w:r>
      <w:r>
        <w:rPr>
          <w:rFonts w:ascii="宋体" w:eastAsia="宋体" w:hAnsi="宋体"/>
        </w:rPr>
        <w:t>书面</w:t>
      </w:r>
      <w:r>
        <w:rPr>
          <w:rFonts w:ascii="宋体" w:eastAsia="宋体" w:hAnsi="宋体" w:hint="eastAsia"/>
        </w:rPr>
        <w:t>评审</w:t>
      </w:r>
      <w:r>
        <w:rPr>
          <w:rFonts w:ascii="宋体" w:eastAsia="宋体" w:hAnsi="宋体"/>
        </w:rPr>
        <w:t>报告，并按顺序推荐</w:t>
      </w:r>
      <w:r>
        <w:rPr>
          <w:rFonts w:ascii="宋体" w:eastAsia="宋体" w:hAnsi="宋体" w:hint="eastAsia"/>
        </w:rPr>
        <w:t>成交候</w:t>
      </w:r>
      <w:r>
        <w:rPr>
          <w:rFonts w:ascii="宋体" w:eastAsia="宋体" w:hAnsi="宋体"/>
        </w:rPr>
        <w:t>选人。</w:t>
      </w:r>
    </w:p>
    <w:p w14:paraId="1FBA770B" w14:textId="77777777" w:rsidR="00470C0D" w:rsidRDefault="0010703B">
      <w:pPr>
        <w:spacing w:line="360" w:lineRule="auto"/>
        <w:ind w:firstLineChars="200" w:firstLine="420"/>
        <w:rPr>
          <w:rFonts w:ascii="宋体" w:eastAsia="宋体" w:hAnsi="宋体"/>
        </w:rPr>
      </w:pPr>
      <w:r>
        <w:rPr>
          <w:rFonts w:ascii="宋体" w:eastAsia="宋体" w:hAnsi="宋体"/>
        </w:rPr>
        <w:t xml:space="preserve">3.2 </w:t>
      </w:r>
      <w:r>
        <w:rPr>
          <w:rFonts w:ascii="宋体" w:eastAsia="宋体" w:hAnsi="宋体" w:hint="eastAsia"/>
        </w:rPr>
        <w:t>当出现</w:t>
      </w:r>
      <w:r>
        <w:rPr>
          <w:rFonts w:ascii="宋体" w:eastAsia="宋体" w:hAnsi="宋体"/>
        </w:rPr>
        <w:t>第一</w:t>
      </w:r>
      <w:r>
        <w:rPr>
          <w:rFonts w:ascii="宋体" w:eastAsia="宋体" w:hAnsi="宋体" w:hint="eastAsia"/>
        </w:rPr>
        <w:t>成交</w:t>
      </w:r>
      <w:r>
        <w:rPr>
          <w:rFonts w:ascii="宋体" w:eastAsia="宋体" w:hAnsi="宋体"/>
        </w:rPr>
        <w:t>候选人</w:t>
      </w:r>
      <w:r>
        <w:rPr>
          <w:rFonts w:ascii="宋体" w:eastAsia="宋体" w:hAnsi="宋体" w:hint="eastAsia"/>
        </w:rPr>
        <w:t>放弃</w:t>
      </w:r>
      <w:r>
        <w:rPr>
          <w:rFonts w:ascii="宋体" w:eastAsia="宋体" w:hAnsi="宋体"/>
        </w:rPr>
        <w:t>中标、拒绝签订合同</w:t>
      </w:r>
      <w:r>
        <w:rPr>
          <w:rFonts w:ascii="宋体" w:eastAsia="宋体" w:hAnsi="宋体" w:hint="eastAsia"/>
        </w:rPr>
        <w:t>或者未</w:t>
      </w:r>
      <w:r>
        <w:rPr>
          <w:rFonts w:ascii="宋体" w:eastAsia="宋体" w:hAnsi="宋体"/>
        </w:rPr>
        <w:t>按</w:t>
      </w:r>
      <w:r>
        <w:rPr>
          <w:rFonts w:ascii="宋体" w:eastAsia="宋体" w:hAnsi="宋体" w:hint="eastAsia"/>
        </w:rPr>
        <w:t>采购</w:t>
      </w:r>
      <w:r>
        <w:rPr>
          <w:rFonts w:ascii="宋体" w:eastAsia="宋体" w:hAnsi="宋体"/>
        </w:rPr>
        <w:t>文件规定</w:t>
      </w:r>
      <w:r>
        <w:rPr>
          <w:rFonts w:ascii="宋体" w:eastAsia="宋体" w:hAnsi="宋体" w:hint="eastAsia"/>
        </w:rPr>
        <w:t>提交</w:t>
      </w:r>
      <w:r>
        <w:rPr>
          <w:rFonts w:ascii="宋体" w:eastAsia="宋体" w:hAnsi="宋体"/>
        </w:rPr>
        <w:t>履约担保</w:t>
      </w:r>
      <w:r>
        <w:rPr>
          <w:rFonts w:ascii="宋体" w:eastAsia="宋体" w:hAnsi="宋体" w:hint="eastAsia"/>
        </w:rPr>
        <w:t>等</w:t>
      </w:r>
      <w:r>
        <w:rPr>
          <w:rFonts w:ascii="宋体" w:eastAsia="宋体" w:hAnsi="宋体"/>
        </w:rPr>
        <w:t>情况</w:t>
      </w:r>
      <w:r>
        <w:rPr>
          <w:rFonts w:ascii="宋体" w:eastAsia="宋体" w:hAnsi="宋体" w:hint="eastAsia"/>
        </w:rPr>
        <w:t>，采购单位</w:t>
      </w:r>
      <w:r>
        <w:rPr>
          <w:rFonts w:ascii="宋体" w:eastAsia="宋体" w:hAnsi="宋体"/>
        </w:rPr>
        <w:t>可以</w:t>
      </w:r>
      <w:r>
        <w:rPr>
          <w:rFonts w:ascii="宋体" w:eastAsia="宋体" w:hAnsi="宋体" w:hint="eastAsia"/>
        </w:rPr>
        <w:t>依次</w:t>
      </w:r>
      <w:r>
        <w:rPr>
          <w:rFonts w:ascii="宋体" w:eastAsia="宋体" w:hAnsi="宋体"/>
        </w:rPr>
        <w:t>确定</w:t>
      </w:r>
      <w:r>
        <w:rPr>
          <w:rFonts w:ascii="宋体" w:eastAsia="宋体" w:hAnsi="宋体" w:hint="eastAsia"/>
        </w:rPr>
        <w:t>第二成交</w:t>
      </w:r>
      <w:r>
        <w:rPr>
          <w:rFonts w:ascii="宋体" w:eastAsia="宋体" w:hAnsi="宋体"/>
        </w:rPr>
        <w:t>候选人、第三</w:t>
      </w:r>
      <w:r>
        <w:rPr>
          <w:rFonts w:ascii="宋体" w:eastAsia="宋体" w:hAnsi="宋体" w:hint="eastAsia"/>
        </w:rPr>
        <w:t>成交</w:t>
      </w:r>
      <w:r>
        <w:rPr>
          <w:rFonts w:ascii="宋体" w:eastAsia="宋体" w:hAnsi="宋体"/>
        </w:rPr>
        <w:t>候选人为</w:t>
      </w:r>
      <w:r>
        <w:rPr>
          <w:rFonts w:ascii="宋体" w:eastAsia="宋体" w:hAnsi="宋体" w:hint="eastAsia"/>
        </w:rPr>
        <w:t>成交</w:t>
      </w:r>
      <w:r>
        <w:rPr>
          <w:rFonts w:ascii="宋体" w:eastAsia="宋体" w:hAnsi="宋体"/>
        </w:rPr>
        <w:t>人，也可以重新</w:t>
      </w:r>
      <w:r>
        <w:rPr>
          <w:rFonts w:ascii="宋体" w:eastAsia="宋体" w:hAnsi="宋体" w:hint="eastAsia"/>
        </w:rPr>
        <w:t>组织</w:t>
      </w:r>
      <w:r>
        <w:rPr>
          <w:rFonts w:ascii="宋体" w:eastAsia="宋体" w:hAnsi="宋体"/>
        </w:rPr>
        <w:t>采购。</w:t>
      </w:r>
    </w:p>
    <w:p w14:paraId="4F75A03C" w14:textId="77777777" w:rsidR="00470C0D" w:rsidRDefault="0010703B">
      <w:pPr>
        <w:pStyle w:val="a5"/>
        <w:spacing w:line="360" w:lineRule="auto"/>
        <w:outlineLvl w:val="2"/>
        <w:rPr>
          <w:rFonts w:hAnsi="宋体"/>
          <w:b/>
          <w:color w:val="000000" w:themeColor="text1"/>
        </w:rPr>
      </w:pPr>
      <w:r>
        <w:rPr>
          <w:rFonts w:hAnsi="宋体" w:hint="eastAsia"/>
          <w:b/>
          <w:color w:val="000000" w:themeColor="text1"/>
        </w:rPr>
        <w:t>4</w:t>
      </w:r>
      <w:r>
        <w:rPr>
          <w:rFonts w:hAnsi="宋体"/>
          <w:b/>
          <w:color w:val="000000" w:themeColor="text1"/>
        </w:rPr>
        <w:t xml:space="preserve"> </w:t>
      </w:r>
      <w:r>
        <w:rPr>
          <w:rFonts w:hAnsi="宋体" w:hint="eastAsia"/>
          <w:b/>
          <w:color w:val="000000" w:themeColor="text1"/>
        </w:rPr>
        <w:t>其他</w:t>
      </w:r>
      <w:r>
        <w:rPr>
          <w:rFonts w:hAnsi="宋体"/>
          <w:b/>
          <w:color w:val="000000" w:themeColor="text1"/>
        </w:rPr>
        <w:t>规定</w:t>
      </w:r>
    </w:p>
    <w:p w14:paraId="6E910352" w14:textId="77777777" w:rsidR="00470C0D" w:rsidRDefault="0010703B">
      <w:pPr>
        <w:spacing w:line="360" w:lineRule="auto"/>
        <w:ind w:firstLineChars="200" w:firstLine="420"/>
        <w:rPr>
          <w:rFonts w:ascii="宋体" w:eastAsia="宋体" w:hAnsi="宋体"/>
        </w:rPr>
      </w:pPr>
      <w:r>
        <w:rPr>
          <w:rFonts w:ascii="宋体" w:eastAsia="宋体" w:hAnsi="宋体" w:hint="eastAsia"/>
        </w:rPr>
        <w:t>4.1 评审</w:t>
      </w:r>
      <w:r>
        <w:rPr>
          <w:rFonts w:ascii="宋体" w:eastAsia="宋体" w:hAnsi="宋体"/>
        </w:rPr>
        <w:t>过程中</w:t>
      </w:r>
      <w:r>
        <w:rPr>
          <w:rFonts w:ascii="宋体" w:eastAsia="宋体" w:hAnsi="宋体" w:hint="eastAsia"/>
        </w:rPr>
        <w:t>，评审</w:t>
      </w:r>
      <w:r>
        <w:rPr>
          <w:rFonts w:ascii="宋体" w:eastAsia="宋体" w:hAnsi="宋体"/>
        </w:rPr>
        <w:t>小组成员意见</w:t>
      </w:r>
      <w:r>
        <w:rPr>
          <w:rFonts w:ascii="宋体" w:eastAsia="宋体" w:hAnsi="宋体" w:hint="eastAsia"/>
        </w:rPr>
        <w:t>不一致</w:t>
      </w:r>
      <w:r>
        <w:rPr>
          <w:rFonts w:ascii="宋体" w:eastAsia="宋体" w:hAnsi="宋体"/>
        </w:rPr>
        <w:t>时，应作进一步讨论。</w:t>
      </w:r>
      <w:r>
        <w:rPr>
          <w:rFonts w:ascii="宋体" w:eastAsia="宋体" w:hAnsi="宋体" w:hint="eastAsia"/>
        </w:rPr>
        <w:t>评审小组</w:t>
      </w:r>
      <w:r>
        <w:rPr>
          <w:rFonts w:ascii="宋体" w:eastAsia="宋体" w:hAnsi="宋体"/>
        </w:rPr>
        <w:t>成员对任何一个</w:t>
      </w:r>
      <w:r>
        <w:rPr>
          <w:rFonts w:ascii="宋体" w:eastAsia="宋体" w:hAnsi="宋体" w:hint="eastAsia"/>
        </w:rPr>
        <w:t>报价文件</w:t>
      </w:r>
      <w:r>
        <w:rPr>
          <w:rFonts w:ascii="宋体" w:eastAsia="宋体" w:hAnsi="宋体"/>
        </w:rPr>
        <w:t>的质疑，应当在讨论或现场讲解时提出。表决</w:t>
      </w:r>
      <w:r>
        <w:rPr>
          <w:rFonts w:ascii="宋体" w:eastAsia="宋体" w:hAnsi="宋体" w:hint="eastAsia"/>
        </w:rPr>
        <w:t>结果</w:t>
      </w:r>
      <w:r>
        <w:rPr>
          <w:rFonts w:ascii="宋体" w:eastAsia="宋体" w:hAnsi="宋体"/>
        </w:rPr>
        <w:t>确定后才提出的质疑，不可作为改变表决结果的依据。</w:t>
      </w:r>
    </w:p>
    <w:p w14:paraId="4C3965B6" w14:textId="77777777" w:rsidR="00470C0D" w:rsidRDefault="0010703B">
      <w:pPr>
        <w:spacing w:line="360" w:lineRule="auto"/>
        <w:ind w:firstLineChars="200" w:firstLine="420"/>
        <w:rPr>
          <w:rFonts w:ascii="宋体" w:eastAsia="宋体" w:hAnsi="宋体"/>
        </w:rPr>
      </w:pPr>
      <w:r>
        <w:rPr>
          <w:rFonts w:ascii="宋体" w:eastAsia="宋体" w:hAnsi="宋体" w:hint="eastAsia"/>
        </w:rPr>
        <w:t>4.2 如果供应商</w:t>
      </w:r>
      <w:r>
        <w:rPr>
          <w:rFonts w:ascii="宋体" w:eastAsia="宋体" w:hAnsi="宋体"/>
        </w:rPr>
        <w:t>所提交的</w:t>
      </w:r>
      <w:r>
        <w:rPr>
          <w:rFonts w:ascii="宋体" w:eastAsia="宋体" w:hAnsi="宋体" w:hint="eastAsia"/>
        </w:rPr>
        <w:t>报价</w:t>
      </w:r>
      <w:r>
        <w:rPr>
          <w:rFonts w:ascii="宋体" w:eastAsia="宋体" w:hAnsi="宋体"/>
        </w:rPr>
        <w:t>文件超出</w:t>
      </w:r>
      <w:r>
        <w:rPr>
          <w:rFonts w:ascii="宋体" w:eastAsia="宋体" w:hAnsi="宋体" w:hint="eastAsia"/>
        </w:rPr>
        <w:t>采购</w:t>
      </w:r>
      <w:r>
        <w:rPr>
          <w:rFonts w:ascii="宋体" w:eastAsia="宋体" w:hAnsi="宋体"/>
        </w:rPr>
        <w:t>文件要求范围，</w:t>
      </w:r>
      <w:r>
        <w:rPr>
          <w:rFonts w:ascii="宋体" w:eastAsia="宋体" w:hAnsi="宋体" w:hint="eastAsia"/>
        </w:rPr>
        <w:t>评审小组</w:t>
      </w:r>
      <w:r>
        <w:rPr>
          <w:rFonts w:ascii="宋体" w:eastAsia="宋体" w:hAnsi="宋体"/>
        </w:rPr>
        <w:t>对于超出部分不予评审。</w:t>
      </w:r>
    </w:p>
    <w:p w14:paraId="50FFD9F2" w14:textId="77777777" w:rsidR="00470C0D" w:rsidRDefault="0010703B">
      <w:pPr>
        <w:widowControl/>
        <w:jc w:val="left"/>
        <w:rPr>
          <w:rFonts w:ascii="黑体" w:eastAsia="黑体" w:hAnsi="黑体"/>
          <w:b/>
          <w:bCs/>
          <w:sz w:val="44"/>
          <w:szCs w:val="44"/>
        </w:rPr>
      </w:pPr>
      <w:r>
        <w:rPr>
          <w:rFonts w:ascii="黑体" w:eastAsia="黑体" w:hAnsi="黑体"/>
          <w:b/>
          <w:bCs/>
          <w:sz w:val="44"/>
          <w:szCs w:val="44"/>
        </w:rPr>
        <w:br w:type="page"/>
      </w:r>
    </w:p>
    <w:p w14:paraId="31C2E0BE" w14:textId="77777777" w:rsidR="00470C0D" w:rsidRDefault="0010703B">
      <w:pPr>
        <w:jc w:val="center"/>
        <w:outlineLvl w:val="0"/>
        <w:rPr>
          <w:rFonts w:ascii="黑体" w:eastAsia="黑体" w:hAnsi="黑体"/>
          <w:b/>
          <w:bCs/>
          <w:sz w:val="44"/>
          <w:szCs w:val="44"/>
        </w:rPr>
      </w:pPr>
      <w:bookmarkStart w:id="119" w:name="_Toc233360686"/>
      <w:r>
        <w:rPr>
          <w:rFonts w:ascii="黑体" w:eastAsia="黑体" w:hAnsi="黑体" w:hint="eastAsia"/>
          <w:b/>
          <w:bCs/>
          <w:sz w:val="44"/>
          <w:szCs w:val="44"/>
        </w:rPr>
        <w:lastRenderedPageBreak/>
        <w:t>第五章 项目</w:t>
      </w:r>
      <w:r>
        <w:rPr>
          <w:rFonts w:ascii="黑体" w:eastAsia="黑体" w:hAnsi="黑体"/>
          <w:b/>
          <w:bCs/>
          <w:sz w:val="44"/>
          <w:szCs w:val="44"/>
        </w:rPr>
        <w:t>需求书</w:t>
      </w:r>
      <w:bookmarkEnd w:id="119"/>
    </w:p>
    <w:p w14:paraId="1C34AD65" w14:textId="77777777" w:rsidR="00470C0D" w:rsidRDefault="0010703B">
      <w:pPr>
        <w:jc w:val="center"/>
        <w:outlineLvl w:val="1"/>
        <w:rPr>
          <w:rFonts w:ascii="黑体" w:eastAsia="黑体" w:hAnsi="黑体"/>
          <w:b/>
          <w:bCs/>
          <w:sz w:val="30"/>
          <w:szCs w:val="30"/>
        </w:rPr>
      </w:pPr>
      <w:bookmarkStart w:id="120" w:name="_Toc233360687"/>
      <w:r>
        <w:rPr>
          <w:rFonts w:ascii="黑体" w:eastAsia="黑体" w:hAnsi="黑体" w:hint="eastAsia"/>
          <w:b/>
          <w:bCs/>
          <w:sz w:val="30"/>
          <w:szCs w:val="30"/>
        </w:rPr>
        <w:t>第一节 项目实质性</w:t>
      </w:r>
      <w:r>
        <w:rPr>
          <w:rFonts w:ascii="黑体" w:eastAsia="黑体" w:hAnsi="黑体"/>
          <w:b/>
          <w:bCs/>
          <w:sz w:val="30"/>
          <w:szCs w:val="30"/>
        </w:rPr>
        <w:t>要求和条件</w:t>
      </w:r>
      <w:bookmarkEnd w:id="120"/>
    </w:p>
    <w:p w14:paraId="2BECC366" w14:textId="77777777" w:rsidR="00470C0D" w:rsidRDefault="0010703B">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w:t>
      </w:r>
    </w:p>
    <w:p w14:paraId="3510F360" w14:textId="77777777" w:rsidR="00470C0D" w:rsidRDefault="0010703B">
      <w:pPr>
        <w:spacing w:line="360" w:lineRule="auto"/>
        <w:ind w:firstLineChars="200" w:firstLine="422"/>
        <w:rPr>
          <w:rFonts w:ascii="宋体" w:eastAsia="宋体" w:hAnsi="宋体"/>
          <w:b/>
        </w:rPr>
      </w:pPr>
      <w:r>
        <w:rPr>
          <w:rFonts w:ascii="宋体" w:eastAsia="宋体" w:hAnsi="宋体" w:hint="eastAsia"/>
          <w:b/>
        </w:rPr>
        <w:t>1.采购</w:t>
      </w:r>
      <w:r>
        <w:rPr>
          <w:rFonts w:ascii="宋体" w:eastAsia="宋体" w:hAnsi="宋体"/>
          <w:b/>
        </w:rPr>
        <w:t>文件中规定的实质性要求和条件</w:t>
      </w:r>
      <w:r>
        <w:rPr>
          <w:rFonts w:ascii="宋体" w:eastAsia="宋体" w:hAnsi="宋体" w:hint="eastAsia"/>
          <w:b/>
        </w:rPr>
        <w:t>，</w:t>
      </w:r>
      <w:r>
        <w:rPr>
          <w:rFonts w:ascii="宋体" w:eastAsia="宋体" w:hAnsi="宋体"/>
          <w:b/>
        </w:rPr>
        <w:t>对这些要求</w:t>
      </w:r>
      <w:r>
        <w:rPr>
          <w:rFonts w:ascii="宋体" w:eastAsia="宋体" w:hAnsi="宋体" w:hint="eastAsia"/>
          <w:b/>
        </w:rPr>
        <w:t>和</w:t>
      </w:r>
      <w:r>
        <w:rPr>
          <w:rFonts w:ascii="宋体" w:eastAsia="宋体" w:hAnsi="宋体"/>
          <w:b/>
        </w:rPr>
        <w:t>条件的任何偏离或不满足，其</w:t>
      </w:r>
      <w:r>
        <w:rPr>
          <w:rFonts w:ascii="宋体" w:eastAsia="宋体" w:hAnsi="宋体" w:hint="eastAsia"/>
          <w:b/>
        </w:rPr>
        <w:t>报价</w:t>
      </w:r>
      <w:r>
        <w:rPr>
          <w:rFonts w:ascii="宋体" w:eastAsia="宋体" w:hAnsi="宋体"/>
          <w:b/>
        </w:rPr>
        <w:t>将被拒绝；</w:t>
      </w:r>
    </w:p>
    <w:p w14:paraId="6655831D" w14:textId="79CAB6B0" w:rsidR="00470C0D" w:rsidRDefault="0010703B">
      <w:pPr>
        <w:spacing w:line="360" w:lineRule="auto"/>
        <w:ind w:firstLineChars="200" w:firstLine="422"/>
        <w:rPr>
          <w:rFonts w:ascii="宋体" w:eastAsia="宋体" w:hAnsi="宋体"/>
          <w:b/>
        </w:rPr>
      </w:pPr>
      <w:r>
        <w:rPr>
          <w:rFonts w:ascii="宋体" w:eastAsia="宋体" w:hAnsi="宋体"/>
          <w:b/>
        </w:rPr>
        <w:t>2.</w:t>
      </w:r>
      <w:r>
        <w:rPr>
          <w:rFonts w:ascii="宋体" w:eastAsia="宋体" w:hAnsi="宋体" w:hint="eastAsia"/>
          <w:b/>
        </w:rPr>
        <w:t>采购</w:t>
      </w:r>
      <w:r>
        <w:rPr>
          <w:rFonts w:ascii="宋体" w:eastAsia="宋体" w:hAnsi="宋体"/>
          <w:b/>
        </w:rPr>
        <w:t>文件中非实质性要求和条件，允许偏离的最大范围是</w:t>
      </w:r>
      <w:r>
        <w:rPr>
          <w:rFonts w:ascii="宋体" w:eastAsia="宋体" w:hAnsi="宋体" w:hint="eastAsia"/>
          <w:b/>
          <w:u w:val="single"/>
        </w:rPr>
        <w:t xml:space="preserve">  </w:t>
      </w:r>
      <w:r>
        <w:rPr>
          <w:rFonts w:ascii="宋体" w:eastAsia="宋体" w:hAnsi="宋体"/>
          <w:b/>
          <w:u w:val="single"/>
        </w:rPr>
        <w:t>/</w:t>
      </w:r>
      <w:r>
        <w:rPr>
          <w:rFonts w:ascii="宋体" w:eastAsia="宋体" w:hAnsi="宋体" w:hint="eastAsia"/>
          <w:b/>
          <w:u w:val="single"/>
        </w:rPr>
        <w:t xml:space="preserve">  </w:t>
      </w:r>
      <w:r>
        <w:rPr>
          <w:rFonts w:ascii="宋体" w:eastAsia="宋体" w:hAnsi="宋体" w:hint="eastAsia"/>
          <w:b/>
        </w:rPr>
        <w:t>（最高</w:t>
      </w:r>
      <w:r>
        <w:rPr>
          <w:rFonts w:ascii="宋体" w:eastAsia="宋体" w:hAnsi="宋体"/>
          <w:b/>
        </w:rPr>
        <w:t>项数</w:t>
      </w:r>
      <w:r>
        <w:rPr>
          <w:rFonts w:ascii="宋体" w:eastAsia="宋体" w:hAnsi="宋体" w:hint="eastAsia"/>
          <w:b/>
          <w:u w:val="single"/>
        </w:rPr>
        <w:t xml:space="preserve">  </w:t>
      </w:r>
      <w:r>
        <w:rPr>
          <w:rFonts w:ascii="宋体" w:eastAsia="宋体" w:hAnsi="宋体"/>
          <w:b/>
          <w:u w:val="single"/>
        </w:rPr>
        <w:t>/</w:t>
      </w:r>
      <w:r>
        <w:rPr>
          <w:rFonts w:ascii="宋体" w:eastAsia="宋体" w:hAnsi="宋体" w:hint="eastAsia"/>
          <w:b/>
          <w:u w:val="single"/>
        </w:rPr>
        <w:t xml:space="preserve">  </w:t>
      </w:r>
      <w:r>
        <w:rPr>
          <w:rFonts w:ascii="宋体" w:eastAsia="宋体" w:hAnsi="宋体" w:hint="eastAsia"/>
          <w:b/>
        </w:rPr>
        <w:t>），</w:t>
      </w:r>
      <w:r>
        <w:rPr>
          <w:rFonts w:ascii="宋体" w:eastAsia="宋体" w:hAnsi="宋体"/>
          <w:b/>
        </w:rPr>
        <w:t>若超出上述</w:t>
      </w:r>
      <w:r>
        <w:rPr>
          <w:rFonts w:ascii="宋体" w:eastAsia="宋体" w:hAnsi="宋体" w:hint="eastAsia"/>
          <w:b/>
        </w:rPr>
        <w:t>规定</w:t>
      </w:r>
      <w:r>
        <w:rPr>
          <w:rFonts w:ascii="宋体" w:eastAsia="宋体" w:hAnsi="宋体"/>
          <w:b/>
        </w:rPr>
        <w:t>，其</w:t>
      </w:r>
      <w:r>
        <w:rPr>
          <w:rFonts w:ascii="宋体" w:eastAsia="宋体" w:hAnsi="宋体" w:hint="eastAsia"/>
          <w:b/>
        </w:rPr>
        <w:t>报价</w:t>
      </w:r>
      <w:r>
        <w:rPr>
          <w:rFonts w:ascii="宋体" w:eastAsia="宋体" w:hAnsi="宋体"/>
          <w:b/>
        </w:rPr>
        <w:t>将被拒绝。</w:t>
      </w:r>
    </w:p>
    <w:p w14:paraId="70CF6676" w14:textId="22FA4411" w:rsidR="00685295" w:rsidRPr="004607BA" w:rsidRDefault="00685295">
      <w:pPr>
        <w:spacing w:line="360" w:lineRule="auto"/>
        <w:ind w:firstLineChars="200" w:firstLine="422"/>
        <w:rPr>
          <w:rFonts w:ascii="宋体" w:eastAsia="宋体" w:hAnsi="宋体"/>
          <w:b/>
          <w:color w:val="FF0000"/>
        </w:rPr>
      </w:pPr>
      <w:r w:rsidRPr="004607BA">
        <w:rPr>
          <w:rFonts w:ascii="宋体" w:eastAsia="宋体" w:hAnsi="宋体" w:hint="eastAsia"/>
          <w:b/>
          <w:color w:val="FF0000"/>
          <w:highlight w:val="yellow"/>
        </w:rPr>
        <w:t>本项目所有商务和技术条款均不可负偏离。</w:t>
      </w:r>
    </w:p>
    <w:p w14:paraId="229D0089" w14:textId="77777777" w:rsidR="00470C0D" w:rsidRDefault="0010703B">
      <w:pPr>
        <w:widowControl/>
        <w:jc w:val="left"/>
        <w:rPr>
          <w:rFonts w:ascii="黑体" w:eastAsia="黑体" w:hAnsi="黑体"/>
          <w:b/>
          <w:bCs/>
          <w:sz w:val="30"/>
          <w:szCs w:val="30"/>
        </w:rPr>
      </w:pPr>
      <w:r>
        <w:rPr>
          <w:rFonts w:ascii="黑体" w:eastAsia="黑体" w:hAnsi="黑体"/>
          <w:b/>
          <w:bCs/>
          <w:sz w:val="30"/>
          <w:szCs w:val="30"/>
        </w:rPr>
        <w:br w:type="page"/>
      </w:r>
    </w:p>
    <w:p w14:paraId="7C2A3DB7" w14:textId="77777777" w:rsidR="00470C0D" w:rsidRDefault="0010703B">
      <w:pPr>
        <w:jc w:val="center"/>
        <w:outlineLvl w:val="1"/>
        <w:rPr>
          <w:rFonts w:ascii="黑体" w:eastAsia="黑体" w:hAnsi="黑体"/>
          <w:b/>
          <w:bCs/>
          <w:sz w:val="30"/>
          <w:szCs w:val="30"/>
        </w:rPr>
      </w:pPr>
      <w:bookmarkStart w:id="121" w:name="_Toc233360688"/>
      <w:r>
        <w:rPr>
          <w:rFonts w:ascii="黑体" w:eastAsia="黑体" w:hAnsi="黑体" w:hint="eastAsia"/>
          <w:b/>
          <w:bCs/>
          <w:sz w:val="30"/>
          <w:szCs w:val="30"/>
        </w:rPr>
        <w:lastRenderedPageBreak/>
        <w:t>第二节 商务</w:t>
      </w:r>
      <w:r>
        <w:rPr>
          <w:rFonts w:ascii="黑体" w:eastAsia="黑体" w:hAnsi="黑体"/>
          <w:b/>
          <w:bCs/>
          <w:sz w:val="30"/>
          <w:szCs w:val="30"/>
        </w:rPr>
        <w:t>要求</w:t>
      </w:r>
      <w:bookmarkEnd w:id="121"/>
    </w:p>
    <w:p w14:paraId="585C9FA3" w14:textId="77777777" w:rsidR="00B9020F" w:rsidRPr="00B9020F" w:rsidRDefault="00B9020F" w:rsidP="00B9020F">
      <w:pPr>
        <w:spacing w:line="360" w:lineRule="auto"/>
        <w:outlineLvl w:val="2"/>
        <w:rPr>
          <w:rFonts w:ascii="宋体" w:eastAsia="宋体" w:hAnsi="宋体" w:cs="Times New Roman"/>
          <w:b/>
        </w:rPr>
      </w:pPr>
      <w:r w:rsidRPr="00B9020F">
        <w:rPr>
          <w:rFonts w:ascii="宋体" w:eastAsia="宋体" w:hAnsi="宋体" w:cs="Times New Roman" w:hint="eastAsia"/>
          <w:b/>
        </w:rPr>
        <w:t>1 项目概述</w:t>
      </w:r>
    </w:p>
    <w:p w14:paraId="746507A7"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t>本工程项目1</w:t>
      </w:r>
      <w:r w:rsidRPr="00B9020F">
        <w:rPr>
          <w:rFonts w:ascii="宋体" w:eastAsia="宋体" w:hAnsi="宋体" w:cs="Times New Roman"/>
        </w:rPr>
        <w:t>10</w:t>
      </w:r>
      <w:r w:rsidRPr="00B9020F">
        <w:rPr>
          <w:rFonts w:ascii="宋体" w:eastAsia="宋体" w:hAnsi="宋体" w:cs="Times New Roman" w:hint="eastAsia"/>
        </w:rPr>
        <w:t>k</w:t>
      </w:r>
      <w:r w:rsidRPr="00B9020F">
        <w:rPr>
          <w:rFonts w:ascii="宋体" w:eastAsia="宋体" w:hAnsi="宋体" w:cs="Times New Roman"/>
        </w:rPr>
        <w:t>V</w:t>
      </w:r>
      <w:r w:rsidRPr="00B9020F">
        <w:rPr>
          <w:rFonts w:ascii="宋体" w:eastAsia="宋体" w:hAnsi="宋体" w:cs="Times New Roman" w:hint="eastAsia"/>
        </w:rPr>
        <w:t>赤湾输变电工程位于深圳市南山区招商街道，赤湾六路与赤湾一路交叉口西南侧，建设内容如下表：</w:t>
      </w:r>
    </w:p>
    <w:p w14:paraId="62E390E5" w14:textId="77777777" w:rsidR="00B9020F" w:rsidRPr="00B9020F" w:rsidRDefault="00B9020F" w:rsidP="00B9020F">
      <w:pPr>
        <w:adjustRightInd w:val="0"/>
        <w:snapToGrid w:val="0"/>
        <w:spacing w:line="360" w:lineRule="auto"/>
        <w:ind w:firstLineChars="200" w:firstLine="432"/>
        <w:jc w:val="center"/>
        <w:textAlignment w:val="baseline"/>
        <w:rPr>
          <w:rFonts w:ascii="宋体" w:eastAsia="宋体" w:hAnsi="宋体" w:cs="Times New Roman"/>
          <w:spacing w:val="3"/>
          <w:kern w:val="0"/>
          <w:szCs w:val="21"/>
        </w:rPr>
      </w:pPr>
      <w:r w:rsidRPr="00B9020F">
        <w:rPr>
          <w:rFonts w:ascii="宋体" w:eastAsia="宋体" w:hAnsi="宋体" w:cs="Times New Roman" w:hint="eastAsia"/>
          <w:spacing w:val="3"/>
          <w:kern w:val="0"/>
          <w:szCs w:val="21"/>
        </w:rPr>
        <w:t>110kV赤湾变电站建设规模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78"/>
        <w:gridCol w:w="1317"/>
        <w:gridCol w:w="2963"/>
        <w:gridCol w:w="3338"/>
      </w:tblGrid>
      <w:tr w:rsidR="00B9020F" w:rsidRPr="00B9020F" w14:paraId="2F9CCF5E" w14:textId="77777777" w:rsidTr="008C4DB8">
        <w:trPr>
          <w:trHeight w:val="397"/>
          <w:jc w:val="center"/>
        </w:trPr>
        <w:tc>
          <w:tcPr>
            <w:tcW w:w="1202" w:type="pct"/>
            <w:gridSpan w:val="2"/>
            <w:tcBorders>
              <w:tl2br w:val="single" w:sz="4" w:space="0" w:color="auto"/>
            </w:tcBorders>
            <w:vAlign w:val="center"/>
          </w:tcPr>
          <w:p w14:paraId="4F3A8B84" w14:textId="77777777" w:rsidR="00B9020F" w:rsidRPr="00B9020F" w:rsidRDefault="00B9020F" w:rsidP="00B9020F">
            <w:pPr>
              <w:jc w:val="center"/>
              <w:rPr>
                <w:rFonts w:ascii="宋体" w:eastAsia="宋体" w:hAnsi="宋体" w:cs="Times New Roman"/>
                <w:szCs w:val="21"/>
              </w:rPr>
            </w:pPr>
          </w:p>
        </w:tc>
        <w:tc>
          <w:tcPr>
            <w:tcW w:w="1786" w:type="pct"/>
            <w:vAlign w:val="center"/>
          </w:tcPr>
          <w:p w14:paraId="14071721"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本期规模</w:t>
            </w:r>
          </w:p>
        </w:tc>
        <w:tc>
          <w:tcPr>
            <w:tcW w:w="2012" w:type="pct"/>
            <w:vAlign w:val="center"/>
          </w:tcPr>
          <w:p w14:paraId="6F0F0E19"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终期规模</w:t>
            </w:r>
          </w:p>
        </w:tc>
      </w:tr>
      <w:tr w:rsidR="00B9020F" w:rsidRPr="00B9020F" w14:paraId="5348D678" w14:textId="77777777" w:rsidTr="008C4DB8">
        <w:trPr>
          <w:trHeight w:val="397"/>
          <w:jc w:val="center"/>
        </w:trPr>
        <w:tc>
          <w:tcPr>
            <w:tcW w:w="408" w:type="pct"/>
            <w:vMerge w:val="restart"/>
            <w:vAlign w:val="center"/>
          </w:tcPr>
          <w:p w14:paraId="2DCC0D69"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变</w:t>
            </w:r>
          </w:p>
          <w:p w14:paraId="082B3AD5"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电</w:t>
            </w:r>
          </w:p>
          <w:p w14:paraId="7D7CAE01"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站</w:t>
            </w:r>
          </w:p>
        </w:tc>
        <w:tc>
          <w:tcPr>
            <w:tcW w:w="794" w:type="pct"/>
            <w:vAlign w:val="center"/>
          </w:tcPr>
          <w:p w14:paraId="332C5825"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主变</w:t>
            </w:r>
          </w:p>
        </w:tc>
        <w:tc>
          <w:tcPr>
            <w:tcW w:w="1786" w:type="pct"/>
            <w:vAlign w:val="center"/>
          </w:tcPr>
          <w:p w14:paraId="473E5FFA"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2×63MVA</w:t>
            </w:r>
          </w:p>
        </w:tc>
        <w:tc>
          <w:tcPr>
            <w:tcW w:w="2012" w:type="pct"/>
            <w:vAlign w:val="center"/>
          </w:tcPr>
          <w:p w14:paraId="3EF4E02C"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3×63MVA</w:t>
            </w:r>
          </w:p>
        </w:tc>
      </w:tr>
      <w:tr w:rsidR="00B9020F" w:rsidRPr="00B9020F" w14:paraId="783EABB4" w14:textId="77777777" w:rsidTr="008C4DB8">
        <w:trPr>
          <w:trHeight w:val="397"/>
          <w:jc w:val="center"/>
        </w:trPr>
        <w:tc>
          <w:tcPr>
            <w:tcW w:w="408" w:type="pct"/>
            <w:vMerge/>
            <w:vAlign w:val="center"/>
          </w:tcPr>
          <w:p w14:paraId="2C58954F" w14:textId="77777777" w:rsidR="00B9020F" w:rsidRPr="00B9020F" w:rsidRDefault="00B9020F" w:rsidP="00B9020F">
            <w:pPr>
              <w:jc w:val="center"/>
              <w:rPr>
                <w:rFonts w:ascii="宋体" w:eastAsia="宋体" w:hAnsi="宋体" w:cs="Times New Roman"/>
                <w:szCs w:val="21"/>
              </w:rPr>
            </w:pPr>
          </w:p>
        </w:tc>
        <w:tc>
          <w:tcPr>
            <w:tcW w:w="794" w:type="pct"/>
            <w:vAlign w:val="center"/>
          </w:tcPr>
          <w:p w14:paraId="5D64B7C3"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110kV出线</w:t>
            </w:r>
          </w:p>
        </w:tc>
        <w:tc>
          <w:tcPr>
            <w:tcW w:w="1786" w:type="pct"/>
            <w:vAlign w:val="center"/>
          </w:tcPr>
          <w:p w14:paraId="7BEA994A" w14:textId="77777777" w:rsidR="00B9020F" w:rsidRPr="00B9020F" w:rsidRDefault="00B9020F" w:rsidP="00B9020F">
            <w:pPr>
              <w:spacing w:line="400" w:lineRule="exact"/>
              <w:jc w:val="center"/>
              <w:rPr>
                <w:rFonts w:ascii="宋体" w:eastAsia="宋体" w:hAnsi="宋体" w:cs="Times New Roman"/>
                <w:szCs w:val="21"/>
              </w:rPr>
            </w:pPr>
            <w:r w:rsidRPr="00B9020F">
              <w:rPr>
                <w:rFonts w:ascii="宋体" w:eastAsia="宋体" w:hAnsi="宋体" w:cs="Times New Roman"/>
                <w:szCs w:val="21"/>
              </w:rPr>
              <w:t>4</w:t>
            </w:r>
            <w:r w:rsidRPr="00B9020F">
              <w:rPr>
                <w:rFonts w:ascii="宋体" w:eastAsia="宋体" w:hAnsi="宋体" w:cs="Times New Roman" w:hint="eastAsia"/>
                <w:szCs w:val="21"/>
              </w:rPr>
              <w:t>回</w:t>
            </w:r>
          </w:p>
          <w:p w14:paraId="7207A9D6" w14:textId="77777777" w:rsidR="00B9020F" w:rsidRPr="00B9020F" w:rsidRDefault="00B9020F" w:rsidP="00B9020F">
            <w:pPr>
              <w:spacing w:line="400" w:lineRule="exact"/>
              <w:jc w:val="center"/>
              <w:rPr>
                <w:rFonts w:ascii="宋体" w:eastAsia="宋体" w:hAnsi="宋体" w:cs="Times New Roman"/>
                <w:szCs w:val="21"/>
              </w:rPr>
            </w:pPr>
            <w:r w:rsidRPr="00B9020F">
              <w:rPr>
                <w:rFonts w:ascii="宋体" w:eastAsia="宋体" w:hAnsi="宋体" w:cs="Times New Roman" w:hint="eastAsia"/>
                <w:szCs w:val="21"/>
              </w:rPr>
              <w:t>（至松湖站</w:t>
            </w:r>
            <w:r w:rsidRPr="00B9020F">
              <w:rPr>
                <w:rFonts w:ascii="宋体" w:eastAsia="宋体" w:hAnsi="宋体" w:cs="Times New Roman"/>
                <w:szCs w:val="21"/>
              </w:rPr>
              <w:t>2</w:t>
            </w:r>
            <w:r w:rsidRPr="00B9020F">
              <w:rPr>
                <w:rFonts w:ascii="宋体" w:eastAsia="宋体" w:hAnsi="宋体" w:cs="Times New Roman" w:hint="eastAsia"/>
                <w:szCs w:val="21"/>
              </w:rPr>
              <w:t>回、至八路站1回、1回备用不出线）</w:t>
            </w:r>
          </w:p>
        </w:tc>
        <w:tc>
          <w:tcPr>
            <w:tcW w:w="2012" w:type="pct"/>
            <w:vAlign w:val="center"/>
          </w:tcPr>
          <w:p w14:paraId="2B0B5D9F" w14:textId="77777777" w:rsidR="00B9020F" w:rsidRPr="00B9020F" w:rsidRDefault="00B9020F" w:rsidP="00B9020F">
            <w:pPr>
              <w:spacing w:line="400" w:lineRule="exact"/>
              <w:jc w:val="center"/>
              <w:rPr>
                <w:rFonts w:ascii="宋体" w:eastAsia="宋体" w:hAnsi="宋体" w:cs="Times New Roman"/>
                <w:szCs w:val="21"/>
              </w:rPr>
            </w:pPr>
            <w:r w:rsidRPr="00B9020F">
              <w:rPr>
                <w:rFonts w:ascii="宋体" w:eastAsia="宋体" w:hAnsi="宋体" w:cs="Times New Roman"/>
                <w:szCs w:val="21"/>
              </w:rPr>
              <w:t>5</w:t>
            </w:r>
            <w:r w:rsidRPr="00B9020F">
              <w:rPr>
                <w:rFonts w:ascii="宋体" w:eastAsia="宋体" w:hAnsi="宋体" w:cs="Times New Roman" w:hint="eastAsia"/>
                <w:szCs w:val="21"/>
              </w:rPr>
              <w:t>回</w:t>
            </w:r>
          </w:p>
          <w:p w14:paraId="6E135F5F" w14:textId="77777777" w:rsidR="00B9020F" w:rsidRPr="00B9020F" w:rsidRDefault="00B9020F" w:rsidP="00B9020F">
            <w:pPr>
              <w:spacing w:line="400" w:lineRule="exact"/>
              <w:jc w:val="center"/>
              <w:rPr>
                <w:rFonts w:ascii="宋体" w:eastAsia="宋体" w:hAnsi="宋体" w:cs="Times New Roman"/>
                <w:szCs w:val="21"/>
              </w:rPr>
            </w:pPr>
            <w:r w:rsidRPr="00B9020F">
              <w:rPr>
                <w:rFonts w:ascii="宋体" w:eastAsia="宋体" w:hAnsi="宋体" w:cs="Times New Roman" w:hint="eastAsia"/>
                <w:szCs w:val="21"/>
              </w:rPr>
              <w:t>（至松湖站</w:t>
            </w:r>
            <w:r w:rsidRPr="00B9020F">
              <w:rPr>
                <w:rFonts w:ascii="宋体" w:eastAsia="宋体" w:hAnsi="宋体" w:cs="Times New Roman"/>
                <w:szCs w:val="21"/>
              </w:rPr>
              <w:t>2</w:t>
            </w:r>
            <w:r w:rsidRPr="00B9020F">
              <w:rPr>
                <w:rFonts w:ascii="宋体" w:eastAsia="宋体" w:hAnsi="宋体" w:cs="Times New Roman" w:hint="eastAsia"/>
                <w:szCs w:val="21"/>
              </w:rPr>
              <w:t>回、至八路站1回、1回备用不出线、预留1回）</w:t>
            </w:r>
          </w:p>
        </w:tc>
      </w:tr>
      <w:tr w:rsidR="00B9020F" w:rsidRPr="00B9020F" w14:paraId="0A445D9C" w14:textId="77777777" w:rsidTr="008C4DB8">
        <w:trPr>
          <w:trHeight w:val="397"/>
          <w:jc w:val="center"/>
        </w:trPr>
        <w:tc>
          <w:tcPr>
            <w:tcW w:w="408" w:type="pct"/>
            <w:vMerge/>
            <w:vAlign w:val="center"/>
          </w:tcPr>
          <w:p w14:paraId="174E23AF" w14:textId="77777777" w:rsidR="00B9020F" w:rsidRPr="00B9020F" w:rsidRDefault="00B9020F" w:rsidP="00B9020F">
            <w:pPr>
              <w:jc w:val="center"/>
              <w:rPr>
                <w:rFonts w:ascii="宋体" w:eastAsia="宋体" w:hAnsi="宋体" w:cs="Times New Roman"/>
                <w:szCs w:val="21"/>
              </w:rPr>
            </w:pPr>
          </w:p>
        </w:tc>
        <w:tc>
          <w:tcPr>
            <w:tcW w:w="794" w:type="pct"/>
            <w:vAlign w:val="center"/>
          </w:tcPr>
          <w:p w14:paraId="2BBBBDD4"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10kV出线</w:t>
            </w:r>
          </w:p>
        </w:tc>
        <w:tc>
          <w:tcPr>
            <w:tcW w:w="1786" w:type="pct"/>
            <w:vAlign w:val="center"/>
          </w:tcPr>
          <w:p w14:paraId="5C6E2BE8" w14:textId="77777777" w:rsidR="00B9020F" w:rsidRPr="00B9020F" w:rsidRDefault="00B9020F" w:rsidP="00B9020F">
            <w:pPr>
              <w:widowControl/>
              <w:autoSpaceDE w:val="0"/>
              <w:autoSpaceDN w:val="0"/>
              <w:jc w:val="center"/>
              <w:textAlignment w:val="bottom"/>
              <w:rPr>
                <w:rFonts w:ascii="宋体" w:eastAsia="宋体" w:hAnsi="宋体" w:cs="Times New Roman"/>
                <w:szCs w:val="21"/>
              </w:rPr>
            </w:pPr>
            <w:r w:rsidRPr="00B9020F">
              <w:rPr>
                <w:rFonts w:ascii="宋体" w:eastAsia="宋体" w:hAnsi="宋体" w:cs="Times New Roman" w:hint="eastAsia"/>
                <w:szCs w:val="21"/>
              </w:rPr>
              <w:t>2×</w:t>
            </w:r>
            <w:r w:rsidRPr="00B9020F">
              <w:rPr>
                <w:rFonts w:ascii="宋体" w:eastAsia="宋体" w:hAnsi="宋体" w:cs="Times New Roman"/>
                <w:szCs w:val="21"/>
              </w:rPr>
              <w:t>16</w:t>
            </w:r>
            <w:r w:rsidRPr="00B9020F">
              <w:rPr>
                <w:rFonts w:ascii="宋体" w:eastAsia="宋体" w:hAnsi="宋体" w:cs="Times New Roman" w:hint="eastAsia"/>
                <w:szCs w:val="21"/>
              </w:rPr>
              <w:t>回</w:t>
            </w:r>
          </w:p>
        </w:tc>
        <w:tc>
          <w:tcPr>
            <w:tcW w:w="2012" w:type="pct"/>
            <w:vAlign w:val="center"/>
          </w:tcPr>
          <w:p w14:paraId="09973E79" w14:textId="77777777" w:rsidR="00B9020F" w:rsidRPr="00B9020F" w:rsidRDefault="00B9020F" w:rsidP="00B9020F">
            <w:pPr>
              <w:widowControl/>
              <w:autoSpaceDE w:val="0"/>
              <w:autoSpaceDN w:val="0"/>
              <w:jc w:val="center"/>
              <w:textAlignment w:val="bottom"/>
              <w:rPr>
                <w:rFonts w:ascii="宋体" w:eastAsia="宋体" w:hAnsi="宋体" w:cs="Times New Roman"/>
                <w:szCs w:val="21"/>
              </w:rPr>
            </w:pPr>
            <w:r w:rsidRPr="00B9020F">
              <w:rPr>
                <w:rFonts w:ascii="宋体" w:eastAsia="宋体" w:hAnsi="宋体" w:cs="Times New Roman" w:hint="eastAsia"/>
                <w:szCs w:val="21"/>
              </w:rPr>
              <w:t>3×</w:t>
            </w:r>
            <w:r w:rsidRPr="00B9020F">
              <w:rPr>
                <w:rFonts w:ascii="宋体" w:eastAsia="宋体" w:hAnsi="宋体" w:cs="Times New Roman"/>
                <w:szCs w:val="21"/>
              </w:rPr>
              <w:t>16</w:t>
            </w:r>
            <w:r w:rsidRPr="00B9020F">
              <w:rPr>
                <w:rFonts w:ascii="宋体" w:eastAsia="宋体" w:hAnsi="宋体" w:cs="Times New Roman" w:hint="eastAsia"/>
                <w:szCs w:val="21"/>
              </w:rPr>
              <w:t>回</w:t>
            </w:r>
          </w:p>
        </w:tc>
      </w:tr>
      <w:tr w:rsidR="00B9020F" w:rsidRPr="00B9020F" w14:paraId="765E86D5" w14:textId="77777777" w:rsidTr="008C4DB8">
        <w:trPr>
          <w:trHeight w:val="397"/>
          <w:jc w:val="center"/>
        </w:trPr>
        <w:tc>
          <w:tcPr>
            <w:tcW w:w="408" w:type="pct"/>
            <w:vMerge/>
            <w:vAlign w:val="center"/>
          </w:tcPr>
          <w:p w14:paraId="7BC7DF3E" w14:textId="77777777" w:rsidR="00B9020F" w:rsidRPr="00B9020F" w:rsidRDefault="00B9020F" w:rsidP="00B9020F">
            <w:pPr>
              <w:jc w:val="center"/>
              <w:rPr>
                <w:rFonts w:ascii="宋体" w:eastAsia="宋体" w:hAnsi="宋体" w:cs="Times New Roman"/>
                <w:szCs w:val="21"/>
              </w:rPr>
            </w:pPr>
          </w:p>
        </w:tc>
        <w:tc>
          <w:tcPr>
            <w:tcW w:w="794" w:type="pct"/>
            <w:vAlign w:val="center"/>
          </w:tcPr>
          <w:p w14:paraId="3DCC48DB" w14:textId="77777777" w:rsidR="00B9020F" w:rsidRPr="00B9020F" w:rsidRDefault="00B9020F" w:rsidP="00B9020F">
            <w:pPr>
              <w:jc w:val="center"/>
              <w:rPr>
                <w:rFonts w:ascii="宋体" w:eastAsia="宋体" w:hAnsi="宋体" w:cs="Times New Roman"/>
                <w:szCs w:val="21"/>
              </w:rPr>
            </w:pPr>
            <w:r w:rsidRPr="00B9020F">
              <w:rPr>
                <w:rFonts w:ascii="宋体" w:eastAsia="宋体" w:hAnsi="宋体" w:cs="Times New Roman" w:hint="eastAsia"/>
                <w:szCs w:val="21"/>
              </w:rPr>
              <w:t>无功补偿电容器组</w:t>
            </w:r>
          </w:p>
        </w:tc>
        <w:tc>
          <w:tcPr>
            <w:tcW w:w="1786" w:type="pct"/>
            <w:vAlign w:val="center"/>
          </w:tcPr>
          <w:p w14:paraId="6113D2CC" w14:textId="77777777" w:rsidR="00B9020F" w:rsidRPr="00B9020F" w:rsidRDefault="00B9020F" w:rsidP="00B9020F">
            <w:pPr>
              <w:widowControl/>
              <w:autoSpaceDE w:val="0"/>
              <w:autoSpaceDN w:val="0"/>
              <w:jc w:val="center"/>
              <w:textAlignment w:val="bottom"/>
              <w:rPr>
                <w:rFonts w:ascii="宋体" w:eastAsia="宋体" w:hAnsi="宋体" w:cs="Times New Roman"/>
                <w:szCs w:val="21"/>
              </w:rPr>
            </w:pPr>
            <w:r w:rsidRPr="00B9020F">
              <w:rPr>
                <w:rFonts w:ascii="宋体" w:eastAsia="宋体" w:hAnsi="宋体" w:cs="Times New Roman" w:hint="eastAsia"/>
                <w:szCs w:val="21"/>
              </w:rPr>
              <w:t>2</w:t>
            </w:r>
            <w:r w:rsidRPr="00B9020F">
              <w:rPr>
                <w:rFonts w:ascii="宋体" w:eastAsia="宋体" w:hAnsi="宋体" w:cs="Times New Roman"/>
                <w:szCs w:val="21"/>
              </w:rPr>
              <w:t>×</w:t>
            </w:r>
            <w:r w:rsidRPr="00B9020F">
              <w:rPr>
                <w:rFonts w:ascii="宋体" w:eastAsia="宋体" w:hAnsi="宋体" w:cs="Times New Roman" w:hint="eastAsia"/>
                <w:szCs w:val="21"/>
              </w:rPr>
              <w:t>（</w:t>
            </w:r>
            <w:r w:rsidRPr="00B9020F">
              <w:rPr>
                <w:rFonts w:ascii="宋体" w:eastAsia="宋体" w:hAnsi="宋体" w:cs="Times New Roman"/>
                <w:szCs w:val="21"/>
              </w:rPr>
              <w:t>3×5</w:t>
            </w:r>
            <w:r w:rsidRPr="00B9020F">
              <w:rPr>
                <w:rFonts w:ascii="宋体" w:eastAsia="宋体" w:hAnsi="宋体" w:cs="Times New Roman" w:hint="eastAsia"/>
                <w:szCs w:val="21"/>
              </w:rPr>
              <w:t>）</w:t>
            </w:r>
            <w:r w:rsidRPr="00B9020F">
              <w:rPr>
                <w:rFonts w:ascii="宋体" w:eastAsia="宋体" w:hAnsi="宋体" w:cs="Times New Roman"/>
                <w:szCs w:val="21"/>
              </w:rPr>
              <w:t>Mvar</w:t>
            </w:r>
          </w:p>
        </w:tc>
        <w:tc>
          <w:tcPr>
            <w:tcW w:w="2012" w:type="pct"/>
            <w:vAlign w:val="center"/>
          </w:tcPr>
          <w:p w14:paraId="508AC2C3" w14:textId="77777777" w:rsidR="00B9020F" w:rsidRPr="00B9020F" w:rsidRDefault="00B9020F" w:rsidP="00B9020F">
            <w:pPr>
              <w:widowControl/>
              <w:autoSpaceDE w:val="0"/>
              <w:autoSpaceDN w:val="0"/>
              <w:jc w:val="center"/>
              <w:textAlignment w:val="bottom"/>
              <w:rPr>
                <w:rFonts w:ascii="宋体" w:eastAsia="宋体" w:hAnsi="宋体" w:cs="Times New Roman"/>
                <w:szCs w:val="21"/>
              </w:rPr>
            </w:pPr>
            <w:r w:rsidRPr="00B9020F">
              <w:rPr>
                <w:rFonts w:ascii="宋体" w:eastAsia="宋体" w:hAnsi="宋体" w:cs="Times New Roman"/>
                <w:szCs w:val="21"/>
              </w:rPr>
              <w:t>3×</w:t>
            </w:r>
            <w:r w:rsidRPr="00B9020F">
              <w:rPr>
                <w:rFonts w:ascii="宋体" w:eastAsia="宋体" w:hAnsi="宋体" w:cs="Times New Roman" w:hint="eastAsia"/>
                <w:szCs w:val="21"/>
              </w:rPr>
              <w:t>（</w:t>
            </w:r>
            <w:r w:rsidRPr="00B9020F">
              <w:rPr>
                <w:rFonts w:ascii="宋体" w:eastAsia="宋体" w:hAnsi="宋体" w:cs="Times New Roman"/>
                <w:szCs w:val="21"/>
              </w:rPr>
              <w:t>3×5</w:t>
            </w:r>
            <w:r w:rsidRPr="00B9020F">
              <w:rPr>
                <w:rFonts w:ascii="宋体" w:eastAsia="宋体" w:hAnsi="宋体" w:cs="Times New Roman" w:hint="eastAsia"/>
                <w:szCs w:val="21"/>
              </w:rPr>
              <w:t>）</w:t>
            </w:r>
            <w:r w:rsidRPr="00B9020F">
              <w:rPr>
                <w:rFonts w:ascii="宋体" w:eastAsia="宋体" w:hAnsi="宋体" w:cs="Times New Roman"/>
                <w:szCs w:val="21"/>
              </w:rPr>
              <w:t>Mvar</w:t>
            </w:r>
          </w:p>
        </w:tc>
      </w:tr>
    </w:tbl>
    <w:p w14:paraId="23678AF9" w14:textId="77777777" w:rsidR="00B9020F" w:rsidRPr="00B9020F" w:rsidRDefault="00B9020F" w:rsidP="00B9020F">
      <w:pPr>
        <w:adjustRightInd w:val="0"/>
        <w:snapToGrid w:val="0"/>
        <w:spacing w:line="560" w:lineRule="exact"/>
        <w:ind w:firstLineChars="197" w:firstLine="426"/>
        <w:textAlignment w:val="baseline"/>
        <w:rPr>
          <w:rFonts w:ascii="宋体" w:eastAsia="宋体" w:hAnsi="宋体" w:cs="Times New Roman"/>
          <w:spacing w:val="3"/>
          <w:kern w:val="0"/>
          <w:szCs w:val="21"/>
        </w:rPr>
      </w:pPr>
      <w:r w:rsidRPr="00B9020F">
        <w:rPr>
          <w:rFonts w:ascii="宋体" w:eastAsia="宋体" w:hAnsi="宋体" w:cs="Times New Roman" w:hint="eastAsia"/>
          <w:spacing w:val="3"/>
          <w:kern w:val="0"/>
          <w:szCs w:val="21"/>
        </w:rPr>
        <w:t>本期无线路工程，对侧工程部分在远期线路工程中考虑。</w:t>
      </w:r>
    </w:p>
    <w:p w14:paraId="564B3405" w14:textId="4DE51028" w:rsidR="00B9020F" w:rsidRPr="00B9020F" w:rsidRDefault="00B9020F" w:rsidP="00B9020F">
      <w:pPr>
        <w:spacing w:line="360" w:lineRule="auto"/>
        <w:outlineLvl w:val="2"/>
        <w:rPr>
          <w:rFonts w:ascii="宋体" w:eastAsia="宋体" w:hAnsi="宋体" w:cs="Times New Roman"/>
          <w:b/>
        </w:rPr>
      </w:pPr>
      <w:r w:rsidRPr="004607BA">
        <w:rPr>
          <w:rFonts w:ascii="宋体" w:eastAsia="宋体" w:hAnsi="宋体" w:cs="Times New Roman"/>
          <w:b/>
        </w:rPr>
        <w:t xml:space="preserve">2 </w:t>
      </w:r>
      <w:r w:rsidR="00685295">
        <w:rPr>
          <w:rFonts w:ascii="宋体" w:eastAsia="宋体" w:hAnsi="宋体" w:cs="Times New Roman" w:hint="eastAsia"/>
          <w:b/>
        </w:rPr>
        <w:t>采购</w:t>
      </w:r>
      <w:r w:rsidRPr="004607BA">
        <w:rPr>
          <w:rFonts w:ascii="宋体" w:eastAsia="宋体" w:hAnsi="宋体" w:cs="Times New Roman" w:hint="eastAsia"/>
          <w:b/>
        </w:rPr>
        <w:t>范围</w:t>
      </w:r>
    </w:p>
    <w:p w14:paraId="1E177B2F" w14:textId="77777777" w:rsidR="00B9020F" w:rsidRPr="00B9020F" w:rsidRDefault="00B9020F" w:rsidP="00B9020F">
      <w:pPr>
        <w:spacing w:line="360" w:lineRule="auto"/>
        <w:ind w:firstLineChars="200" w:firstLine="420"/>
        <w:rPr>
          <w:rFonts w:ascii="宋体" w:eastAsia="宋体" w:hAnsi="宋体" w:cs="宋体"/>
          <w:spacing w:val="-1"/>
        </w:rPr>
      </w:pPr>
      <w:r w:rsidRPr="00B9020F">
        <w:rPr>
          <w:rFonts w:ascii="宋体" w:eastAsia="宋体" w:hAnsi="宋体" w:cs="Times New Roman" w:hint="eastAsia"/>
        </w:rPr>
        <w:t>本次采购内容为1</w:t>
      </w:r>
      <w:r w:rsidRPr="00B9020F">
        <w:rPr>
          <w:rFonts w:ascii="宋体" w:eastAsia="宋体" w:hAnsi="宋体" w:cs="Times New Roman"/>
        </w:rPr>
        <w:t>10</w:t>
      </w:r>
      <w:r w:rsidRPr="00B9020F">
        <w:rPr>
          <w:rFonts w:ascii="宋体" w:eastAsia="宋体" w:hAnsi="宋体" w:cs="Times New Roman" w:hint="eastAsia"/>
        </w:rPr>
        <w:t>k</w:t>
      </w:r>
      <w:r w:rsidRPr="00B9020F">
        <w:rPr>
          <w:rFonts w:ascii="宋体" w:eastAsia="宋体" w:hAnsi="宋体" w:cs="Times New Roman"/>
        </w:rPr>
        <w:t>V</w:t>
      </w:r>
      <w:r w:rsidRPr="00B9020F">
        <w:rPr>
          <w:rFonts w:ascii="宋体" w:eastAsia="宋体" w:hAnsi="宋体" w:cs="Times New Roman" w:hint="eastAsia"/>
        </w:rPr>
        <w:t>赤湾变电工程及通信工程（不含线路工程）的</w:t>
      </w:r>
      <w:r w:rsidRPr="00B9020F">
        <w:rPr>
          <w:rFonts w:ascii="宋体" w:eastAsia="宋体" w:hAnsi="宋体" w:cs="宋体"/>
          <w:spacing w:val="-3"/>
        </w:rPr>
        <w:t>水土保持监测</w:t>
      </w:r>
      <w:r w:rsidRPr="00B9020F">
        <w:rPr>
          <w:rFonts w:ascii="宋体" w:eastAsia="宋体" w:hAnsi="宋体" w:cs="宋体"/>
          <w:spacing w:val="-1"/>
        </w:rPr>
        <w:t>服务工作。</w:t>
      </w:r>
    </w:p>
    <w:p w14:paraId="05DD8BFA" w14:textId="77777777" w:rsidR="00B9020F" w:rsidRPr="00B9020F" w:rsidRDefault="00B9020F" w:rsidP="00B9020F">
      <w:pPr>
        <w:spacing w:line="360" w:lineRule="auto"/>
        <w:rPr>
          <w:rFonts w:ascii="宋体" w:eastAsia="宋体" w:hAnsi="宋体" w:cs="Times New Roman"/>
          <w:b/>
        </w:rPr>
      </w:pPr>
      <w:r w:rsidRPr="00B9020F">
        <w:rPr>
          <w:rFonts w:ascii="宋体" w:eastAsia="宋体" w:hAnsi="宋体" w:cs="Times New Roman" w:hint="eastAsia"/>
          <w:b/>
        </w:rPr>
        <w:t>3 项目服务</w:t>
      </w:r>
      <w:r w:rsidRPr="00B9020F">
        <w:rPr>
          <w:rFonts w:ascii="宋体" w:eastAsia="宋体" w:hAnsi="宋体" w:cs="Times New Roman"/>
          <w:b/>
        </w:rPr>
        <w:t>期限</w:t>
      </w:r>
    </w:p>
    <w:p w14:paraId="1F4F9764" w14:textId="04B3448D"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rPr>
        <w:t>项目从委托开始，至通过水保监测总结报告结束(具体按项目实际委托要求时间为准)</w:t>
      </w:r>
      <w:r w:rsidRPr="00B9020F">
        <w:rPr>
          <w:rFonts w:ascii="宋体" w:eastAsia="宋体" w:hAnsi="宋体" w:cs="Times New Roman" w:hint="eastAsia"/>
        </w:rPr>
        <w:t>。</w:t>
      </w:r>
    </w:p>
    <w:p w14:paraId="4B6F9931" w14:textId="77777777" w:rsidR="00B9020F" w:rsidRPr="00B9020F" w:rsidRDefault="00B9020F" w:rsidP="00B9020F">
      <w:pPr>
        <w:spacing w:line="360" w:lineRule="auto"/>
        <w:outlineLvl w:val="2"/>
        <w:rPr>
          <w:rFonts w:ascii="宋体" w:eastAsia="宋体" w:hAnsi="宋体" w:cs="Times New Roman"/>
          <w:b/>
        </w:rPr>
      </w:pPr>
      <w:r w:rsidRPr="00B9020F">
        <w:rPr>
          <w:rFonts w:ascii="宋体" w:eastAsia="宋体" w:hAnsi="宋体" w:cs="Times New Roman"/>
          <w:b/>
        </w:rPr>
        <w:t>4</w:t>
      </w:r>
      <w:r w:rsidRPr="00B9020F">
        <w:rPr>
          <w:rFonts w:ascii="宋体" w:eastAsia="宋体" w:hAnsi="宋体" w:cs="Times New Roman" w:hint="eastAsia"/>
          <w:b/>
        </w:rPr>
        <w:t xml:space="preserve"> 付款</w:t>
      </w:r>
      <w:r w:rsidRPr="00B9020F">
        <w:rPr>
          <w:rFonts w:ascii="宋体" w:eastAsia="宋体" w:hAnsi="宋体" w:cs="Times New Roman"/>
          <w:b/>
        </w:rPr>
        <w:t>方式和条件</w:t>
      </w:r>
    </w:p>
    <w:p w14:paraId="1354B9AE" w14:textId="3B6C2F0C"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szCs w:val="21"/>
        </w:rPr>
        <w:t>项目形象进度达到5</w:t>
      </w:r>
      <w:r w:rsidRPr="00B9020F">
        <w:rPr>
          <w:rFonts w:ascii="宋体" w:eastAsia="宋体" w:hAnsi="宋体" w:cs="Times New Roman"/>
          <w:szCs w:val="21"/>
        </w:rPr>
        <w:t>0%</w:t>
      </w:r>
      <w:r w:rsidRPr="00B9020F">
        <w:rPr>
          <w:rFonts w:ascii="宋体" w:eastAsia="宋体" w:hAnsi="宋体" w:cs="Times New Roman" w:hint="eastAsia"/>
          <w:szCs w:val="21"/>
        </w:rPr>
        <w:t>时，付款合同金额的5</w:t>
      </w:r>
      <w:r w:rsidRPr="00B9020F">
        <w:rPr>
          <w:rFonts w:ascii="宋体" w:eastAsia="宋体" w:hAnsi="宋体" w:cs="Times New Roman"/>
          <w:szCs w:val="21"/>
        </w:rPr>
        <w:t>0%</w:t>
      </w:r>
      <w:r w:rsidRPr="00B9020F">
        <w:rPr>
          <w:rFonts w:ascii="宋体" w:eastAsia="宋体" w:hAnsi="宋体" w:cs="Times New Roman" w:hint="eastAsia"/>
          <w:szCs w:val="21"/>
        </w:rPr>
        <w:t>；</w:t>
      </w:r>
      <w:r w:rsidRPr="00B9020F">
        <w:rPr>
          <w:rFonts w:ascii="宋体" w:eastAsia="宋体" w:hAnsi="宋体" w:cs="Times New Roman"/>
        </w:rPr>
        <w:t>水保监测总结报告</w:t>
      </w:r>
      <w:r w:rsidRPr="00B9020F">
        <w:rPr>
          <w:rFonts w:ascii="宋体" w:eastAsia="宋体" w:hAnsi="宋体" w:cs="Times New Roman" w:hint="eastAsia"/>
        </w:rPr>
        <w:t>满足要求后付款1</w:t>
      </w:r>
      <w:r w:rsidRPr="00B9020F">
        <w:rPr>
          <w:rFonts w:ascii="宋体" w:eastAsia="宋体" w:hAnsi="宋体" w:cs="Times New Roman"/>
        </w:rPr>
        <w:t>00%</w:t>
      </w:r>
      <w:r w:rsidRPr="00B9020F">
        <w:rPr>
          <w:rFonts w:ascii="宋体" w:eastAsia="宋体" w:hAnsi="宋体" w:cs="Times New Roman" w:hint="eastAsia"/>
        </w:rPr>
        <w:t>。</w:t>
      </w:r>
    </w:p>
    <w:p w14:paraId="346409A0" w14:textId="77777777" w:rsidR="00B9020F" w:rsidRPr="00B9020F" w:rsidRDefault="00B9020F" w:rsidP="00B9020F">
      <w:pPr>
        <w:spacing w:line="360" w:lineRule="auto"/>
        <w:outlineLvl w:val="2"/>
        <w:rPr>
          <w:rFonts w:ascii="宋体" w:eastAsia="宋体" w:hAnsi="宋体" w:cs="Times New Roman"/>
          <w:b/>
        </w:rPr>
      </w:pPr>
      <w:r w:rsidRPr="00B9020F">
        <w:rPr>
          <w:rFonts w:ascii="宋体" w:eastAsia="宋体" w:hAnsi="宋体" w:cs="Times New Roman"/>
          <w:b/>
        </w:rPr>
        <w:t xml:space="preserve">5 </w:t>
      </w:r>
      <w:r w:rsidRPr="00B9020F">
        <w:rPr>
          <w:rFonts w:ascii="宋体" w:eastAsia="宋体" w:hAnsi="宋体" w:cs="Times New Roman" w:hint="eastAsia"/>
          <w:b/>
        </w:rPr>
        <w:t>报价</w:t>
      </w:r>
      <w:r w:rsidRPr="00B9020F">
        <w:rPr>
          <w:rFonts w:ascii="宋体" w:eastAsia="宋体" w:hAnsi="宋体" w:cs="Times New Roman"/>
          <w:b/>
        </w:rPr>
        <w:t>要求</w:t>
      </w:r>
    </w:p>
    <w:p w14:paraId="7CD2088D" w14:textId="52526FBE"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t>投标报价是</w:t>
      </w:r>
      <w:r w:rsidR="00192FCA">
        <w:rPr>
          <w:rFonts w:ascii="宋体" w:eastAsia="宋体" w:hAnsi="宋体" w:cs="Times New Roman" w:hint="eastAsia"/>
        </w:rPr>
        <w:t>供应商</w:t>
      </w:r>
      <w:r w:rsidRPr="00B9020F">
        <w:rPr>
          <w:rFonts w:ascii="宋体" w:eastAsia="宋体" w:hAnsi="宋体" w:cs="Times New Roman" w:hint="eastAsia"/>
        </w:rPr>
        <w:t>的投标文件中提出的各项支付费用的金额总和，包括国家规定的增值税税金。</w:t>
      </w:r>
    </w:p>
    <w:p w14:paraId="209F09BA" w14:textId="67865E66" w:rsidR="00B9020F" w:rsidRPr="00B9020F" w:rsidRDefault="00192FCA" w:rsidP="00B9020F">
      <w:pPr>
        <w:spacing w:line="360" w:lineRule="auto"/>
        <w:ind w:firstLineChars="200" w:firstLine="420"/>
        <w:rPr>
          <w:rFonts w:ascii="宋体" w:eastAsia="宋体" w:hAnsi="宋体" w:cs="Times New Roman"/>
        </w:rPr>
      </w:pPr>
      <w:r>
        <w:rPr>
          <w:rFonts w:ascii="宋体" w:eastAsia="宋体" w:hAnsi="宋体" w:cs="Times New Roman" w:hint="eastAsia"/>
        </w:rPr>
        <w:t>供应商</w:t>
      </w:r>
      <w:r w:rsidR="00B9020F" w:rsidRPr="00B9020F">
        <w:rPr>
          <w:rFonts w:ascii="宋体" w:eastAsia="宋体" w:hAnsi="宋体" w:cs="Times New Roman" w:hint="eastAsia"/>
        </w:rPr>
        <w:t>应充分了解项目的总体情况以及影响投标报价的其他因素。</w:t>
      </w:r>
      <w:r>
        <w:rPr>
          <w:rFonts w:ascii="宋体" w:eastAsia="宋体" w:hAnsi="宋体" w:cs="Times New Roman" w:hint="eastAsia"/>
        </w:rPr>
        <w:t>供应商</w:t>
      </w:r>
      <w:r w:rsidR="00B9020F" w:rsidRPr="00B9020F">
        <w:rPr>
          <w:rFonts w:ascii="宋体" w:eastAsia="宋体" w:hAnsi="宋体" w:cs="Times New Roman" w:hint="eastAsia"/>
        </w:rPr>
        <w:t>的投标报价应包括 “项目需求书”和通用合同、专用合同上所列的各项内容的全部。</w:t>
      </w:r>
    </w:p>
    <w:p w14:paraId="1044EBD5" w14:textId="77777777" w:rsidR="00B9020F" w:rsidRPr="00B9020F" w:rsidRDefault="00B9020F" w:rsidP="00B9020F">
      <w:pPr>
        <w:spacing w:line="360" w:lineRule="auto"/>
        <w:outlineLvl w:val="2"/>
        <w:rPr>
          <w:rFonts w:ascii="宋体" w:eastAsia="宋体" w:hAnsi="宋体" w:cs="Times New Roman"/>
          <w:b/>
        </w:rPr>
      </w:pPr>
      <w:r w:rsidRPr="00B9020F">
        <w:rPr>
          <w:rFonts w:ascii="宋体" w:eastAsia="宋体" w:hAnsi="宋体" w:cs="Times New Roman" w:hint="eastAsia"/>
          <w:b/>
        </w:rPr>
        <w:t>6 报价</w:t>
      </w:r>
      <w:r w:rsidRPr="00B9020F">
        <w:rPr>
          <w:rFonts w:ascii="宋体" w:eastAsia="宋体" w:hAnsi="宋体" w:cs="Times New Roman"/>
          <w:b/>
        </w:rPr>
        <w:t>方式</w:t>
      </w:r>
    </w:p>
    <w:p w14:paraId="3F17F3E4" w14:textId="77777777" w:rsidR="00B9020F" w:rsidRPr="00B9020F" w:rsidRDefault="00B9020F" w:rsidP="00B9020F">
      <w:pPr>
        <w:spacing w:line="360" w:lineRule="auto"/>
        <w:ind w:firstLineChars="200" w:firstLine="420"/>
        <w:rPr>
          <w:rFonts w:ascii="宋体" w:eastAsia="宋体" w:hAnsi="宋体" w:cs="Times New Roman"/>
        </w:rPr>
      </w:pPr>
      <w:r w:rsidRPr="004607BA">
        <w:rPr>
          <w:rFonts w:ascii="宋体" w:eastAsia="宋体" w:hAnsi="宋体" w:cs="Times New Roman" w:hint="eastAsia"/>
        </w:rPr>
        <w:t>本项目报价为项目包干价，合同按总价结算。</w:t>
      </w:r>
      <w:r w:rsidRPr="00B9020F">
        <w:rPr>
          <w:rFonts w:ascii="宋体" w:eastAsia="宋体" w:hAnsi="宋体" w:cs="Times New Roman" w:hint="eastAsia"/>
        </w:rPr>
        <w:t>结算价格不因工程量变化而调整。</w:t>
      </w:r>
    </w:p>
    <w:p w14:paraId="14F43D6F" w14:textId="77777777" w:rsidR="00B9020F" w:rsidRPr="00B9020F" w:rsidRDefault="00B9020F" w:rsidP="00B9020F">
      <w:pPr>
        <w:spacing w:line="360" w:lineRule="auto"/>
        <w:outlineLvl w:val="2"/>
        <w:rPr>
          <w:rFonts w:ascii="宋体" w:eastAsia="宋体" w:hAnsi="宋体" w:cs="Times New Roman"/>
          <w:b/>
        </w:rPr>
      </w:pPr>
      <w:r w:rsidRPr="00B9020F">
        <w:rPr>
          <w:rFonts w:ascii="宋体" w:eastAsia="宋体" w:hAnsi="宋体" w:cs="Times New Roman"/>
          <w:b/>
        </w:rPr>
        <w:t xml:space="preserve">7 </w:t>
      </w:r>
      <w:r w:rsidRPr="00B9020F">
        <w:rPr>
          <w:rFonts w:ascii="宋体" w:eastAsia="宋体" w:hAnsi="宋体" w:cs="Times New Roman" w:hint="eastAsia"/>
          <w:b/>
        </w:rPr>
        <w:t>签订</w:t>
      </w:r>
      <w:r w:rsidRPr="00B9020F">
        <w:rPr>
          <w:rFonts w:ascii="宋体" w:eastAsia="宋体" w:hAnsi="宋体" w:cs="Times New Roman"/>
          <w:b/>
        </w:rPr>
        <w:t>合同</w:t>
      </w:r>
    </w:p>
    <w:p w14:paraId="78E5895D"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lastRenderedPageBreak/>
        <w:t>中标通知书发出后</w:t>
      </w:r>
      <w:r w:rsidRPr="00B9020F">
        <w:rPr>
          <w:rFonts w:ascii="宋体" w:eastAsia="宋体" w:hAnsi="宋体" w:cs="Times New Roman"/>
        </w:rPr>
        <w:t>30天内。中标人与深圳招商供电有限公司签订合同。</w:t>
      </w:r>
    </w:p>
    <w:p w14:paraId="18D39DEA" w14:textId="77777777" w:rsidR="00B9020F" w:rsidRPr="00B9020F" w:rsidRDefault="00B9020F" w:rsidP="00B9020F">
      <w:pPr>
        <w:spacing w:line="360" w:lineRule="auto"/>
        <w:outlineLvl w:val="2"/>
        <w:rPr>
          <w:rFonts w:ascii="宋体" w:eastAsia="宋体" w:hAnsi="宋体" w:cs="Times New Roman"/>
          <w:b/>
        </w:rPr>
      </w:pPr>
      <w:r w:rsidRPr="00B9020F">
        <w:rPr>
          <w:rFonts w:ascii="宋体" w:eastAsia="宋体" w:hAnsi="宋体" w:cs="Times New Roman"/>
          <w:b/>
        </w:rPr>
        <w:t xml:space="preserve">8 </w:t>
      </w:r>
      <w:r w:rsidRPr="00B9020F">
        <w:rPr>
          <w:rFonts w:ascii="宋体" w:eastAsia="宋体" w:hAnsi="宋体" w:cs="Times New Roman" w:hint="eastAsia"/>
          <w:b/>
        </w:rPr>
        <w:t>其他</w:t>
      </w:r>
    </w:p>
    <w:p w14:paraId="095DC77E" w14:textId="06E38242" w:rsidR="00B9020F" w:rsidRPr="004607BA" w:rsidRDefault="00B9020F" w:rsidP="004607BA">
      <w:pPr>
        <w:spacing w:line="360" w:lineRule="auto"/>
        <w:ind w:firstLineChars="200" w:firstLine="420"/>
        <w:rPr>
          <w:rFonts w:ascii="宋体" w:eastAsia="宋体" w:hAnsi="宋体" w:cs="Times New Roman"/>
        </w:rPr>
      </w:pPr>
      <w:r w:rsidRPr="004607BA">
        <w:rPr>
          <w:rFonts w:ascii="宋体" w:eastAsia="宋体" w:hAnsi="宋体" w:cs="Times New Roman" w:hint="eastAsia"/>
        </w:rPr>
        <w:t>如</w:t>
      </w:r>
      <w:r w:rsidR="00192FCA" w:rsidRPr="004607BA">
        <w:rPr>
          <w:rFonts w:ascii="宋体" w:eastAsia="宋体" w:hAnsi="宋体" w:cs="Times New Roman" w:hint="eastAsia"/>
        </w:rPr>
        <w:t>供应商</w:t>
      </w:r>
      <w:r w:rsidRPr="004607BA">
        <w:rPr>
          <w:rFonts w:ascii="宋体" w:eastAsia="宋体" w:hAnsi="宋体" w:cs="Times New Roman" w:hint="eastAsia"/>
        </w:rPr>
        <w:t>在合同生效期间被水利部水利建设市场监管平台列入</w:t>
      </w:r>
      <w:r w:rsidRPr="004607BA">
        <w:rPr>
          <w:rFonts w:ascii="宋体" w:eastAsia="宋体" w:hAnsi="宋体" w:cs="Times New Roman"/>
        </w:rPr>
        <w:t>"重点关注名单"</w:t>
      </w:r>
      <w:r w:rsidRPr="004607BA">
        <w:rPr>
          <w:rFonts w:ascii="宋体" w:eastAsia="宋体" w:hAnsi="宋体" w:cs="Times New Roman" w:hint="eastAsia"/>
        </w:rPr>
        <w:t>或“行政处罚信息”，采购单位有权取消合同、要求赔偿且不承担任何责任。</w:t>
      </w:r>
    </w:p>
    <w:p w14:paraId="7B8E8D4A" w14:textId="7B609CA8" w:rsidR="00470C0D" w:rsidRDefault="0010703B" w:rsidP="00B9020F">
      <w:pPr>
        <w:widowControl/>
        <w:jc w:val="left"/>
        <w:rPr>
          <w:rFonts w:ascii="黑体" w:eastAsia="黑体" w:hAnsi="黑体"/>
          <w:b/>
          <w:bCs/>
          <w:sz w:val="30"/>
          <w:szCs w:val="30"/>
        </w:rPr>
      </w:pPr>
      <w:r>
        <w:rPr>
          <w:rFonts w:ascii="黑体" w:eastAsia="黑体" w:hAnsi="黑体"/>
          <w:b/>
          <w:bCs/>
          <w:sz w:val="30"/>
          <w:szCs w:val="30"/>
        </w:rPr>
        <w:br w:type="page"/>
      </w:r>
    </w:p>
    <w:p w14:paraId="26CF3ACF" w14:textId="1BA6AE9B" w:rsidR="00470C0D" w:rsidRDefault="0010703B">
      <w:pPr>
        <w:jc w:val="center"/>
        <w:outlineLvl w:val="1"/>
        <w:rPr>
          <w:rFonts w:ascii="黑体" w:eastAsia="黑体" w:hAnsi="黑体"/>
          <w:b/>
          <w:bCs/>
          <w:sz w:val="30"/>
          <w:szCs w:val="30"/>
        </w:rPr>
      </w:pPr>
      <w:bookmarkStart w:id="122" w:name="_Toc233360689"/>
      <w:r>
        <w:rPr>
          <w:rFonts w:ascii="黑体" w:eastAsia="黑体" w:hAnsi="黑体" w:hint="eastAsia"/>
          <w:b/>
          <w:bCs/>
          <w:sz w:val="30"/>
          <w:szCs w:val="30"/>
        </w:rPr>
        <w:lastRenderedPageBreak/>
        <w:t>第三节 技术</w:t>
      </w:r>
      <w:r>
        <w:rPr>
          <w:rFonts w:ascii="黑体" w:eastAsia="黑体" w:hAnsi="黑体"/>
          <w:b/>
          <w:bCs/>
          <w:sz w:val="30"/>
          <w:szCs w:val="30"/>
        </w:rPr>
        <w:t>要求</w:t>
      </w:r>
      <w:bookmarkEnd w:id="122"/>
    </w:p>
    <w:p w14:paraId="095AE9F7" w14:textId="5E6E059B"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t>服务要求包括但不限于以下内容，</w:t>
      </w:r>
      <w:r w:rsidRPr="00B9020F">
        <w:rPr>
          <w:rFonts w:ascii="宋体" w:eastAsia="宋体" w:hAnsi="宋体" w:cs="Times New Roman"/>
        </w:rPr>
        <w:t>以</w:t>
      </w:r>
      <w:r>
        <w:rPr>
          <w:rFonts w:ascii="宋体" w:eastAsia="宋体" w:hAnsi="宋体" w:cs="Times New Roman"/>
        </w:rPr>
        <w:t>采购单位</w:t>
      </w:r>
      <w:r w:rsidRPr="00B9020F">
        <w:rPr>
          <w:rFonts w:ascii="宋体" w:eastAsia="宋体" w:hAnsi="宋体" w:cs="Times New Roman"/>
        </w:rPr>
        <w:t>委托为准</w:t>
      </w:r>
      <w:r w:rsidRPr="00B9020F">
        <w:rPr>
          <w:rFonts w:ascii="宋体" w:eastAsia="宋体" w:hAnsi="宋体" w:cs="Times New Roman" w:hint="eastAsia"/>
        </w:rPr>
        <w:t>：</w:t>
      </w:r>
    </w:p>
    <w:p w14:paraId="7FCE4CFE"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t>根据《中华人民共和国水土保持法》、《水利部办公厅关于印发</w:t>
      </w:r>
      <w:r w:rsidRPr="00B9020F">
        <w:rPr>
          <w:rFonts w:ascii="宋体" w:eastAsia="宋体" w:hAnsi="宋体" w:cs="Times New Roman"/>
        </w:rPr>
        <w:t>&lt;生产建设项目水土保持监测规程（试行）&gt;的通知》、《水利部关于进一步深化“放管服”改革全面加强水土保持监管的意见》、《生产建设项目水土保持方案管理办法》、《广东省水土保持条例》、《深圳市水务局关于印发深圳市生产建设项目水土保持监测技术导则（试行）的通知》及《深圳市水务局关于规范生产建设项目水土保持设施验收工作的通知》等规定，开展项目水土保持监测及设施验收咨询服务工作。</w:t>
      </w:r>
    </w:p>
    <w:p w14:paraId="286CA92E"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t>具体工作内容如下：</w:t>
      </w:r>
    </w:p>
    <w:p w14:paraId="6BA31BC1"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rPr>
        <w:t>1、按照行政主管部门要求及甲方相关规定，收集项目资料，开展水土保持监测工作。编制《水土保持监测实施方案》、《水土保持监测月报》（汛期4-10月）、《水土保持监测季度报告》、《水土保持监测总结报告》编制工作。</w:t>
      </w:r>
    </w:p>
    <w:p w14:paraId="6B6CB758"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rPr>
        <w:t>2、监督建设项目现场水土保持工作开展情况，及时向甲方和施工方反馈水土保持工作存在问题及整改方案，配合甲方完成行政主管部门水土保持现场检查。</w:t>
      </w:r>
    </w:p>
    <w:p w14:paraId="44C28B1A"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rPr>
        <w:t>3、工程竣工后，按行政主管部门要求组织验收监测和调查，编制监测总结和验收报告，配合组织验收会议和公示，至完成验收组意见印发。</w:t>
      </w:r>
    </w:p>
    <w:p w14:paraId="765F4014"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hint="eastAsia"/>
        </w:rPr>
        <w:t>4、满足国家、行业质量标准、控制标准和验收规范，在质量管理过程中达到或超过质量标准，通过各级验收合格并完成启动投产。</w:t>
      </w:r>
    </w:p>
    <w:p w14:paraId="3F2A4517" w14:textId="77777777" w:rsidR="00B9020F" w:rsidRPr="00B9020F" w:rsidRDefault="00B9020F" w:rsidP="00B9020F">
      <w:pPr>
        <w:spacing w:line="360" w:lineRule="auto"/>
        <w:ind w:firstLineChars="200" w:firstLine="420"/>
        <w:rPr>
          <w:rFonts w:ascii="宋体" w:eastAsia="宋体" w:hAnsi="宋体" w:cs="Times New Roman"/>
        </w:rPr>
      </w:pPr>
      <w:r w:rsidRPr="00B9020F">
        <w:rPr>
          <w:rFonts w:ascii="宋体" w:eastAsia="宋体" w:hAnsi="宋体" w:cs="Times New Roman"/>
        </w:rPr>
        <w:t>5、配合建设单位完成行政主管部门事中事后监督检查工作。</w:t>
      </w:r>
    </w:p>
    <w:p w14:paraId="53A946B7" w14:textId="77777777" w:rsidR="00B9020F" w:rsidRPr="00B9020F" w:rsidRDefault="00B9020F" w:rsidP="00B9020F">
      <w:pPr>
        <w:spacing w:line="360" w:lineRule="auto"/>
        <w:ind w:firstLineChars="200" w:firstLine="420"/>
        <w:contextualSpacing/>
        <w:rPr>
          <w:rFonts w:ascii="宋体" w:eastAsia="宋体" w:hAnsi="宋体" w:cs="宋体"/>
          <w:color w:val="000000"/>
          <w:lang w:val="zh-TW"/>
        </w:rPr>
      </w:pPr>
      <w:r w:rsidRPr="00B9020F">
        <w:rPr>
          <w:rFonts w:ascii="宋体" w:eastAsia="宋体" w:hAnsi="宋体" w:cs="Times New Roman" w:hint="eastAsia"/>
        </w:rPr>
        <w:t>6、</w:t>
      </w:r>
      <w:r w:rsidRPr="00B9020F">
        <w:rPr>
          <w:rFonts w:ascii="宋体" w:eastAsia="宋体" w:hAnsi="宋体" w:cs="宋体" w:hint="eastAsia"/>
          <w:color w:val="000000"/>
          <w:lang w:val="zh-TW"/>
        </w:rPr>
        <w:t>监测及验收项目以满足设计要求、交工验收、</w:t>
      </w:r>
      <w:r w:rsidRPr="00B9020F">
        <w:rPr>
          <w:rFonts w:ascii="宋体" w:eastAsia="宋体" w:hAnsi="宋体" w:cs="宋体"/>
          <w:color w:val="000000"/>
          <w:lang w:val="zh-TW"/>
        </w:rPr>
        <w:t>符合国家、地方及行业规范</w:t>
      </w:r>
      <w:r w:rsidRPr="00B9020F">
        <w:rPr>
          <w:rFonts w:ascii="宋体" w:eastAsia="宋体" w:hAnsi="宋体" w:cs="宋体" w:hint="eastAsia"/>
          <w:color w:val="000000"/>
          <w:lang w:val="zh-TW"/>
        </w:rPr>
        <w:t>要求为准，承包人不能拒绝执行为完成本次招标范围内全部工程监测及验收项目可能遗漏的工作，发包人保留调整监测及验收项目的权利，承包人对此不得提出异议。</w:t>
      </w:r>
    </w:p>
    <w:p w14:paraId="200ABFA3" w14:textId="7C647CB2" w:rsidR="00B9020F" w:rsidRPr="00B9020F" w:rsidRDefault="00B9020F" w:rsidP="009C0BC9">
      <w:pPr>
        <w:spacing w:line="360" w:lineRule="auto"/>
        <w:ind w:firstLineChars="200" w:firstLine="420"/>
        <w:contextualSpacing/>
        <w:rPr>
          <w:rFonts w:ascii="宋体" w:eastAsia="宋体" w:hAnsi="宋体" w:cs="Times New Roman"/>
        </w:rPr>
      </w:pPr>
      <w:r w:rsidRPr="00B9020F">
        <w:rPr>
          <w:rFonts w:ascii="宋体" w:eastAsia="宋体" w:hAnsi="宋体" w:cs="Times New Roman" w:hint="eastAsia"/>
        </w:rPr>
        <w:t>注：根据《生产建设项目水土保持方案管理办法》，承担生产建设项目水土保持方案技术评审、水土保持监测、水土保持监理工作的单位不得作为该生产建设项目水土保持设施验收报告编制的第三方机构。</w:t>
      </w:r>
    </w:p>
    <w:p w14:paraId="770FD277" w14:textId="77777777" w:rsidR="00470C0D" w:rsidRDefault="0010703B">
      <w:pPr>
        <w:widowControl/>
        <w:jc w:val="left"/>
        <w:rPr>
          <w:rFonts w:ascii="宋体" w:eastAsia="宋体" w:hAnsi="宋体"/>
        </w:rPr>
      </w:pPr>
      <w:r>
        <w:rPr>
          <w:rFonts w:ascii="宋体" w:eastAsia="宋体" w:hAnsi="宋体"/>
        </w:rPr>
        <w:br w:type="page"/>
      </w:r>
    </w:p>
    <w:p w14:paraId="1C2560FB" w14:textId="77777777" w:rsidR="00470C0D" w:rsidRDefault="0010703B">
      <w:pPr>
        <w:jc w:val="center"/>
        <w:outlineLvl w:val="0"/>
        <w:rPr>
          <w:rFonts w:ascii="黑体" w:eastAsia="黑体" w:hAnsi="黑体"/>
          <w:b/>
          <w:bCs/>
          <w:color w:val="000000" w:themeColor="text1"/>
          <w:sz w:val="44"/>
          <w:szCs w:val="44"/>
        </w:rPr>
      </w:pPr>
      <w:bookmarkStart w:id="123" w:name="_Toc181970690"/>
      <w:bookmarkStart w:id="124" w:name="_Toc233360690"/>
      <w:r>
        <w:rPr>
          <w:rFonts w:ascii="黑体" w:eastAsia="黑体" w:hAnsi="黑体" w:hint="eastAsia"/>
          <w:b/>
          <w:bCs/>
          <w:color w:val="000000" w:themeColor="text1"/>
          <w:sz w:val="44"/>
          <w:szCs w:val="44"/>
        </w:rPr>
        <w:lastRenderedPageBreak/>
        <w:t>第六章</w:t>
      </w:r>
      <w:r>
        <w:rPr>
          <w:rFonts w:ascii="黑体" w:eastAsia="黑体" w:hAnsi="黑体"/>
          <w:b/>
          <w:bCs/>
          <w:color w:val="000000" w:themeColor="text1"/>
          <w:sz w:val="44"/>
          <w:szCs w:val="44"/>
        </w:rPr>
        <w:t xml:space="preserve"> </w:t>
      </w:r>
      <w:r>
        <w:rPr>
          <w:rFonts w:ascii="黑体" w:eastAsia="黑体" w:hAnsi="黑体" w:hint="eastAsia"/>
          <w:b/>
          <w:bCs/>
          <w:color w:val="000000" w:themeColor="text1"/>
          <w:sz w:val="44"/>
          <w:szCs w:val="44"/>
        </w:rPr>
        <w:t>招标代理服务费缴纳说明</w:t>
      </w:r>
      <w:bookmarkEnd w:id="123"/>
      <w:bookmarkEnd w:id="124"/>
    </w:p>
    <w:p w14:paraId="61064FFA" w14:textId="77777777" w:rsidR="00470C0D" w:rsidRDefault="0010703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招标代理服务费由成交人支付，计算方法详如下：</w:t>
      </w:r>
    </w:p>
    <w:p w14:paraId="35A57D3D" w14:textId="459101FC"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1</w:t>
      </w:r>
      <w:r w:rsidRPr="0002087C">
        <w:rPr>
          <w:rFonts w:ascii="Times New Roman" w:eastAsia="宋体" w:hAnsi="Times New Roman" w:cs="Times New Roman"/>
          <w:szCs w:val="21"/>
        </w:rPr>
        <w:t>.</w:t>
      </w:r>
      <w:r w:rsidRPr="0002087C">
        <w:rPr>
          <w:rFonts w:ascii="Times New Roman" w:eastAsia="宋体" w:hAnsi="Times New Roman" w:cs="Times New Roman"/>
          <w:szCs w:val="21"/>
        </w:rPr>
        <w:t>计算基数：</w:t>
      </w:r>
      <w:r>
        <w:rPr>
          <w:rFonts w:ascii="Times New Roman" w:eastAsia="宋体" w:hAnsi="Times New Roman" w:cs="Times New Roman" w:hint="eastAsia"/>
          <w:szCs w:val="21"/>
        </w:rPr>
        <w:t>成交</w:t>
      </w:r>
      <w:r w:rsidRPr="0002087C">
        <w:rPr>
          <w:rFonts w:ascii="Times New Roman" w:eastAsia="宋体" w:hAnsi="Times New Roman" w:cs="Times New Roman"/>
          <w:szCs w:val="21"/>
        </w:rPr>
        <w:t>金额。</w:t>
      </w:r>
    </w:p>
    <w:p w14:paraId="28C24B6D"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2</w:t>
      </w:r>
      <w:r w:rsidRPr="0002087C">
        <w:rPr>
          <w:rFonts w:ascii="Times New Roman" w:eastAsia="宋体" w:hAnsi="Times New Roman" w:cs="Times New Roman"/>
          <w:szCs w:val="21"/>
        </w:rPr>
        <w:t>.</w:t>
      </w:r>
      <w:r w:rsidRPr="0002087C">
        <w:rPr>
          <w:rFonts w:ascii="Times New Roman" w:eastAsia="宋体" w:hAnsi="Times New Roman" w:cs="Times New Roman"/>
          <w:szCs w:val="21"/>
        </w:rPr>
        <w:t>计算方法如下：</w:t>
      </w:r>
    </w:p>
    <w:p w14:paraId="40D46C44" w14:textId="77777777" w:rsidR="0002087C" w:rsidRPr="0002087C" w:rsidRDefault="0016389C" w:rsidP="0002087C">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732076809"/>
          <w14:checkbox>
            <w14:checked w14:val="1"/>
            <w14:checkedState w14:val="0052" w14:font="Wingdings 2"/>
            <w14:uncheckedState w14:val="25A1" w14:font="宋体"/>
          </w14:checkbox>
        </w:sdtPr>
        <w:sdtEndPr/>
        <w:sdtContent>
          <w:r w:rsidR="0002087C" w:rsidRPr="0002087C">
            <w:rPr>
              <w:rFonts w:ascii="Times New Roman" w:eastAsia="宋体" w:hAnsi="Times New Roman" w:cs="Times New Roman"/>
            </w:rPr>
            <w:sym w:font="Wingdings 2" w:char="F052"/>
          </w:r>
        </w:sdtContent>
      </w:sdt>
      <w:r w:rsidR="0002087C" w:rsidRPr="0002087C">
        <w:rPr>
          <w:rFonts w:ascii="Times New Roman" w:eastAsia="宋体" w:hAnsi="Times New Roman" w:cs="Times New Roman" w:hint="eastAsia"/>
        </w:rPr>
        <w:t>（</w:t>
      </w:r>
      <w:r w:rsidR="0002087C" w:rsidRPr="0002087C">
        <w:rPr>
          <w:rFonts w:ascii="Times New Roman" w:eastAsia="宋体" w:hAnsi="Times New Roman" w:cs="Times New Roman" w:hint="eastAsia"/>
        </w:rPr>
        <w:t>1</w:t>
      </w:r>
      <w:r w:rsidR="0002087C" w:rsidRPr="0002087C">
        <w:rPr>
          <w:rFonts w:ascii="Times New Roman" w:eastAsia="宋体" w:hAnsi="Times New Roman" w:cs="Times New Roman" w:hint="eastAsia"/>
        </w:rPr>
        <w:t>）</w:t>
      </w:r>
      <w:r w:rsidR="0002087C" w:rsidRPr="0002087C">
        <w:rPr>
          <w:rFonts w:ascii="Times New Roman" w:eastAsia="宋体" w:hAnsi="Times New Roman" w:cs="Times New Roman" w:hint="eastAsia"/>
          <w:szCs w:val="21"/>
        </w:rPr>
        <w:t>按照国家发展计划委员会《招标代理服务收费管理暂行办法》（计价格</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2002</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1980</w:t>
      </w:r>
      <w:r w:rsidR="0002087C" w:rsidRPr="0002087C">
        <w:rPr>
          <w:rFonts w:ascii="Times New Roman" w:eastAsia="宋体" w:hAnsi="Times New Roman" w:cs="Times New Roman"/>
          <w:szCs w:val="21"/>
        </w:rPr>
        <w:t>号）和国家发展改革委《国家发展改革委关于降低部分建设项目收费标准规范收费行为等有关问题的通知》（发改价</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2011</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534</w:t>
      </w:r>
      <w:r w:rsidR="0002087C" w:rsidRPr="0002087C">
        <w:rPr>
          <w:rFonts w:ascii="Times New Roman" w:eastAsia="宋体" w:hAnsi="Times New Roman" w:cs="Times New Roman"/>
          <w:szCs w:val="21"/>
        </w:rPr>
        <w:t>号）的规定计算，</w:t>
      </w:r>
      <w:r w:rsidR="0002087C" w:rsidRPr="0002087C">
        <w:rPr>
          <w:rFonts w:ascii="Times New Roman" w:eastAsia="宋体" w:hAnsi="Times New Roman" w:cs="Times New Roman" w:hint="eastAsia"/>
          <w:szCs w:val="21"/>
        </w:rPr>
        <w:t>计算结果不足以支付评标专家费和平台费的，按评标专家费和平台费合计金额收取</w:t>
      </w:r>
      <w:r w:rsidR="0002087C" w:rsidRPr="0002087C">
        <w:rPr>
          <w:rFonts w:ascii="Times New Roman" w:eastAsia="宋体" w:hAnsi="Times New Roman" w:cs="Times New Roman"/>
          <w:szCs w:val="21"/>
        </w:rPr>
        <w:t>。</w:t>
      </w:r>
    </w:p>
    <w:p w14:paraId="304A341C" w14:textId="77777777" w:rsidR="0002087C" w:rsidRPr="0002087C" w:rsidRDefault="0016389C" w:rsidP="0002087C">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1569262967"/>
          <w14:checkbox>
            <w14:checked w14:val="0"/>
            <w14:checkedState w14:val="0052" w14:font="Wingdings 2"/>
            <w14:uncheckedState w14:val="25A1" w14:font="宋体"/>
          </w14:checkbox>
        </w:sdtPr>
        <w:sdtEndPr/>
        <w:sdtContent>
          <w:r w:rsidR="0002087C" w:rsidRPr="0002087C">
            <w:rPr>
              <w:rFonts w:ascii="Times New Roman" w:eastAsia="宋体" w:hAnsi="Times New Roman" w:cs="Times New Roman" w:hint="eastAsia"/>
            </w:rPr>
            <w:t>□</w:t>
          </w:r>
        </w:sdtContent>
      </w:sdt>
      <w:r w:rsidR="0002087C" w:rsidRPr="0002087C">
        <w:rPr>
          <w:rFonts w:ascii="Times New Roman" w:eastAsia="宋体" w:hAnsi="Times New Roman" w:cs="Times New Roman" w:hint="eastAsia"/>
        </w:rPr>
        <w:t>（</w:t>
      </w:r>
      <w:r w:rsidR="0002087C" w:rsidRPr="0002087C">
        <w:rPr>
          <w:rFonts w:ascii="Times New Roman" w:eastAsia="宋体" w:hAnsi="Times New Roman" w:cs="Times New Roman" w:hint="eastAsia"/>
        </w:rPr>
        <w:t>2</w:t>
      </w:r>
      <w:r w:rsidR="0002087C" w:rsidRPr="0002087C">
        <w:rPr>
          <w:rFonts w:ascii="Times New Roman" w:eastAsia="宋体" w:hAnsi="Times New Roman" w:cs="Times New Roman" w:hint="eastAsia"/>
        </w:rPr>
        <w:t>）</w:t>
      </w:r>
      <w:r w:rsidR="0002087C" w:rsidRPr="0002087C">
        <w:rPr>
          <w:rFonts w:ascii="Times New Roman" w:eastAsia="宋体" w:hAnsi="Times New Roman" w:cs="Times New Roman" w:hint="eastAsia"/>
          <w:szCs w:val="21"/>
        </w:rPr>
        <w:t>按照国家发展计划委员会《招标代理服务收费管理暂行办法》（计价格</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2002</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1980</w:t>
      </w:r>
      <w:r w:rsidR="0002087C" w:rsidRPr="0002087C">
        <w:rPr>
          <w:rFonts w:ascii="Times New Roman" w:eastAsia="宋体" w:hAnsi="Times New Roman" w:cs="Times New Roman"/>
          <w:szCs w:val="21"/>
        </w:rPr>
        <w:t>号）和国家发展改革委《国家发展改革委关于降低部分建设项目收费标准规范收费行为等有关问题的通知》（发改价</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2011</w:t>
      </w:r>
      <w:r w:rsidR="0002087C" w:rsidRPr="0002087C">
        <w:rPr>
          <w:rFonts w:ascii="宋体" w:eastAsia="宋体" w:hAnsi="宋体" w:cs="Times New Roman" w:hint="eastAsia"/>
          <w:szCs w:val="21"/>
        </w:rPr>
        <w:t>〕</w:t>
      </w:r>
      <w:r w:rsidR="0002087C" w:rsidRPr="0002087C">
        <w:rPr>
          <w:rFonts w:ascii="Times New Roman" w:eastAsia="宋体" w:hAnsi="Times New Roman" w:cs="Times New Roman"/>
          <w:szCs w:val="21"/>
        </w:rPr>
        <w:t>534</w:t>
      </w:r>
      <w:r w:rsidR="0002087C" w:rsidRPr="0002087C">
        <w:rPr>
          <w:rFonts w:ascii="Times New Roman" w:eastAsia="宋体" w:hAnsi="Times New Roman" w:cs="Times New Roman"/>
          <w:szCs w:val="21"/>
        </w:rPr>
        <w:t>号）的规定计算，并下浮</w:t>
      </w:r>
      <w:r w:rsidR="0002087C" w:rsidRPr="0002087C">
        <w:rPr>
          <w:rFonts w:ascii="Times New Roman" w:eastAsia="宋体" w:hAnsi="Times New Roman" w:cs="Times New Roman"/>
          <w:szCs w:val="21"/>
          <w:u w:val="single"/>
        </w:rPr>
        <w:t>60</w:t>
      </w:r>
      <w:r w:rsidR="0002087C" w:rsidRPr="0002087C">
        <w:rPr>
          <w:rFonts w:ascii="Times New Roman" w:eastAsia="宋体" w:hAnsi="Times New Roman" w:cs="Times New Roman"/>
          <w:szCs w:val="21"/>
        </w:rPr>
        <w:t>%</w:t>
      </w:r>
      <w:r w:rsidR="0002087C" w:rsidRPr="0002087C">
        <w:rPr>
          <w:rFonts w:ascii="Times New Roman" w:eastAsia="宋体" w:hAnsi="Times New Roman" w:cs="Times New Roman" w:hint="eastAsia"/>
          <w:szCs w:val="21"/>
        </w:rPr>
        <w:t>，计算结果不足以支付评标专家费和平台费的，按评标专家费和平台费合计金额收取</w:t>
      </w:r>
      <w:r w:rsidR="0002087C" w:rsidRPr="0002087C">
        <w:rPr>
          <w:rFonts w:ascii="Times New Roman" w:eastAsia="宋体" w:hAnsi="Times New Roman" w:cs="Times New Roman"/>
          <w:szCs w:val="21"/>
        </w:rPr>
        <w:t>。</w:t>
      </w:r>
    </w:p>
    <w:p w14:paraId="29BDF3FC" w14:textId="79367AD1"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3</w:t>
      </w:r>
      <w:r w:rsidRPr="0002087C">
        <w:rPr>
          <w:rFonts w:ascii="Times New Roman" w:eastAsia="宋体" w:hAnsi="Times New Roman" w:cs="Times New Roman"/>
          <w:szCs w:val="21"/>
        </w:rPr>
        <w:t>.</w:t>
      </w:r>
      <w:r w:rsidRPr="0002087C">
        <w:rPr>
          <w:rFonts w:ascii="Times New Roman" w:eastAsia="宋体" w:hAnsi="Times New Roman" w:cs="Times New Roman"/>
          <w:szCs w:val="21"/>
        </w:rPr>
        <w:t>支付人：</w:t>
      </w:r>
      <w:r>
        <w:rPr>
          <w:rFonts w:ascii="Times New Roman" w:eastAsia="宋体" w:hAnsi="Times New Roman" w:cs="Times New Roman" w:hint="eastAsia"/>
          <w:szCs w:val="21"/>
        </w:rPr>
        <w:t>成交</w:t>
      </w:r>
      <w:r w:rsidRPr="0002087C">
        <w:rPr>
          <w:rFonts w:ascii="Times New Roman" w:eastAsia="宋体" w:hAnsi="Times New Roman" w:cs="Times New Roman"/>
          <w:szCs w:val="21"/>
        </w:rPr>
        <w:t>单位。</w:t>
      </w:r>
    </w:p>
    <w:p w14:paraId="7745CDE8"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4</w:t>
      </w:r>
      <w:r w:rsidRPr="0002087C">
        <w:rPr>
          <w:rFonts w:ascii="Times New Roman" w:eastAsia="宋体" w:hAnsi="Times New Roman" w:cs="Times New Roman"/>
          <w:szCs w:val="21"/>
        </w:rPr>
        <w:t>.</w:t>
      </w:r>
      <w:r w:rsidRPr="0002087C">
        <w:rPr>
          <w:rFonts w:ascii="Times New Roman" w:eastAsia="宋体" w:hAnsi="Times New Roman" w:cs="Times New Roman"/>
          <w:szCs w:val="21"/>
        </w:rPr>
        <w:t>支付方式：银行转账。</w:t>
      </w:r>
    </w:p>
    <w:p w14:paraId="4BF9226F"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5</w:t>
      </w:r>
      <w:r w:rsidRPr="0002087C">
        <w:rPr>
          <w:rFonts w:ascii="Times New Roman" w:eastAsia="宋体" w:hAnsi="Times New Roman" w:cs="Times New Roman"/>
          <w:szCs w:val="21"/>
        </w:rPr>
        <w:t>.</w:t>
      </w:r>
      <w:r w:rsidRPr="0002087C">
        <w:rPr>
          <w:rFonts w:ascii="Times New Roman" w:eastAsia="宋体" w:hAnsi="Times New Roman" w:cs="Times New Roman"/>
          <w:szCs w:val="21"/>
        </w:rPr>
        <w:t>收款账户信息如下：</w:t>
      </w:r>
    </w:p>
    <w:p w14:paraId="2FAADE8E"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户名：深圳前供综合能源有限公司</w:t>
      </w:r>
    </w:p>
    <w:p w14:paraId="4928CC72"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账号：</w:t>
      </w:r>
      <w:r w:rsidRPr="0002087C">
        <w:rPr>
          <w:rFonts w:ascii="Times New Roman" w:eastAsia="宋体" w:hAnsi="Times New Roman" w:cs="Times New Roman" w:hint="eastAsia"/>
          <w:szCs w:val="21"/>
        </w:rPr>
        <w:t>755916015510502</w:t>
      </w:r>
    </w:p>
    <w:p w14:paraId="3D38099B"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开户行：招商银行股份有限公司深圳蛇口支行</w:t>
      </w:r>
      <w:r w:rsidRPr="0002087C">
        <w:rPr>
          <w:rFonts w:ascii="Times New Roman" w:eastAsia="宋体" w:hAnsi="Times New Roman" w:cs="Times New Roman"/>
          <w:szCs w:val="21"/>
        </w:rPr>
        <w:t xml:space="preserve"> </w:t>
      </w:r>
    </w:p>
    <w:p w14:paraId="29D55122"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6</w:t>
      </w:r>
      <w:r w:rsidRPr="0002087C">
        <w:rPr>
          <w:rFonts w:ascii="Times New Roman" w:eastAsia="宋体" w:hAnsi="Times New Roman" w:cs="Times New Roman"/>
          <w:szCs w:val="21"/>
        </w:rPr>
        <w:t>.</w:t>
      </w:r>
      <w:r w:rsidRPr="0002087C">
        <w:rPr>
          <w:rFonts w:ascii="Times New Roman" w:eastAsia="宋体" w:hAnsi="Times New Roman" w:cs="Times New Roman"/>
          <w:szCs w:val="21"/>
        </w:rPr>
        <w:t>发票联系人：</w:t>
      </w:r>
      <w:r w:rsidRPr="0002087C">
        <w:rPr>
          <w:rFonts w:ascii="Times New Roman" w:eastAsia="宋体" w:hAnsi="Times New Roman" w:cs="Times New Roman" w:hint="eastAsia"/>
          <w:szCs w:val="21"/>
        </w:rPr>
        <w:t>陈工</w:t>
      </w:r>
      <w:r w:rsidRPr="0002087C">
        <w:rPr>
          <w:rFonts w:ascii="Times New Roman" w:eastAsia="宋体" w:hAnsi="Times New Roman" w:cs="Times New Roman"/>
          <w:szCs w:val="21"/>
        </w:rPr>
        <w:t xml:space="preserve"> 18319294329</w:t>
      </w:r>
    </w:p>
    <w:p w14:paraId="77964650" w14:textId="77777777" w:rsidR="0002087C" w:rsidRPr="0002087C" w:rsidRDefault="0002087C" w:rsidP="0002087C">
      <w:pPr>
        <w:spacing w:line="360" w:lineRule="auto"/>
        <w:jc w:val="center"/>
        <w:rPr>
          <w:rFonts w:ascii="宋体" w:eastAsia="宋体" w:hAnsi="宋体" w:cs="宋体"/>
          <w:szCs w:val="21"/>
        </w:rPr>
      </w:pPr>
      <w:r w:rsidRPr="0002087C">
        <w:rPr>
          <w:rFonts w:ascii="宋体" w:eastAsia="宋体" w:hAnsi="宋体" w:cs="宋体" w:hint="eastAsia"/>
          <w:szCs w:val="21"/>
        </w:rPr>
        <w:t>招标代理服务费率标准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02087C" w:rsidRPr="0002087C" w14:paraId="47C1ECD6" w14:textId="77777777" w:rsidTr="008C4DB8">
        <w:trPr>
          <w:trHeight w:val="267"/>
          <w:jc w:val="center"/>
        </w:trPr>
        <w:tc>
          <w:tcPr>
            <w:tcW w:w="2986" w:type="dxa"/>
            <w:vAlign w:val="center"/>
          </w:tcPr>
          <w:p w14:paraId="5B145768" w14:textId="77777777" w:rsidR="0002087C" w:rsidRPr="0002087C" w:rsidRDefault="0002087C" w:rsidP="0002087C">
            <w:pPr>
              <w:spacing w:line="360" w:lineRule="auto"/>
              <w:rPr>
                <w:rFonts w:ascii="Times New Roman" w:eastAsia="宋体" w:hAnsi="Times New Roman" w:cs="Times New Roman"/>
                <w:szCs w:val="21"/>
              </w:rPr>
            </w:pPr>
            <w:r w:rsidRPr="0002087C">
              <w:rPr>
                <w:rFonts w:ascii="Times New Roman" w:eastAsia="宋体" w:hAnsi="Times New Roman" w:cs="Times New Roman" w:hint="eastAsia"/>
                <w:szCs w:val="21"/>
              </w:rPr>
              <w:t>中标（成交）</w:t>
            </w:r>
            <w:r w:rsidRPr="0002087C">
              <w:rPr>
                <w:rFonts w:ascii="Times New Roman" w:eastAsia="宋体" w:hAnsi="Times New Roman" w:cs="Times New Roman"/>
                <w:szCs w:val="21"/>
              </w:rPr>
              <w:t>金额</w:t>
            </w:r>
          </w:p>
        </w:tc>
        <w:tc>
          <w:tcPr>
            <w:tcW w:w="1845" w:type="dxa"/>
            <w:vAlign w:val="center"/>
          </w:tcPr>
          <w:p w14:paraId="366A23CC"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货物采购</w:t>
            </w:r>
          </w:p>
        </w:tc>
        <w:tc>
          <w:tcPr>
            <w:tcW w:w="1845" w:type="dxa"/>
            <w:vAlign w:val="center"/>
          </w:tcPr>
          <w:p w14:paraId="20EC1BFB"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服务采购</w:t>
            </w:r>
          </w:p>
        </w:tc>
        <w:tc>
          <w:tcPr>
            <w:tcW w:w="1846" w:type="dxa"/>
            <w:vAlign w:val="center"/>
          </w:tcPr>
          <w:p w14:paraId="1CFA41FB"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工程采购</w:t>
            </w:r>
          </w:p>
        </w:tc>
      </w:tr>
      <w:tr w:rsidR="0002087C" w:rsidRPr="0002087C" w14:paraId="68730A45" w14:textId="77777777" w:rsidTr="008C4DB8">
        <w:trPr>
          <w:trHeight w:val="340"/>
          <w:jc w:val="center"/>
        </w:trPr>
        <w:tc>
          <w:tcPr>
            <w:tcW w:w="2986" w:type="dxa"/>
            <w:vAlign w:val="center"/>
          </w:tcPr>
          <w:p w14:paraId="75A79F7C" w14:textId="77777777" w:rsidR="0002087C" w:rsidRPr="0002087C" w:rsidRDefault="0002087C" w:rsidP="0002087C">
            <w:pPr>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100</w:t>
            </w:r>
            <w:r w:rsidRPr="0002087C">
              <w:rPr>
                <w:rFonts w:ascii="Times New Roman" w:eastAsia="宋体" w:hAnsi="Times New Roman" w:cs="Times New Roman"/>
                <w:color w:val="000000"/>
                <w:szCs w:val="21"/>
              </w:rPr>
              <w:t>万元以下</w:t>
            </w:r>
          </w:p>
        </w:tc>
        <w:tc>
          <w:tcPr>
            <w:tcW w:w="1845" w:type="dxa"/>
            <w:vAlign w:val="center"/>
          </w:tcPr>
          <w:p w14:paraId="3A9E5EC5"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1.500%</w:t>
            </w:r>
          </w:p>
        </w:tc>
        <w:tc>
          <w:tcPr>
            <w:tcW w:w="1845" w:type="dxa"/>
            <w:vAlign w:val="center"/>
          </w:tcPr>
          <w:p w14:paraId="68A675D1"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1.500%</w:t>
            </w:r>
          </w:p>
        </w:tc>
        <w:tc>
          <w:tcPr>
            <w:tcW w:w="1846" w:type="dxa"/>
            <w:vAlign w:val="center"/>
          </w:tcPr>
          <w:p w14:paraId="5502D35A"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1.000%</w:t>
            </w:r>
          </w:p>
        </w:tc>
      </w:tr>
      <w:tr w:rsidR="0002087C" w:rsidRPr="0002087C" w14:paraId="3207B6EF" w14:textId="77777777" w:rsidTr="008C4DB8">
        <w:trPr>
          <w:trHeight w:val="340"/>
          <w:jc w:val="center"/>
        </w:trPr>
        <w:tc>
          <w:tcPr>
            <w:tcW w:w="2986" w:type="dxa"/>
            <w:vAlign w:val="center"/>
          </w:tcPr>
          <w:p w14:paraId="205DEC75"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100</w:t>
            </w:r>
            <w:r w:rsidRPr="0002087C">
              <w:rPr>
                <w:rFonts w:ascii="Times New Roman" w:eastAsia="宋体" w:hAnsi="Times New Roman" w:cs="Times New Roman"/>
                <w:color w:val="000000"/>
                <w:szCs w:val="21"/>
              </w:rPr>
              <w:t>万元（含）</w:t>
            </w:r>
            <w:r w:rsidRPr="0002087C">
              <w:rPr>
                <w:rFonts w:ascii="Times New Roman" w:eastAsia="宋体" w:hAnsi="Times New Roman" w:cs="Times New Roman"/>
                <w:color w:val="000000"/>
                <w:szCs w:val="21"/>
              </w:rPr>
              <w:t>-500</w:t>
            </w:r>
            <w:r w:rsidRPr="0002087C">
              <w:rPr>
                <w:rFonts w:ascii="Times New Roman" w:eastAsia="宋体" w:hAnsi="Times New Roman" w:cs="Times New Roman"/>
                <w:color w:val="000000"/>
                <w:szCs w:val="21"/>
              </w:rPr>
              <w:t>万元</w:t>
            </w:r>
          </w:p>
        </w:tc>
        <w:tc>
          <w:tcPr>
            <w:tcW w:w="1845" w:type="dxa"/>
            <w:vAlign w:val="center"/>
          </w:tcPr>
          <w:p w14:paraId="4E4513DA"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1.100%</w:t>
            </w:r>
          </w:p>
        </w:tc>
        <w:tc>
          <w:tcPr>
            <w:tcW w:w="1845" w:type="dxa"/>
            <w:vAlign w:val="center"/>
          </w:tcPr>
          <w:p w14:paraId="4B1779BF"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0.800%</w:t>
            </w:r>
          </w:p>
        </w:tc>
        <w:tc>
          <w:tcPr>
            <w:tcW w:w="1846" w:type="dxa"/>
            <w:vAlign w:val="center"/>
          </w:tcPr>
          <w:p w14:paraId="5EA66F46"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0.700%</w:t>
            </w:r>
          </w:p>
        </w:tc>
      </w:tr>
      <w:tr w:rsidR="0002087C" w:rsidRPr="0002087C" w14:paraId="377721BA" w14:textId="77777777" w:rsidTr="008C4DB8">
        <w:trPr>
          <w:trHeight w:val="340"/>
          <w:jc w:val="center"/>
        </w:trPr>
        <w:tc>
          <w:tcPr>
            <w:tcW w:w="2986" w:type="dxa"/>
            <w:vAlign w:val="center"/>
          </w:tcPr>
          <w:p w14:paraId="6D01B4E1"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500</w:t>
            </w:r>
            <w:r w:rsidRPr="0002087C">
              <w:rPr>
                <w:rFonts w:ascii="Times New Roman" w:eastAsia="宋体" w:hAnsi="Times New Roman" w:cs="Times New Roman"/>
                <w:color w:val="000000"/>
                <w:szCs w:val="21"/>
              </w:rPr>
              <w:t>万元（含）</w:t>
            </w:r>
            <w:r w:rsidRPr="0002087C">
              <w:rPr>
                <w:rFonts w:ascii="Times New Roman" w:eastAsia="宋体" w:hAnsi="Times New Roman" w:cs="Times New Roman"/>
                <w:color w:val="000000"/>
                <w:szCs w:val="21"/>
              </w:rPr>
              <w:t>-1000</w:t>
            </w:r>
            <w:r w:rsidRPr="0002087C">
              <w:rPr>
                <w:rFonts w:ascii="Times New Roman" w:eastAsia="宋体" w:hAnsi="Times New Roman" w:cs="Times New Roman"/>
                <w:color w:val="000000"/>
                <w:szCs w:val="21"/>
              </w:rPr>
              <w:t>万元</w:t>
            </w:r>
          </w:p>
        </w:tc>
        <w:tc>
          <w:tcPr>
            <w:tcW w:w="1845" w:type="dxa"/>
            <w:vAlign w:val="center"/>
          </w:tcPr>
          <w:p w14:paraId="75851592"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0.800%</w:t>
            </w:r>
          </w:p>
        </w:tc>
        <w:tc>
          <w:tcPr>
            <w:tcW w:w="1845" w:type="dxa"/>
            <w:vAlign w:val="center"/>
          </w:tcPr>
          <w:p w14:paraId="0D99695E"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0.450%</w:t>
            </w:r>
          </w:p>
        </w:tc>
        <w:tc>
          <w:tcPr>
            <w:tcW w:w="1846" w:type="dxa"/>
            <w:vAlign w:val="center"/>
          </w:tcPr>
          <w:p w14:paraId="516C0135"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0.550%</w:t>
            </w:r>
          </w:p>
        </w:tc>
      </w:tr>
      <w:tr w:rsidR="0002087C" w:rsidRPr="0002087C" w14:paraId="06797C2E" w14:textId="77777777" w:rsidTr="008C4DB8">
        <w:trPr>
          <w:trHeight w:val="340"/>
          <w:jc w:val="center"/>
        </w:trPr>
        <w:tc>
          <w:tcPr>
            <w:tcW w:w="2986" w:type="dxa"/>
            <w:vAlign w:val="center"/>
          </w:tcPr>
          <w:p w14:paraId="70559D61"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1000</w:t>
            </w:r>
            <w:r w:rsidRPr="0002087C">
              <w:rPr>
                <w:rFonts w:ascii="Times New Roman" w:eastAsia="宋体" w:hAnsi="Times New Roman" w:cs="Times New Roman"/>
                <w:color w:val="000000"/>
                <w:szCs w:val="21"/>
              </w:rPr>
              <w:t>万元（含）</w:t>
            </w:r>
            <w:r w:rsidRPr="0002087C">
              <w:rPr>
                <w:rFonts w:ascii="Times New Roman" w:eastAsia="宋体" w:hAnsi="Times New Roman" w:cs="Times New Roman"/>
                <w:color w:val="000000"/>
                <w:szCs w:val="21"/>
              </w:rPr>
              <w:t>-5000</w:t>
            </w:r>
            <w:r w:rsidRPr="0002087C">
              <w:rPr>
                <w:rFonts w:ascii="Times New Roman" w:eastAsia="宋体" w:hAnsi="Times New Roman" w:cs="Times New Roman"/>
                <w:color w:val="000000"/>
                <w:szCs w:val="21"/>
              </w:rPr>
              <w:t>万元</w:t>
            </w:r>
          </w:p>
        </w:tc>
        <w:tc>
          <w:tcPr>
            <w:tcW w:w="1845" w:type="dxa"/>
            <w:vAlign w:val="center"/>
          </w:tcPr>
          <w:p w14:paraId="1F839703"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0.500%</w:t>
            </w:r>
          </w:p>
        </w:tc>
        <w:tc>
          <w:tcPr>
            <w:tcW w:w="1845" w:type="dxa"/>
            <w:vAlign w:val="center"/>
          </w:tcPr>
          <w:p w14:paraId="164522D6"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0.250%</w:t>
            </w:r>
          </w:p>
        </w:tc>
        <w:tc>
          <w:tcPr>
            <w:tcW w:w="1846" w:type="dxa"/>
            <w:vAlign w:val="center"/>
          </w:tcPr>
          <w:p w14:paraId="75562FED" w14:textId="77777777" w:rsidR="0002087C" w:rsidRPr="0002087C" w:rsidRDefault="0002087C" w:rsidP="0002087C">
            <w:pPr>
              <w:tabs>
                <w:tab w:val="left" w:pos="426"/>
              </w:tabs>
              <w:spacing w:line="360" w:lineRule="auto"/>
              <w:jc w:val="center"/>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0.350%</w:t>
            </w:r>
          </w:p>
        </w:tc>
      </w:tr>
      <w:tr w:rsidR="0002087C" w:rsidRPr="0002087C" w14:paraId="3065CE87" w14:textId="77777777" w:rsidTr="008C4DB8">
        <w:trPr>
          <w:trHeight w:val="340"/>
          <w:jc w:val="center"/>
        </w:trPr>
        <w:tc>
          <w:tcPr>
            <w:tcW w:w="2986" w:type="dxa"/>
            <w:vAlign w:val="center"/>
          </w:tcPr>
          <w:p w14:paraId="7D9DA588"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5000</w:t>
            </w:r>
            <w:r w:rsidRPr="0002087C">
              <w:rPr>
                <w:rFonts w:ascii="Times New Roman" w:eastAsia="宋体" w:hAnsi="Times New Roman" w:cs="Times New Roman"/>
                <w:color w:val="000000"/>
                <w:szCs w:val="21"/>
              </w:rPr>
              <w:t>万元（含）</w:t>
            </w:r>
            <w:r w:rsidRPr="0002087C">
              <w:rPr>
                <w:rFonts w:ascii="Times New Roman" w:eastAsia="宋体" w:hAnsi="Times New Roman" w:cs="Times New Roman"/>
                <w:color w:val="000000"/>
                <w:szCs w:val="21"/>
              </w:rPr>
              <w:t>-1</w:t>
            </w:r>
            <w:r w:rsidRPr="0002087C">
              <w:rPr>
                <w:rFonts w:ascii="Times New Roman" w:eastAsia="宋体" w:hAnsi="Times New Roman" w:cs="Times New Roman"/>
                <w:color w:val="000000"/>
                <w:szCs w:val="21"/>
              </w:rPr>
              <w:t>亿元</w:t>
            </w:r>
          </w:p>
        </w:tc>
        <w:tc>
          <w:tcPr>
            <w:tcW w:w="1845" w:type="dxa"/>
            <w:vAlign w:val="center"/>
          </w:tcPr>
          <w:p w14:paraId="23E454C9"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0.250%</w:t>
            </w:r>
          </w:p>
        </w:tc>
        <w:tc>
          <w:tcPr>
            <w:tcW w:w="1845" w:type="dxa"/>
            <w:vAlign w:val="center"/>
          </w:tcPr>
          <w:p w14:paraId="09955899"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0.100%</w:t>
            </w:r>
          </w:p>
        </w:tc>
        <w:tc>
          <w:tcPr>
            <w:tcW w:w="1846" w:type="dxa"/>
            <w:vAlign w:val="center"/>
          </w:tcPr>
          <w:p w14:paraId="41749430"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0.200%</w:t>
            </w:r>
          </w:p>
        </w:tc>
      </w:tr>
      <w:tr w:rsidR="0002087C" w:rsidRPr="0002087C" w14:paraId="051860AD" w14:textId="77777777" w:rsidTr="008C4DB8">
        <w:trPr>
          <w:trHeight w:val="340"/>
          <w:jc w:val="center"/>
        </w:trPr>
        <w:tc>
          <w:tcPr>
            <w:tcW w:w="2986" w:type="dxa"/>
            <w:vAlign w:val="center"/>
          </w:tcPr>
          <w:p w14:paraId="4CB0E9C2"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w:t>
            </w:r>
            <w:r w:rsidRPr="0002087C">
              <w:rPr>
                <w:rFonts w:ascii="Times New Roman" w:eastAsia="宋体" w:hAnsi="Times New Roman" w:cs="Times New Roman"/>
                <w:color w:val="000000"/>
                <w:szCs w:val="21"/>
              </w:rPr>
              <w:t>亿元（含）</w:t>
            </w:r>
            <w:r w:rsidRPr="0002087C">
              <w:rPr>
                <w:rFonts w:ascii="Times New Roman" w:eastAsia="宋体" w:hAnsi="Times New Roman" w:cs="Times New Roman"/>
                <w:color w:val="000000"/>
                <w:szCs w:val="21"/>
              </w:rPr>
              <w:t>-5</w:t>
            </w:r>
            <w:r w:rsidRPr="0002087C">
              <w:rPr>
                <w:rFonts w:ascii="Times New Roman" w:eastAsia="宋体" w:hAnsi="Times New Roman" w:cs="Times New Roman"/>
                <w:color w:val="000000"/>
                <w:szCs w:val="21"/>
              </w:rPr>
              <w:t>亿元</w:t>
            </w:r>
          </w:p>
        </w:tc>
        <w:tc>
          <w:tcPr>
            <w:tcW w:w="1845" w:type="dxa"/>
            <w:vAlign w:val="center"/>
          </w:tcPr>
          <w:p w14:paraId="3A0493B7"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0.050%</w:t>
            </w:r>
          </w:p>
        </w:tc>
        <w:tc>
          <w:tcPr>
            <w:tcW w:w="1845" w:type="dxa"/>
            <w:vAlign w:val="center"/>
          </w:tcPr>
          <w:p w14:paraId="5CA39DF5"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0.050%</w:t>
            </w:r>
          </w:p>
        </w:tc>
        <w:tc>
          <w:tcPr>
            <w:tcW w:w="1846" w:type="dxa"/>
            <w:vAlign w:val="center"/>
          </w:tcPr>
          <w:p w14:paraId="0BEFAEFA"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0.050%</w:t>
            </w:r>
          </w:p>
        </w:tc>
      </w:tr>
      <w:tr w:rsidR="0002087C" w:rsidRPr="0002087C" w14:paraId="254C39E6" w14:textId="77777777" w:rsidTr="008C4DB8">
        <w:trPr>
          <w:trHeight w:val="340"/>
          <w:jc w:val="center"/>
        </w:trPr>
        <w:tc>
          <w:tcPr>
            <w:tcW w:w="2986" w:type="dxa"/>
            <w:vAlign w:val="center"/>
          </w:tcPr>
          <w:p w14:paraId="134174A3"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5</w:t>
            </w:r>
            <w:r w:rsidRPr="0002087C">
              <w:rPr>
                <w:rFonts w:ascii="Times New Roman" w:eastAsia="宋体" w:hAnsi="Times New Roman" w:cs="Times New Roman"/>
                <w:color w:val="000000"/>
                <w:szCs w:val="21"/>
              </w:rPr>
              <w:t>亿元（含）</w:t>
            </w:r>
            <w:r w:rsidRPr="0002087C">
              <w:rPr>
                <w:rFonts w:ascii="Times New Roman" w:eastAsia="宋体" w:hAnsi="Times New Roman" w:cs="Times New Roman"/>
                <w:color w:val="000000"/>
                <w:szCs w:val="21"/>
              </w:rPr>
              <w:t>-10</w:t>
            </w:r>
            <w:r w:rsidRPr="0002087C">
              <w:rPr>
                <w:rFonts w:ascii="Times New Roman" w:eastAsia="宋体" w:hAnsi="Times New Roman" w:cs="Times New Roman"/>
                <w:color w:val="000000"/>
                <w:szCs w:val="21"/>
              </w:rPr>
              <w:t>亿元</w:t>
            </w:r>
          </w:p>
        </w:tc>
        <w:tc>
          <w:tcPr>
            <w:tcW w:w="1845" w:type="dxa"/>
            <w:vAlign w:val="center"/>
          </w:tcPr>
          <w:p w14:paraId="51245600"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0.035%</w:t>
            </w:r>
          </w:p>
        </w:tc>
        <w:tc>
          <w:tcPr>
            <w:tcW w:w="1845" w:type="dxa"/>
            <w:vAlign w:val="center"/>
          </w:tcPr>
          <w:p w14:paraId="7A040E18"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0.035%</w:t>
            </w:r>
          </w:p>
        </w:tc>
        <w:tc>
          <w:tcPr>
            <w:tcW w:w="1846" w:type="dxa"/>
            <w:vAlign w:val="center"/>
          </w:tcPr>
          <w:p w14:paraId="089DB598"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0.035%</w:t>
            </w:r>
          </w:p>
        </w:tc>
      </w:tr>
      <w:tr w:rsidR="0002087C" w:rsidRPr="0002087C" w14:paraId="4A7214EE" w14:textId="77777777" w:rsidTr="008C4DB8">
        <w:trPr>
          <w:trHeight w:val="340"/>
          <w:jc w:val="center"/>
        </w:trPr>
        <w:tc>
          <w:tcPr>
            <w:tcW w:w="2986" w:type="dxa"/>
            <w:vAlign w:val="center"/>
          </w:tcPr>
          <w:p w14:paraId="7855F070"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t>10</w:t>
            </w:r>
            <w:r w:rsidRPr="0002087C">
              <w:rPr>
                <w:rFonts w:ascii="Times New Roman" w:eastAsia="宋体" w:hAnsi="Times New Roman" w:cs="Times New Roman"/>
                <w:color w:val="000000"/>
                <w:szCs w:val="21"/>
              </w:rPr>
              <w:t>亿元（含）</w:t>
            </w:r>
            <w:r w:rsidRPr="0002087C">
              <w:rPr>
                <w:rFonts w:ascii="Times New Roman" w:eastAsia="宋体" w:hAnsi="Times New Roman" w:cs="Times New Roman"/>
                <w:color w:val="000000"/>
                <w:szCs w:val="21"/>
              </w:rPr>
              <w:t>-50</w:t>
            </w:r>
            <w:r w:rsidRPr="0002087C">
              <w:rPr>
                <w:rFonts w:ascii="Times New Roman" w:eastAsia="宋体" w:hAnsi="Times New Roman" w:cs="Times New Roman"/>
                <w:color w:val="000000"/>
                <w:szCs w:val="21"/>
              </w:rPr>
              <w:t>亿元</w:t>
            </w:r>
          </w:p>
        </w:tc>
        <w:tc>
          <w:tcPr>
            <w:tcW w:w="1845" w:type="dxa"/>
            <w:vAlign w:val="center"/>
          </w:tcPr>
          <w:p w14:paraId="13F5E842"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0.008%</w:t>
            </w:r>
          </w:p>
        </w:tc>
        <w:tc>
          <w:tcPr>
            <w:tcW w:w="1845" w:type="dxa"/>
            <w:vAlign w:val="center"/>
          </w:tcPr>
          <w:p w14:paraId="5BDBF149"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0.008%</w:t>
            </w:r>
          </w:p>
        </w:tc>
        <w:tc>
          <w:tcPr>
            <w:tcW w:w="1846" w:type="dxa"/>
            <w:vAlign w:val="center"/>
          </w:tcPr>
          <w:p w14:paraId="1FC45809"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0.008%</w:t>
            </w:r>
          </w:p>
        </w:tc>
      </w:tr>
      <w:tr w:rsidR="0002087C" w:rsidRPr="0002087C" w14:paraId="5381119F" w14:textId="77777777" w:rsidTr="008C4DB8">
        <w:trPr>
          <w:trHeight w:val="340"/>
          <w:jc w:val="center"/>
        </w:trPr>
        <w:tc>
          <w:tcPr>
            <w:tcW w:w="2986" w:type="dxa"/>
            <w:vAlign w:val="center"/>
          </w:tcPr>
          <w:p w14:paraId="1599C921"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Cs w:val="21"/>
              </w:rPr>
              <w:lastRenderedPageBreak/>
              <w:t>50</w:t>
            </w:r>
            <w:r w:rsidRPr="0002087C">
              <w:rPr>
                <w:rFonts w:ascii="Times New Roman" w:eastAsia="宋体" w:hAnsi="Times New Roman" w:cs="Times New Roman"/>
                <w:color w:val="000000"/>
                <w:szCs w:val="21"/>
              </w:rPr>
              <w:t>亿元（含）</w:t>
            </w:r>
            <w:r w:rsidRPr="0002087C">
              <w:rPr>
                <w:rFonts w:ascii="Times New Roman" w:eastAsia="宋体" w:hAnsi="Times New Roman" w:cs="Times New Roman"/>
                <w:color w:val="000000"/>
                <w:szCs w:val="21"/>
              </w:rPr>
              <w:t>-100</w:t>
            </w:r>
            <w:r w:rsidRPr="0002087C">
              <w:rPr>
                <w:rFonts w:ascii="Times New Roman" w:eastAsia="宋体" w:hAnsi="Times New Roman" w:cs="Times New Roman"/>
                <w:color w:val="000000"/>
                <w:szCs w:val="21"/>
              </w:rPr>
              <w:t>亿元</w:t>
            </w:r>
          </w:p>
        </w:tc>
        <w:tc>
          <w:tcPr>
            <w:tcW w:w="1845" w:type="dxa"/>
            <w:vAlign w:val="center"/>
          </w:tcPr>
          <w:p w14:paraId="47C5A239"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0.006%</w:t>
            </w:r>
          </w:p>
        </w:tc>
        <w:tc>
          <w:tcPr>
            <w:tcW w:w="1845" w:type="dxa"/>
            <w:vAlign w:val="center"/>
          </w:tcPr>
          <w:p w14:paraId="03ED3722"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0.006%</w:t>
            </w:r>
          </w:p>
        </w:tc>
        <w:tc>
          <w:tcPr>
            <w:tcW w:w="1846" w:type="dxa"/>
            <w:vAlign w:val="center"/>
          </w:tcPr>
          <w:p w14:paraId="3E68BF56"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Cs w:val="21"/>
              </w:rPr>
              <w:t>0.006%</w:t>
            </w:r>
          </w:p>
        </w:tc>
      </w:tr>
      <w:tr w:rsidR="0002087C" w:rsidRPr="0002087C" w14:paraId="0DA68361" w14:textId="77777777" w:rsidTr="008C4DB8">
        <w:trPr>
          <w:trHeight w:val="340"/>
          <w:jc w:val="center"/>
        </w:trPr>
        <w:tc>
          <w:tcPr>
            <w:tcW w:w="2986" w:type="dxa"/>
            <w:vAlign w:val="center"/>
          </w:tcPr>
          <w:p w14:paraId="198DD043"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Cs w:val="21"/>
              </w:rPr>
            </w:pPr>
            <w:r w:rsidRPr="0002087C">
              <w:rPr>
                <w:rFonts w:ascii="Times New Roman" w:eastAsia="宋体" w:hAnsi="Times New Roman" w:cs="Times New Roman"/>
                <w:color w:val="000000"/>
                <w:sz w:val="22"/>
              </w:rPr>
              <w:t>100</w:t>
            </w:r>
            <w:r w:rsidRPr="0002087C">
              <w:rPr>
                <w:rFonts w:ascii="Times New Roman" w:eastAsia="宋体" w:hAnsi="Times New Roman" w:cs="Times New Roman"/>
                <w:color w:val="000000"/>
                <w:sz w:val="22"/>
              </w:rPr>
              <w:t>亿元（含）以上</w:t>
            </w:r>
          </w:p>
        </w:tc>
        <w:tc>
          <w:tcPr>
            <w:tcW w:w="1845" w:type="dxa"/>
            <w:vAlign w:val="center"/>
          </w:tcPr>
          <w:p w14:paraId="707B6976"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 w:val="22"/>
              </w:rPr>
              <w:t>0.004%</w:t>
            </w:r>
          </w:p>
        </w:tc>
        <w:tc>
          <w:tcPr>
            <w:tcW w:w="1845" w:type="dxa"/>
            <w:vAlign w:val="center"/>
          </w:tcPr>
          <w:p w14:paraId="4989CCE0"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 w:val="22"/>
              </w:rPr>
              <w:t>0.004%</w:t>
            </w:r>
          </w:p>
        </w:tc>
        <w:tc>
          <w:tcPr>
            <w:tcW w:w="1846" w:type="dxa"/>
            <w:vAlign w:val="center"/>
          </w:tcPr>
          <w:p w14:paraId="468594B3" w14:textId="77777777" w:rsidR="0002087C" w:rsidRPr="0002087C" w:rsidRDefault="0002087C" w:rsidP="0002087C">
            <w:pPr>
              <w:tabs>
                <w:tab w:val="left" w:pos="426"/>
              </w:tabs>
              <w:spacing w:line="360" w:lineRule="auto"/>
              <w:jc w:val="center"/>
              <w:rPr>
                <w:rFonts w:ascii="Times New Roman" w:eastAsia="宋体" w:hAnsi="Times New Roman" w:cs="Times New Roman"/>
                <w:szCs w:val="21"/>
              </w:rPr>
            </w:pPr>
            <w:r w:rsidRPr="0002087C">
              <w:rPr>
                <w:rFonts w:ascii="Times New Roman" w:eastAsia="宋体" w:hAnsi="Times New Roman" w:cs="Times New Roman"/>
                <w:sz w:val="22"/>
              </w:rPr>
              <w:t>0.004%</w:t>
            </w:r>
          </w:p>
        </w:tc>
      </w:tr>
      <w:tr w:rsidR="0002087C" w:rsidRPr="0002087C" w14:paraId="2AE4086C" w14:textId="77777777" w:rsidTr="008C4DB8">
        <w:trPr>
          <w:trHeight w:val="340"/>
          <w:jc w:val="center"/>
        </w:trPr>
        <w:tc>
          <w:tcPr>
            <w:tcW w:w="2986" w:type="dxa"/>
            <w:vAlign w:val="center"/>
          </w:tcPr>
          <w:p w14:paraId="480AC660" w14:textId="77777777" w:rsidR="0002087C" w:rsidRPr="0002087C" w:rsidRDefault="0002087C" w:rsidP="0002087C">
            <w:pPr>
              <w:tabs>
                <w:tab w:val="left" w:pos="426"/>
              </w:tabs>
              <w:spacing w:line="360" w:lineRule="auto"/>
              <w:jc w:val="left"/>
              <w:rPr>
                <w:rFonts w:ascii="Times New Roman" w:eastAsia="宋体" w:hAnsi="Times New Roman" w:cs="Times New Roman"/>
                <w:color w:val="000000"/>
                <w:sz w:val="22"/>
              </w:rPr>
            </w:pPr>
            <w:r w:rsidRPr="0002087C">
              <w:rPr>
                <w:rFonts w:ascii="Times New Roman" w:eastAsia="宋体" w:hAnsi="Times New Roman" w:cs="Times New Roman" w:hint="eastAsia"/>
                <w:color w:val="000000"/>
                <w:sz w:val="22"/>
              </w:rPr>
              <w:t>最高收费限额</w:t>
            </w:r>
          </w:p>
        </w:tc>
        <w:tc>
          <w:tcPr>
            <w:tcW w:w="1845" w:type="dxa"/>
            <w:vAlign w:val="center"/>
          </w:tcPr>
          <w:p w14:paraId="60693C2C" w14:textId="77777777" w:rsidR="0002087C" w:rsidRPr="0002087C" w:rsidRDefault="0002087C" w:rsidP="0002087C">
            <w:pPr>
              <w:tabs>
                <w:tab w:val="left" w:pos="426"/>
              </w:tabs>
              <w:spacing w:line="360" w:lineRule="auto"/>
              <w:jc w:val="center"/>
              <w:rPr>
                <w:rFonts w:ascii="Times New Roman" w:eastAsia="宋体" w:hAnsi="Times New Roman" w:cs="Times New Roman"/>
                <w:sz w:val="22"/>
              </w:rPr>
            </w:pPr>
            <w:r w:rsidRPr="0002087C">
              <w:rPr>
                <w:rFonts w:ascii="Times New Roman" w:eastAsia="宋体" w:hAnsi="Times New Roman" w:cs="Times New Roman" w:hint="eastAsia"/>
                <w:sz w:val="22"/>
              </w:rPr>
              <w:t>3</w:t>
            </w:r>
            <w:r w:rsidRPr="0002087C">
              <w:rPr>
                <w:rFonts w:ascii="Times New Roman" w:eastAsia="宋体" w:hAnsi="Times New Roman" w:cs="Times New Roman"/>
                <w:sz w:val="22"/>
              </w:rPr>
              <w:t>50</w:t>
            </w:r>
            <w:r w:rsidRPr="0002087C">
              <w:rPr>
                <w:rFonts w:ascii="Times New Roman" w:eastAsia="宋体" w:hAnsi="Times New Roman" w:cs="Times New Roman" w:hint="eastAsia"/>
                <w:sz w:val="22"/>
              </w:rPr>
              <w:t>万元</w:t>
            </w:r>
          </w:p>
        </w:tc>
        <w:tc>
          <w:tcPr>
            <w:tcW w:w="1845" w:type="dxa"/>
            <w:vAlign w:val="center"/>
          </w:tcPr>
          <w:p w14:paraId="40364205" w14:textId="77777777" w:rsidR="0002087C" w:rsidRPr="0002087C" w:rsidRDefault="0002087C" w:rsidP="0002087C">
            <w:pPr>
              <w:tabs>
                <w:tab w:val="left" w:pos="426"/>
              </w:tabs>
              <w:spacing w:line="360" w:lineRule="auto"/>
              <w:jc w:val="center"/>
              <w:rPr>
                <w:rFonts w:ascii="Times New Roman" w:eastAsia="宋体" w:hAnsi="Times New Roman" w:cs="Times New Roman"/>
                <w:sz w:val="22"/>
              </w:rPr>
            </w:pPr>
            <w:r w:rsidRPr="0002087C">
              <w:rPr>
                <w:rFonts w:ascii="Times New Roman" w:eastAsia="宋体" w:hAnsi="Times New Roman" w:cs="Times New Roman" w:hint="eastAsia"/>
                <w:sz w:val="22"/>
              </w:rPr>
              <w:t>3</w:t>
            </w:r>
            <w:r w:rsidRPr="0002087C">
              <w:rPr>
                <w:rFonts w:ascii="Times New Roman" w:eastAsia="宋体" w:hAnsi="Times New Roman" w:cs="Times New Roman"/>
                <w:sz w:val="22"/>
              </w:rPr>
              <w:t>00</w:t>
            </w:r>
            <w:r w:rsidRPr="0002087C">
              <w:rPr>
                <w:rFonts w:ascii="Times New Roman" w:eastAsia="宋体" w:hAnsi="Times New Roman" w:cs="Times New Roman" w:hint="eastAsia"/>
                <w:sz w:val="22"/>
              </w:rPr>
              <w:t>万元</w:t>
            </w:r>
          </w:p>
        </w:tc>
        <w:tc>
          <w:tcPr>
            <w:tcW w:w="1846" w:type="dxa"/>
            <w:vAlign w:val="center"/>
          </w:tcPr>
          <w:p w14:paraId="7C8F9214" w14:textId="77777777" w:rsidR="0002087C" w:rsidRPr="0002087C" w:rsidRDefault="0002087C" w:rsidP="0002087C">
            <w:pPr>
              <w:tabs>
                <w:tab w:val="left" w:pos="426"/>
              </w:tabs>
              <w:spacing w:line="360" w:lineRule="auto"/>
              <w:jc w:val="center"/>
              <w:rPr>
                <w:rFonts w:ascii="Times New Roman" w:eastAsia="宋体" w:hAnsi="Times New Roman" w:cs="Times New Roman"/>
                <w:sz w:val="22"/>
              </w:rPr>
            </w:pPr>
            <w:r w:rsidRPr="0002087C">
              <w:rPr>
                <w:rFonts w:ascii="Times New Roman" w:eastAsia="宋体" w:hAnsi="Times New Roman" w:cs="Times New Roman" w:hint="eastAsia"/>
                <w:sz w:val="22"/>
              </w:rPr>
              <w:t>4</w:t>
            </w:r>
            <w:r w:rsidRPr="0002087C">
              <w:rPr>
                <w:rFonts w:ascii="Times New Roman" w:eastAsia="宋体" w:hAnsi="Times New Roman" w:cs="Times New Roman"/>
                <w:sz w:val="22"/>
              </w:rPr>
              <w:t>50</w:t>
            </w:r>
            <w:r w:rsidRPr="0002087C">
              <w:rPr>
                <w:rFonts w:ascii="Times New Roman" w:eastAsia="宋体" w:hAnsi="Times New Roman" w:cs="Times New Roman" w:hint="eastAsia"/>
                <w:sz w:val="22"/>
              </w:rPr>
              <w:t>万元</w:t>
            </w:r>
          </w:p>
        </w:tc>
      </w:tr>
    </w:tbl>
    <w:p w14:paraId="0923D428"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以某服务类项目招标为例：</w:t>
      </w:r>
    </w:p>
    <w:p w14:paraId="3E8EA97F"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假设其计算基准价为</w:t>
      </w:r>
      <w:r w:rsidRPr="0002087C">
        <w:rPr>
          <w:rFonts w:ascii="Times New Roman" w:eastAsia="宋体" w:hAnsi="Times New Roman" w:cs="Times New Roman" w:hint="eastAsia"/>
          <w:szCs w:val="21"/>
        </w:rPr>
        <w:t>5000</w:t>
      </w:r>
      <w:r w:rsidRPr="0002087C">
        <w:rPr>
          <w:rFonts w:ascii="Times New Roman" w:eastAsia="宋体" w:hAnsi="Times New Roman" w:cs="Times New Roman" w:hint="eastAsia"/>
          <w:szCs w:val="21"/>
        </w:rPr>
        <w:t>万元，则招标代理服务费计算过程为：</w:t>
      </w:r>
    </w:p>
    <w:p w14:paraId="02093200"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100</w:t>
      </w:r>
      <w:r w:rsidRPr="0002087C">
        <w:rPr>
          <w:rFonts w:ascii="Times New Roman" w:eastAsia="宋体" w:hAnsi="Times New Roman" w:cs="Times New Roman" w:hint="eastAsia"/>
          <w:szCs w:val="21"/>
        </w:rPr>
        <w:t>万元以下部分：</w:t>
      </w:r>
      <w:r w:rsidRPr="0002087C">
        <w:rPr>
          <w:rFonts w:ascii="Times New Roman" w:eastAsia="宋体" w:hAnsi="Times New Roman" w:cs="Times New Roman" w:hint="eastAsia"/>
          <w:szCs w:val="21"/>
        </w:rPr>
        <w:t>1</w:t>
      </w:r>
      <w:r w:rsidRPr="0002087C">
        <w:rPr>
          <w:rFonts w:ascii="Times New Roman" w:eastAsia="宋体" w:hAnsi="Times New Roman" w:cs="Times New Roman"/>
          <w:szCs w:val="21"/>
        </w:rPr>
        <w:t>00</w:t>
      </w:r>
      <w:r w:rsidRPr="0002087C">
        <w:rPr>
          <w:rFonts w:ascii="Times New Roman" w:eastAsia="宋体" w:hAnsi="Times New Roman" w:cs="Times New Roman" w:hint="eastAsia"/>
          <w:szCs w:val="21"/>
        </w:rPr>
        <w:t>×</w:t>
      </w:r>
      <w:r w:rsidRPr="0002087C">
        <w:rPr>
          <w:rFonts w:ascii="Times New Roman" w:eastAsia="宋体" w:hAnsi="Times New Roman" w:cs="Times New Roman" w:hint="eastAsia"/>
          <w:szCs w:val="21"/>
        </w:rPr>
        <w:t>1.5%=1.5</w:t>
      </w:r>
      <w:r w:rsidRPr="0002087C">
        <w:rPr>
          <w:rFonts w:ascii="Times New Roman" w:eastAsia="宋体" w:hAnsi="Times New Roman" w:cs="Times New Roman" w:hint="eastAsia"/>
          <w:szCs w:val="21"/>
        </w:rPr>
        <w:t>（万元）；</w:t>
      </w:r>
    </w:p>
    <w:p w14:paraId="35CFDAB4"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szCs w:val="21"/>
        </w:rPr>
        <w:t>100-500</w:t>
      </w:r>
      <w:r w:rsidRPr="0002087C">
        <w:rPr>
          <w:rFonts w:ascii="Times New Roman" w:eastAsia="宋体" w:hAnsi="Times New Roman" w:cs="Times New Roman" w:hint="eastAsia"/>
          <w:szCs w:val="21"/>
        </w:rPr>
        <w:t>万元部分：</w:t>
      </w:r>
      <w:r w:rsidRPr="0002087C">
        <w:rPr>
          <w:rFonts w:ascii="Times New Roman" w:eastAsia="宋体" w:hAnsi="Times New Roman" w:cs="Times New Roman" w:hint="eastAsia"/>
          <w:szCs w:val="21"/>
        </w:rPr>
        <w:t>4</w:t>
      </w:r>
      <w:r w:rsidRPr="0002087C">
        <w:rPr>
          <w:rFonts w:ascii="Times New Roman" w:eastAsia="宋体" w:hAnsi="Times New Roman" w:cs="Times New Roman"/>
          <w:szCs w:val="21"/>
        </w:rPr>
        <w:t>00</w:t>
      </w:r>
      <w:r w:rsidRPr="0002087C">
        <w:rPr>
          <w:rFonts w:ascii="Times New Roman" w:eastAsia="宋体" w:hAnsi="Times New Roman" w:cs="Times New Roman" w:hint="eastAsia"/>
          <w:szCs w:val="21"/>
        </w:rPr>
        <w:t>×</w:t>
      </w:r>
      <w:r w:rsidRPr="0002087C">
        <w:rPr>
          <w:rFonts w:ascii="Times New Roman" w:eastAsia="宋体" w:hAnsi="Times New Roman" w:cs="Times New Roman" w:hint="eastAsia"/>
          <w:szCs w:val="21"/>
        </w:rPr>
        <w:t>0.8%=3.2</w:t>
      </w:r>
      <w:r w:rsidRPr="0002087C">
        <w:rPr>
          <w:rFonts w:ascii="Times New Roman" w:eastAsia="宋体" w:hAnsi="Times New Roman" w:cs="Times New Roman" w:hint="eastAsia"/>
          <w:szCs w:val="21"/>
        </w:rPr>
        <w:t>（万元）；</w:t>
      </w:r>
    </w:p>
    <w:p w14:paraId="020607C9"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szCs w:val="21"/>
        </w:rPr>
        <w:t>500-1000</w:t>
      </w:r>
      <w:r w:rsidRPr="0002087C">
        <w:rPr>
          <w:rFonts w:ascii="Times New Roman" w:eastAsia="宋体" w:hAnsi="Times New Roman" w:cs="Times New Roman" w:hint="eastAsia"/>
          <w:szCs w:val="21"/>
        </w:rPr>
        <w:t>万元部分：</w:t>
      </w:r>
      <w:r w:rsidRPr="0002087C">
        <w:rPr>
          <w:rFonts w:ascii="Times New Roman" w:eastAsia="宋体" w:hAnsi="Times New Roman" w:cs="Times New Roman" w:hint="eastAsia"/>
          <w:szCs w:val="21"/>
        </w:rPr>
        <w:t>5</w:t>
      </w:r>
      <w:r w:rsidRPr="0002087C">
        <w:rPr>
          <w:rFonts w:ascii="Times New Roman" w:eastAsia="宋体" w:hAnsi="Times New Roman" w:cs="Times New Roman"/>
          <w:szCs w:val="21"/>
        </w:rPr>
        <w:t>00</w:t>
      </w:r>
      <w:r w:rsidRPr="0002087C">
        <w:rPr>
          <w:rFonts w:ascii="Times New Roman" w:eastAsia="宋体" w:hAnsi="Times New Roman" w:cs="Times New Roman" w:hint="eastAsia"/>
          <w:szCs w:val="21"/>
        </w:rPr>
        <w:t>×</w:t>
      </w:r>
      <w:r w:rsidRPr="0002087C">
        <w:rPr>
          <w:rFonts w:ascii="Times New Roman" w:eastAsia="宋体" w:hAnsi="Times New Roman" w:cs="Times New Roman" w:hint="eastAsia"/>
          <w:szCs w:val="21"/>
        </w:rPr>
        <w:t>0.45%=2.25</w:t>
      </w:r>
      <w:r w:rsidRPr="0002087C">
        <w:rPr>
          <w:rFonts w:ascii="Times New Roman" w:eastAsia="宋体" w:hAnsi="Times New Roman" w:cs="Times New Roman" w:hint="eastAsia"/>
          <w:szCs w:val="21"/>
        </w:rPr>
        <w:t>（万元）；</w:t>
      </w:r>
    </w:p>
    <w:p w14:paraId="3C654CB6"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szCs w:val="21"/>
        </w:rPr>
        <w:t>1000-</w:t>
      </w:r>
      <w:r w:rsidRPr="0002087C">
        <w:rPr>
          <w:rFonts w:ascii="Times New Roman" w:eastAsia="宋体" w:hAnsi="Times New Roman" w:cs="Times New Roman" w:hint="eastAsia"/>
          <w:szCs w:val="21"/>
        </w:rPr>
        <w:t>5000</w:t>
      </w:r>
      <w:r w:rsidRPr="0002087C">
        <w:rPr>
          <w:rFonts w:ascii="Times New Roman" w:eastAsia="宋体" w:hAnsi="Times New Roman" w:cs="Times New Roman" w:hint="eastAsia"/>
          <w:szCs w:val="21"/>
        </w:rPr>
        <w:t>万元部分：</w:t>
      </w:r>
      <w:r w:rsidRPr="0002087C">
        <w:rPr>
          <w:rFonts w:ascii="Times New Roman" w:eastAsia="宋体" w:hAnsi="Times New Roman" w:cs="Times New Roman" w:hint="eastAsia"/>
          <w:szCs w:val="21"/>
        </w:rPr>
        <w:t>4</w:t>
      </w:r>
      <w:r w:rsidRPr="0002087C">
        <w:rPr>
          <w:rFonts w:ascii="Times New Roman" w:eastAsia="宋体" w:hAnsi="Times New Roman" w:cs="Times New Roman"/>
          <w:szCs w:val="21"/>
        </w:rPr>
        <w:t>000</w:t>
      </w:r>
      <w:r w:rsidRPr="0002087C">
        <w:rPr>
          <w:rFonts w:ascii="Times New Roman" w:eastAsia="宋体" w:hAnsi="Times New Roman" w:cs="Times New Roman" w:hint="eastAsia"/>
          <w:szCs w:val="21"/>
        </w:rPr>
        <w:t>×</w:t>
      </w:r>
      <w:r w:rsidRPr="0002087C">
        <w:rPr>
          <w:rFonts w:ascii="Times New Roman" w:eastAsia="宋体" w:hAnsi="Times New Roman" w:cs="Times New Roman" w:hint="eastAsia"/>
          <w:szCs w:val="21"/>
        </w:rPr>
        <w:t>0.25%=10</w:t>
      </w:r>
      <w:r w:rsidRPr="0002087C">
        <w:rPr>
          <w:rFonts w:ascii="Times New Roman" w:eastAsia="宋体" w:hAnsi="Times New Roman" w:cs="Times New Roman" w:hint="eastAsia"/>
          <w:szCs w:val="21"/>
        </w:rPr>
        <w:t>（万元）。</w:t>
      </w:r>
    </w:p>
    <w:p w14:paraId="153CBFC8"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按照第（</w:t>
      </w:r>
      <w:r w:rsidRPr="0002087C">
        <w:rPr>
          <w:rFonts w:ascii="Times New Roman" w:eastAsia="宋体" w:hAnsi="Times New Roman" w:cs="Times New Roman" w:hint="eastAsia"/>
          <w:szCs w:val="21"/>
        </w:rPr>
        <w:t>1</w:t>
      </w:r>
      <w:r w:rsidRPr="0002087C">
        <w:rPr>
          <w:rFonts w:ascii="Times New Roman" w:eastAsia="宋体" w:hAnsi="Times New Roman" w:cs="Times New Roman" w:hint="eastAsia"/>
          <w:szCs w:val="21"/>
        </w:rPr>
        <w:t>）种计算方法，该项目招标代理服务费为：</w:t>
      </w:r>
      <w:r w:rsidRPr="0002087C">
        <w:rPr>
          <w:rFonts w:ascii="Times New Roman" w:eastAsia="宋体" w:hAnsi="Times New Roman" w:cs="Times New Roman"/>
          <w:szCs w:val="21"/>
        </w:rPr>
        <w:t>1.5+3.2+2.25+10</w:t>
      </w:r>
      <w:r w:rsidRPr="0002087C">
        <w:rPr>
          <w:rFonts w:ascii="Times New Roman" w:eastAsia="宋体" w:hAnsi="Times New Roman" w:cs="Times New Roman" w:hint="eastAsia"/>
          <w:szCs w:val="21"/>
        </w:rPr>
        <w:t>=</w:t>
      </w:r>
      <w:r w:rsidRPr="0002087C">
        <w:rPr>
          <w:rFonts w:ascii="Times New Roman" w:eastAsia="宋体" w:hAnsi="Times New Roman" w:cs="Times New Roman"/>
          <w:szCs w:val="21"/>
        </w:rPr>
        <w:t>16.95</w:t>
      </w:r>
      <w:r w:rsidRPr="0002087C">
        <w:rPr>
          <w:rFonts w:ascii="Times New Roman" w:eastAsia="宋体" w:hAnsi="Times New Roman" w:cs="Times New Roman" w:hint="eastAsia"/>
          <w:szCs w:val="21"/>
        </w:rPr>
        <w:t>万元。</w:t>
      </w:r>
    </w:p>
    <w:p w14:paraId="56962815" w14:textId="77777777" w:rsidR="0002087C" w:rsidRPr="0002087C" w:rsidRDefault="0002087C" w:rsidP="0002087C">
      <w:pPr>
        <w:spacing w:line="360" w:lineRule="auto"/>
        <w:ind w:firstLineChars="200" w:firstLine="420"/>
        <w:rPr>
          <w:rFonts w:ascii="Times New Roman" w:eastAsia="宋体" w:hAnsi="Times New Roman" w:cs="Times New Roman"/>
          <w:szCs w:val="21"/>
        </w:rPr>
      </w:pPr>
      <w:r w:rsidRPr="0002087C">
        <w:rPr>
          <w:rFonts w:ascii="Times New Roman" w:eastAsia="宋体" w:hAnsi="Times New Roman" w:cs="Times New Roman" w:hint="eastAsia"/>
          <w:szCs w:val="21"/>
        </w:rPr>
        <w:t>按照第（</w:t>
      </w:r>
      <w:r w:rsidRPr="0002087C">
        <w:rPr>
          <w:rFonts w:ascii="Times New Roman" w:eastAsia="宋体" w:hAnsi="Times New Roman" w:cs="Times New Roman" w:hint="eastAsia"/>
          <w:szCs w:val="21"/>
        </w:rPr>
        <w:t>2</w:t>
      </w:r>
      <w:r w:rsidRPr="0002087C">
        <w:rPr>
          <w:rFonts w:ascii="Times New Roman" w:eastAsia="宋体" w:hAnsi="Times New Roman" w:cs="Times New Roman" w:hint="eastAsia"/>
          <w:szCs w:val="21"/>
        </w:rPr>
        <w:t>）种计算方法，该项目招标代理服务费为：（</w:t>
      </w:r>
      <w:r w:rsidRPr="0002087C">
        <w:rPr>
          <w:rFonts w:ascii="Times New Roman" w:eastAsia="宋体" w:hAnsi="Times New Roman" w:cs="Times New Roman"/>
          <w:szCs w:val="21"/>
        </w:rPr>
        <w:t>1.5+3.2+2.25+10</w:t>
      </w:r>
      <w:r w:rsidRPr="0002087C">
        <w:rPr>
          <w:rFonts w:ascii="Times New Roman" w:eastAsia="宋体" w:hAnsi="Times New Roman" w:cs="Times New Roman" w:hint="eastAsia"/>
          <w:szCs w:val="21"/>
        </w:rPr>
        <w:t>）×（</w:t>
      </w:r>
      <w:r w:rsidRPr="0002087C">
        <w:rPr>
          <w:rFonts w:ascii="Times New Roman" w:eastAsia="宋体" w:hAnsi="Times New Roman" w:cs="Times New Roman" w:hint="eastAsia"/>
          <w:szCs w:val="21"/>
        </w:rPr>
        <w:t>1</w:t>
      </w:r>
      <w:r w:rsidRPr="0002087C">
        <w:rPr>
          <w:rFonts w:ascii="Times New Roman" w:eastAsia="宋体" w:hAnsi="Times New Roman" w:cs="Times New Roman"/>
          <w:szCs w:val="21"/>
        </w:rPr>
        <w:t>-60%</w:t>
      </w:r>
      <w:r w:rsidRPr="0002087C">
        <w:rPr>
          <w:rFonts w:ascii="Times New Roman" w:eastAsia="宋体" w:hAnsi="Times New Roman" w:cs="Times New Roman" w:hint="eastAsia"/>
          <w:szCs w:val="21"/>
        </w:rPr>
        <w:t>）</w:t>
      </w:r>
      <w:r w:rsidRPr="0002087C">
        <w:rPr>
          <w:rFonts w:ascii="Times New Roman" w:eastAsia="宋体" w:hAnsi="Times New Roman" w:cs="Times New Roman" w:hint="eastAsia"/>
          <w:szCs w:val="21"/>
        </w:rPr>
        <w:t xml:space="preserve">= </w:t>
      </w:r>
      <w:r w:rsidRPr="0002087C">
        <w:rPr>
          <w:rFonts w:ascii="Times New Roman" w:eastAsia="宋体" w:hAnsi="Times New Roman" w:cs="Times New Roman"/>
          <w:szCs w:val="21"/>
        </w:rPr>
        <w:t>6.78</w:t>
      </w:r>
      <w:r w:rsidRPr="0002087C">
        <w:rPr>
          <w:rFonts w:ascii="Times New Roman" w:eastAsia="宋体" w:hAnsi="Times New Roman" w:cs="Times New Roman" w:hint="eastAsia"/>
          <w:szCs w:val="21"/>
        </w:rPr>
        <w:t>万元。</w:t>
      </w:r>
    </w:p>
    <w:p w14:paraId="7AB9D824" w14:textId="056B202E" w:rsidR="00470C0D" w:rsidRDefault="0002087C" w:rsidP="009C0BC9">
      <w:pPr>
        <w:spacing w:line="360" w:lineRule="auto"/>
        <w:ind w:firstLineChars="200" w:firstLine="420"/>
        <w:rPr>
          <w:rFonts w:ascii="宋体" w:eastAsia="宋体" w:hAnsi="宋体"/>
        </w:rPr>
      </w:pPr>
      <w:r w:rsidRPr="0002087C">
        <w:rPr>
          <w:rFonts w:ascii="Times New Roman" w:eastAsia="宋体" w:hAnsi="Times New Roman" w:cs="Times New Roman" w:hint="eastAsia"/>
          <w:szCs w:val="21"/>
        </w:rPr>
        <w:t>计算结果不足以支付评标专家费和平台费的，按评标专家费和平台费合计金额收取</w:t>
      </w:r>
      <w:r w:rsidRPr="0002087C">
        <w:rPr>
          <w:rFonts w:ascii="Times New Roman" w:eastAsia="宋体" w:hAnsi="Times New Roman" w:cs="Times New Roman"/>
          <w:szCs w:val="21"/>
        </w:rPr>
        <w:t>。</w:t>
      </w:r>
    </w:p>
    <w:sectPr w:rsidR="00470C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FBC9" w14:textId="77777777" w:rsidR="0016389C" w:rsidRDefault="0016389C">
      <w:r>
        <w:separator/>
      </w:r>
    </w:p>
  </w:endnote>
  <w:endnote w:type="continuationSeparator" w:id="0">
    <w:p w14:paraId="28CF4FB3" w14:textId="77777777" w:rsidR="0016389C" w:rsidRDefault="0016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华文宋体">
    <w:altName w:val="STSong"/>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20198262"/>
      <w:docPartObj>
        <w:docPartGallery w:val="AutoText"/>
      </w:docPartObj>
    </w:sdtPr>
    <w:sdtEndPr/>
    <w:sdtContent>
      <w:p w14:paraId="362251E8" w14:textId="1B32BEBE" w:rsidR="00685295" w:rsidRDefault="00685295">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8C4DB8">
          <w:rPr>
            <w:rFonts w:ascii="Times New Roman" w:hAnsi="Times New Roman" w:cs="Times New Roman"/>
            <w:noProof/>
            <w:lang w:val="zh-CN"/>
          </w:rPr>
          <w:t>57</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34609"/>
      <w:docPartObj>
        <w:docPartGallery w:val="Page Numbers (Bottom of Page)"/>
        <w:docPartUnique/>
      </w:docPartObj>
    </w:sdtPr>
    <w:sdtEndPr/>
    <w:sdtContent>
      <w:p w14:paraId="55DFDC36" w14:textId="6BDD3DE4" w:rsidR="00685295" w:rsidRPr="004607BA" w:rsidRDefault="00685295" w:rsidP="004607BA">
        <w:pPr>
          <w:pStyle w:val="a9"/>
          <w:jc w:val="center"/>
        </w:pPr>
        <w:r>
          <w:fldChar w:fldCharType="begin"/>
        </w:r>
        <w:r>
          <w:instrText>PAGE   \* MERGEFORMAT</w:instrText>
        </w:r>
        <w:r>
          <w:fldChar w:fldCharType="separate"/>
        </w:r>
        <w:r w:rsidR="00D26C83" w:rsidRPr="00D26C83">
          <w:rPr>
            <w:noProof/>
            <w:lang w:val="zh-CN"/>
          </w:rPr>
          <w:t>16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039367"/>
      <w:docPartObj>
        <w:docPartGallery w:val="Page Numbers (Bottom of Page)"/>
        <w:docPartUnique/>
      </w:docPartObj>
    </w:sdtPr>
    <w:sdtEndPr/>
    <w:sdtContent>
      <w:p w14:paraId="65EBA970" w14:textId="41D760E6" w:rsidR="00685295" w:rsidRPr="00D625D0" w:rsidRDefault="00792588" w:rsidP="004607BA">
        <w:pPr>
          <w:pStyle w:val="a9"/>
          <w:jc w:val="center"/>
        </w:pPr>
        <w:r>
          <w:fldChar w:fldCharType="begin"/>
        </w:r>
        <w:r>
          <w:instrText>PAGE   \* MERGEFORMAT</w:instrText>
        </w:r>
        <w:r>
          <w:fldChar w:fldCharType="separate"/>
        </w:r>
        <w:r w:rsidR="00D26C83" w:rsidRPr="00D26C83">
          <w:rPr>
            <w:noProof/>
            <w:lang w:val="zh-CN"/>
          </w:rPr>
          <w:t>66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45413" w14:textId="77777777" w:rsidR="0016389C" w:rsidRDefault="0016389C">
      <w:r>
        <w:separator/>
      </w:r>
    </w:p>
  </w:footnote>
  <w:footnote w:type="continuationSeparator" w:id="0">
    <w:p w14:paraId="564B56A5" w14:textId="77777777" w:rsidR="0016389C" w:rsidRDefault="00163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124CE"/>
    <w:multiLevelType w:val="multilevel"/>
    <w:tmpl w:val="1FF124CE"/>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imes New Roman" w:eastAsiaTheme="minorEastAsia" w:hAnsi="Times New Roman" w:hint="default"/>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2AF5E21"/>
    <w:multiLevelType w:val="multilevel"/>
    <w:tmpl w:val="22AF5E21"/>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2" w15:restartNumberingAfterBreak="0">
    <w:nsid w:val="22D02DC5"/>
    <w:multiLevelType w:val="multilevel"/>
    <w:tmpl w:val="22D02D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3E41773"/>
    <w:multiLevelType w:val="multilevel"/>
    <w:tmpl w:val="53E41773"/>
    <w:lvl w:ilvl="0">
      <w:start w:val="1"/>
      <w:numFmt w:val="decimal"/>
      <w:lvlText w:val="%1"/>
      <w:lvlJc w:val="center"/>
      <w:pPr>
        <w:ind w:left="84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4490982"/>
    <w:multiLevelType w:val="multilevel"/>
    <w:tmpl w:val="6449098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OTQ2NjQ4Mjc0YWMxMjNjYjE0ZWNkYjk5ZGI2NmYifQ=="/>
  </w:docVars>
  <w:rsids>
    <w:rsidRoot w:val="00C279E4"/>
    <w:rsid w:val="00010B26"/>
    <w:rsid w:val="00012BE0"/>
    <w:rsid w:val="00015DF2"/>
    <w:rsid w:val="0002087C"/>
    <w:rsid w:val="0002456D"/>
    <w:rsid w:val="00026ED0"/>
    <w:rsid w:val="00033C39"/>
    <w:rsid w:val="00041DBA"/>
    <w:rsid w:val="0005137E"/>
    <w:rsid w:val="000604B4"/>
    <w:rsid w:val="0007028D"/>
    <w:rsid w:val="00073FF0"/>
    <w:rsid w:val="00085483"/>
    <w:rsid w:val="000877C0"/>
    <w:rsid w:val="0009526A"/>
    <w:rsid w:val="00095D6B"/>
    <w:rsid w:val="000A3AF1"/>
    <w:rsid w:val="000A4E6E"/>
    <w:rsid w:val="000A6FA8"/>
    <w:rsid w:val="000D3208"/>
    <w:rsid w:val="000F4A3D"/>
    <w:rsid w:val="00105547"/>
    <w:rsid w:val="0010703B"/>
    <w:rsid w:val="001230D4"/>
    <w:rsid w:val="001254A7"/>
    <w:rsid w:val="0014085E"/>
    <w:rsid w:val="00141E88"/>
    <w:rsid w:val="0014250D"/>
    <w:rsid w:val="0014304E"/>
    <w:rsid w:val="00151E12"/>
    <w:rsid w:val="00161875"/>
    <w:rsid w:val="0016389C"/>
    <w:rsid w:val="00165E3C"/>
    <w:rsid w:val="0017088F"/>
    <w:rsid w:val="00184E29"/>
    <w:rsid w:val="00192FCA"/>
    <w:rsid w:val="00195138"/>
    <w:rsid w:val="001D19A3"/>
    <w:rsid w:val="001D7F8C"/>
    <w:rsid w:val="001E1DD7"/>
    <w:rsid w:val="001E4A33"/>
    <w:rsid w:val="001E755C"/>
    <w:rsid w:val="002174D0"/>
    <w:rsid w:val="002205EF"/>
    <w:rsid w:val="0022224F"/>
    <w:rsid w:val="0022543D"/>
    <w:rsid w:val="002402CB"/>
    <w:rsid w:val="00241AC1"/>
    <w:rsid w:val="0026764C"/>
    <w:rsid w:val="00281A55"/>
    <w:rsid w:val="002A7188"/>
    <w:rsid w:val="002B31FA"/>
    <w:rsid w:val="002B71A4"/>
    <w:rsid w:val="002D5AED"/>
    <w:rsid w:val="002D6323"/>
    <w:rsid w:val="002E2C5B"/>
    <w:rsid w:val="002F19E1"/>
    <w:rsid w:val="002F2C69"/>
    <w:rsid w:val="002F3D5E"/>
    <w:rsid w:val="002F5E63"/>
    <w:rsid w:val="00322E77"/>
    <w:rsid w:val="00330F20"/>
    <w:rsid w:val="00341901"/>
    <w:rsid w:val="0035026A"/>
    <w:rsid w:val="00351232"/>
    <w:rsid w:val="00373D1B"/>
    <w:rsid w:val="00375914"/>
    <w:rsid w:val="003867F6"/>
    <w:rsid w:val="00390062"/>
    <w:rsid w:val="003959DA"/>
    <w:rsid w:val="003977E2"/>
    <w:rsid w:val="003A3D73"/>
    <w:rsid w:val="003D1B20"/>
    <w:rsid w:val="003E44F1"/>
    <w:rsid w:val="003F06EC"/>
    <w:rsid w:val="003F3D40"/>
    <w:rsid w:val="00400683"/>
    <w:rsid w:val="00420CCA"/>
    <w:rsid w:val="004278BD"/>
    <w:rsid w:val="00454BC7"/>
    <w:rsid w:val="004577B4"/>
    <w:rsid w:val="004607BA"/>
    <w:rsid w:val="00467C83"/>
    <w:rsid w:val="00470C0D"/>
    <w:rsid w:val="00470D63"/>
    <w:rsid w:val="00494F5E"/>
    <w:rsid w:val="004A4E7D"/>
    <w:rsid w:val="004B2AB4"/>
    <w:rsid w:val="004C203B"/>
    <w:rsid w:val="004D5678"/>
    <w:rsid w:val="004E3F52"/>
    <w:rsid w:val="004E790F"/>
    <w:rsid w:val="004F306B"/>
    <w:rsid w:val="004F5507"/>
    <w:rsid w:val="0050048C"/>
    <w:rsid w:val="00505DBF"/>
    <w:rsid w:val="00530BF7"/>
    <w:rsid w:val="005346FA"/>
    <w:rsid w:val="00535E94"/>
    <w:rsid w:val="005458E3"/>
    <w:rsid w:val="005535DA"/>
    <w:rsid w:val="00556456"/>
    <w:rsid w:val="00557FF5"/>
    <w:rsid w:val="00564683"/>
    <w:rsid w:val="0056614F"/>
    <w:rsid w:val="00575A41"/>
    <w:rsid w:val="00595F0B"/>
    <w:rsid w:val="00596A54"/>
    <w:rsid w:val="005A1CA6"/>
    <w:rsid w:val="005A514A"/>
    <w:rsid w:val="005B459A"/>
    <w:rsid w:val="005C07A7"/>
    <w:rsid w:val="005D670C"/>
    <w:rsid w:val="005E07F9"/>
    <w:rsid w:val="005F0E3E"/>
    <w:rsid w:val="006045B6"/>
    <w:rsid w:val="006066E2"/>
    <w:rsid w:val="00616EB0"/>
    <w:rsid w:val="00624527"/>
    <w:rsid w:val="0062599C"/>
    <w:rsid w:val="006266F4"/>
    <w:rsid w:val="006272C2"/>
    <w:rsid w:val="00627BA5"/>
    <w:rsid w:val="006414A6"/>
    <w:rsid w:val="00645B08"/>
    <w:rsid w:val="006561E2"/>
    <w:rsid w:val="006615CF"/>
    <w:rsid w:val="00674524"/>
    <w:rsid w:val="0067493B"/>
    <w:rsid w:val="00674A14"/>
    <w:rsid w:val="00682CE6"/>
    <w:rsid w:val="00685295"/>
    <w:rsid w:val="00686D45"/>
    <w:rsid w:val="00691161"/>
    <w:rsid w:val="006941BF"/>
    <w:rsid w:val="006A2289"/>
    <w:rsid w:val="006A24AD"/>
    <w:rsid w:val="006B1123"/>
    <w:rsid w:val="006B1AAA"/>
    <w:rsid w:val="006B6969"/>
    <w:rsid w:val="006C52A1"/>
    <w:rsid w:val="006C75C1"/>
    <w:rsid w:val="006D7829"/>
    <w:rsid w:val="006F52EF"/>
    <w:rsid w:val="006F5665"/>
    <w:rsid w:val="006F7DF7"/>
    <w:rsid w:val="00700418"/>
    <w:rsid w:val="00702ECA"/>
    <w:rsid w:val="00707045"/>
    <w:rsid w:val="00745FF2"/>
    <w:rsid w:val="00750CAC"/>
    <w:rsid w:val="00753C20"/>
    <w:rsid w:val="00757F4D"/>
    <w:rsid w:val="00767D85"/>
    <w:rsid w:val="0077015C"/>
    <w:rsid w:val="00776624"/>
    <w:rsid w:val="00783F81"/>
    <w:rsid w:val="00792588"/>
    <w:rsid w:val="00795DA5"/>
    <w:rsid w:val="007A3AF4"/>
    <w:rsid w:val="007B0AB6"/>
    <w:rsid w:val="007B1C20"/>
    <w:rsid w:val="007B4704"/>
    <w:rsid w:val="007D0CD8"/>
    <w:rsid w:val="0081209B"/>
    <w:rsid w:val="008203D0"/>
    <w:rsid w:val="008250AA"/>
    <w:rsid w:val="00827EDB"/>
    <w:rsid w:val="0085772B"/>
    <w:rsid w:val="0086540C"/>
    <w:rsid w:val="00883271"/>
    <w:rsid w:val="00894AF2"/>
    <w:rsid w:val="008A5391"/>
    <w:rsid w:val="008A5AF9"/>
    <w:rsid w:val="008A7D9C"/>
    <w:rsid w:val="008B205C"/>
    <w:rsid w:val="008C12B7"/>
    <w:rsid w:val="008C4DB8"/>
    <w:rsid w:val="008C626D"/>
    <w:rsid w:val="008E4978"/>
    <w:rsid w:val="008E74E6"/>
    <w:rsid w:val="008E7515"/>
    <w:rsid w:val="00925D88"/>
    <w:rsid w:val="00930A06"/>
    <w:rsid w:val="00940DCC"/>
    <w:rsid w:val="009565FA"/>
    <w:rsid w:val="00966EC4"/>
    <w:rsid w:val="00994FDF"/>
    <w:rsid w:val="009C0BC9"/>
    <w:rsid w:val="009C15C7"/>
    <w:rsid w:val="009C20D8"/>
    <w:rsid w:val="009D22C2"/>
    <w:rsid w:val="00A27C92"/>
    <w:rsid w:val="00A30FF1"/>
    <w:rsid w:val="00A34A1D"/>
    <w:rsid w:val="00A62479"/>
    <w:rsid w:val="00A86572"/>
    <w:rsid w:val="00A9722D"/>
    <w:rsid w:val="00AB6D19"/>
    <w:rsid w:val="00AE1117"/>
    <w:rsid w:val="00AE190B"/>
    <w:rsid w:val="00AE6E5B"/>
    <w:rsid w:val="00AF1F4F"/>
    <w:rsid w:val="00AF6B13"/>
    <w:rsid w:val="00B05DE0"/>
    <w:rsid w:val="00B172A6"/>
    <w:rsid w:val="00B210F8"/>
    <w:rsid w:val="00B3445D"/>
    <w:rsid w:val="00B5548A"/>
    <w:rsid w:val="00B57D77"/>
    <w:rsid w:val="00B608A0"/>
    <w:rsid w:val="00B62F59"/>
    <w:rsid w:val="00B6400B"/>
    <w:rsid w:val="00B83CD7"/>
    <w:rsid w:val="00B840AF"/>
    <w:rsid w:val="00B9020F"/>
    <w:rsid w:val="00B913BA"/>
    <w:rsid w:val="00B958DF"/>
    <w:rsid w:val="00BC24CD"/>
    <w:rsid w:val="00BC279D"/>
    <w:rsid w:val="00BD0389"/>
    <w:rsid w:val="00BE2AA7"/>
    <w:rsid w:val="00BF17FF"/>
    <w:rsid w:val="00C14DE8"/>
    <w:rsid w:val="00C177E3"/>
    <w:rsid w:val="00C257E0"/>
    <w:rsid w:val="00C279E4"/>
    <w:rsid w:val="00C33C03"/>
    <w:rsid w:val="00C5759B"/>
    <w:rsid w:val="00C76D7E"/>
    <w:rsid w:val="00C76E09"/>
    <w:rsid w:val="00C83E80"/>
    <w:rsid w:val="00C86D2D"/>
    <w:rsid w:val="00C8713B"/>
    <w:rsid w:val="00C93ABD"/>
    <w:rsid w:val="00C94B79"/>
    <w:rsid w:val="00CA1542"/>
    <w:rsid w:val="00CA205D"/>
    <w:rsid w:val="00CA5416"/>
    <w:rsid w:val="00CC4FAF"/>
    <w:rsid w:val="00CC54D2"/>
    <w:rsid w:val="00CD1CDF"/>
    <w:rsid w:val="00CD319A"/>
    <w:rsid w:val="00CE046E"/>
    <w:rsid w:val="00CF2939"/>
    <w:rsid w:val="00D23079"/>
    <w:rsid w:val="00D2463B"/>
    <w:rsid w:val="00D26C83"/>
    <w:rsid w:val="00D36B71"/>
    <w:rsid w:val="00D43C41"/>
    <w:rsid w:val="00D4421B"/>
    <w:rsid w:val="00D646C2"/>
    <w:rsid w:val="00D71FFB"/>
    <w:rsid w:val="00D75D1E"/>
    <w:rsid w:val="00D804AF"/>
    <w:rsid w:val="00D826EE"/>
    <w:rsid w:val="00D865D5"/>
    <w:rsid w:val="00DA49B2"/>
    <w:rsid w:val="00DB00F1"/>
    <w:rsid w:val="00DB1CB5"/>
    <w:rsid w:val="00DB5592"/>
    <w:rsid w:val="00DC66A8"/>
    <w:rsid w:val="00DD1BFB"/>
    <w:rsid w:val="00DD541A"/>
    <w:rsid w:val="00DE041F"/>
    <w:rsid w:val="00DE29AB"/>
    <w:rsid w:val="00DF0C94"/>
    <w:rsid w:val="00DF448A"/>
    <w:rsid w:val="00E03F17"/>
    <w:rsid w:val="00E03F7F"/>
    <w:rsid w:val="00E10358"/>
    <w:rsid w:val="00E169E6"/>
    <w:rsid w:val="00E20931"/>
    <w:rsid w:val="00E3153D"/>
    <w:rsid w:val="00E44512"/>
    <w:rsid w:val="00E50640"/>
    <w:rsid w:val="00E62636"/>
    <w:rsid w:val="00E824AE"/>
    <w:rsid w:val="00E94A6B"/>
    <w:rsid w:val="00E953F2"/>
    <w:rsid w:val="00EB63AC"/>
    <w:rsid w:val="00ED14B7"/>
    <w:rsid w:val="00EF18DD"/>
    <w:rsid w:val="00F0364F"/>
    <w:rsid w:val="00F06218"/>
    <w:rsid w:val="00F24C0F"/>
    <w:rsid w:val="00F51BBC"/>
    <w:rsid w:val="00F60B83"/>
    <w:rsid w:val="00F61EB2"/>
    <w:rsid w:val="00F645FB"/>
    <w:rsid w:val="00F817F4"/>
    <w:rsid w:val="00F856C3"/>
    <w:rsid w:val="00FA4843"/>
    <w:rsid w:val="00FB7EA8"/>
    <w:rsid w:val="00FC0D1C"/>
    <w:rsid w:val="00FC0ED6"/>
    <w:rsid w:val="00FE10DA"/>
    <w:rsid w:val="00FE2EA1"/>
    <w:rsid w:val="419B72A7"/>
    <w:rsid w:val="556D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5A30E"/>
  <w15:docId w15:val="{09767D73-FA36-48D7-A551-78654218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31">
    <w:name w:val="toc 3"/>
    <w:basedOn w:val="a"/>
    <w:next w:val="a"/>
    <w:uiPriority w:val="39"/>
    <w:unhideWhenUsed/>
    <w:pPr>
      <w:widowControl/>
      <w:spacing w:after="100" w:line="259" w:lineRule="auto"/>
      <w:ind w:left="440"/>
      <w:jc w:val="left"/>
    </w:pPr>
    <w:rPr>
      <w:rFonts w:cs="Times New Roman"/>
      <w:kern w:val="0"/>
      <w:sz w:val="22"/>
    </w:rPr>
  </w:style>
  <w:style w:type="paragraph" w:styleId="a5">
    <w:name w:val="Plain Text"/>
    <w:basedOn w:val="a"/>
    <w:link w:val="a6"/>
    <w:qFormat/>
    <w:rPr>
      <w:rFonts w:ascii="宋体" w:eastAsia="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paragraph" w:styleId="21">
    <w:name w:val="toc 2"/>
    <w:basedOn w:val="a"/>
    <w:next w:val="a"/>
    <w:uiPriority w:val="39"/>
    <w:unhideWhenUsed/>
    <w:pPr>
      <w:widowControl/>
      <w:spacing w:after="100" w:line="259" w:lineRule="auto"/>
      <w:ind w:left="220"/>
      <w:jc w:val="left"/>
    </w:pPr>
    <w:rPr>
      <w:rFonts w:cs="Times New Roman"/>
      <w:kern w:val="0"/>
      <w:sz w:val="2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qFormat/>
  </w:style>
  <w:style w:type="character" w:styleId="af1">
    <w:name w:val="Hyperlink"/>
    <w:basedOn w:val="a0"/>
    <w:uiPriority w:val="99"/>
    <w:unhideWhenUsed/>
    <w:rPr>
      <w:color w:val="0563C1" w:themeColor="hyperlink"/>
      <w:u w:val="single"/>
    </w:rPr>
  </w:style>
  <w:style w:type="character" w:styleId="af2">
    <w:name w:val="annotation reference"/>
    <w:basedOn w:val="a0"/>
    <w:unhideWhenUsed/>
    <w:qFormat/>
    <w:rPr>
      <w:sz w:val="21"/>
      <w:szCs w:val="21"/>
    </w:rPr>
  </w:style>
  <w:style w:type="character" w:customStyle="1" w:styleId="af3">
    <w:name w:val="宋体五号下划线"/>
    <w:basedOn w:val="a0"/>
    <w:uiPriority w:val="1"/>
    <w:qFormat/>
    <w:rPr>
      <w:rFonts w:eastAsia="宋体"/>
      <w:sz w:val="21"/>
      <w:u w:val="single"/>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styleId="af4">
    <w:name w:val="Placeholder Text"/>
    <w:basedOn w:val="a0"/>
    <w:uiPriority w:val="99"/>
    <w:semiHidden/>
    <w:rPr>
      <w:color w:val="808080"/>
    </w:rPr>
  </w:style>
  <w:style w:type="character" w:customStyle="1" w:styleId="a8">
    <w:name w:val="批注框文本 字符"/>
    <w:basedOn w:val="a0"/>
    <w:link w:val="a7"/>
    <w:uiPriority w:val="99"/>
    <w:semiHidden/>
    <w:qFormat/>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纯文本 字符"/>
    <w:basedOn w:val="a0"/>
    <w:link w:val="a5"/>
    <w:qFormat/>
    <w:rPr>
      <w:rFonts w:ascii="宋体" w:eastAsia="宋体" w:hAnsi="Courier New" w:cs="Times New Roman"/>
      <w:szCs w:val="20"/>
    </w:rPr>
  </w:style>
  <w:style w:type="character" w:customStyle="1" w:styleId="Char">
    <w:name w:val="纯文本 Char"/>
    <w:basedOn w:val="a0"/>
    <w:uiPriority w:val="99"/>
    <w:semiHidden/>
    <w:rPr>
      <w:rFonts w:ascii="宋体" w:eastAsia="宋体" w:hAnsi="Courier New" w:cs="Courier New"/>
      <w:szCs w:val="21"/>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qFormat/>
    <w:rPr>
      <w:b/>
      <w:bCs/>
    </w:rPr>
  </w:style>
  <w:style w:type="paragraph" w:styleId="af5">
    <w:name w:val="List Paragraph"/>
    <w:basedOn w:val="a"/>
    <w:uiPriority w:val="34"/>
    <w:qFormat/>
    <w:pPr>
      <w:ind w:firstLineChars="200" w:firstLine="420"/>
    </w:pPr>
  </w:style>
  <w:style w:type="table" w:customStyle="1" w:styleId="12">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13">
    <w:name w:val="样式1"/>
    <w:basedOn w:val="a0"/>
    <w:uiPriority w:val="1"/>
    <w:qFormat/>
    <w:rPr>
      <w:rFonts w:eastAsia="宋体"/>
      <w:sz w:val="21"/>
    </w:rPr>
  </w:style>
  <w:style w:type="character" w:customStyle="1" w:styleId="30">
    <w:name w:val="标题 3 字符"/>
    <w:basedOn w:val="a0"/>
    <w:link w:val="3"/>
    <w:uiPriority w:val="9"/>
    <w:semiHidden/>
    <w:rPr>
      <w:b/>
      <w:bCs/>
      <w:sz w:val="32"/>
      <w:szCs w:val="32"/>
    </w:rPr>
  </w:style>
  <w:style w:type="table" w:customStyle="1" w:styleId="71">
    <w:name w:val="网格型7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kern w:val="2"/>
      <w:sz w:val="21"/>
      <w:szCs w:val="22"/>
    </w:rPr>
  </w:style>
  <w:style w:type="table" w:customStyle="1" w:styleId="TableNormal">
    <w:name w:val="Table Normal"/>
    <w:semiHidden/>
    <w:unhideWhenUsed/>
    <w:qFormat/>
    <w:rsid w:val="008C4DB8"/>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8">
    <w:name w:val="网格型8"/>
    <w:basedOn w:val="a1"/>
    <w:uiPriority w:val="39"/>
    <w:qFormat/>
    <w:rsid w:val="009565F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616E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anhaizhaotoubiao@qianhaipower.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ygcg.szexgrp.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977237EFC430880E3A8173828F9B3"/>
        <w:category>
          <w:name w:val="常规"/>
          <w:gallery w:val="placeholder"/>
        </w:category>
        <w:types>
          <w:type w:val="bbPlcHdr"/>
        </w:types>
        <w:behaviors>
          <w:behavior w:val="content"/>
        </w:behaviors>
        <w:guid w:val="{4DC0A6DD-EADB-4333-A72C-E4FE75E43053}"/>
      </w:docPartPr>
      <w:docPartBody>
        <w:p w:rsidR="003B5586" w:rsidRDefault="003B5586">
          <w:pPr>
            <w:pStyle w:val="C60977237EFC430880E3A8173828F9B3"/>
          </w:pPr>
          <w:r>
            <w:rPr>
              <w:rStyle w:val="a3"/>
            </w:rPr>
            <w:t>单击或点击此处输入文字。</w:t>
          </w:r>
        </w:p>
      </w:docPartBody>
    </w:docPart>
    <w:docPart>
      <w:docPartPr>
        <w:name w:val="E4CA1962D4D846E291B515D0B8C0B857"/>
        <w:category>
          <w:name w:val="常规"/>
          <w:gallery w:val="placeholder"/>
        </w:category>
        <w:types>
          <w:type w:val="bbPlcHdr"/>
        </w:types>
        <w:behaviors>
          <w:behavior w:val="content"/>
        </w:behaviors>
        <w:guid w:val="{42D68AFE-DB2F-42BA-A36B-D20263DDEC42}"/>
      </w:docPartPr>
      <w:docPartBody>
        <w:p w:rsidR="003B5586" w:rsidRDefault="003B5586">
          <w:pPr>
            <w:pStyle w:val="E4CA1962D4D846E291B515D0B8C0B857"/>
          </w:pPr>
          <w:r>
            <w:rPr>
              <w:rStyle w:val="a3"/>
            </w:rPr>
            <w:t>单击或点击此处输入文字。</w:t>
          </w:r>
        </w:p>
      </w:docPartBody>
    </w:docPart>
    <w:docPart>
      <w:docPartPr>
        <w:name w:val="0BB2F8C19A694B68BBDBF950377003AD"/>
        <w:category>
          <w:name w:val="常规"/>
          <w:gallery w:val="placeholder"/>
        </w:category>
        <w:types>
          <w:type w:val="bbPlcHdr"/>
        </w:types>
        <w:behaviors>
          <w:behavior w:val="content"/>
        </w:behaviors>
        <w:guid w:val="{CE35AFA1-40C4-42F8-84ED-597C804BF392}"/>
      </w:docPartPr>
      <w:docPartBody>
        <w:p w:rsidR="003B5586" w:rsidRDefault="003B5586">
          <w:pPr>
            <w:pStyle w:val="0BB2F8C19A694B68BBDBF950377003AD"/>
          </w:pPr>
          <w:r>
            <w:rPr>
              <w:rStyle w:val="a3"/>
            </w:rPr>
            <w:t>单击或点击此处输入文字。</w:t>
          </w:r>
        </w:p>
      </w:docPartBody>
    </w:docPart>
    <w:docPart>
      <w:docPartPr>
        <w:name w:val="5A3D5A398F6F409FB714807B5E1F0AE4"/>
        <w:category>
          <w:name w:val="常规"/>
          <w:gallery w:val="placeholder"/>
        </w:category>
        <w:types>
          <w:type w:val="bbPlcHdr"/>
        </w:types>
        <w:behaviors>
          <w:behavior w:val="content"/>
        </w:behaviors>
        <w:guid w:val="{6519FBF5-D8CB-480F-A338-1F54056CC3FC}"/>
      </w:docPartPr>
      <w:docPartBody>
        <w:p w:rsidR="003B5586" w:rsidRDefault="003B5586">
          <w:pPr>
            <w:pStyle w:val="5A3D5A398F6F409FB714807B5E1F0AE4"/>
          </w:pPr>
          <w:r>
            <w:rPr>
              <w:rStyle w:val="a3"/>
            </w:rPr>
            <w:t>单击或点击此处输入文字。</w:t>
          </w:r>
        </w:p>
      </w:docPartBody>
    </w:docPart>
    <w:docPart>
      <w:docPartPr>
        <w:name w:val="309BD572530C470B8530953FA1F244B9"/>
        <w:category>
          <w:name w:val="常规"/>
          <w:gallery w:val="placeholder"/>
        </w:category>
        <w:types>
          <w:type w:val="bbPlcHdr"/>
        </w:types>
        <w:behaviors>
          <w:behavior w:val="content"/>
        </w:behaviors>
        <w:guid w:val="{F2602A8B-2108-4455-B140-0B577F956C20}"/>
      </w:docPartPr>
      <w:docPartBody>
        <w:p w:rsidR="003B5586" w:rsidRDefault="003B5586">
          <w:pPr>
            <w:pStyle w:val="309BD572530C470B8530953FA1F244B9"/>
          </w:pPr>
          <w:r>
            <w:rPr>
              <w:rStyle w:val="a3"/>
            </w:rPr>
            <w:t>单击或点击此处输入文字。</w:t>
          </w:r>
        </w:p>
      </w:docPartBody>
    </w:docPart>
    <w:docPart>
      <w:docPartPr>
        <w:name w:val="DE43E2DC523F4DAD8D185B8F56F5E7E1"/>
        <w:category>
          <w:name w:val="常规"/>
          <w:gallery w:val="placeholder"/>
        </w:category>
        <w:types>
          <w:type w:val="bbPlcHdr"/>
        </w:types>
        <w:behaviors>
          <w:behavior w:val="content"/>
        </w:behaviors>
        <w:guid w:val="{FB535571-464A-425B-AD74-81A24AE9E6A5}"/>
      </w:docPartPr>
      <w:docPartBody>
        <w:p w:rsidR="003B5586" w:rsidRDefault="003B5586">
          <w:pPr>
            <w:pStyle w:val="DE43E2DC523F4DAD8D185B8F56F5E7E1"/>
          </w:pPr>
          <w:r>
            <w:rPr>
              <w:rStyle w:val="a3"/>
            </w:rPr>
            <w:t>单击或点击此处输入文字。</w:t>
          </w:r>
        </w:p>
      </w:docPartBody>
    </w:docPart>
    <w:docPart>
      <w:docPartPr>
        <w:name w:val="CCAC6151CDC54E2882C8A28CF40471F2"/>
        <w:category>
          <w:name w:val="常规"/>
          <w:gallery w:val="placeholder"/>
        </w:category>
        <w:types>
          <w:type w:val="bbPlcHdr"/>
        </w:types>
        <w:behaviors>
          <w:behavior w:val="content"/>
        </w:behaviors>
        <w:guid w:val="{57E7A4E6-E28C-4EB4-9A98-B78A8E7D9B48}"/>
      </w:docPartPr>
      <w:docPartBody>
        <w:p w:rsidR="003B5586" w:rsidRDefault="003B5586">
          <w:pPr>
            <w:pStyle w:val="CCAC6151CDC54E2882C8A28CF40471F2"/>
          </w:pPr>
          <w:r>
            <w:rPr>
              <w:rStyle w:val="a3"/>
            </w:rPr>
            <w:t>单击或点击此处输入文字。</w:t>
          </w:r>
        </w:p>
      </w:docPartBody>
    </w:docPart>
    <w:docPart>
      <w:docPartPr>
        <w:name w:val="85A0B029137F4304B253EF250318B72E"/>
        <w:category>
          <w:name w:val="常规"/>
          <w:gallery w:val="placeholder"/>
        </w:category>
        <w:types>
          <w:type w:val="bbPlcHdr"/>
        </w:types>
        <w:behaviors>
          <w:behavior w:val="content"/>
        </w:behaviors>
        <w:guid w:val="{82A3E4CD-A2D1-4E40-940C-5BF160C19990}"/>
      </w:docPartPr>
      <w:docPartBody>
        <w:p w:rsidR="003B5586" w:rsidRDefault="003B5586">
          <w:pPr>
            <w:pStyle w:val="85A0B029137F4304B253EF250318B72E"/>
          </w:pPr>
          <w:r>
            <w:rPr>
              <w:rStyle w:val="a3"/>
            </w:rPr>
            <w:t>单击或点击此处输入文字。</w:t>
          </w:r>
        </w:p>
      </w:docPartBody>
    </w:docPart>
    <w:docPart>
      <w:docPartPr>
        <w:name w:val="00D0556E766A4C19961418CEA4378C22"/>
        <w:category>
          <w:name w:val="常规"/>
          <w:gallery w:val="placeholder"/>
        </w:category>
        <w:types>
          <w:type w:val="bbPlcHdr"/>
        </w:types>
        <w:behaviors>
          <w:behavior w:val="content"/>
        </w:behaviors>
        <w:guid w:val="{4FBBF473-2790-4D8C-A6B0-13183C46EE16}"/>
      </w:docPartPr>
      <w:docPartBody>
        <w:p w:rsidR="003B5586" w:rsidRDefault="003B5586">
          <w:pPr>
            <w:pStyle w:val="00D0556E766A4C19961418CEA4378C22"/>
          </w:pPr>
          <w:r>
            <w:rPr>
              <w:rStyle w:val="a3"/>
            </w:rPr>
            <w:t>单击或点击此处输入文字。</w:t>
          </w:r>
        </w:p>
      </w:docPartBody>
    </w:docPart>
    <w:docPart>
      <w:docPartPr>
        <w:name w:val="E11FCE4170C443DF869F9C2B0BF62FBA"/>
        <w:category>
          <w:name w:val="常规"/>
          <w:gallery w:val="placeholder"/>
        </w:category>
        <w:types>
          <w:type w:val="bbPlcHdr"/>
        </w:types>
        <w:behaviors>
          <w:behavior w:val="content"/>
        </w:behaviors>
        <w:guid w:val="{F3728C0B-707F-46FB-9A26-675A474C0C32}"/>
      </w:docPartPr>
      <w:docPartBody>
        <w:p w:rsidR="003B5586" w:rsidRDefault="003B5586">
          <w:pPr>
            <w:pStyle w:val="E11FCE4170C443DF869F9C2B0BF62FBA"/>
          </w:pPr>
          <w:r>
            <w:rPr>
              <w:rStyle w:val="a3"/>
            </w:rPr>
            <w:t>单击或点击此处输入文字。</w:t>
          </w:r>
        </w:p>
      </w:docPartBody>
    </w:docPart>
    <w:docPart>
      <w:docPartPr>
        <w:name w:val="E068F70E0886461F90CBA22618ACCC01"/>
        <w:category>
          <w:name w:val="常规"/>
          <w:gallery w:val="placeholder"/>
        </w:category>
        <w:types>
          <w:type w:val="bbPlcHdr"/>
        </w:types>
        <w:behaviors>
          <w:behavior w:val="content"/>
        </w:behaviors>
        <w:guid w:val="{AA06BAD1-63E2-468A-8094-EF7DAC9F3527}"/>
      </w:docPartPr>
      <w:docPartBody>
        <w:p w:rsidR="003B5586" w:rsidRDefault="003B5586">
          <w:pPr>
            <w:pStyle w:val="E068F70E0886461F90CBA22618ACCC01"/>
          </w:pPr>
          <w:r>
            <w:rPr>
              <w:rStyle w:val="a3"/>
            </w:rPr>
            <w:t>单击或点击此处输入文字。</w:t>
          </w:r>
        </w:p>
      </w:docPartBody>
    </w:docPart>
    <w:docPart>
      <w:docPartPr>
        <w:name w:val="9A90C02EA1484A1694AD31786AE2FEE3"/>
        <w:category>
          <w:name w:val="常规"/>
          <w:gallery w:val="placeholder"/>
        </w:category>
        <w:types>
          <w:type w:val="bbPlcHdr"/>
        </w:types>
        <w:behaviors>
          <w:behavior w:val="content"/>
        </w:behaviors>
        <w:guid w:val="{303CC744-62D6-4904-A231-4591F8F04AA1}"/>
      </w:docPartPr>
      <w:docPartBody>
        <w:p w:rsidR="003B5586" w:rsidRDefault="003B5586">
          <w:pPr>
            <w:pStyle w:val="9A90C02EA1484A1694AD31786AE2FEE3"/>
          </w:pPr>
          <w:r>
            <w:rPr>
              <w:rStyle w:val="a3"/>
            </w:rPr>
            <w:t>单击或点击此处输入文字。</w:t>
          </w:r>
        </w:p>
      </w:docPartBody>
    </w:docPart>
    <w:docPart>
      <w:docPartPr>
        <w:name w:val="AB15341593ED4ADA90C2DAC5BA2F2275"/>
        <w:category>
          <w:name w:val="常规"/>
          <w:gallery w:val="placeholder"/>
        </w:category>
        <w:types>
          <w:type w:val="bbPlcHdr"/>
        </w:types>
        <w:behaviors>
          <w:behavior w:val="content"/>
        </w:behaviors>
        <w:guid w:val="{63B00BC8-16EF-4556-AA75-0AC8F70AC69F}"/>
      </w:docPartPr>
      <w:docPartBody>
        <w:p w:rsidR="003B5586" w:rsidRDefault="003B5586">
          <w:pPr>
            <w:pStyle w:val="AB15341593ED4ADA90C2DAC5BA2F2275"/>
          </w:pPr>
          <w:r>
            <w:rPr>
              <w:rStyle w:val="a3"/>
            </w:rPr>
            <w:t>单击或点击此处输入文字。</w:t>
          </w:r>
        </w:p>
      </w:docPartBody>
    </w:docPart>
    <w:docPart>
      <w:docPartPr>
        <w:name w:val="D87BAC51FBC74DC89F70C6303A169A68"/>
        <w:category>
          <w:name w:val="常规"/>
          <w:gallery w:val="placeholder"/>
        </w:category>
        <w:types>
          <w:type w:val="bbPlcHdr"/>
        </w:types>
        <w:behaviors>
          <w:behavior w:val="content"/>
        </w:behaviors>
        <w:guid w:val="{D78A24ED-2712-4975-9466-04D40C3815E8}"/>
      </w:docPartPr>
      <w:docPartBody>
        <w:p w:rsidR="003B5586" w:rsidRDefault="003B5586">
          <w:pPr>
            <w:pStyle w:val="D87BAC51FBC74DC89F70C6303A169A68"/>
          </w:pPr>
          <w:r>
            <w:rPr>
              <w:rStyle w:val="a3"/>
            </w:rPr>
            <w:t>单击或点击此处输入文字。</w:t>
          </w:r>
        </w:p>
      </w:docPartBody>
    </w:docPart>
    <w:docPart>
      <w:docPartPr>
        <w:name w:val="87AD13120A9947A5B1F5113E4ED23155"/>
        <w:category>
          <w:name w:val="常规"/>
          <w:gallery w:val="placeholder"/>
        </w:category>
        <w:types>
          <w:type w:val="bbPlcHdr"/>
        </w:types>
        <w:behaviors>
          <w:behavior w:val="content"/>
        </w:behaviors>
        <w:guid w:val="{9662BAE0-59F4-40E9-AFB7-547409B1CFF0}"/>
      </w:docPartPr>
      <w:docPartBody>
        <w:p w:rsidR="003B5586" w:rsidRDefault="003B5586">
          <w:pPr>
            <w:pStyle w:val="87AD13120A9947A5B1F5113E4ED23155"/>
          </w:pPr>
          <w:r>
            <w:rPr>
              <w:rStyle w:val="a3"/>
            </w:rPr>
            <w:t>单击或点击此处输入文字。</w:t>
          </w:r>
        </w:p>
      </w:docPartBody>
    </w:docPart>
    <w:docPart>
      <w:docPartPr>
        <w:name w:val="A7C0456DD0EB4A36A3834A0A1D75E378"/>
        <w:category>
          <w:name w:val="常规"/>
          <w:gallery w:val="placeholder"/>
        </w:category>
        <w:types>
          <w:type w:val="bbPlcHdr"/>
        </w:types>
        <w:behaviors>
          <w:behavior w:val="content"/>
        </w:behaviors>
        <w:guid w:val="{84BC0ED1-DDF5-46BD-8463-D0B9EEFC95D9}"/>
      </w:docPartPr>
      <w:docPartBody>
        <w:p w:rsidR="003B5586" w:rsidRDefault="003B5586">
          <w:pPr>
            <w:pStyle w:val="A7C0456DD0EB4A36A3834A0A1D75E378"/>
          </w:pPr>
          <w:r>
            <w:rPr>
              <w:rStyle w:val="a3"/>
            </w:rPr>
            <w:t>单击或点击此处输入文字。</w:t>
          </w:r>
        </w:p>
      </w:docPartBody>
    </w:docPart>
    <w:docPart>
      <w:docPartPr>
        <w:name w:val="3AA40B16AD864E73A5EC7A5B6D8D6214"/>
        <w:category>
          <w:name w:val="常规"/>
          <w:gallery w:val="placeholder"/>
        </w:category>
        <w:types>
          <w:type w:val="bbPlcHdr"/>
        </w:types>
        <w:behaviors>
          <w:behavior w:val="content"/>
        </w:behaviors>
        <w:guid w:val="{6FF59A58-118D-4B3B-A906-69842478422B}"/>
      </w:docPartPr>
      <w:docPartBody>
        <w:p w:rsidR="003B5586" w:rsidRDefault="003B5586">
          <w:pPr>
            <w:pStyle w:val="3AA40B16AD864E73A5EC7A5B6D8D6214"/>
          </w:pPr>
          <w:r>
            <w:rPr>
              <w:rStyle w:val="a3"/>
            </w:rPr>
            <w:t>单击或点击此处输入文字。</w:t>
          </w:r>
        </w:p>
      </w:docPartBody>
    </w:docPart>
    <w:docPart>
      <w:docPartPr>
        <w:name w:val="E66665B7E22F46358D1F47E1FF7C35DB"/>
        <w:category>
          <w:name w:val="常规"/>
          <w:gallery w:val="placeholder"/>
        </w:category>
        <w:types>
          <w:type w:val="bbPlcHdr"/>
        </w:types>
        <w:behaviors>
          <w:behavior w:val="content"/>
        </w:behaviors>
        <w:guid w:val="{915EB604-BF42-48FA-AEE8-BBA4D610C3A3}"/>
      </w:docPartPr>
      <w:docPartBody>
        <w:p w:rsidR="003B5586" w:rsidRDefault="003B5586">
          <w:pPr>
            <w:pStyle w:val="E66665B7E22F46358D1F47E1FF7C35DB"/>
          </w:pPr>
          <w:r>
            <w:rPr>
              <w:rStyle w:val="a3"/>
            </w:rPr>
            <w:t>单击或点击此处输入文字。</w:t>
          </w:r>
        </w:p>
      </w:docPartBody>
    </w:docPart>
    <w:docPart>
      <w:docPartPr>
        <w:name w:val="AD54E1C06FB74E4B94DB8710AE94A1EE"/>
        <w:category>
          <w:name w:val="常规"/>
          <w:gallery w:val="placeholder"/>
        </w:category>
        <w:types>
          <w:type w:val="bbPlcHdr"/>
        </w:types>
        <w:behaviors>
          <w:behavior w:val="content"/>
        </w:behaviors>
        <w:guid w:val="{A7F22EA6-A70C-432C-99C1-DF11BFB52D4A}"/>
      </w:docPartPr>
      <w:docPartBody>
        <w:p w:rsidR="003B5586" w:rsidRDefault="003B5586">
          <w:pPr>
            <w:pStyle w:val="AD54E1C06FB74E4B94DB8710AE94A1EE"/>
          </w:pPr>
          <w:r>
            <w:rPr>
              <w:rStyle w:val="a3"/>
            </w:rPr>
            <w:t>单击或点击此处输入文字。</w:t>
          </w:r>
        </w:p>
      </w:docPartBody>
    </w:docPart>
    <w:docPart>
      <w:docPartPr>
        <w:name w:val="FD491392657D439F9CEE2510BE42E1C8"/>
        <w:category>
          <w:name w:val="常规"/>
          <w:gallery w:val="placeholder"/>
        </w:category>
        <w:types>
          <w:type w:val="bbPlcHdr"/>
        </w:types>
        <w:behaviors>
          <w:behavior w:val="content"/>
        </w:behaviors>
        <w:guid w:val="{69C43FEF-74D5-45E7-A4C0-AE5B39A90C32}"/>
      </w:docPartPr>
      <w:docPartBody>
        <w:p w:rsidR="003B5586" w:rsidRDefault="003B5586">
          <w:pPr>
            <w:pStyle w:val="FD491392657D439F9CEE2510BE42E1C8"/>
          </w:pPr>
          <w:r>
            <w:rPr>
              <w:rStyle w:val="a3"/>
            </w:rPr>
            <w:t>单击或点击此处输入文字。</w:t>
          </w:r>
        </w:p>
      </w:docPartBody>
    </w:docPart>
    <w:docPart>
      <w:docPartPr>
        <w:name w:val="511B20B70EAB4F36B5EAA442D9D5858D"/>
        <w:category>
          <w:name w:val="常规"/>
          <w:gallery w:val="placeholder"/>
        </w:category>
        <w:types>
          <w:type w:val="bbPlcHdr"/>
        </w:types>
        <w:behaviors>
          <w:behavior w:val="content"/>
        </w:behaviors>
        <w:guid w:val="{2C0C20C1-A6D9-43F5-AB55-6D7C960B4AA2}"/>
      </w:docPartPr>
      <w:docPartBody>
        <w:p w:rsidR="003B5586" w:rsidRDefault="003B5586">
          <w:pPr>
            <w:pStyle w:val="511B20B70EAB4F36B5EAA442D9D5858D"/>
          </w:pPr>
          <w:r>
            <w:rPr>
              <w:rStyle w:val="a3"/>
            </w:rPr>
            <w:t>单击或点击此处输入文字。</w:t>
          </w:r>
        </w:p>
      </w:docPartBody>
    </w:docPart>
    <w:docPart>
      <w:docPartPr>
        <w:name w:val="B52F1C91DC6C4581B6B385B55708C623"/>
        <w:category>
          <w:name w:val="常规"/>
          <w:gallery w:val="placeholder"/>
        </w:category>
        <w:types>
          <w:type w:val="bbPlcHdr"/>
        </w:types>
        <w:behaviors>
          <w:behavior w:val="content"/>
        </w:behaviors>
        <w:guid w:val="{A5CA7041-FC53-4D55-95D6-73CFC5FB2143}"/>
      </w:docPartPr>
      <w:docPartBody>
        <w:p w:rsidR="003B5586" w:rsidRDefault="003B5586">
          <w:pPr>
            <w:pStyle w:val="B52F1C91DC6C4581B6B385B55708C623"/>
          </w:pPr>
          <w:r>
            <w:rPr>
              <w:rStyle w:val="a3"/>
            </w:rPr>
            <w:t>单击或点击此处输入文字。</w:t>
          </w:r>
        </w:p>
      </w:docPartBody>
    </w:docPart>
    <w:docPart>
      <w:docPartPr>
        <w:name w:val="A65B5358D23F4E8CB78982EAC3537877"/>
        <w:category>
          <w:name w:val="常规"/>
          <w:gallery w:val="placeholder"/>
        </w:category>
        <w:types>
          <w:type w:val="bbPlcHdr"/>
        </w:types>
        <w:behaviors>
          <w:behavior w:val="content"/>
        </w:behaviors>
        <w:guid w:val="{6955E215-13B0-4A71-AE0D-B144EA330854}"/>
      </w:docPartPr>
      <w:docPartBody>
        <w:p w:rsidR="003B5586" w:rsidRDefault="003B5586">
          <w:pPr>
            <w:pStyle w:val="A65B5358D23F4E8CB78982EAC3537877"/>
          </w:pPr>
          <w:r>
            <w:rPr>
              <w:rStyle w:val="a3"/>
            </w:rPr>
            <w:t>单击或点击此处输入文字。</w:t>
          </w:r>
        </w:p>
      </w:docPartBody>
    </w:docPart>
    <w:docPart>
      <w:docPartPr>
        <w:name w:val="DCDB8DB3CA0143928D1913F40C0B7CC9"/>
        <w:category>
          <w:name w:val="常规"/>
          <w:gallery w:val="placeholder"/>
        </w:category>
        <w:types>
          <w:type w:val="bbPlcHdr"/>
        </w:types>
        <w:behaviors>
          <w:behavior w:val="content"/>
        </w:behaviors>
        <w:guid w:val="{7FF592D4-86CD-4C0F-B40E-308CA462F660}"/>
      </w:docPartPr>
      <w:docPartBody>
        <w:p w:rsidR="003B5586" w:rsidRDefault="003B5586">
          <w:pPr>
            <w:pStyle w:val="DCDB8DB3CA0143928D1913F40C0B7CC9"/>
          </w:pPr>
          <w:r>
            <w:rPr>
              <w:rStyle w:val="a3"/>
            </w:rPr>
            <w:t>单击或点击此处输入文字。</w:t>
          </w:r>
        </w:p>
      </w:docPartBody>
    </w:docPart>
    <w:docPart>
      <w:docPartPr>
        <w:name w:val="F5945FCC23344C8687E2B945590733BC"/>
        <w:category>
          <w:name w:val="常规"/>
          <w:gallery w:val="placeholder"/>
        </w:category>
        <w:types>
          <w:type w:val="bbPlcHdr"/>
        </w:types>
        <w:behaviors>
          <w:behavior w:val="content"/>
        </w:behaviors>
        <w:guid w:val="{5D301E17-EF91-4E76-981B-41F5BE468D79}"/>
      </w:docPartPr>
      <w:docPartBody>
        <w:p w:rsidR="003B5586" w:rsidRDefault="003B5586">
          <w:pPr>
            <w:pStyle w:val="F5945FCC23344C8687E2B945590733BC"/>
          </w:pPr>
          <w:r>
            <w:rPr>
              <w:rStyle w:val="a3"/>
            </w:rPr>
            <w:t>单击或点击此处输入文字。</w:t>
          </w:r>
        </w:p>
      </w:docPartBody>
    </w:docPart>
    <w:docPart>
      <w:docPartPr>
        <w:name w:val="66D46BF5645644F5853BE806CDBAB614"/>
        <w:category>
          <w:name w:val="常规"/>
          <w:gallery w:val="placeholder"/>
        </w:category>
        <w:types>
          <w:type w:val="bbPlcHdr"/>
        </w:types>
        <w:behaviors>
          <w:behavior w:val="content"/>
        </w:behaviors>
        <w:guid w:val="{A8EFF5FB-6BAF-4315-A71E-4BBC2F084106}"/>
      </w:docPartPr>
      <w:docPartBody>
        <w:p w:rsidR="003B5586" w:rsidRDefault="003B5586">
          <w:pPr>
            <w:pStyle w:val="66D46BF5645644F5853BE806CDBAB614"/>
          </w:pPr>
          <w:r>
            <w:rPr>
              <w:rStyle w:val="a3"/>
            </w:rPr>
            <w:t>单击或点击此处输入文字。</w:t>
          </w:r>
        </w:p>
      </w:docPartBody>
    </w:docPart>
    <w:docPart>
      <w:docPartPr>
        <w:name w:val="075BBEA5FFB645AC86AE439FDB6C5C73"/>
        <w:category>
          <w:name w:val="常规"/>
          <w:gallery w:val="placeholder"/>
        </w:category>
        <w:types>
          <w:type w:val="bbPlcHdr"/>
        </w:types>
        <w:behaviors>
          <w:behavior w:val="content"/>
        </w:behaviors>
        <w:guid w:val="{D0BFE640-660E-4432-ABAC-93D48D901BC6}"/>
      </w:docPartPr>
      <w:docPartBody>
        <w:p w:rsidR="003B5586" w:rsidRDefault="003B5586">
          <w:pPr>
            <w:pStyle w:val="075BBEA5FFB645AC86AE439FDB6C5C73"/>
          </w:pPr>
          <w:r>
            <w:rPr>
              <w:rStyle w:val="a3"/>
            </w:rPr>
            <w:t>单击或点击此处输入文字。</w:t>
          </w:r>
        </w:p>
      </w:docPartBody>
    </w:docPart>
    <w:docPart>
      <w:docPartPr>
        <w:name w:val="CE3DF25A1B194F3C90AA3F5F3D0EE3EF"/>
        <w:category>
          <w:name w:val="常规"/>
          <w:gallery w:val="placeholder"/>
        </w:category>
        <w:types>
          <w:type w:val="bbPlcHdr"/>
        </w:types>
        <w:behaviors>
          <w:behavior w:val="content"/>
        </w:behaviors>
        <w:guid w:val="{D661888A-D878-4B22-A2D4-6687B86B0747}"/>
      </w:docPartPr>
      <w:docPartBody>
        <w:p w:rsidR="003B5586" w:rsidRDefault="003B5586">
          <w:pPr>
            <w:pStyle w:val="CE3DF25A1B194F3C90AA3F5F3D0EE3EF"/>
          </w:pPr>
          <w:r>
            <w:rPr>
              <w:rStyle w:val="a3"/>
            </w:rPr>
            <w:t>单击或点击此处输入文字。</w:t>
          </w:r>
        </w:p>
      </w:docPartBody>
    </w:docPart>
    <w:docPart>
      <w:docPartPr>
        <w:name w:val="19F07FE4FE9948098B85F66FA79D912B"/>
        <w:category>
          <w:name w:val="常规"/>
          <w:gallery w:val="placeholder"/>
        </w:category>
        <w:types>
          <w:type w:val="bbPlcHdr"/>
        </w:types>
        <w:behaviors>
          <w:behavior w:val="content"/>
        </w:behaviors>
        <w:guid w:val="{28176A82-FA62-4502-9D6C-5689FCB5E337}"/>
      </w:docPartPr>
      <w:docPartBody>
        <w:p w:rsidR="003B5586" w:rsidRDefault="003B5586">
          <w:pPr>
            <w:pStyle w:val="19F07FE4FE9948098B85F66FA79D912B"/>
          </w:pPr>
          <w:r>
            <w:rPr>
              <w:rStyle w:val="a3"/>
            </w:rPr>
            <w:t>单击或点击此处输入文字。</w:t>
          </w:r>
        </w:p>
      </w:docPartBody>
    </w:docPart>
    <w:docPart>
      <w:docPartPr>
        <w:name w:val="1D621DA28D9543E08D617B17DF91FADE"/>
        <w:category>
          <w:name w:val="常规"/>
          <w:gallery w:val="placeholder"/>
        </w:category>
        <w:types>
          <w:type w:val="bbPlcHdr"/>
        </w:types>
        <w:behaviors>
          <w:behavior w:val="content"/>
        </w:behaviors>
        <w:guid w:val="{8E4FF817-A427-4C6B-87EC-AFB19EE2E82C}"/>
      </w:docPartPr>
      <w:docPartBody>
        <w:p w:rsidR="003B5586" w:rsidRDefault="003B5586">
          <w:pPr>
            <w:pStyle w:val="1D621DA28D9543E08D617B17DF91FADE"/>
          </w:pPr>
          <w:r>
            <w:rPr>
              <w:rStyle w:val="a3"/>
            </w:rPr>
            <w:t>单击或点击此处输入文字。</w:t>
          </w:r>
        </w:p>
      </w:docPartBody>
    </w:docPart>
    <w:docPart>
      <w:docPartPr>
        <w:name w:val="DA6FD6C8DE62488CA6B61B2DDFC0927C"/>
        <w:category>
          <w:name w:val="常规"/>
          <w:gallery w:val="placeholder"/>
        </w:category>
        <w:types>
          <w:type w:val="bbPlcHdr"/>
        </w:types>
        <w:behaviors>
          <w:behavior w:val="content"/>
        </w:behaviors>
        <w:guid w:val="{4A28F7DD-48F9-415D-B7EA-A10D77778866}"/>
      </w:docPartPr>
      <w:docPartBody>
        <w:p w:rsidR="003B5586" w:rsidRDefault="003B5586">
          <w:pPr>
            <w:pStyle w:val="DA6FD6C8DE62488CA6B61B2DDFC0927C"/>
          </w:pPr>
          <w:r>
            <w:rPr>
              <w:rStyle w:val="a3"/>
            </w:rPr>
            <w:t>单击或点击此处输入文字。</w:t>
          </w:r>
        </w:p>
      </w:docPartBody>
    </w:docPart>
    <w:docPart>
      <w:docPartPr>
        <w:name w:val="B99B79A5002F4A26814178B80BECCC1E"/>
        <w:category>
          <w:name w:val="常规"/>
          <w:gallery w:val="placeholder"/>
        </w:category>
        <w:types>
          <w:type w:val="bbPlcHdr"/>
        </w:types>
        <w:behaviors>
          <w:behavior w:val="content"/>
        </w:behaviors>
        <w:guid w:val="{C0B30D62-8508-4034-8C2D-ECED1CDAA0CF}"/>
      </w:docPartPr>
      <w:docPartBody>
        <w:p w:rsidR="003B5586" w:rsidRDefault="003B5586">
          <w:pPr>
            <w:pStyle w:val="B99B79A5002F4A26814178B80BECCC1E"/>
          </w:pPr>
          <w:r>
            <w:rPr>
              <w:rStyle w:val="a3"/>
            </w:rPr>
            <w:t>单击或点击此处输入文字。</w:t>
          </w:r>
        </w:p>
      </w:docPartBody>
    </w:docPart>
    <w:docPart>
      <w:docPartPr>
        <w:name w:val="C71B6AC5D67B4FCA96BCA20F8DCB0236"/>
        <w:category>
          <w:name w:val="常规"/>
          <w:gallery w:val="placeholder"/>
        </w:category>
        <w:types>
          <w:type w:val="bbPlcHdr"/>
        </w:types>
        <w:behaviors>
          <w:behavior w:val="content"/>
        </w:behaviors>
        <w:guid w:val="{6A714AD8-D757-425E-96F9-F769BB817AA7}"/>
      </w:docPartPr>
      <w:docPartBody>
        <w:p w:rsidR="003B5586" w:rsidRDefault="003B5586">
          <w:pPr>
            <w:pStyle w:val="C71B6AC5D67B4FCA96BCA20F8DCB0236"/>
          </w:pPr>
          <w:r>
            <w:rPr>
              <w:rStyle w:val="a3"/>
            </w:rPr>
            <w:t>单击或点击此处输入文字。</w:t>
          </w:r>
        </w:p>
      </w:docPartBody>
    </w:docPart>
    <w:docPart>
      <w:docPartPr>
        <w:name w:val="F72D6BFD2B684726AAB445D54C0EEAD7"/>
        <w:category>
          <w:name w:val="常规"/>
          <w:gallery w:val="placeholder"/>
        </w:category>
        <w:types>
          <w:type w:val="bbPlcHdr"/>
        </w:types>
        <w:behaviors>
          <w:behavior w:val="content"/>
        </w:behaviors>
        <w:guid w:val="{4D693B81-5D8B-4111-859A-6075AEF5FDD4}"/>
      </w:docPartPr>
      <w:docPartBody>
        <w:p w:rsidR="003B5586" w:rsidRDefault="003B5586">
          <w:pPr>
            <w:pStyle w:val="F72D6BFD2B684726AAB445D54C0EEAD7"/>
          </w:pPr>
          <w:r>
            <w:rPr>
              <w:rStyle w:val="a3"/>
            </w:rPr>
            <w:t>单击或点击此处输入文字。</w:t>
          </w:r>
        </w:p>
      </w:docPartBody>
    </w:docPart>
    <w:docPart>
      <w:docPartPr>
        <w:name w:val="520D106300174B9CB8501BB1268146FC"/>
        <w:category>
          <w:name w:val="常规"/>
          <w:gallery w:val="placeholder"/>
        </w:category>
        <w:types>
          <w:type w:val="bbPlcHdr"/>
        </w:types>
        <w:behaviors>
          <w:behavior w:val="content"/>
        </w:behaviors>
        <w:guid w:val="{6F8EDD2D-DA2B-4B9C-B283-C744DAF3EB05}"/>
      </w:docPartPr>
      <w:docPartBody>
        <w:p w:rsidR="003B5586" w:rsidRDefault="003B5586">
          <w:pPr>
            <w:pStyle w:val="520D106300174B9CB8501BB1268146FC"/>
          </w:pPr>
          <w:r>
            <w:rPr>
              <w:rStyle w:val="a3"/>
            </w:rPr>
            <w:t>单击或点击此处输入文字。</w:t>
          </w:r>
        </w:p>
      </w:docPartBody>
    </w:docPart>
    <w:docPart>
      <w:docPartPr>
        <w:name w:val="CB53DC06D43B4B46946BCA7D5566FCBE"/>
        <w:category>
          <w:name w:val="常规"/>
          <w:gallery w:val="placeholder"/>
        </w:category>
        <w:types>
          <w:type w:val="bbPlcHdr"/>
        </w:types>
        <w:behaviors>
          <w:behavior w:val="content"/>
        </w:behaviors>
        <w:guid w:val="{0E013963-84BB-46F9-8736-BDF23027A7B4}"/>
      </w:docPartPr>
      <w:docPartBody>
        <w:p w:rsidR="003B5586" w:rsidRDefault="003B5586">
          <w:pPr>
            <w:pStyle w:val="CB53DC06D43B4B46946BCA7D5566FCBE"/>
          </w:pPr>
          <w:r>
            <w:rPr>
              <w:rStyle w:val="a3"/>
            </w:rPr>
            <w:t>单击或点击此处输入文字。</w:t>
          </w:r>
        </w:p>
      </w:docPartBody>
    </w:docPart>
    <w:docPart>
      <w:docPartPr>
        <w:name w:val="0C96F845F265425C8D8517CECB9E195A"/>
        <w:category>
          <w:name w:val="常规"/>
          <w:gallery w:val="placeholder"/>
        </w:category>
        <w:types>
          <w:type w:val="bbPlcHdr"/>
        </w:types>
        <w:behaviors>
          <w:behavior w:val="content"/>
        </w:behaviors>
        <w:guid w:val="{42EB3E22-0A2E-4375-AE92-5C5099F50124}"/>
      </w:docPartPr>
      <w:docPartBody>
        <w:p w:rsidR="003B5586" w:rsidRDefault="003B5586">
          <w:pPr>
            <w:pStyle w:val="0C96F845F265425C8D8517CECB9E195A"/>
          </w:pPr>
          <w:r>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华文宋体">
    <w:altName w:val="STSong"/>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E4"/>
    <w:rsid w:val="00003EB0"/>
    <w:rsid w:val="00056386"/>
    <w:rsid w:val="000C024A"/>
    <w:rsid w:val="000C55D3"/>
    <w:rsid w:val="001072C5"/>
    <w:rsid w:val="00193707"/>
    <w:rsid w:val="001D475B"/>
    <w:rsid w:val="002B0BEB"/>
    <w:rsid w:val="002B6CA9"/>
    <w:rsid w:val="002C4DD8"/>
    <w:rsid w:val="00305FEC"/>
    <w:rsid w:val="00312D39"/>
    <w:rsid w:val="00377D44"/>
    <w:rsid w:val="0038145A"/>
    <w:rsid w:val="003B5586"/>
    <w:rsid w:val="00403F3A"/>
    <w:rsid w:val="00451228"/>
    <w:rsid w:val="004906A4"/>
    <w:rsid w:val="00516692"/>
    <w:rsid w:val="00521480"/>
    <w:rsid w:val="005402FA"/>
    <w:rsid w:val="00546793"/>
    <w:rsid w:val="0057002B"/>
    <w:rsid w:val="005F707C"/>
    <w:rsid w:val="00604437"/>
    <w:rsid w:val="00613FE6"/>
    <w:rsid w:val="006159E9"/>
    <w:rsid w:val="006C7E03"/>
    <w:rsid w:val="006E0EA3"/>
    <w:rsid w:val="0070180E"/>
    <w:rsid w:val="00721DCD"/>
    <w:rsid w:val="007C0537"/>
    <w:rsid w:val="00844711"/>
    <w:rsid w:val="0090364B"/>
    <w:rsid w:val="009531FA"/>
    <w:rsid w:val="009A642B"/>
    <w:rsid w:val="009C73E4"/>
    <w:rsid w:val="00A17FB4"/>
    <w:rsid w:val="00A92730"/>
    <w:rsid w:val="00A937F8"/>
    <w:rsid w:val="00B15A13"/>
    <w:rsid w:val="00B75F70"/>
    <w:rsid w:val="00BC0301"/>
    <w:rsid w:val="00BC256B"/>
    <w:rsid w:val="00C44C35"/>
    <w:rsid w:val="00C56712"/>
    <w:rsid w:val="00C656A2"/>
    <w:rsid w:val="00C73B4A"/>
    <w:rsid w:val="00C80958"/>
    <w:rsid w:val="00CA2391"/>
    <w:rsid w:val="00CE6ECE"/>
    <w:rsid w:val="00CF0664"/>
    <w:rsid w:val="00D06EED"/>
    <w:rsid w:val="00D14E4B"/>
    <w:rsid w:val="00D26125"/>
    <w:rsid w:val="00D830BB"/>
    <w:rsid w:val="00DC30D3"/>
    <w:rsid w:val="00DE3B73"/>
    <w:rsid w:val="00DF3188"/>
    <w:rsid w:val="00F314FF"/>
    <w:rsid w:val="00F8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B5586"/>
  </w:style>
  <w:style w:type="paragraph" w:customStyle="1" w:styleId="C60977237EFC430880E3A8173828F9B3">
    <w:name w:val="C60977237EFC430880E3A8173828F9B3"/>
    <w:pPr>
      <w:widowControl w:val="0"/>
      <w:jc w:val="both"/>
    </w:pPr>
    <w:rPr>
      <w:kern w:val="2"/>
      <w:sz w:val="21"/>
      <w:szCs w:val="22"/>
    </w:rPr>
  </w:style>
  <w:style w:type="paragraph" w:customStyle="1" w:styleId="E4CA1962D4D846E291B515D0B8C0B857">
    <w:name w:val="E4CA1962D4D846E291B515D0B8C0B857"/>
    <w:pPr>
      <w:widowControl w:val="0"/>
      <w:jc w:val="both"/>
    </w:pPr>
    <w:rPr>
      <w:kern w:val="2"/>
      <w:sz w:val="21"/>
      <w:szCs w:val="22"/>
    </w:rPr>
  </w:style>
  <w:style w:type="paragraph" w:customStyle="1" w:styleId="0BB2F8C19A694B68BBDBF950377003AD">
    <w:name w:val="0BB2F8C19A694B68BBDBF950377003AD"/>
    <w:pPr>
      <w:widowControl w:val="0"/>
      <w:jc w:val="both"/>
    </w:pPr>
    <w:rPr>
      <w:kern w:val="2"/>
      <w:sz w:val="21"/>
      <w:szCs w:val="22"/>
    </w:rPr>
  </w:style>
  <w:style w:type="paragraph" w:customStyle="1" w:styleId="5A3D5A398F6F409FB714807B5E1F0AE4">
    <w:name w:val="5A3D5A398F6F409FB714807B5E1F0AE4"/>
    <w:qFormat/>
    <w:pPr>
      <w:widowControl w:val="0"/>
      <w:jc w:val="both"/>
    </w:pPr>
    <w:rPr>
      <w:kern w:val="2"/>
      <w:sz w:val="21"/>
      <w:szCs w:val="22"/>
    </w:rPr>
  </w:style>
  <w:style w:type="paragraph" w:customStyle="1" w:styleId="309BD572530C470B8530953FA1F244B9">
    <w:name w:val="309BD572530C470B8530953FA1F244B9"/>
    <w:pPr>
      <w:widowControl w:val="0"/>
      <w:jc w:val="both"/>
    </w:pPr>
    <w:rPr>
      <w:kern w:val="2"/>
      <w:sz w:val="21"/>
      <w:szCs w:val="22"/>
    </w:rPr>
  </w:style>
  <w:style w:type="paragraph" w:customStyle="1" w:styleId="C79F202043704F2BB00B5C62B7C3A2BC">
    <w:name w:val="C79F202043704F2BB00B5C62B7C3A2BC"/>
    <w:pPr>
      <w:widowControl w:val="0"/>
      <w:jc w:val="both"/>
    </w:pPr>
    <w:rPr>
      <w:kern w:val="2"/>
      <w:sz w:val="21"/>
      <w:szCs w:val="22"/>
    </w:rPr>
  </w:style>
  <w:style w:type="paragraph" w:customStyle="1" w:styleId="DE43E2DC523F4DAD8D185B8F56F5E7E1">
    <w:name w:val="DE43E2DC523F4DAD8D185B8F56F5E7E1"/>
    <w:pPr>
      <w:widowControl w:val="0"/>
      <w:jc w:val="both"/>
    </w:pPr>
    <w:rPr>
      <w:kern w:val="2"/>
      <w:sz w:val="21"/>
      <w:szCs w:val="22"/>
    </w:rPr>
  </w:style>
  <w:style w:type="paragraph" w:customStyle="1" w:styleId="CCAC6151CDC54E2882C8A28CF40471F2">
    <w:name w:val="CCAC6151CDC54E2882C8A28CF40471F2"/>
    <w:pPr>
      <w:widowControl w:val="0"/>
      <w:jc w:val="both"/>
    </w:pPr>
    <w:rPr>
      <w:kern w:val="2"/>
      <w:sz w:val="21"/>
      <w:szCs w:val="22"/>
    </w:rPr>
  </w:style>
  <w:style w:type="paragraph" w:customStyle="1" w:styleId="85A0B029137F4304B253EF250318B72E">
    <w:name w:val="85A0B029137F4304B253EF250318B72E"/>
    <w:pPr>
      <w:widowControl w:val="0"/>
      <w:jc w:val="both"/>
    </w:pPr>
    <w:rPr>
      <w:kern w:val="2"/>
      <w:sz w:val="21"/>
      <w:szCs w:val="22"/>
    </w:rPr>
  </w:style>
  <w:style w:type="paragraph" w:customStyle="1" w:styleId="00D0556E766A4C19961418CEA4378C22">
    <w:name w:val="00D0556E766A4C19961418CEA4378C22"/>
    <w:qFormat/>
    <w:pPr>
      <w:widowControl w:val="0"/>
      <w:jc w:val="both"/>
    </w:pPr>
    <w:rPr>
      <w:kern w:val="2"/>
      <w:sz w:val="21"/>
      <w:szCs w:val="22"/>
    </w:rPr>
  </w:style>
  <w:style w:type="paragraph" w:customStyle="1" w:styleId="E11FCE4170C443DF869F9C2B0BF62FBA">
    <w:name w:val="E11FCE4170C443DF869F9C2B0BF62FBA"/>
    <w:qFormat/>
    <w:pPr>
      <w:widowControl w:val="0"/>
      <w:jc w:val="both"/>
    </w:pPr>
    <w:rPr>
      <w:kern w:val="2"/>
      <w:sz w:val="21"/>
      <w:szCs w:val="22"/>
    </w:rPr>
  </w:style>
  <w:style w:type="paragraph" w:customStyle="1" w:styleId="E068F70E0886461F90CBA22618ACCC01">
    <w:name w:val="E068F70E0886461F90CBA22618ACCC01"/>
    <w:pPr>
      <w:widowControl w:val="0"/>
      <w:jc w:val="both"/>
    </w:pPr>
    <w:rPr>
      <w:kern w:val="2"/>
      <w:sz w:val="21"/>
      <w:szCs w:val="22"/>
    </w:rPr>
  </w:style>
  <w:style w:type="paragraph" w:customStyle="1" w:styleId="9A90C02EA1484A1694AD31786AE2FEE3">
    <w:name w:val="9A90C02EA1484A1694AD31786AE2FEE3"/>
    <w:qFormat/>
    <w:pPr>
      <w:widowControl w:val="0"/>
      <w:jc w:val="both"/>
    </w:pPr>
    <w:rPr>
      <w:kern w:val="2"/>
      <w:sz w:val="21"/>
      <w:szCs w:val="22"/>
    </w:rPr>
  </w:style>
  <w:style w:type="paragraph" w:customStyle="1" w:styleId="AB15341593ED4ADA90C2DAC5BA2F2275">
    <w:name w:val="AB15341593ED4ADA90C2DAC5BA2F2275"/>
    <w:pPr>
      <w:widowControl w:val="0"/>
      <w:jc w:val="both"/>
    </w:pPr>
    <w:rPr>
      <w:kern w:val="2"/>
      <w:sz w:val="21"/>
      <w:szCs w:val="22"/>
    </w:rPr>
  </w:style>
  <w:style w:type="paragraph" w:customStyle="1" w:styleId="D87BAC51FBC74DC89F70C6303A169A68">
    <w:name w:val="D87BAC51FBC74DC89F70C6303A169A68"/>
    <w:qFormat/>
    <w:pPr>
      <w:widowControl w:val="0"/>
      <w:jc w:val="both"/>
    </w:pPr>
    <w:rPr>
      <w:kern w:val="2"/>
      <w:sz w:val="21"/>
      <w:szCs w:val="22"/>
    </w:rPr>
  </w:style>
  <w:style w:type="paragraph" w:customStyle="1" w:styleId="87AD13120A9947A5B1F5113E4ED23155">
    <w:name w:val="87AD13120A9947A5B1F5113E4ED23155"/>
    <w:pPr>
      <w:widowControl w:val="0"/>
      <w:jc w:val="both"/>
    </w:pPr>
    <w:rPr>
      <w:kern w:val="2"/>
      <w:sz w:val="21"/>
      <w:szCs w:val="22"/>
    </w:rPr>
  </w:style>
  <w:style w:type="paragraph" w:customStyle="1" w:styleId="A7C0456DD0EB4A36A3834A0A1D75E378">
    <w:name w:val="A7C0456DD0EB4A36A3834A0A1D75E378"/>
    <w:pPr>
      <w:widowControl w:val="0"/>
      <w:jc w:val="both"/>
    </w:pPr>
    <w:rPr>
      <w:kern w:val="2"/>
      <w:sz w:val="21"/>
      <w:szCs w:val="22"/>
    </w:rPr>
  </w:style>
  <w:style w:type="paragraph" w:customStyle="1" w:styleId="3AA40B16AD864E73A5EC7A5B6D8D6214">
    <w:name w:val="3AA40B16AD864E73A5EC7A5B6D8D6214"/>
    <w:qFormat/>
    <w:pPr>
      <w:widowControl w:val="0"/>
      <w:jc w:val="both"/>
    </w:pPr>
    <w:rPr>
      <w:kern w:val="2"/>
      <w:sz w:val="21"/>
      <w:szCs w:val="22"/>
    </w:rPr>
  </w:style>
  <w:style w:type="paragraph" w:customStyle="1" w:styleId="E66665B7E22F46358D1F47E1FF7C35DB">
    <w:name w:val="E66665B7E22F46358D1F47E1FF7C35DB"/>
    <w:qFormat/>
    <w:pPr>
      <w:widowControl w:val="0"/>
      <w:jc w:val="both"/>
    </w:pPr>
    <w:rPr>
      <w:kern w:val="2"/>
      <w:sz w:val="21"/>
      <w:szCs w:val="22"/>
    </w:rPr>
  </w:style>
  <w:style w:type="paragraph" w:customStyle="1" w:styleId="AD54E1C06FB74E4B94DB8710AE94A1EE">
    <w:name w:val="AD54E1C06FB74E4B94DB8710AE94A1EE"/>
    <w:pPr>
      <w:widowControl w:val="0"/>
      <w:jc w:val="both"/>
    </w:pPr>
    <w:rPr>
      <w:kern w:val="2"/>
      <w:sz w:val="21"/>
      <w:szCs w:val="22"/>
    </w:rPr>
  </w:style>
  <w:style w:type="paragraph" w:customStyle="1" w:styleId="FD491392657D439F9CEE2510BE42E1C8">
    <w:name w:val="FD491392657D439F9CEE2510BE42E1C8"/>
    <w:qFormat/>
    <w:pPr>
      <w:widowControl w:val="0"/>
      <w:jc w:val="both"/>
    </w:pPr>
    <w:rPr>
      <w:kern w:val="2"/>
      <w:sz w:val="21"/>
      <w:szCs w:val="22"/>
    </w:rPr>
  </w:style>
  <w:style w:type="paragraph" w:customStyle="1" w:styleId="511B20B70EAB4F36B5EAA442D9D5858D">
    <w:name w:val="511B20B70EAB4F36B5EAA442D9D5858D"/>
    <w:pPr>
      <w:widowControl w:val="0"/>
      <w:jc w:val="both"/>
    </w:pPr>
    <w:rPr>
      <w:kern w:val="2"/>
      <w:sz w:val="21"/>
      <w:szCs w:val="22"/>
    </w:rPr>
  </w:style>
  <w:style w:type="paragraph" w:customStyle="1" w:styleId="B52F1C91DC6C4581B6B385B55708C623">
    <w:name w:val="B52F1C91DC6C4581B6B385B55708C623"/>
    <w:pPr>
      <w:widowControl w:val="0"/>
      <w:jc w:val="both"/>
    </w:pPr>
    <w:rPr>
      <w:kern w:val="2"/>
      <w:sz w:val="21"/>
      <w:szCs w:val="22"/>
    </w:rPr>
  </w:style>
  <w:style w:type="paragraph" w:customStyle="1" w:styleId="A65B5358D23F4E8CB78982EAC3537877">
    <w:name w:val="A65B5358D23F4E8CB78982EAC3537877"/>
    <w:qFormat/>
    <w:pPr>
      <w:widowControl w:val="0"/>
      <w:jc w:val="both"/>
    </w:pPr>
    <w:rPr>
      <w:kern w:val="2"/>
      <w:sz w:val="21"/>
      <w:szCs w:val="22"/>
    </w:rPr>
  </w:style>
  <w:style w:type="paragraph" w:customStyle="1" w:styleId="DCDB8DB3CA0143928D1913F40C0B7CC9">
    <w:name w:val="DCDB8DB3CA0143928D1913F40C0B7CC9"/>
    <w:pPr>
      <w:widowControl w:val="0"/>
      <w:jc w:val="both"/>
    </w:pPr>
    <w:rPr>
      <w:kern w:val="2"/>
      <w:sz w:val="21"/>
      <w:szCs w:val="22"/>
    </w:rPr>
  </w:style>
  <w:style w:type="paragraph" w:customStyle="1" w:styleId="F5945FCC23344C8687E2B945590733BC">
    <w:name w:val="F5945FCC23344C8687E2B945590733BC"/>
    <w:pPr>
      <w:widowControl w:val="0"/>
      <w:jc w:val="both"/>
    </w:pPr>
    <w:rPr>
      <w:kern w:val="2"/>
      <w:sz w:val="21"/>
      <w:szCs w:val="22"/>
    </w:rPr>
  </w:style>
  <w:style w:type="paragraph" w:customStyle="1" w:styleId="83516C5A50A84ADEBE580333FD4912D9">
    <w:name w:val="83516C5A50A84ADEBE580333FD4912D9"/>
    <w:qFormat/>
    <w:pPr>
      <w:widowControl w:val="0"/>
      <w:jc w:val="both"/>
    </w:pPr>
    <w:rPr>
      <w:kern w:val="2"/>
      <w:sz w:val="21"/>
      <w:szCs w:val="22"/>
    </w:rPr>
  </w:style>
  <w:style w:type="paragraph" w:customStyle="1" w:styleId="993E6A899EA74C029C470D0CB81BE613">
    <w:name w:val="993E6A899EA74C029C470D0CB81BE613"/>
    <w:qFormat/>
    <w:pPr>
      <w:widowControl w:val="0"/>
      <w:jc w:val="both"/>
    </w:pPr>
    <w:rPr>
      <w:kern w:val="2"/>
      <w:sz w:val="21"/>
      <w:szCs w:val="22"/>
    </w:rPr>
  </w:style>
  <w:style w:type="paragraph" w:customStyle="1" w:styleId="B854D37005B54E5DAEA672E5313D7139">
    <w:name w:val="B854D37005B54E5DAEA672E5313D7139"/>
    <w:qFormat/>
    <w:pPr>
      <w:widowControl w:val="0"/>
      <w:jc w:val="both"/>
    </w:pPr>
    <w:rPr>
      <w:kern w:val="2"/>
      <w:sz w:val="21"/>
      <w:szCs w:val="22"/>
    </w:rPr>
  </w:style>
  <w:style w:type="paragraph" w:customStyle="1" w:styleId="4753EADCA30A4503A405C493B6603269">
    <w:name w:val="4753EADCA30A4503A405C493B6603269"/>
    <w:qFormat/>
    <w:pPr>
      <w:widowControl w:val="0"/>
      <w:jc w:val="both"/>
    </w:pPr>
    <w:rPr>
      <w:kern w:val="2"/>
      <w:sz w:val="21"/>
      <w:szCs w:val="22"/>
    </w:rPr>
  </w:style>
  <w:style w:type="paragraph" w:customStyle="1" w:styleId="67775C347EE4406BB9DD7CB6B5E3C51E">
    <w:name w:val="67775C347EE4406BB9DD7CB6B5E3C51E"/>
    <w:qFormat/>
    <w:pPr>
      <w:widowControl w:val="0"/>
      <w:jc w:val="both"/>
    </w:pPr>
    <w:rPr>
      <w:kern w:val="2"/>
      <w:sz w:val="21"/>
      <w:szCs w:val="22"/>
    </w:rPr>
  </w:style>
  <w:style w:type="paragraph" w:customStyle="1" w:styleId="66D181BB1A494EF6A193E16F249E47FD">
    <w:name w:val="66D181BB1A494EF6A193E16F249E47FD"/>
    <w:qFormat/>
    <w:pPr>
      <w:widowControl w:val="0"/>
      <w:jc w:val="both"/>
    </w:pPr>
    <w:rPr>
      <w:kern w:val="2"/>
      <w:sz w:val="21"/>
      <w:szCs w:val="22"/>
    </w:rPr>
  </w:style>
  <w:style w:type="paragraph" w:customStyle="1" w:styleId="C29E3EFB239C405F9923557E4721EE75">
    <w:name w:val="C29E3EFB239C405F9923557E4721EE75"/>
    <w:qFormat/>
    <w:pPr>
      <w:widowControl w:val="0"/>
      <w:jc w:val="both"/>
    </w:pPr>
    <w:rPr>
      <w:kern w:val="2"/>
      <w:sz w:val="21"/>
      <w:szCs w:val="22"/>
    </w:rPr>
  </w:style>
  <w:style w:type="paragraph" w:customStyle="1" w:styleId="F7A57DF209C446F9BCD858E2B5AD6324">
    <w:name w:val="F7A57DF209C446F9BCD858E2B5AD6324"/>
    <w:qFormat/>
    <w:pPr>
      <w:widowControl w:val="0"/>
      <w:jc w:val="both"/>
    </w:pPr>
    <w:rPr>
      <w:kern w:val="2"/>
      <w:sz w:val="21"/>
      <w:szCs w:val="22"/>
    </w:rPr>
  </w:style>
  <w:style w:type="paragraph" w:customStyle="1" w:styleId="66D46BF5645644F5853BE806CDBAB614">
    <w:name w:val="66D46BF5645644F5853BE806CDBAB614"/>
    <w:qFormat/>
    <w:pPr>
      <w:widowControl w:val="0"/>
      <w:jc w:val="both"/>
    </w:pPr>
    <w:rPr>
      <w:kern w:val="2"/>
      <w:sz w:val="21"/>
      <w:szCs w:val="22"/>
    </w:rPr>
  </w:style>
  <w:style w:type="paragraph" w:customStyle="1" w:styleId="075BBEA5FFB645AC86AE439FDB6C5C73">
    <w:name w:val="075BBEA5FFB645AC86AE439FDB6C5C73"/>
    <w:qFormat/>
    <w:pPr>
      <w:widowControl w:val="0"/>
      <w:jc w:val="both"/>
    </w:pPr>
    <w:rPr>
      <w:kern w:val="2"/>
      <w:sz w:val="21"/>
      <w:szCs w:val="22"/>
    </w:rPr>
  </w:style>
  <w:style w:type="paragraph" w:customStyle="1" w:styleId="CE3DF25A1B194F3C90AA3F5F3D0EE3EF">
    <w:name w:val="CE3DF25A1B194F3C90AA3F5F3D0EE3EF"/>
    <w:qFormat/>
    <w:pPr>
      <w:widowControl w:val="0"/>
      <w:jc w:val="both"/>
    </w:pPr>
    <w:rPr>
      <w:kern w:val="2"/>
      <w:sz w:val="21"/>
      <w:szCs w:val="22"/>
    </w:rPr>
  </w:style>
  <w:style w:type="paragraph" w:customStyle="1" w:styleId="19F07FE4FE9948098B85F66FA79D912B">
    <w:name w:val="19F07FE4FE9948098B85F66FA79D912B"/>
    <w:qFormat/>
    <w:pPr>
      <w:widowControl w:val="0"/>
      <w:jc w:val="both"/>
    </w:pPr>
    <w:rPr>
      <w:kern w:val="2"/>
      <w:sz w:val="21"/>
      <w:szCs w:val="22"/>
    </w:rPr>
  </w:style>
  <w:style w:type="paragraph" w:customStyle="1" w:styleId="1D621DA28D9543E08D617B17DF91FADE">
    <w:name w:val="1D621DA28D9543E08D617B17DF91FADE"/>
    <w:qFormat/>
    <w:pPr>
      <w:widowControl w:val="0"/>
      <w:jc w:val="both"/>
    </w:pPr>
    <w:rPr>
      <w:kern w:val="2"/>
      <w:sz w:val="21"/>
      <w:szCs w:val="22"/>
    </w:rPr>
  </w:style>
  <w:style w:type="paragraph" w:customStyle="1" w:styleId="DA6FD6C8DE62488CA6B61B2DDFC0927C">
    <w:name w:val="DA6FD6C8DE62488CA6B61B2DDFC0927C"/>
    <w:qFormat/>
    <w:pPr>
      <w:widowControl w:val="0"/>
      <w:jc w:val="both"/>
    </w:pPr>
    <w:rPr>
      <w:kern w:val="2"/>
      <w:sz w:val="21"/>
      <w:szCs w:val="22"/>
    </w:rPr>
  </w:style>
  <w:style w:type="paragraph" w:customStyle="1" w:styleId="B99B79A5002F4A26814178B80BECCC1E">
    <w:name w:val="B99B79A5002F4A26814178B80BECCC1E"/>
    <w:qFormat/>
    <w:pPr>
      <w:widowControl w:val="0"/>
      <w:jc w:val="both"/>
    </w:pPr>
    <w:rPr>
      <w:kern w:val="2"/>
      <w:sz w:val="21"/>
      <w:szCs w:val="22"/>
    </w:rPr>
  </w:style>
  <w:style w:type="paragraph" w:customStyle="1" w:styleId="C71B6AC5D67B4FCA96BCA20F8DCB0236">
    <w:name w:val="C71B6AC5D67B4FCA96BCA20F8DCB0236"/>
    <w:qFormat/>
    <w:pPr>
      <w:widowControl w:val="0"/>
      <w:jc w:val="both"/>
    </w:pPr>
    <w:rPr>
      <w:kern w:val="2"/>
      <w:sz w:val="21"/>
      <w:szCs w:val="22"/>
    </w:rPr>
  </w:style>
  <w:style w:type="paragraph" w:customStyle="1" w:styleId="DE00DFB34730464E9BC41941901376D0">
    <w:name w:val="DE00DFB34730464E9BC41941901376D0"/>
    <w:qFormat/>
    <w:pPr>
      <w:widowControl w:val="0"/>
      <w:jc w:val="both"/>
    </w:pPr>
    <w:rPr>
      <w:kern w:val="2"/>
      <w:sz w:val="21"/>
      <w:szCs w:val="22"/>
    </w:rPr>
  </w:style>
  <w:style w:type="paragraph" w:customStyle="1" w:styleId="F72D6BFD2B684726AAB445D54C0EEAD7">
    <w:name w:val="F72D6BFD2B684726AAB445D54C0EEAD7"/>
    <w:qFormat/>
    <w:pPr>
      <w:widowControl w:val="0"/>
      <w:jc w:val="both"/>
    </w:pPr>
    <w:rPr>
      <w:kern w:val="2"/>
      <w:sz w:val="21"/>
      <w:szCs w:val="22"/>
    </w:rPr>
  </w:style>
  <w:style w:type="paragraph" w:customStyle="1" w:styleId="0E09EBB4449C4FFBB863BD0A2E9E7CDA">
    <w:name w:val="0E09EBB4449C4FFBB863BD0A2E9E7CDA"/>
    <w:qFormat/>
    <w:pPr>
      <w:widowControl w:val="0"/>
      <w:jc w:val="both"/>
    </w:pPr>
    <w:rPr>
      <w:kern w:val="2"/>
      <w:sz w:val="21"/>
      <w:szCs w:val="22"/>
    </w:rPr>
  </w:style>
  <w:style w:type="paragraph" w:customStyle="1" w:styleId="520D106300174B9CB8501BB1268146FC">
    <w:name w:val="520D106300174B9CB8501BB1268146FC"/>
    <w:qFormat/>
    <w:pPr>
      <w:widowControl w:val="0"/>
      <w:jc w:val="both"/>
    </w:pPr>
    <w:rPr>
      <w:kern w:val="2"/>
      <w:sz w:val="21"/>
      <w:szCs w:val="22"/>
    </w:rPr>
  </w:style>
  <w:style w:type="paragraph" w:customStyle="1" w:styleId="B4B73FC5BA8A409F8C118E24F174868E">
    <w:name w:val="B4B73FC5BA8A409F8C118E24F174868E"/>
    <w:qFormat/>
    <w:pPr>
      <w:widowControl w:val="0"/>
      <w:jc w:val="both"/>
    </w:pPr>
    <w:rPr>
      <w:kern w:val="2"/>
      <w:sz w:val="21"/>
      <w:szCs w:val="22"/>
    </w:rPr>
  </w:style>
  <w:style w:type="paragraph" w:customStyle="1" w:styleId="8686ABC4169143E7B71667ADB97C7A1F">
    <w:name w:val="8686ABC4169143E7B71667ADB97C7A1F"/>
    <w:qFormat/>
    <w:pPr>
      <w:widowControl w:val="0"/>
      <w:jc w:val="both"/>
    </w:pPr>
    <w:rPr>
      <w:kern w:val="2"/>
      <w:sz w:val="21"/>
      <w:szCs w:val="22"/>
    </w:rPr>
  </w:style>
  <w:style w:type="paragraph" w:customStyle="1" w:styleId="6D247E4044C742119DDEED38A5EB13D7">
    <w:name w:val="6D247E4044C742119DDEED38A5EB13D7"/>
    <w:qFormat/>
    <w:pPr>
      <w:widowControl w:val="0"/>
      <w:jc w:val="both"/>
    </w:pPr>
    <w:rPr>
      <w:kern w:val="2"/>
      <w:sz w:val="21"/>
      <w:szCs w:val="22"/>
    </w:rPr>
  </w:style>
  <w:style w:type="paragraph" w:customStyle="1" w:styleId="AAB21362E0EB4751BA0364ED43A40D0F">
    <w:name w:val="AAB21362E0EB4751BA0364ED43A40D0F"/>
    <w:qFormat/>
    <w:pPr>
      <w:widowControl w:val="0"/>
      <w:jc w:val="both"/>
    </w:pPr>
    <w:rPr>
      <w:kern w:val="2"/>
      <w:sz w:val="21"/>
      <w:szCs w:val="22"/>
    </w:rPr>
  </w:style>
  <w:style w:type="paragraph" w:customStyle="1" w:styleId="CB53DC06D43B4B46946BCA7D5566FCBE">
    <w:name w:val="CB53DC06D43B4B46946BCA7D5566FCBE"/>
    <w:qFormat/>
    <w:pPr>
      <w:widowControl w:val="0"/>
      <w:jc w:val="both"/>
    </w:pPr>
    <w:rPr>
      <w:kern w:val="2"/>
      <w:sz w:val="21"/>
      <w:szCs w:val="22"/>
    </w:rPr>
  </w:style>
  <w:style w:type="paragraph" w:customStyle="1" w:styleId="0C96F845F265425C8D8517CECB9E195A">
    <w:name w:val="0C96F845F265425C8D8517CECB9E195A"/>
    <w:qFormat/>
    <w:pPr>
      <w:widowControl w:val="0"/>
      <w:jc w:val="both"/>
    </w:pPr>
    <w:rPr>
      <w:kern w:val="2"/>
      <w:sz w:val="21"/>
      <w:szCs w:val="22"/>
    </w:rPr>
  </w:style>
  <w:style w:type="paragraph" w:customStyle="1" w:styleId="ABD8B5CC1D094464BF1E91A38A0FB24C">
    <w:name w:val="ABD8B5CC1D094464BF1E91A38A0FB24C"/>
    <w:rsid w:val="003B5586"/>
    <w:pPr>
      <w:widowControl w:val="0"/>
      <w:jc w:val="both"/>
    </w:pPr>
    <w:rPr>
      <w:kern w:val="2"/>
      <w:sz w:val="21"/>
      <w:szCs w:val="22"/>
    </w:rPr>
  </w:style>
  <w:style w:type="paragraph" w:customStyle="1" w:styleId="65D21819A4EE44C8AEB68A223C920EED">
    <w:name w:val="65D21819A4EE44C8AEB68A223C920EED"/>
    <w:rsid w:val="003B5586"/>
    <w:pPr>
      <w:widowControl w:val="0"/>
      <w:jc w:val="both"/>
    </w:pPr>
    <w:rPr>
      <w:kern w:val="2"/>
      <w:sz w:val="21"/>
      <w:szCs w:val="22"/>
    </w:rPr>
  </w:style>
  <w:style w:type="paragraph" w:customStyle="1" w:styleId="0A3F6480B20A41D89F06E61E1DA16BFB">
    <w:name w:val="0A3F6480B20A41D89F06E61E1DA16BFB"/>
    <w:rsid w:val="003B558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B0C6-AF20-4145-9E21-C956866E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5277</Words>
  <Characters>30084</Characters>
  <Application>Microsoft Office Word</Application>
  <DocSecurity>0</DocSecurity>
  <Lines>250</Lines>
  <Paragraphs>70</Paragraphs>
  <ScaleCrop>false</ScaleCrop>
  <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林文凯</dc:creator>
  <cp:lastModifiedBy>zbdl2</cp:lastModifiedBy>
  <cp:revision>6</cp:revision>
  <dcterms:created xsi:type="dcterms:W3CDTF">2026-06-25T03:40:00Z</dcterms:created>
  <dcterms:modified xsi:type="dcterms:W3CDTF">2026-06-26T02:04:00Z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04F04E7DC1D7426B86F3C30C6D96DF2C</vt:lpwstr>
  </property>
</Properties>
</file>