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0736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Hlk177647377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深汕特别合作区《汽车城的故事》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val="en-US" w:eastAsia="zh-CN"/>
        </w:rPr>
        <w:t>系列短视频（第一季）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制作服务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项目</w:t>
      </w:r>
    </w:p>
    <w:p w14:paraId="4256CBB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自行采购结果公示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textWrapping"/>
      </w:r>
    </w:p>
    <w:p w14:paraId="5A34E92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82"/>
        <w:jc w:val="both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sz w:val="32"/>
          <w:szCs w:val="32"/>
          <w:lang w:val="en-US" w:eastAsia="zh-CN"/>
        </w:rPr>
        <w:t>一、项目基本情况</w:t>
      </w:r>
    </w:p>
    <w:p w14:paraId="0BBB7B6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8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1.项目编号：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JYCG-DECL-2025-4107</w:t>
      </w:r>
    </w:p>
    <w:p w14:paraId="6F255B1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8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2.项目名称：深汕特别合作区《汽车城的故事》系列短视频（第一季）制作服务项目</w:t>
      </w:r>
    </w:p>
    <w:p w14:paraId="3986A13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8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3.预算金额：25万元</w:t>
      </w:r>
    </w:p>
    <w:p w14:paraId="43DEF62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 4.采购人：深圳市深汕特别合作区党政办公室</w:t>
      </w:r>
    </w:p>
    <w:p w14:paraId="1FA56B0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82"/>
        <w:jc w:val="both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sz w:val="32"/>
          <w:szCs w:val="32"/>
          <w:lang w:val="en-US" w:eastAsia="zh-CN"/>
        </w:rPr>
        <w:t>二、投标供应商名称：</w:t>
      </w:r>
    </w:p>
    <w:tbl>
      <w:tblPr>
        <w:tblStyle w:val="5"/>
        <w:tblW w:w="506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5716"/>
        <w:gridCol w:w="1875"/>
      </w:tblGrid>
      <w:tr w14:paraId="531442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1643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308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925F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投标供应商名称</w:t>
            </w:r>
          </w:p>
        </w:tc>
        <w:tc>
          <w:tcPr>
            <w:tcW w:w="1085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55FE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投标报价</w:t>
            </w:r>
          </w:p>
        </w:tc>
      </w:tr>
      <w:tr w14:paraId="08998B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7693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08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0660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u w:val="none"/>
                <w:lang w:val="en-US" w:eastAsia="zh-CN"/>
              </w:rPr>
              <w:t>深圳市凤鸣九州国际影视发展有限公司</w:t>
            </w:r>
          </w:p>
        </w:tc>
        <w:tc>
          <w:tcPr>
            <w:tcW w:w="1085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10F9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u w:val="none"/>
                <w:lang w:val="en-US" w:eastAsia="zh-CN"/>
              </w:rPr>
              <w:t>24.76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u w:val="none"/>
                <w:lang w:eastAsia="zh-CN"/>
              </w:rPr>
              <w:t>万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u w:val="none"/>
              </w:rPr>
              <w:t>元</w:t>
            </w:r>
          </w:p>
        </w:tc>
      </w:tr>
      <w:tr w14:paraId="237BE5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6F7C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308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2812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u w:val="none"/>
                <w:lang w:val="en-US" w:eastAsia="zh-CN"/>
              </w:rPr>
              <w:t>深圳广播电影电视集团</w:t>
            </w:r>
          </w:p>
        </w:tc>
        <w:tc>
          <w:tcPr>
            <w:tcW w:w="1085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4E7B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u w:val="none"/>
                <w:lang w:val="en-US" w:eastAsia="zh-CN"/>
              </w:rPr>
              <w:t>24.91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u w:val="none"/>
                <w:lang w:eastAsia="zh-CN"/>
              </w:rPr>
              <w:t>万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u w:val="none"/>
              </w:rPr>
              <w:t>元</w:t>
            </w:r>
          </w:p>
        </w:tc>
      </w:tr>
      <w:tr w14:paraId="311C25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8949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08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0D77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u w:val="none"/>
                <w:lang w:val="en-US" w:eastAsia="zh-CN"/>
              </w:rPr>
              <w:t>深圳市泛在智联文化科技有限公司</w:t>
            </w:r>
          </w:p>
        </w:tc>
        <w:tc>
          <w:tcPr>
            <w:tcW w:w="1085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EC84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u w:val="none"/>
                <w:lang w:val="en-US" w:eastAsia="zh-CN"/>
              </w:rPr>
              <w:t>24.46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u w:val="none"/>
                <w:lang w:eastAsia="zh-CN"/>
              </w:rPr>
              <w:t>万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u w:val="none"/>
              </w:rPr>
              <w:t>元</w:t>
            </w:r>
          </w:p>
        </w:tc>
      </w:tr>
      <w:tr w14:paraId="1EED21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0C64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308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6945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u w:val="none"/>
                <w:lang w:val="en-US" w:eastAsia="zh-CN"/>
              </w:rPr>
              <w:t>深圳市恭喜发财传媒有限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u w:val="none"/>
              </w:rPr>
              <w:t>公司</w:t>
            </w:r>
          </w:p>
        </w:tc>
        <w:tc>
          <w:tcPr>
            <w:tcW w:w="1085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CE95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u w:val="none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u w:val="none"/>
                <w:lang w:eastAsia="zh-CN"/>
              </w:rPr>
              <w:t>万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u w:val="none"/>
              </w:rPr>
              <w:t>元</w:t>
            </w:r>
          </w:p>
        </w:tc>
      </w:tr>
      <w:tr w14:paraId="1ACCBD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2060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08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70AD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u w:val="none"/>
                <w:lang w:val="en-US" w:eastAsia="zh-CN"/>
              </w:rPr>
              <w:t>深圳市渔途文化管理有限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u w:val="none"/>
              </w:rPr>
              <w:t>公司</w:t>
            </w:r>
          </w:p>
        </w:tc>
        <w:tc>
          <w:tcPr>
            <w:tcW w:w="1085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3EFE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u w:val="none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u w:val="none"/>
                <w:lang w:eastAsia="zh-CN"/>
              </w:rPr>
              <w:t>万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u w:val="none"/>
              </w:rPr>
              <w:t>元</w:t>
            </w:r>
            <w:bookmarkStart w:id="1" w:name="_GoBack"/>
            <w:bookmarkEnd w:id="1"/>
          </w:p>
        </w:tc>
      </w:tr>
    </w:tbl>
    <w:p w14:paraId="44F470D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82"/>
        <w:jc w:val="both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sz w:val="32"/>
          <w:szCs w:val="32"/>
          <w:lang w:val="en-US" w:eastAsia="zh-CN"/>
        </w:rPr>
        <w:t>三、中标（成交）信息</w:t>
      </w:r>
    </w:p>
    <w:p w14:paraId="4356E1C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8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供应商名称：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  <w:lang w:val="en-US" w:eastAsia="zh-CN"/>
        </w:rPr>
        <w:t>深圳市凤鸣九州国际影视发展有限公司</w:t>
      </w:r>
    </w:p>
    <w:p w14:paraId="4CCB9EF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8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供应商地址：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深圳市龙岗区平湖街道新木社区松山路2号B栋301</w:t>
      </w:r>
    </w:p>
    <w:p w14:paraId="0E7E9D0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8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中标金额：人民币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AU" w:eastAsia="zh-CN" w:bidi="ar-SA"/>
        </w:rPr>
        <w:t>247600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元整（￥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AU" w:eastAsia="zh-CN" w:bidi="ar-SA"/>
        </w:rPr>
        <w:t>247600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.00）</w:t>
      </w:r>
    </w:p>
    <w:p w14:paraId="0F1ADB5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82"/>
        <w:jc w:val="both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sz w:val="32"/>
          <w:szCs w:val="32"/>
          <w:lang w:val="en-US" w:eastAsia="zh-CN"/>
        </w:rPr>
        <w:t>四、主要标的信息</w:t>
      </w:r>
    </w:p>
    <w:tbl>
      <w:tblPr>
        <w:tblStyle w:val="5"/>
        <w:tblW w:w="8265" w:type="dxa"/>
        <w:tblInd w:w="27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34"/>
        <w:gridCol w:w="2535"/>
        <w:gridCol w:w="2696"/>
      </w:tblGrid>
      <w:tr w14:paraId="0D6B48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87FE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0C15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项目要求及标准</w:t>
            </w:r>
          </w:p>
        </w:tc>
        <w:tc>
          <w:tcPr>
            <w:tcW w:w="26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A2A2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供货期/服务时间</w:t>
            </w:r>
          </w:p>
        </w:tc>
      </w:tr>
      <w:tr w14:paraId="0D4597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8FD3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深汕特别合作区《汽车城的故事》系列短视频（第一季）制作服务项目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9216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详见招标公告</w:t>
            </w:r>
          </w:p>
        </w:tc>
        <w:tc>
          <w:tcPr>
            <w:tcW w:w="26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B3BC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详见招标公告</w:t>
            </w:r>
          </w:p>
        </w:tc>
      </w:tr>
    </w:tbl>
    <w:p w14:paraId="27BDEED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82"/>
        <w:jc w:val="both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sz w:val="32"/>
          <w:szCs w:val="32"/>
          <w:lang w:val="en-US" w:eastAsia="zh-CN"/>
        </w:rPr>
        <w:t>七、公示期限（中标结果公告发出之日起，3个自然日）</w:t>
      </w:r>
    </w:p>
    <w:p w14:paraId="5A1E7A4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8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2025年4月11日至2025年4月13日。</w:t>
      </w:r>
    </w:p>
    <w:p w14:paraId="441E9E8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82"/>
        <w:jc w:val="both"/>
        <w:textAlignment w:val="auto"/>
        <w:rPr>
          <w:rFonts w:ascii="黑体" w:hAnsi="黑体" w:eastAsia="黑体" w:cs="黑体"/>
          <w:color w:val="000000"/>
          <w:sz w:val="32"/>
        </w:rPr>
      </w:pPr>
      <w:r>
        <w:rPr>
          <w:rFonts w:ascii="黑体" w:hAnsi="黑体" w:eastAsia="黑体" w:cs="黑体"/>
          <w:color w:val="000000"/>
          <w:sz w:val="32"/>
        </w:rPr>
        <w:t>评审方式</w:t>
      </w:r>
    </w:p>
    <w:p w14:paraId="2B0BFF91">
      <w:pPr>
        <w:keepNext w:val="0"/>
        <w:keepLines w:val="0"/>
        <w:pageBreakBefore w:val="0"/>
        <w:widowControl w:val="0"/>
        <w:shd w:val="clear" w:color="auto" w:fill="FFFFFF"/>
        <w:kinsoku/>
        <w:wordWrap/>
        <w:topLinePunct w:val="0"/>
        <w:bidi w:val="0"/>
        <w:adjustRightInd/>
        <w:snapToGrid/>
        <w:spacing w:line="579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综合评分法</w:t>
      </w:r>
    </w:p>
    <w:p w14:paraId="564584F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8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sz w:val="32"/>
          <w:szCs w:val="32"/>
          <w:lang w:val="en-US" w:eastAsia="zh-CN"/>
        </w:rPr>
        <w:t>九、凡对本次公示内容提出询问，请按以下方式联系。</w:t>
      </w:r>
    </w:p>
    <w:p w14:paraId="4BFE2B92">
      <w:pPr>
        <w:keepNext w:val="0"/>
        <w:keepLines w:val="0"/>
        <w:pageBreakBefore w:val="0"/>
        <w:widowControl w:val="0"/>
        <w:shd w:val="clear" w:color="auto" w:fill="FFFFFF"/>
        <w:kinsoku/>
        <w:wordWrap/>
        <w:topLinePunct w:val="0"/>
        <w:bidi w:val="0"/>
        <w:adjustRightInd/>
        <w:snapToGrid/>
        <w:spacing w:line="579" w:lineRule="exact"/>
        <w:ind w:firstLine="643" w:firstLineChars="200"/>
        <w:textAlignment w:val="auto"/>
        <w:rPr>
          <w:rFonts w:ascii="Calibri" w:hAnsi="Calibri" w:eastAsia="Calibri" w:cs="Calibri"/>
          <w:b/>
          <w:bCs/>
          <w:sz w:val="24"/>
        </w:rPr>
      </w:pPr>
      <w:r>
        <w:rPr>
          <w:rFonts w:ascii="仿宋_GB2312" w:hAnsi="仿宋_GB2312" w:eastAsia="仿宋_GB2312" w:cs="仿宋_GB2312"/>
          <w:b/>
          <w:bCs/>
          <w:color w:val="000000"/>
          <w:sz w:val="32"/>
        </w:rPr>
        <w:t>1.采购人信息</w:t>
      </w:r>
    </w:p>
    <w:p w14:paraId="20CA331E">
      <w:pPr>
        <w:keepNext w:val="0"/>
        <w:keepLines w:val="0"/>
        <w:pageBreakBefore w:val="0"/>
        <w:widowControl w:val="0"/>
        <w:shd w:val="clear" w:color="auto" w:fill="FFFFFF"/>
        <w:kinsoku/>
        <w:wordWrap/>
        <w:topLinePunct w:val="0"/>
        <w:bidi w:val="0"/>
        <w:adjustRightInd/>
        <w:snapToGrid/>
        <w:spacing w:line="579" w:lineRule="exact"/>
        <w:ind w:firstLine="960" w:firstLineChars="300"/>
        <w:textAlignment w:val="auto"/>
        <w:rPr>
          <w:rFonts w:ascii="Calibri" w:hAnsi="Calibri" w:eastAsia="Calibri" w:cs="Calibri"/>
          <w:sz w:val="24"/>
        </w:rPr>
      </w:pPr>
      <w:r>
        <w:rPr>
          <w:rFonts w:ascii="仿宋_GB2312" w:hAnsi="仿宋_GB2312" w:eastAsia="仿宋_GB2312" w:cs="仿宋_GB2312"/>
          <w:color w:val="000000"/>
          <w:sz w:val="32"/>
        </w:rPr>
        <w:t>单位：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深圳市深汕特别合作区党政办公室</w:t>
      </w:r>
    </w:p>
    <w:p w14:paraId="36E3FE8F">
      <w:pPr>
        <w:keepNext w:val="0"/>
        <w:keepLines w:val="0"/>
        <w:pageBreakBefore w:val="0"/>
        <w:widowControl w:val="0"/>
        <w:shd w:val="clear" w:color="auto" w:fill="FFFFFF"/>
        <w:kinsoku/>
        <w:wordWrap/>
        <w:topLinePunct w:val="0"/>
        <w:bidi w:val="0"/>
        <w:adjustRightInd/>
        <w:snapToGrid/>
        <w:spacing w:line="579" w:lineRule="exact"/>
        <w:ind w:firstLine="960" w:firstLineChars="300"/>
        <w:textAlignment w:val="auto"/>
        <w:rPr>
          <w:rFonts w:ascii="仿宋_GB2312" w:hAnsi="仿宋_GB2312" w:eastAsia="仿宋_GB2312" w:cs="仿宋_GB2312"/>
          <w:color w:val="000000"/>
          <w:sz w:val="32"/>
        </w:rPr>
      </w:pPr>
      <w:r>
        <w:rPr>
          <w:rFonts w:ascii="仿宋_GB2312" w:hAnsi="仿宋_GB2312" w:eastAsia="仿宋_GB2312" w:cs="仿宋_GB2312"/>
          <w:color w:val="000000"/>
          <w:sz w:val="32"/>
        </w:rPr>
        <w:t>地址：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广东省深圳市深汕特别合作区仁和楼1栋</w:t>
      </w:r>
    </w:p>
    <w:p w14:paraId="759046AF">
      <w:pPr>
        <w:keepNext w:val="0"/>
        <w:keepLines w:val="0"/>
        <w:pageBreakBefore w:val="0"/>
        <w:widowControl w:val="0"/>
        <w:shd w:val="clear" w:color="auto" w:fill="FFFFFF"/>
        <w:kinsoku/>
        <w:wordWrap/>
        <w:topLinePunct w:val="0"/>
        <w:bidi w:val="0"/>
        <w:adjustRightInd/>
        <w:snapToGrid/>
        <w:spacing w:line="579" w:lineRule="exact"/>
        <w:ind w:firstLine="643" w:firstLineChars="200"/>
        <w:textAlignment w:val="auto"/>
        <w:rPr>
          <w:rFonts w:ascii="Calibri" w:hAnsi="Calibri" w:eastAsia="Calibri" w:cs="Calibri"/>
          <w:b/>
          <w:bCs/>
          <w:sz w:val="24"/>
        </w:rPr>
      </w:pPr>
      <w:r>
        <w:rPr>
          <w:rFonts w:ascii="仿宋_GB2312" w:hAnsi="仿宋_GB2312" w:eastAsia="仿宋_GB2312" w:cs="仿宋_GB2312"/>
          <w:b/>
          <w:bCs/>
          <w:color w:val="000000"/>
          <w:sz w:val="32"/>
        </w:rPr>
        <w:t>2.项目联系方式</w:t>
      </w:r>
    </w:p>
    <w:p w14:paraId="110AB1A2">
      <w:pPr>
        <w:keepNext w:val="0"/>
        <w:keepLines w:val="0"/>
        <w:pageBreakBefore w:val="0"/>
        <w:widowControl w:val="0"/>
        <w:shd w:val="clear" w:color="auto" w:fill="FFFFFF"/>
        <w:kinsoku/>
        <w:wordWrap/>
        <w:topLinePunct w:val="0"/>
        <w:bidi w:val="0"/>
        <w:adjustRightInd/>
        <w:snapToGrid/>
        <w:spacing w:line="579" w:lineRule="exact"/>
        <w:ind w:firstLine="960" w:firstLineChars="300"/>
        <w:textAlignment w:val="auto"/>
        <w:rPr>
          <w:rFonts w:hint="default" w:ascii="Calibri" w:hAnsi="Calibri" w:eastAsia="仿宋_GB2312" w:cs="Calibri"/>
          <w:sz w:val="24"/>
          <w:lang w:val="en-US" w:eastAsia="zh-CN"/>
        </w:rPr>
      </w:pPr>
      <w:r>
        <w:rPr>
          <w:rFonts w:ascii="仿宋_GB2312" w:hAnsi="仿宋_GB2312" w:eastAsia="仿宋_GB2312" w:cs="仿宋_GB2312"/>
          <w:color w:val="000000"/>
          <w:sz w:val="32"/>
        </w:rPr>
        <w:t>项目联系人：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应家巍</w:t>
      </w:r>
    </w:p>
    <w:p w14:paraId="10D96A87">
      <w:pPr>
        <w:keepNext w:val="0"/>
        <w:keepLines w:val="0"/>
        <w:pageBreakBefore w:val="0"/>
        <w:widowControl w:val="0"/>
        <w:shd w:val="clear" w:color="auto" w:fill="FFFFFF"/>
        <w:kinsoku/>
        <w:wordWrap/>
        <w:topLinePunct w:val="0"/>
        <w:bidi w:val="0"/>
        <w:adjustRightInd/>
        <w:snapToGrid/>
        <w:spacing w:line="579" w:lineRule="exact"/>
        <w:ind w:firstLine="960" w:firstLineChars="300"/>
        <w:textAlignment w:val="auto"/>
        <w:rPr>
          <w:rFonts w:hint="default" w:ascii="Calibri" w:hAnsi="Calibri" w:eastAsia="仿宋_GB2312" w:cs="Calibri"/>
          <w:sz w:val="24"/>
          <w:lang w:val="en-US" w:eastAsia="zh-CN"/>
        </w:rPr>
      </w:pPr>
      <w:r>
        <w:rPr>
          <w:rFonts w:ascii="仿宋_GB2312" w:hAnsi="仿宋_GB2312" w:eastAsia="仿宋_GB2312" w:cs="仿宋_GB2312"/>
          <w:color w:val="000000"/>
          <w:sz w:val="32"/>
        </w:rPr>
        <w:t>联系方式：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19842362120</w:t>
      </w:r>
    </w:p>
    <w:p w14:paraId="1D2EA63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82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74AF6B2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82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17986A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82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深圳市深汕特别合作区党政办公室</w:t>
      </w:r>
    </w:p>
    <w:p w14:paraId="2E12DE3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82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2025年4月11日</w:t>
      </w:r>
    </w:p>
    <w:p w14:paraId="693030B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8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EAC20B"/>
    <w:multiLevelType w:val="singleLevel"/>
    <w:tmpl w:val="B9EAC20B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0753B09"/>
    <w:rsid w:val="4A1947CF"/>
    <w:rsid w:val="5FA86536"/>
    <w:rsid w:val="67FE07C6"/>
    <w:rsid w:val="77FF0A86"/>
    <w:rsid w:val="FFBFF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qFormat/>
    <w:uiPriority w:val="0"/>
    <w:rPr>
      <w:sz w:val="24"/>
    </w:rPr>
  </w:style>
  <w:style w:type="paragraph" w:customStyle="1" w:styleId="7">
    <w:name w:val="正文文本1"/>
    <w:basedOn w:val="1"/>
    <w:next w:val="8"/>
    <w:qFormat/>
    <w:uiPriority w:val="0"/>
    <w:pPr>
      <w:spacing w:line="500" w:lineRule="exact"/>
      <w:jc w:val="center"/>
    </w:pPr>
    <w:rPr>
      <w:rFonts w:hint="eastAsia" w:eastAsia="仿宋_GB2312"/>
    </w:rPr>
  </w:style>
  <w:style w:type="paragraph" w:customStyle="1" w:styleId="8">
    <w:name w:val="标题1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590</Characters>
  <Lines>0</Lines>
  <Paragraphs>0</Paragraphs>
  <TotalTime>0</TotalTime>
  <ScaleCrop>false</ScaleCrop>
  <LinksUpToDate>false</LinksUpToDate>
  <CharactersWithSpaces>614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JAWI</cp:lastModifiedBy>
  <cp:lastPrinted>2025-04-10T08:22:00Z</cp:lastPrinted>
  <dcterms:modified xsi:type="dcterms:W3CDTF">2025-04-10T08:35:43Z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eyJoZGlkIjoiNDEwODhlNTRiZDY5OWU1MDdiNzRiOWU2YTNiZGQ3YzkiLCJ1c2VySWQiOiI5NTEwNTExNDQifQ==</vt:lpwstr>
  </property>
  <property fmtid="{D5CDD505-2E9C-101B-9397-08002B2CF9AE}" pid="4" name="ICV">
    <vt:lpwstr>65F2E6619A5D488A9A70F12BCBA9E1F2_12</vt:lpwstr>
  </property>
</Properties>
</file>