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760A">
      <w:pPr>
        <w:ind w:firstLine="361" w:firstLineChars="1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湖南振业房地产开发有限公司关于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长沙振业城五期屋顶光伏发电采购安装工程</w:t>
      </w:r>
      <w:r>
        <w:rPr>
          <w:rFonts w:asciiTheme="majorEastAsia" w:hAnsiTheme="majorEastAsia" w:eastAsiaTheme="majorEastAsia"/>
          <w:b/>
          <w:sz w:val="36"/>
          <w:szCs w:val="36"/>
        </w:rPr>
        <w:t>的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流</w:t>
      </w:r>
      <w:r>
        <w:rPr>
          <w:rFonts w:asciiTheme="majorEastAsia" w:hAnsiTheme="majorEastAsia" w:eastAsiaTheme="majorEastAsia"/>
          <w:b/>
          <w:sz w:val="36"/>
          <w:szCs w:val="36"/>
        </w:rPr>
        <w:t>标公告</w:t>
      </w:r>
    </w:p>
    <w:p w14:paraId="333A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致各投标人：</w:t>
      </w:r>
    </w:p>
    <w:p w14:paraId="42DB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</w:t>
      </w:r>
      <w:r>
        <w:rPr>
          <w:rFonts w:hint="eastAsia" w:asciiTheme="minorEastAsia" w:hAnsiTheme="minorEastAsia"/>
          <w:color w:val="333333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</w:rPr>
        <w:t xml:space="preserve"> 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日进行招标的</w:t>
      </w:r>
      <w:r>
        <w:rPr>
          <w:rFonts w:hint="eastAsia" w:asciiTheme="minorEastAsia" w:hAnsiTheme="minorEastAsia"/>
          <w:sz w:val="28"/>
          <w:szCs w:val="28"/>
          <w:lang w:eastAsia="zh-CN"/>
        </w:rPr>
        <w:t>长沙振业城五期屋顶光伏发电采购安装工程，至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2026年6月25日</w:t>
      </w:r>
      <w:r>
        <w:rPr>
          <w:rFonts w:hint="eastAsia" w:asciiTheme="minorEastAsia" w:hAnsiTheme="minorEastAsia"/>
          <w:sz w:val="28"/>
          <w:szCs w:val="28"/>
          <w:lang w:eastAsia="zh-CN"/>
        </w:rPr>
        <w:t>投标</w:t>
      </w:r>
      <w:r>
        <w:rPr>
          <w:rFonts w:hint="eastAsia" w:asciiTheme="minorEastAsia" w:hAnsiTheme="minorEastAsia"/>
          <w:sz w:val="28"/>
          <w:szCs w:val="28"/>
        </w:rPr>
        <w:t>截止时间递交投标文件</w:t>
      </w:r>
      <w:r>
        <w:rPr>
          <w:rFonts w:hint="eastAsia" w:asciiTheme="minorEastAsia" w:hAnsiTheme="minorEastAsia"/>
          <w:sz w:val="28"/>
          <w:szCs w:val="28"/>
          <w:lang w:eastAsia="zh-CN"/>
        </w:rPr>
        <w:t>的单位不足三家，</w:t>
      </w:r>
      <w:r>
        <w:rPr>
          <w:rFonts w:hint="eastAsia" w:asciiTheme="minorEastAsia" w:hAnsiTheme="minorEastAsia"/>
          <w:sz w:val="28"/>
          <w:szCs w:val="28"/>
        </w:rPr>
        <w:t>需重新招标，特此公告说明。</w:t>
      </w:r>
      <w:bookmarkStart w:id="0" w:name="_GoBack"/>
      <w:bookmarkEnd w:id="0"/>
    </w:p>
    <w:p w14:paraId="4A1A9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有意向单位可关注我司官网</w:t>
      </w:r>
      <w:r>
        <w:rPr>
          <w:rFonts w:asciiTheme="minorEastAsia" w:hAnsiTheme="minorEastAsia"/>
          <w:sz w:val="28"/>
          <w:szCs w:val="28"/>
        </w:rPr>
        <w:fldChar w:fldCharType="begin"/>
      </w:r>
      <w:r>
        <w:rPr>
          <w:rFonts w:asciiTheme="minorEastAsia" w:hAnsiTheme="minorEastAsia"/>
          <w:sz w:val="28"/>
          <w:szCs w:val="28"/>
        </w:rPr>
        <w:instrText xml:space="preserve"> HYPERLINK "http://</w:instrText>
      </w:r>
      <w:r>
        <w:rPr>
          <w:rFonts w:hint="eastAsia" w:asciiTheme="minorEastAsia" w:hAnsiTheme="minorEastAsia"/>
          <w:sz w:val="28"/>
          <w:szCs w:val="28"/>
        </w:rPr>
        <w:instrText xml:space="preserve">www.zhenye.com</w:instrText>
      </w:r>
      <w:r>
        <w:rPr>
          <w:rFonts w:asciiTheme="minorEastAsia" w:hAnsiTheme="minorEastAsia"/>
          <w:sz w:val="28"/>
          <w:szCs w:val="28"/>
        </w:rPr>
        <w:instrText xml:space="preserve">" </w:instrText>
      </w:r>
      <w:r>
        <w:rPr>
          <w:rFonts w:asciiTheme="minorEastAsia" w:hAnsiTheme="minorEastAsia"/>
          <w:sz w:val="28"/>
          <w:szCs w:val="28"/>
        </w:rPr>
        <w:fldChar w:fldCharType="separate"/>
      </w:r>
      <w:r>
        <w:rPr>
          <w:rStyle w:val="6"/>
          <w:rFonts w:hint="eastAsia" w:asciiTheme="minorEastAsia" w:hAnsiTheme="minorEastAsia"/>
          <w:color w:val="auto"/>
          <w:sz w:val="28"/>
          <w:szCs w:val="28"/>
        </w:rPr>
        <w:t>www.zhenye.com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</w:rPr>
        <w:t>微信公众号“振业阳光招采”</w:t>
      </w:r>
      <w:r>
        <w:rPr>
          <w:rFonts w:hint="eastAsia" w:asciiTheme="minorEastAsia" w:hAnsiTheme="minorEastAsia"/>
          <w:sz w:val="28"/>
          <w:szCs w:val="28"/>
          <w:lang w:eastAsia="zh-CN"/>
        </w:rPr>
        <w:t>，登录振业集团采购管理平台http://hn.zhenye.com:93</w:t>
      </w:r>
      <w:r>
        <w:rPr>
          <w:rStyle w:val="6"/>
          <w:rFonts w:hint="eastAsia" w:asciiTheme="minorEastAsia" w:hAnsiTheme="minorEastAsia"/>
          <w:color w:val="auto"/>
          <w:sz w:val="28"/>
          <w:szCs w:val="28"/>
        </w:rPr>
        <w:t>获取</w:t>
      </w:r>
      <w:r>
        <w:rPr>
          <w:rStyle w:val="6"/>
          <w:rFonts w:hint="eastAsia" w:asciiTheme="minorEastAsia" w:hAnsiTheme="minorEastAsia"/>
          <w:color w:val="auto"/>
          <w:sz w:val="28"/>
          <w:szCs w:val="28"/>
          <w:lang w:eastAsia="zh-CN"/>
        </w:rPr>
        <w:t>第</w:t>
      </w:r>
      <w:r>
        <w:rPr>
          <w:rStyle w:val="6"/>
          <w:rFonts w:hint="eastAsia" w:asciiTheme="minorEastAsia" w:hAnsiTheme="minorEastAsia"/>
          <w:color w:val="auto"/>
          <w:sz w:val="28"/>
          <w:szCs w:val="28"/>
        </w:rPr>
        <w:t>二次招标的相关文件。感谢</w:t>
      </w:r>
      <w:r>
        <w:rPr>
          <w:rFonts w:hint="eastAsia" w:asciiTheme="minorEastAsia" w:hAnsiTheme="minorEastAsia"/>
          <w:color w:val="333333"/>
          <w:sz w:val="28"/>
          <w:szCs w:val="28"/>
        </w:rPr>
        <w:t>各投标单位的积极参与。</w:t>
      </w:r>
    </w:p>
    <w:p w14:paraId="2494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>若对上述结果有任何疑问，</w:t>
      </w:r>
      <w:r>
        <w:rPr>
          <w:rFonts w:hint="eastAsia" w:asciiTheme="minorEastAsia" w:hAnsiTheme="minorEastAsia"/>
          <w:sz w:val="28"/>
          <w:szCs w:val="28"/>
        </w:rPr>
        <w:t>可通过以下方式联系振业集团监督部门。</w:t>
      </w:r>
    </w:p>
    <w:p w14:paraId="29D37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1.在微信公众号（振业阳光招采）本条</w:t>
      </w:r>
      <w:r>
        <w:rPr>
          <w:rFonts w:hint="eastAsia" w:asciiTheme="minorEastAsia" w:hAnsiTheme="minorEastAsia"/>
          <w:sz w:val="28"/>
          <w:szCs w:val="28"/>
          <w:lang w:eastAsia="zh-CN"/>
        </w:rPr>
        <w:t>流</w:t>
      </w:r>
      <w:r>
        <w:rPr>
          <w:rFonts w:hint="eastAsia" w:asciiTheme="minorEastAsia" w:hAnsiTheme="minorEastAsia"/>
          <w:sz w:val="28"/>
          <w:szCs w:val="28"/>
        </w:rPr>
        <w:t>标结果公示下留言，注明企业名称并留下联系方式。</w:t>
      </w:r>
    </w:p>
    <w:p w14:paraId="0915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>2.电话联系。</w:t>
      </w:r>
    </w:p>
    <w:p w14:paraId="6F4EB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纪检监察室联系人：</w:t>
      </w:r>
      <w:r>
        <w:rPr>
          <w:rFonts w:hint="eastAsia" w:asciiTheme="minorEastAsia" w:hAnsiTheme="minorEastAsia"/>
          <w:sz w:val="28"/>
          <w:szCs w:val="28"/>
          <w:lang w:eastAsia="zh-CN"/>
        </w:rPr>
        <w:t>陈</w:t>
      </w:r>
      <w:r>
        <w:rPr>
          <w:rFonts w:hint="eastAsia" w:asciiTheme="minorEastAsia" w:hAnsiTheme="minorEastAsia"/>
          <w:sz w:val="28"/>
          <w:szCs w:val="28"/>
        </w:rPr>
        <w:t xml:space="preserve">工 </w:t>
      </w:r>
    </w:p>
    <w:p w14:paraId="342C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联系电话： 0755-2586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2349</w:t>
      </w:r>
    </w:p>
    <w:p w14:paraId="6702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成本管理部联系人：</w:t>
      </w:r>
      <w:r>
        <w:rPr>
          <w:rFonts w:hint="eastAsia" w:asciiTheme="minorEastAsia" w:hAnsiTheme="minorEastAsia"/>
          <w:sz w:val="28"/>
          <w:szCs w:val="28"/>
          <w:lang w:eastAsia="zh-CN"/>
        </w:rPr>
        <w:t>陈</w:t>
      </w:r>
      <w:r>
        <w:rPr>
          <w:rFonts w:hint="eastAsia" w:asciiTheme="minorEastAsia" w:hAnsiTheme="minorEastAsia"/>
          <w:sz w:val="28"/>
          <w:szCs w:val="28"/>
        </w:rPr>
        <w:t>工</w:t>
      </w:r>
    </w:p>
    <w:p w14:paraId="1171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联系电话：0755-2586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3925</w:t>
      </w:r>
    </w:p>
    <w:p w14:paraId="2B3E8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default" w:asciiTheme="minorEastAsia" w:hAnsiTheme="minorEastAsia" w:eastAsiaTheme="minorEastAsia"/>
          <w:color w:val="333333"/>
          <w:sz w:val="28"/>
          <w:szCs w:val="28"/>
          <w:lang w:val="en-US" w:eastAsia="zh-CN"/>
        </w:rPr>
      </w:pPr>
    </w:p>
    <w:p w14:paraId="7A42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 xml:space="preserve">  </w:t>
      </w:r>
    </w:p>
    <w:p w14:paraId="24F7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600"/>
        <w:textAlignment w:val="auto"/>
        <w:rPr>
          <w:rFonts w:hint="eastAsia" w:asciiTheme="minorEastAsia" w:hAnsiTheme="minorEastAsia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333333"/>
          <w:sz w:val="28"/>
          <w:szCs w:val="28"/>
        </w:rPr>
        <w:t>湖南振业房地产开发有限公司</w:t>
      </w:r>
    </w:p>
    <w:p w14:paraId="58F0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Theme="minorEastAsia" w:hAnsiTheme="minorEastAsia"/>
          <w:color w:val="333333"/>
          <w:sz w:val="28"/>
          <w:szCs w:val="28"/>
        </w:rPr>
        <w:t xml:space="preserve">                                       20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color w:val="333333"/>
          <w:sz w:val="28"/>
          <w:szCs w:val="28"/>
        </w:rPr>
        <w:t>年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color w:val="333333"/>
          <w:sz w:val="28"/>
          <w:szCs w:val="28"/>
        </w:rPr>
        <w:t>月</w:t>
      </w:r>
      <w:r>
        <w:rPr>
          <w:rFonts w:hint="eastAsia" w:asciiTheme="minorEastAsia" w:hAnsiTheme="minorEastAsia"/>
          <w:color w:val="333333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color w:val="333333"/>
          <w:sz w:val="28"/>
          <w:szCs w:val="28"/>
        </w:rPr>
        <w:t>日</w:t>
      </w:r>
      <w:r>
        <w:rPr>
          <w:rFonts w:hint="eastAsia" w:ascii="仿宋" w:hAnsi="仿宋" w:eastAsia="仿宋"/>
          <w:color w:val="333333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B2"/>
    <w:rsid w:val="000C5C1B"/>
    <w:rsid w:val="000D5D67"/>
    <w:rsid w:val="001039A8"/>
    <w:rsid w:val="00115C16"/>
    <w:rsid w:val="001D22F3"/>
    <w:rsid w:val="00215A86"/>
    <w:rsid w:val="00243B34"/>
    <w:rsid w:val="00276F7F"/>
    <w:rsid w:val="002C3F0C"/>
    <w:rsid w:val="00310B27"/>
    <w:rsid w:val="003238B0"/>
    <w:rsid w:val="00325366"/>
    <w:rsid w:val="003C004F"/>
    <w:rsid w:val="003C2352"/>
    <w:rsid w:val="003F5A03"/>
    <w:rsid w:val="00463ED5"/>
    <w:rsid w:val="00496C30"/>
    <w:rsid w:val="004E321B"/>
    <w:rsid w:val="004E5029"/>
    <w:rsid w:val="004F28AF"/>
    <w:rsid w:val="00566689"/>
    <w:rsid w:val="005868F3"/>
    <w:rsid w:val="005955D5"/>
    <w:rsid w:val="005D4485"/>
    <w:rsid w:val="00611E29"/>
    <w:rsid w:val="006356B5"/>
    <w:rsid w:val="006F5809"/>
    <w:rsid w:val="007B383E"/>
    <w:rsid w:val="00867684"/>
    <w:rsid w:val="00876C2E"/>
    <w:rsid w:val="008D364E"/>
    <w:rsid w:val="008D7188"/>
    <w:rsid w:val="008F66F9"/>
    <w:rsid w:val="00967FB3"/>
    <w:rsid w:val="00981152"/>
    <w:rsid w:val="00983F1C"/>
    <w:rsid w:val="00A72571"/>
    <w:rsid w:val="00AB72D7"/>
    <w:rsid w:val="00B019AF"/>
    <w:rsid w:val="00B232CA"/>
    <w:rsid w:val="00B43D14"/>
    <w:rsid w:val="00B91BA3"/>
    <w:rsid w:val="00BA582B"/>
    <w:rsid w:val="00BB5080"/>
    <w:rsid w:val="00BD0BB2"/>
    <w:rsid w:val="00BD4289"/>
    <w:rsid w:val="00C60CD8"/>
    <w:rsid w:val="00C75F55"/>
    <w:rsid w:val="00CB5400"/>
    <w:rsid w:val="00D712D4"/>
    <w:rsid w:val="00E46320"/>
    <w:rsid w:val="00EA0F94"/>
    <w:rsid w:val="00EC1665"/>
    <w:rsid w:val="00EE6F45"/>
    <w:rsid w:val="00F02986"/>
    <w:rsid w:val="00FA520E"/>
    <w:rsid w:val="00FC3698"/>
    <w:rsid w:val="040F1100"/>
    <w:rsid w:val="08236327"/>
    <w:rsid w:val="0AA32C05"/>
    <w:rsid w:val="0CE40585"/>
    <w:rsid w:val="0F2C1D70"/>
    <w:rsid w:val="17E4560B"/>
    <w:rsid w:val="245D32F0"/>
    <w:rsid w:val="28754330"/>
    <w:rsid w:val="362829E1"/>
    <w:rsid w:val="37076A9B"/>
    <w:rsid w:val="39CB0253"/>
    <w:rsid w:val="3CEB0FDA"/>
    <w:rsid w:val="48594C7C"/>
    <w:rsid w:val="4EEB1E0B"/>
    <w:rsid w:val="58B73A25"/>
    <w:rsid w:val="5CA469DE"/>
    <w:rsid w:val="5D2B49E2"/>
    <w:rsid w:val="6BCA44D3"/>
    <w:rsid w:val="6D044047"/>
    <w:rsid w:val="6E546C92"/>
    <w:rsid w:val="6FD902CD"/>
    <w:rsid w:val="70A05974"/>
    <w:rsid w:val="713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666666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370</Characters>
  <Lines>3</Lines>
  <Paragraphs>1</Paragraphs>
  <TotalTime>7</TotalTime>
  <ScaleCrop>false</ScaleCrop>
  <LinksUpToDate>false</LinksUpToDate>
  <CharactersWithSpaces>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2019-01-15T06:26:00Z</dcterms:created>
  <dc:creator>dengshaogang</dc:creator>
  <cp:lastModifiedBy>lin</cp:lastModifiedBy>
  <dcterms:modified xsi:type="dcterms:W3CDTF">2026-06-26T06:38:35Z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eyJoZGlkIjoiNjc4OTU2MjUzMmQwZDI3OGU0MTA1ZjBiYjI2MGEyZTYiLCJ1c2VySWQiOiI0MzQxNzkxMTIifQ==</vt:lpwstr>
  </property>
  <property fmtid="{D5CDD505-2E9C-101B-9397-08002B2CF9AE}" pid="4" name="ICV">
    <vt:lpwstr>F9A309309B4140C59B31FFF4093DCB84_13</vt:lpwstr>
  </property>
</Properties>
</file>