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928" w:rsidRDefault="00202F44">
      <w:pPr>
        <w:spacing w:line="360" w:lineRule="auto"/>
        <w:jc w:val="center"/>
        <w:rPr>
          <w:rFonts w:ascii="华文中宋" w:eastAsia="华文中宋" w:hAnsi="华文中宋"/>
          <w:b/>
          <w:sz w:val="44"/>
        </w:rPr>
      </w:pPr>
      <w:bookmarkStart w:id="0" w:name="_GoBack"/>
      <w:bookmarkEnd w:id="0"/>
      <w:r>
        <w:rPr>
          <w:rFonts w:ascii="宋体" w:hAnsi="宋体" w:hint="eastAsia"/>
          <w:b/>
          <w:sz w:val="44"/>
        </w:rPr>
        <w:t>尽职调查保密承诺函</w:t>
      </w:r>
    </w:p>
    <w:p w:rsidR="00D35928" w:rsidRDefault="00D35928">
      <w:pPr>
        <w:spacing w:line="360" w:lineRule="auto"/>
        <w:jc w:val="center"/>
        <w:rPr>
          <w:rFonts w:ascii="华文中宋" w:eastAsia="华文中宋" w:hAnsi="华文中宋"/>
          <w:b/>
          <w:sz w:val="44"/>
        </w:rPr>
      </w:pPr>
    </w:p>
    <w:p w:rsidR="00D35928" w:rsidRDefault="00202F44">
      <w:pPr>
        <w:pStyle w:val="p0"/>
        <w:rPr>
          <w:rFonts w:hint="default"/>
          <w:sz w:val="28"/>
        </w:rPr>
      </w:pPr>
      <w:r>
        <w:rPr>
          <w:rFonts w:ascii="仿宋_GB2312" w:eastAsia="仿宋_GB2312"/>
          <w:sz w:val="28"/>
        </w:rPr>
        <w:t>深圳联合产权交易所、</w:t>
      </w:r>
      <w:r w:rsidR="00CD5A6E" w:rsidRPr="00CD5A6E">
        <w:rPr>
          <w:rFonts w:ascii="仿宋_GB2312" w:eastAsia="仿宋_GB2312"/>
          <w:sz w:val="28"/>
          <w:u w:val="single"/>
        </w:rPr>
        <w:t>港铁物业发展（深圳）有限公司</w:t>
      </w:r>
      <w:r>
        <w:rPr>
          <w:rFonts w:ascii="仿宋_GB2312" w:eastAsia="仿宋_GB2312"/>
          <w:sz w:val="28"/>
        </w:rPr>
        <w:t>：</w:t>
      </w:r>
    </w:p>
    <w:p w:rsidR="00D35928" w:rsidRDefault="00202F44">
      <w:pPr>
        <w:ind w:firstLine="560"/>
        <w:rPr>
          <w:rFonts w:ascii="仿宋_GB2312" w:eastAsia="仿宋_GB2312"/>
          <w:sz w:val="28"/>
        </w:rPr>
      </w:pPr>
      <w:bookmarkStart w:id="1" w:name="OLE_LINK1"/>
      <w:r>
        <w:rPr>
          <w:rFonts w:ascii="仿宋_GB2312" w:eastAsia="仿宋_GB2312" w:hint="eastAsia"/>
          <w:sz w:val="28"/>
        </w:rPr>
        <w:t>我方拟参与位于</w:t>
      </w:r>
      <w:r>
        <w:rPr>
          <w:rFonts w:ascii="仿宋_GB2312" w:eastAsia="仿宋_GB2312" w:hAnsi="宋体" w:hint="eastAsia"/>
          <w:color w:val="000000"/>
          <w:sz w:val="28"/>
          <w:szCs w:val="28"/>
          <w:u w:val="single"/>
        </w:rPr>
        <w:t>中国广东省深圳市龙华区和平路988号荟港尊邸1期A5栋整栋颂荟商场</w:t>
      </w:r>
      <w:r>
        <w:rPr>
          <w:rFonts w:ascii="仿宋_GB2312" w:eastAsia="仿宋_GB2312" w:hint="eastAsia"/>
          <w:sz w:val="28"/>
        </w:rPr>
        <w:t>（下称项目）</w:t>
      </w:r>
      <w:r w:rsidR="006B4594">
        <w:rPr>
          <w:rFonts w:ascii="仿宋_GB2312" w:eastAsia="仿宋_GB2312" w:hint="eastAsia"/>
          <w:sz w:val="28"/>
        </w:rPr>
        <w:t>的挂牌</w:t>
      </w:r>
      <w:r w:rsidR="001E51D4">
        <w:rPr>
          <w:rFonts w:ascii="仿宋_GB2312" w:eastAsia="仿宋_GB2312" w:hint="eastAsia"/>
          <w:sz w:val="28"/>
        </w:rPr>
        <w:t>交易</w:t>
      </w:r>
      <w:r>
        <w:rPr>
          <w:rFonts w:ascii="仿宋_GB2312" w:eastAsia="仿宋_GB2312" w:hint="eastAsia"/>
          <w:sz w:val="28"/>
        </w:rPr>
        <w:t>，</w:t>
      </w:r>
      <w:bookmarkEnd w:id="1"/>
      <w:r>
        <w:rPr>
          <w:rFonts w:ascii="仿宋_GB2312" w:eastAsia="仿宋_GB2312" w:hint="eastAsia"/>
          <w:sz w:val="28"/>
        </w:rPr>
        <w:t>为</w:t>
      </w:r>
      <w:r>
        <w:rPr>
          <w:rFonts w:ascii="仿宋_GB2312" w:eastAsia="仿宋_GB2312"/>
          <w:sz w:val="28"/>
        </w:rPr>
        <w:t>便</w:t>
      </w:r>
      <w:r>
        <w:rPr>
          <w:rFonts w:ascii="仿宋_GB2312" w:eastAsia="仿宋_GB2312" w:hint="eastAsia"/>
          <w:sz w:val="28"/>
        </w:rPr>
        <w:t>于我方</w:t>
      </w:r>
      <w:r>
        <w:rPr>
          <w:rFonts w:ascii="仿宋_GB2312" w:eastAsia="仿宋_GB2312"/>
          <w:sz w:val="28"/>
        </w:rPr>
        <w:t>对</w:t>
      </w:r>
      <w:r>
        <w:rPr>
          <w:rFonts w:ascii="仿宋_GB2312" w:eastAsia="仿宋_GB2312" w:hint="eastAsia"/>
          <w:sz w:val="28"/>
        </w:rPr>
        <w:t>项目</w:t>
      </w:r>
      <w:r>
        <w:rPr>
          <w:rFonts w:ascii="仿宋_GB2312" w:eastAsia="仿宋_GB2312"/>
          <w:sz w:val="28"/>
        </w:rPr>
        <w:t>做出具体评价</w:t>
      </w:r>
      <w:r>
        <w:rPr>
          <w:rFonts w:ascii="仿宋_GB2312" w:eastAsia="仿宋_GB2312" w:hint="eastAsia"/>
          <w:sz w:val="28"/>
        </w:rPr>
        <w:t>，现需对该项目开展尽职调查工作。为确保在尽职调查过程中所获取的贵方保密信息得到妥善保护，维护贵方的合法权益，我方特此作出如下保密承诺：</w:t>
      </w:r>
    </w:p>
    <w:p w:rsidR="00D35928" w:rsidRDefault="00202F44">
      <w:pPr>
        <w:ind w:firstLineChars="228" w:firstLine="641"/>
        <w:rPr>
          <w:rFonts w:ascii="仿宋_GB2312" w:eastAsia="仿宋_GB2312"/>
          <w:sz w:val="28"/>
        </w:rPr>
      </w:pPr>
      <w:r>
        <w:rPr>
          <w:rFonts w:ascii="仿宋_GB2312" w:eastAsia="仿宋_GB2312" w:hint="eastAsia"/>
          <w:b/>
          <w:bCs/>
          <w:sz w:val="28"/>
        </w:rPr>
        <w:t>一、</w:t>
      </w:r>
      <w:r>
        <w:rPr>
          <w:rFonts w:ascii="仿宋_GB2312" w:eastAsia="仿宋_GB2312"/>
          <w:b/>
          <w:bCs/>
          <w:sz w:val="28"/>
        </w:rPr>
        <w:t>保密责任的范围</w:t>
      </w:r>
    </w:p>
    <w:p w:rsidR="00D35928" w:rsidRDefault="00202F44">
      <w:pPr>
        <w:ind w:firstLineChars="228" w:firstLine="638"/>
        <w:rPr>
          <w:rFonts w:ascii="仿宋_GB2312" w:eastAsia="仿宋_GB2312"/>
          <w:sz w:val="28"/>
        </w:rPr>
      </w:pPr>
      <w:r>
        <w:rPr>
          <w:rFonts w:ascii="仿宋_GB2312" w:eastAsia="仿宋_GB2312"/>
          <w:sz w:val="28"/>
        </w:rPr>
        <w:t>作为</w:t>
      </w:r>
      <w:r>
        <w:rPr>
          <w:rFonts w:ascii="仿宋_GB2312" w:eastAsia="仿宋_GB2312" w:hint="eastAsia"/>
          <w:sz w:val="28"/>
        </w:rPr>
        <w:t>转让方</w:t>
      </w:r>
      <w:r>
        <w:rPr>
          <w:rFonts w:ascii="仿宋_GB2312" w:eastAsia="仿宋_GB2312"/>
          <w:sz w:val="28"/>
        </w:rPr>
        <w:t>提供此类信息的条件，包括</w:t>
      </w:r>
      <w:r>
        <w:rPr>
          <w:rFonts w:ascii="仿宋_GB2312" w:eastAsia="仿宋_GB2312" w:hint="eastAsia"/>
          <w:sz w:val="28"/>
        </w:rPr>
        <w:t>转让方</w:t>
      </w:r>
      <w:r>
        <w:rPr>
          <w:rFonts w:ascii="仿宋_GB2312" w:eastAsia="仿宋_GB2312"/>
          <w:sz w:val="28"/>
        </w:rPr>
        <w:t>所提供的所有数据、报告、说明、预测及记录，这些文件所包含或反映的信息在此统称为</w:t>
      </w:r>
      <w:r>
        <w:rPr>
          <w:rFonts w:ascii="仿宋_GB2312" w:eastAsia="仿宋_GB2312" w:hint="eastAsia"/>
          <w:sz w:val="28"/>
        </w:rPr>
        <w:t>“</w:t>
      </w:r>
      <w:r>
        <w:rPr>
          <w:rFonts w:ascii="仿宋_GB2312" w:eastAsia="仿宋_GB2312"/>
          <w:sz w:val="28"/>
        </w:rPr>
        <w:t>评价资料</w:t>
      </w:r>
      <w:r>
        <w:rPr>
          <w:rFonts w:ascii="仿宋_GB2312" w:eastAsia="仿宋_GB2312" w:hint="eastAsia"/>
          <w:sz w:val="28"/>
        </w:rPr>
        <w:t>”</w:t>
      </w:r>
      <w:r>
        <w:rPr>
          <w:rFonts w:ascii="仿宋_GB2312" w:eastAsia="仿宋_GB2312"/>
          <w:sz w:val="28"/>
        </w:rPr>
        <w:t>;</w:t>
      </w:r>
      <w:r>
        <w:rPr>
          <w:rFonts w:ascii="仿宋_GB2312" w:eastAsia="仿宋_GB2312" w:hint="eastAsia"/>
          <w:sz w:val="28"/>
        </w:rPr>
        <w:t>我方</w:t>
      </w:r>
      <w:r>
        <w:rPr>
          <w:rFonts w:ascii="仿宋_GB2312" w:eastAsia="仿宋_GB2312"/>
          <w:sz w:val="28"/>
        </w:rPr>
        <w:t>同意有责任保证</w:t>
      </w:r>
      <w:r>
        <w:rPr>
          <w:rFonts w:ascii="仿宋_GB2312" w:eastAsia="仿宋_GB2312" w:hint="eastAsia"/>
          <w:sz w:val="28"/>
        </w:rPr>
        <w:t>“</w:t>
      </w:r>
      <w:r>
        <w:rPr>
          <w:rFonts w:ascii="仿宋_GB2312" w:eastAsia="仿宋_GB2312"/>
          <w:sz w:val="28"/>
        </w:rPr>
        <w:t>评价资料</w:t>
      </w:r>
      <w:r>
        <w:rPr>
          <w:rFonts w:ascii="仿宋_GB2312" w:eastAsia="仿宋_GB2312" w:hint="eastAsia"/>
          <w:sz w:val="28"/>
        </w:rPr>
        <w:t>”</w:t>
      </w:r>
      <w:r>
        <w:rPr>
          <w:rFonts w:ascii="仿宋_GB2312" w:eastAsia="仿宋_GB2312"/>
          <w:sz w:val="28"/>
        </w:rPr>
        <w:t>不会被用以伤害合作利益，</w:t>
      </w:r>
      <w:r>
        <w:rPr>
          <w:rFonts w:ascii="仿宋_GB2312" w:eastAsia="仿宋_GB2312" w:hint="eastAsia"/>
          <w:sz w:val="28"/>
        </w:rPr>
        <w:t>我方</w:t>
      </w:r>
      <w:r>
        <w:rPr>
          <w:rFonts w:ascii="仿宋_GB2312" w:eastAsia="仿宋_GB2312"/>
          <w:sz w:val="28"/>
        </w:rPr>
        <w:t>同意评价资料将会被独立用于</w:t>
      </w:r>
      <w:r>
        <w:rPr>
          <w:rFonts w:ascii="仿宋_GB2312" w:eastAsia="仿宋_GB2312" w:hint="eastAsia"/>
          <w:sz w:val="28"/>
        </w:rPr>
        <w:t>且仅将用于</w:t>
      </w:r>
      <w:r>
        <w:rPr>
          <w:rFonts w:ascii="仿宋_GB2312" w:eastAsia="仿宋_GB2312"/>
          <w:sz w:val="28"/>
        </w:rPr>
        <w:t>上述目的</w:t>
      </w:r>
      <w:r>
        <w:rPr>
          <w:rFonts w:ascii="仿宋_GB2312" w:eastAsia="仿宋_GB2312" w:hint="eastAsia"/>
          <w:sz w:val="28"/>
        </w:rPr>
        <w:t>。</w:t>
      </w:r>
    </w:p>
    <w:p w:rsidR="00D35928" w:rsidRDefault="00202F44">
      <w:pPr>
        <w:pStyle w:val="p0"/>
        <w:ind w:firstLineChars="228" w:firstLine="641"/>
        <w:rPr>
          <w:rFonts w:ascii="仿宋_GB2312" w:eastAsia="仿宋_GB2312" w:hint="default"/>
          <w:b/>
          <w:bCs/>
          <w:sz w:val="28"/>
        </w:rPr>
      </w:pPr>
      <w:r>
        <w:rPr>
          <w:rFonts w:ascii="仿宋_GB2312" w:eastAsia="仿宋_GB2312"/>
          <w:b/>
          <w:bCs/>
          <w:sz w:val="28"/>
        </w:rPr>
        <w:t>二、保密责任的期限</w:t>
      </w:r>
    </w:p>
    <w:p w:rsidR="00D35928" w:rsidRDefault="00202F44">
      <w:pPr>
        <w:pStyle w:val="p0"/>
        <w:ind w:firstLineChars="228" w:firstLine="638"/>
        <w:rPr>
          <w:rFonts w:hint="default"/>
          <w:sz w:val="28"/>
        </w:rPr>
      </w:pPr>
      <w:r>
        <w:rPr>
          <w:rFonts w:ascii="仿宋_GB2312" w:eastAsia="仿宋_GB2312"/>
          <w:sz w:val="28"/>
        </w:rPr>
        <w:t>我方的保密义务不因项目交易活动结束而解除。我方因特殊情况而中止或终止参加项目交易活动的，我方仍需遵守本承诺函，履行所承诺的保密义务，直至有关权利方同意解除此项义务。</w:t>
      </w:r>
    </w:p>
    <w:p w:rsidR="00D35928" w:rsidRDefault="00202F44">
      <w:pPr>
        <w:pStyle w:val="p0"/>
        <w:ind w:firstLineChars="228" w:firstLine="638"/>
        <w:rPr>
          <w:rFonts w:ascii="仿宋_GB2312" w:eastAsia="仿宋_GB2312" w:hint="default"/>
          <w:sz w:val="28"/>
        </w:rPr>
      </w:pPr>
      <w:r>
        <w:rPr>
          <w:rFonts w:ascii="仿宋_GB2312" w:eastAsia="仿宋_GB2312"/>
          <w:sz w:val="28"/>
        </w:rPr>
        <w:t>假如任何此类信息可能会被披露给我方的董事、高级职员和雇员及顾问代表，他们因为要评价我方与转让方之间可能的交易而需要知道此类信息，我方应通知其这些信息的秘密实质，并由我方指导秘密处理此类信息，并假设在该协议下与我方负有同样的责任;任何此</w:t>
      </w:r>
      <w:r>
        <w:rPr>
          <w:rFonts w:ascii="仿宋_GB2312" w:eastAsia="仿宋_GB2312"/>
          <w:sz w:val="28"/>
        </w:rPr>
        <w:lastRenderedPageBreak/>
        <w:t>类信息的披露均须在转让方的书面同意下才能进行，我方要对其代理人或雇员对本承诺函的行为负责。</w:t>
      </w:r>
    </w:p>
    <w:p w:rsidR="00D35928" w:rsidRDefault="00202F44">
      <w:pPr>
        <w:pStyle w:val="p0"/>
        <w:ind w:firstLineChars="228" w:firstLine="638"/>
        <w:rPr>
          <w:rFonts w:ascii="仿宋_GB2312" w:eastAsia="仿宋_GB2312" w:hint="default"/>
          <w:sz w:val="28"/>
        </w:rPr>
      </w:pPr>
      <w:r>
        <w:rPr>
          <w:rFonts w:ascii="仿宋_GB2312" w:eastAsia="仿宋_GB2312"/>
          <w:sz w:val="28"/>
        </w:rPr>
        <w:t>我方因参加附件所示交易活动而取得关于转让方和转让标的的各种资料和信息，一律不得复制，不得向任何第三方泄露。如果最终不能达成交易，我方应返还给深圳联合产权交易所、转让方所有包含或反映有关评价资料信息的书面资料，不得以任何形式保留、存储或占有整个文件或其部分内容的任何复印件、摘录或其他任何复制品。</w:t>
      </w:r>
    </w:p>
    <w:p w:rsidR="00D35928" w:rsidRDefault="00202F44">
      <w:pPr>
        <w:pStyle w:val="p0"/>
        <w:ind w:firstLineChars="228" w:firstLine="638"/>
        <w:rPr>
          <w:rFonts w:hint="default"/>
          <w:sz w:val="28"/>
        </w:rPr>
      </w:pPr>
      <w:r>
        <w:rPr>
          <w:rFonts w:ascii="仿宋_GB2312" w:eastAsia="仿宋_GB2312"/>
          <w:sz w:val="28"/>
        </w:rPr>
        <w:t>我方承诺对深圳联合产权交易所、转让方向我方提供的各种资产交易文件、资料、数据及有关的电子文档、传真、电话记录、口头情况介绍等保密信息予以严格保密，仅将保密信息用于本次尽职调查之目的，未经贵方事先书面同意，不得向任何第三方披露、泄露或允许第三方使用保密信息。</w:t>
      </w:r>
    </w:p>
    <w:p w:rsidR="00D35928" w:rsidRDefault="00202F44">
      <w:pPr>
        <w:pStyle w:val="p0"/>
        <w:ind w:firstLineChars="228" w:firstLine="638"/>
        <w:rPr>
          <w:rFonts w:ascii="仿宋_GB2312" w:eastAsia="仿宋_GB2312" w:hint="default"/>
          <w:sz w:val="28"/>
        </w:rPr>
      </w:pPr>
      <w:r>
        <w:rPr>
          <w:rFonts w:ascii="仿宋_GB2312" w:eastAsia="仿宋_GB2312"/>
          <w:sz w:val="28"/>
        </w:rPr>
        <w:t>如果违反上述承诺，我方自愿承担赔偿损失、消除影响等违约责任。</w:t>
      </w:r>
    </w:p>
    <w:p w:rsidR="00D35928" w:rsidRDefault="00D35928">
      <w:pPr>
        <w:pStyle w:val="p0"/>
        <w:ind w:firstLineChars="228" w:firstLine="638"/>
        <w:rPr>
          <w:rFonts w:ascii="仿宋_GB2312" w:eastAsia="仿宋_GB2312" w:hint="default"/>
          <w:sz w:val="28"/>
        </w:rPr>
      </w:pPr>
    </w:p>
    <w:p w:rsidR="00D35928" w:rsidRDefault="00D35928">
      <w:pPr>
        <w:pStyle w:val="p0"/>
        <w:ind w:right="1120" w:firstLine="1"/>
        <w:jc w:val="center"/>
        <w:rPr>
          <w:rFonts w:hint="default"/>
          <w:sz w:val="28"/>
        </w:rPr>
      </w:pPr>
    </w:p>
    <w:p w:rsidR="00D35928" w:rsidRDefault="00202F44">
      <w:pPr>
        <w:pStyle w:val="p0"/>
        <w:ind w:right="1120" w:firstLine="1"/>
        <w:jc w:val="center"/>
        <w:rPr>
          <w:rFonts w:hint="default"/>
          <w:sz w:val="28"/>
        </w:rPr>
      </w:pPr>
      <w:r>
        <w:rPr>
          <w:rFonts w:ascii="仿宋_GB2312" w:eastAsia="仿宋_GB2312"/>
          <w:sz w:val="28"/>
        </w:rPr>
        <w:t xml:space="preserve"> 承诺方（签章）：</w:t>
      </w:r>
    </w:p>
    <w:p w:rsidR="00D35928" w:rsidRDefault="00202F44">
      <w:pPr>
        <w:pStyle w:val="p0"/>
        <w:ind w:firstLine="1"/>
        <w:jc w:val="center"/>
        <w:rPr>
          <w:rFonts w:ascii="仿宋_GB2312" w:eastAsia="仿宋_GB2312" w:hint="default"/>
          <w:sz w:val="28"/>
        </w:rPr>
      </w:pPr>
      <w:r>
        <w:rPr>
          <w:rFonts w:ascii="仿宋_GB2312" w:eastAsia="仿宋_GB2312"/>
          <w:sz w:val="28"/>
        </w:rPr>
        <w:t>日期：   年    月     日</w:t>
      </w:r>
    </w:p>
    <w:p w:rsidR="00D35928" w:rsidRDefault="00D35928"/>
    <w:sectPr w:rsidR="00D3592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8CA" w:rsidRDefault="009D58CA">
      <w:r>
        <w:separator/>
      </w:r>
    </w:p>
  </w:endnote>
  <w:endnote w:type="continuationSeparator" w:id="0">
    <w:p w:rsidR="009D58CA" w:rsidRDefault="009D5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928" w:rsidRDefault="00202F44">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35928" w:rsidRDefault="00202F44">
                          <w:pPr>
                            <w:pStyle w:val="a3"/>
                          </w:pPr>
                          <w:r>
                            <w:rPr>
                              <w:rFonts w:hint="eastAsia"/>
                            </w:rPr>
                            <w:fldChar w:fldCharType="begin"/>
                          </w:r>
                          <w:r>
                            <w:rPr>
                              <w:rFonts w:hint="eastAsia"/>
                            </w:rPr>
                            <w:instrText xml:space="preserve"> PAGE  \* MERGEFORMAT </w:instrText>
                          </w:r>
                          <w:r>
                            <w:rPr>
                              <w:rFonts w:hint="eastAsia"/>
                            </w:rPr>
                            <w:fldChar w:fldCharType="separate"/>
                          </w:r>
                          <w:r w:rsidR="00560490">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35928" w:rsidRDefault="00202F44">
                    <w:pPr>
                      <w:pStyle w:val="a3"/>
                    </w:pPr>
                    <w:r>
                      <w:rPr>
                        <w:rFonts w:hint="eastAsia"/>
                      </w:rPr>
                      <w:fldChar w:fldCharType="begin"/>
                    </w:r>
                    <w:r>
                      <w:rPr>
                        <w:rFonts w:hint="eastAsia"/>
                      </w:rPr>
                      <w:instrText xml:space="preserve"> PAGE  \* MERGEFORMAT </w:instrText>
                    </w:r>
                    <w:r>
                      <w:rPr>
                        <w:rFonts w:hint="eastAsia"/>
                      </w:rPr>
                      <w:fldChar w:fldCharType="separate"/>
                    </w:r>
                    <w:r w:rsidR="00560490">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8CA" w:rsidRDefault="009D58CA">
      <w:r>
        <w:separator/>
      </w:r>
    </w:p>
  </w:footnote>
  <w:footnote w:type="continuationSeparator" w:id="0">
    <w:p w:rsidR="009D58CA" w:rsidRDefault="009D5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MTYxZjE3NDc2ZDE0ZTlmMTcyYzEzOTU1NDk0NzAifQ=="/>
  </w:docVars>
  <w:rsids>
    <w:rsidRoot w:val="000F7C2B"/>
    <w:rsid w:val="000F7C2B"/>
    <w:rsid w:val="00196305"/>
    <w:rsid w:val="001E51D4"/>
    <w:rsid w:val="00202F44"/>
    <w:rsid w:val="00560490"/>
    <w:rsid w:val="006B4594"/>
    <w:rsid w:val="006D0A2B"/>
    <w:rsid w:val="007956F0"/>
    <w:rsid w:val="007F4D2E"/>
    <w:rsid w:val="009564E8"/>
    <w:rsid w:val="009D58CA"/>
    <w:rsid w:val="009F7FAE"/>
    <w:rsid w:val="00BA5D61"/>
    <w:rsid w:val="00BD3FF7"/>
    <w:rsid w:val="00C7428C"/>
    <w:rsid w:val="00CD5A6E"/>
    <w:rsid w:val="00D35928"/>
    <w:rsid w:val="00DE1CBF"/>
    <w:rsid w:val="00FB0ADE"/>
    <w:rsid w:val="0AFC0491"/>
    <w:rsid w:val="20DE357A"/>
    <w:rsid w:val="271436A9"/>
    <w:rsid w:val="2F9A2CA8"/>
    <w:rsid w:val="363B7907"/>
    <w:rsid w:val="400544B9"/>
    <w:rsid w:val="432E6C36"/>
    <w:rsid w:val="48BD0863"/>
    <w:rsid w:val="4FD91526"/>
    <w:rsid w:val="51914ADE"/>
    <w:rsid w:val="53545A44"/>
    <w:rsid w:val="5BD44A7E"/>
    <w:rsid w:val="5F872512"/>
    <w:rsid w:val="631C34A7"/>
    <w:rsid w:val="63731937"/>
    <w:rsid w:val="683E4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4580F3C-4B40-4DA8-B585-4CD9A2E6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eastAsia="宋体" w:hAnsi="Calibri" w:cs="Times New Roman"/>
      <w:kern w:val="2"/>
      <w:sz w:val="21"/>
    </w:rPr>
  </w:style>
  <w:style w:type="paragraph" w:styleId="2">
    <w:name w:val="heading 2"/>
    <w:basedOn w:val="a"/>
    <w:next w:val="a"/>
    <w:qFormat/>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p0">
    <w:name w:val="p0"/>
    <w:basedOn w:val="a"/>
    <w:qFormat/>
    <w:pPr>
      <w:widowControl/>
    </w:pPr>
    <w:rPr>
      <w:rFonts w:hint="eastAsia"/>
    </w:rPr>
  </w:style>
  <w:style w:type="paragraph" w:styleId="a5">
    <w:name w:val="Balloon Text"/>
    <w:basedOn w:val="a"/>
    <w:link w:val="a6"/>
    <w:rsid w:val="00CD5A6E"/>
    <w:rPr>
      <w:sz w:val="18"/>
      <w:szCs w:val="18"/>
    </w:rPr>
  </w:style>
  <w:style w:type="character" w:customStyle="1" w:styleId="a6">
    <w:name w:val="批注框文本 字符"/>
    <w:basedOn w:val="a0"/>
    <w:link w:val="a5"/>
    <w:rsid w:val="00CD5A6E"/>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zhengzili</dc:creator>
  <cp:lastModifiedBy>He, David Yong Hong (何泳洪)</cp:lastModifiedBy>
  <cp:revision>10</cp:revision>
  <cp:lastPrinted>2025-09-26T01:52:00Z</cp:lastPrinted>
  <dcterms:created xsi:type="dcterms:W3CDTF">2022-05-11T09:42:00Z</dcterms:created>
  <dcterms:modified xsi:type="dcterms:W3CDTF">2025-09-28T02:11:00Z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A9058D2216F64D6FB86EB3C29226B820</vt:lpwstr>
  </property>
</Properties>
</file>