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52ECFB">
      <w:pPr>
        <w:spacing w:line="30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中小企业声明函（承建本项目工程为中小企业或者承接本项目服务为中小企业时提交本函，所属行业应符合采购文件中明确的本项目所属行业）</w:t>
      </w:r>
    </w:p>
    <w:p w14:paraId="353318A8">
      <w:pPr>
        <w:spacing w:line="300" w:lineRule="auto"/>
        <w:jc w:val="center"/>
        <w:rPr>
          <w:rFonts w:hint="eastAsia" w:ascii="宋体" w:hAnsi="宋体" w:eastAsia="宋体" w:cs="宋体"/>
          <w:b/>
          <w:color w:val="auto"/>
          <w:szCs w:val="21"/>
          <w:highlight w:val="none"/>
        </w:rPr>
      </w:pPr>
    </w:p>
    <w:p w14:paraId="159550C0">
      <w:pPr>
        <w:spacing w:line="300" w:lineRule="auto"/>
        <w:jc w:val="center"/>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中小企业声明函（工程、服务）</w:t>
      </w:r>
    </w:p>
    <w:p w14:paraId="086F4776">
      <w:pPr>
        <w:spacing w:line="30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本公司（联合体）郑重声明，根据《政府采购促进中小企业发展管理办法》（财库﹝2020﹞46号）的规定，本公司（联合体）参加</w:t>
      </w:r>
      <w:r>
        <w:rPr>
          <w:rFonts w:hint="eastAsia" w:ascii="宋体" w:hAnsi="宋体" w:cs="宋体"/>
          <w:color w:val="auto"/>
          <w:szCs w:val="21"/>
          <w:highlight w:val="none"/>
          <w:lang w:eastAsia="zh-CN"/>
        </w:rPr>
        <w:t>（</w:t>
      </w:r>
      <w:r>
        <w:rPr>
          <w:rFonts w:hint="eastAsia" w:ascii="宋体" w:hAnsi="宋体" w:cs="宋体"/>
          <w:b/>
          <w:bCs/>
          <w:color w:val="auto"/>
          <w:szCs w:val="21"/>
          <w:highlight w:val="none"/>
          <w:u w:val="single"/>
          <w:lang w:eastAsia="zh-CN"/>
        </w:rPr>
        <w:t>中山市民众街道党政综合办公室）</w:t>
      </w:r>
      <w:r>
        <w:rPr>
          <w:rFonts w:hint="eastAsia" w:ascii="宋体" w:hAnsi="宋体" w:cs="宋体"/>
          <w:b w:val="0"/>
          <w:bCs w:val="0"/>
          <w:color w:val="auto"/>
          <w:szCs w:val="21"/>
          <w:highlight w:val="none"/>
          <w:u w:val="single"/>
          <w:lang w:val="en-US" w:eastAsia="zh-CN"/>
        </w:rPr>
        <w:t>的（</w:t>
      </w:r>
      <w:r>
        <w:rPr>
          <w:rFonts w:hint="eastAsia" w:ascii="宋体" w:hAnsi="宋体" w:cs="宋体"/>
          <w:b/>
          <w:bCs/>
          <w:color w:val="auto"/>
          <w:szCs w:val="21"/>
          <w:highlight w:val="none"/>
          <w:u w:val="single"/>
          <w:lang w:eastAsia="zh-CN"/>
        </w:rPr>
        <w:t>2027年民众街道机关单位饭堂食材配送服务项目）</w:t>
      </w:r>
      <w:r>
        <w:rPr>
          <w:rFonts w:hint="eastAsia" w:ascii="宋体" w:hAnsi="宋体" w:eastAsia="宋体" w:cs="宋体"/>
          <w:color w:val="auto"/>
          <w:szCs w:val="21"/>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74B7587A">
      <w:pPr>
        <w:wordWrap w:val="0"/>
        <w:spacing w:line="30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cs="宋体"/>
          <w:b/>
          <w:bCs/>
          <w:color w:val="auto"/>
          <w:szCs w:val="21"/>
          <w:highlight w:val="none"/>
          <w:u w:val="single"/>
          <w:lang w:val="en-US" w:eastAsia="zh-CN"/>
        </w:rPr>
        <w:t>食材配送服务</w:t>
      </w:r>
      <w:r>
        <w:rPr>
          <w:rFonts w:hint="eastAsia" w:ascii="宋体" w:hAnsi="宋体" w:eastAsia="宋体" w:cs="宋体"/>
          <w:color w:val="auto"/>
          <w:szCs w:val="21"/>
          <w:highlight w:val="none"/>
        </w:rPr>
        <w:t>，属于</w:t>
      </w:r>
      <w:r>
        <w:rPr>
          <w:rFonts w:hint="eastAsia" w:ascii="宋体" w:hAnsi="宋体" w:cs="宋体"/>
          <w:b/>
          <w:bCs/>
          <w:color w:val="auto"/>
          <w:szCs w:val="21"/>
          <w:highlight w:val="none"/>
          <w:u w:val="single"/>
          <w:lang w:val="en-US" w:eastAsia="zh-CN"/>
        </w:rPr>
        <w:t>批发业</w:t>
      </w:r>
      <w:r>
        <w:rPr>
          <w:rFonts w:hint="eastAsia" w:ascii="宋体" w:hAnsi="宋体" w:eastAsia="宋体" w:cs="宋体"/>
          <w:color w:val="auto"/>
          <w:szCs w:val="21"/>
          <w:highlight w:val="none"/>
        </w:rPr>
        <w:t>行业；承建（承接）企业为</w:t>
      </w:r>
      <w:r>
        <w:rPr>
          <w:rFonts w:hint="eastAsia" w:ascii="宋体" w:hAnsi="宋体" w:eastAsia="宋体" w:cs="宋体"/>
          <w:color w:val="auto"/>
          <w:szCs w:val="21"/>
          <w:highlight w:val="none"/>
          <w:u w:val="single"/>
        </w:rPr>
        <w:t>（</w:t>
      </w:r>
      <w:r>
        <w:rPr>
          <w:rFonts w:hint="eastAsia" w:ascii="宋体" w:hAnsi="宋体" w:cs="宋体"/>
          <w:color w:val="auto"/>
          <w:szCs w:val="21"/>
          <w:highlight w:val="yellow"/>
          <w:u w:val="single"/>
          <w:lang w:val="en-US" w:eastAsia="zh-CN"/>
        </w:rPr>
        <w:t>填写‘</w:t>
      </w:r>
      <w:r>
        <w:rPr>
          <w:rFonts w:hint="eastAsia" w:ascii="宋体" w:hAnsi="宋体" w:cs="宋体"/>
          <w:color w:val="auto"/>
          <w:szCs w:val="21"/>
          <w:highlight w:val="yellow"/>
          <w:u w:val="single"/>
        </w:rPr>
        <w:t>企业名称</w:t>
      </w:r>
      <w:r>
        <w:rPr>
          <w:rFonts w:hint="eastAsia" w:ascii="宋体" w:hAnsi="宋体" w:cs="宋体"/>
          <w:color w:val="auto"/>
          <w:szCs w:val="21"/>
          <w:highlight w:val="yellow"/>
          <w:u w:val="single"/>
          <w:lang w:val="en-US" w:eastAsia="zh-CN"/>
        </w:rPr>
        <w:t>’即投标人名称</w:t>
      </w:r>
      <w:r>
        <w:rPr>
          <w:rFonts w:hint="eastAsia" w:ascii="宋体" w:hAnsi="宋体" w:eastAsia="宋体" w:cs="宋体"/>
          <w:color w:val="auto"/>
          <w:szCs w:val="21"/>
          <w:highlight w:val="none"/>
          <w:u w:val="single"/>
        </w:rPr>
        <w:t>）</w:t>
      </w:r>
      <w:r>
        <w:rPr>
          <w:rFonts w:hint="eastAsia" w:ascii="宋体" w:hAnsi="宋体" w:eastAsia="宋体" w:cs="宋体"/>
          <w:color w:val="auto"/>
          <w:szCs w:val="21"/>
          <w:highlight w:val="none"/>
        </w:rPr>
        <w:t>，从业人员</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人，营业收入为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万元，资产总额为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万元1，属于</w:t>
      </w:r>
      <w:r>
        <w:rPr>
          <w:rFonts w:hint="eastAsia" w:ascii="宋体" w:hAnsi="宋体" w:eastAsia="宋体" w:cs="宋体"/>
          <w:color w:val="auto"/>
          <w:szCs w:val="21"/>
          <w:highlight w:val="none"/>
          <w:u w:val="single"/>
        </w:rPr>
        <w:t>（</w:t>
      </w:r>
      <w:r>
        <w:rPr>
          <w:rFonts w:hint="eastAsia" w:ascii="宋体" w:hAnsi="宋体" w:cs="宋体"/>
          <w:color w:val="auto"/>
          <w:szCs w:val="21"/>
          <w:highlight w:val="yellow"/>
          <w:u w:val="single"/>
          <w:lang w:val="en-US" w:eastAsia="zh-CN"/>
        </w:rPr>
        <w:t>选择填写‘</w:t>
      </w:r>
      <w:r>
        <w:rPr>
          <w:rFonts w:hint="eastAsia" w:ascii="宋体" w:hAnsi="宋体" w:cs="宋体"/>
          <w:color w:val="auto"/>
          <w:szCs w:val="21"/>
          <w:highlight w:val="yellow"/>
          <w:u w:val="single"/>
        </w:rPr>
        <w:t>中型企业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小型企业</w:t>
      </w:r>
      <w:r>
        <w:rPr>
          <w:rFonts w:hint="eastAsia" w:ascii="宋体" w:hAnsi="宋体" w:cs="宋体"/>
          <w:color w:val="auto"/>
          <w:szCs w:val="21"/>
          <w:highlight w:val="yellow"/>
          <w:u w:val="single"/>
          <w:lang w:val="en-US" w:eastAsia="zh-CN"/>
        </w:rPr>
        <w:t>’或‘</w:t>
      </w:r>
      <w:r>
        <w:rPr>
          <w:rFonts w:hint="eastAsia" w:ascii="宋体" w:hAnsi="宋体" w:cs="宋体"/>
          <w:color w:val="auto"/>
          <w:szCs w:val="21"/>
          <w:highlight w:val="yellow"/>
          <w:u w:val="single"/>
        </w:rPr>
        <w:t>微型企业</w:t>
      </w:r>
      <w:r>
        <w:rPr>
          <w:rFonts w:hint="eastAsia" w:ascii="宋体" w:hAnsi="宋体" w:eastAsia="宋体" w:cs="宋体"/>
          <w:color w:val="auto"/>
          <w:szCs w:val="21"/>
          <w:highlight w:val="none"/>
          <w:u w:val="single"/>
        </w:rPr>
        <w:t>）</w:t>
      </w:r>
      <w:r>
        <w:rPr>
          <w:rFonts w:hint="eastAsia" w:ascii="宋体" w:hAnsi="宋体" w:eastAsia="宋体" w:cs="宋体"/>
          <w:color w:val="auto"/>
          <w:szCs w:val="21"/>
          <w:highlight w:val="none"/>
        </w:rPr>
        <w:t>；</w:t>
      </w:r>
    </w:p>
    <w:p w14:paraId="7479606B">
      <w:pPr>
        <w:spacing w:line="30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以上企业，不属于大企业的分支机构，不存在控股股东为大企业的情形，也不存在与大企业的负责人为同一人的情形。</w:t>
      </w:r>
    </w:p>
    <w:p w14:paraId="268769C7">
      <w:pPr>
        <w:spacing w:line="30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本企业对上述声明内容的真实性负责。如有虚假，将依法承担相应责任。</w:t>
      </w:r>
    </w:p>
    <w:p w14:paraId="5C85BF00">
      <w:pPr>
        <w:spacing w:line="300" w:lineRule="auto"/>
        <w:ind w:firstLine="422" w:firstLineChars="200"/>
        <w:rPr>
          <w:rFonts w:hint="eastAsia" w:ascii="宋体" w:hAnsi="宋体" w:eastAsia="宋体" w:cs="宋体"/>
          <w:b/>
          <w:bCs/>
          <w:color w:val="auto"/>
          <w:szCs w:val="21"/>
          <w:highlight w:val="none"/>
        </w:rPr>
      </w:pPr>
    </w:p>
    <w:p w14:paraId="21696CE7">
      <w:pPr>
        <w:spacing w:line="300" w:lineRule="auto"/>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企业名称（盖章）：</w:t>
      </w:r>
      <w:r>
        <w:rPr>
          <w:rFonts w:hint="eastAsia" w:ascii="宋体" w:hAnsi="宋体" w:eastAsia="宋体" w:cs="宋体"/>
          <w:b/>
          <w:bCs/>
          <w:color w:val="auto"/>
          <w:szCs w:val="21"/>
          <w:highlight w:val="none"/>
          <w:u w:val="single"/>
        </w:rPr>
        <w:t xml:space="preserve">             </w:t>
      </w:r>
    </w:p>
    <w:p w14:paraId="2CEB5F71">
      <w:pPr>
        <w:spacing w:line="300" w:lineRule="auto"/>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日期：____年__月__日</w:t>
      </w:r>
    </w:p>
    <w:p w14:paraId="5FB8068C">
      <w:pPr>
        <w:spacing w:line="300" w:lineRule="auto"/>
        <w:ind w:firstLine="420" w:firstLineChars="200"/>
        <w:rPr>
          <w:rFonts w:hint="eastAsia" w:ascii="宋体" w:hAnsi="宋体" w:eastAsia="宋体" w:cs="宋体"/>
          <w:color w:val="auto"/>
          <w:szCs w:val="21"/>
          <w:highlight w:val="none"/>
        </w:rPr>
      </w:pPr>
    </w:p>
    <w:p w14:paraId="7B802277">
      <w:pPr>
        <w:spacing w:line="30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1：从业人员、营业收入、资产总额填报上一年度数据，无上一年度数据的新成立企业可不填报。</w:t>
      </w:r>
    </w:p>
    <w:p w14:paraId="71A4B7E8">
      <w:pPr>
        <w:spacing w:line="30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2：投标人应当自行核实是否属于小微企业，并认真填写声明函，若有虚假将追究其责任。</w:t>
      </w:r>
    </w:p>
    <w:p w14:paraId="6AA60256">
      <w:pPr>
        <w:pStyle w:val="5"/>
        <w:rPr>
          <w:rFonts w:hint="eastAsia"/>
        </w:rPr>
      </w:pPr>
    </w:p>
    <w:p w14:paraId="72108236">
      <w:pPr>
        <w:rPr>
          <w:rFonts w:hint="eastAsia" w:ascii="仿宋" w:hAnsi="仿宋" w:eastAsia="仿宋" w:cs="仿宋"/>
          <w:b/>
          <w:color w:val="auto"/>
          <w:sz w:val="32"/>
          <w:szCs w:val="32"/>
          <w:lang w:val="en-US" w:eastAsia="zh-CN"/>
        </w:rPr>
      </w:pPr>
    </w:p>
    <w:p w14:paraId="15B7171E">
      <w:pPr>
        <w:rPr>
          <w:rFonts w:hint="eastAsia" w:ascii="仿宋" w:hAnsi="仿宋" w:eastAsia="仿宋" w:cs="仿宋"/>
          <w:b/>
          <w:color w:val="auto"/>
          <w:sz w:val="32"/>
          <w:szCs w:val="32"/>
          <w:lang w:val="en-US" w:eastAsia="zh-CN"/>
        </w:rPr>
      </w:pPr>
      <w:r>
        <w:rPr>
          <w:rFonts w:hint="eastAsia" w:ascii="仿宋" w:hAnsi="仿宋" w:eastAsia="仿宋" w:cs="仿宋"/>
          <w:b/>
          <w:color w:val="auto"/>
          <w:sz w:val="32"/>
          <w:szCs w:val="32"/>
          <w:lang w:val="en-US" w:eastAsia="zh-CN"/>
        </w:rPr>
        <w:br w:type="page"/>
      </w:r>
    </w:p>
    <w:p w14:paraId="2EDCC3EE">
      <w:pPr>
        <w:keepNext w:val="0"/>
        <w:keepLines w:val="0"/>
        <w:pageBreakBefore w:val="0"/>
        <w:widowControl w:val="0"/>
        <w:kinsoku/>
        <w:wordWrap w:val="0"/>
        <w:overflowPunct/>
        <w:topLinePunct w:val="0"/>
        <w:autoSpaceDE/>
        <w:autoSpaceDN/>
        <w:bidi w:val="0"/>
        <w:adjustRightInd/>
        <w:snapToGrid/>
        <w:spacing w:before="100" w:after="100"/>
        <w:jc w:val="center"/>
        <w:textAlignment w:val="auto"/>
        <w:rPr>
          <w:rFonts w:hint="eastAsia" w:ascii="仿宋" w:hAnsi="仿宋" w:eastAsia="仿宋" w:cs="仿宋"/>
          <w:color w:val="auto"/>
          <w:sz w:val="32"/>
          <w:szCs w:val="32"/>
          <w:lang w:eastAsia="zh-CN"/>
        </w:rPr>
      </w:pPr>
      <w:r>
        <w:rPr>
          <w:rFonts w:hint="eastAsia" w:ascii="仿宋" w:hAnsi="仿宋" w:eastAsia="仿宋" w:cs="仿宋"/>
          <w:b/>
          <w:color w:val="auto"/>
          <w:sz w:val="32"/>
          <w:szCs w:val="32"/>
          <w:lang w:val="en-US" w:eastAsia="zh-CN"/>
        </w:rPr>
        <w:t>关于</w:t>
      </w:r>
      <w:r>
        <w:rPr>
          <w:rFonts w:hint="eastAsia" w:ascii="仿宋" w:hAnsi="仿宋" w:eastAsia="仿宋" w:cs="仿宋"/>
          <w:b/>
          <w:color w:val="auto"/>
          <w:sz w:val="32"/>
          <w:szCs w:val="32"/>
        </w:rPr>
        <w:t>《中小企业声明函》</w:t>
      </w:r>
      <w:r>
        <w:rPr>
          <w:rFonts w:hint="eastAsia" w:ascii="仿宋" w:hAnsi="仿宋" w:eastAsia="仿宋" w:cs="仿宋"/>
          <w:b/>
          <w:color w:val="auto"/>
          <w:sz w:val="32"/>
          <w:szCs w:val="32"/>
          <w:lang w:val="en-US" w:eastAsia="zh-CN"/>
        </w:rPr>
        <w:t>的</w:t>
      </w:r>
      <w:r>
        <w:rPr>
          <w:rFonts w:hint="eastAsia" w:ascii="仿宋" w:hAnsi="仿宋" w:eastAsia="仿宋" w:cs="仿宋"/>
          <w:b/>
          <w:color w:val="auto"/>
          <w:sz w:val="32"/>
          <w:szCs w:val="32"/>
        </w:rPr>
        <w:t>填写要求</w:t>
      </w:r>
    </w:p>
    <w:p w14:paraId="6369AE53">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仿宋" w:hAnsi="仿宋" w:eastAsia="仿宋" w:cs="仿宋"/>
          <w:color w:val="auto"/>
          <w:sz w:val="24"/>
          <w:szCs w:val="24"/>
          <w:lang w:val="en-US"/>
        </w:rPr>
      </w:pPr>
      <mc:AlternateContent>
        <mc:Choice Requires="wpsCustomData">
          <wpsCustomData:docfieldStart id="0" docfieldname="标题" hidden="0" print="1" readonly="0" index="6"/>
        </mc:Choice>
      </mc:AlternateContent>
      <w:r>
        <w:rPr>
          <w:rFonts w:hint="eastAsia" w:ascii="仿宋" w:hAnsi="仿宋" w:eastAsia="仿宋" w:cs="仿宋"/>
          <w:color w:val="auto"/>
          <w:sz w:val="24"/>
          <w:szCs w:val="24"/>
          <w:lang w:val="en-US" w:eastAsia="zh-CN"/>
        </w:rPr>
        <w:t>根据《</w:t>
      </w:r>
      <w:r>
        <w:rPr>
          <w:rFonts w:hint="eastAsia" w:ascii="仿宋" w:hAnsi="仿宋" w:eastAsia="仿宋" w:cs="仿宋"/>
          <w:color w:val="auto"/>
          <w:sz w:val="24"/>
          <w:szCs w:val="24"/>
        </w:rPr>
        <w:t>广东省财政厅关于进一步规范政府采购活动中落实促进中小企业发展政策的通知</w:t>
      </w:r>
      <w:r>
        <w:rPr>
          <w:rFonts w:hint="eastAsia" w:ascii="仿宋" w:hAnsi="仿宋" w:eastAsia="仿宋" w:cs="仿宋"/>
          <w:color w:val="auto"/>
          <w:sz w:val="24"/>
          <w:szCs w:val="24"/>
          <w:lang w:val="en-US" w:eastAsia="zh-CN"/>
        </w:rPr>
        <w:t>》（</w:t>
      </w:r>
      <mc:AlternateContent>
        <mc:Choice Requires="wpsCustomData">
          <wpsCustomData:docfieldStart id="1" docfieldname="文号的完整" hidden="0" print="1" readonly="0" index="5"/>
        </mc:Choice>
      </mc:AlternateContent>
      <w:bookmarkStart w:id="0" w:name="文号的完整"/>
      <w:bookmarkEnd w:id="0"/>
      <w:r>
        <w:rPr>
          <w:rFonts w:hint="eastAsia" w:ascii="仿宋" w:hAnsi="仿宋" w:eastAsia="仿宋" w:cs="仿宋"/>
          <w:color w:val="auto"/>
          <w:sz w:val="24"/>
          <w:szCs w:val="24"/>
          <w:lang w:val="en-US" w:eastAsia="zh-CN"/>
        </w:rPr>
        <w:t>粤财采购〔2024〕11号</w:t>
      </w:r>
      <mc:AlternateContent>
        <mc:Choice Requires="wpsCustomData">
          <wpsCustomData:docfieldEnd id="1"/>
        </mc:Choice>
      </mc:AlternateContent>
      <w:r>
        <w:rPr>
          <w:rFonts w:hint="eastAsia" w:ascii="仿宋" w:hAnsi="仿宋" w:eastAsia="仿宋" w:cs="仿宋"/>
          <w:color w:val="auto"/>
          <w:sz w:val="24"/>
          <w:szCs w:val="24"/>
          <w:lang w:val="en-US" w:eastAsia="zh-CN"/>
        </w:rPr>
        <w:t>），关于《中小企业声明函》的填写要求具体如下：</w:t>
      </w:r>
      <mc:AlternateContent>
        <mc:Choice Requires="wpsCustomData">
          <wpsCustomData:docfieldEnd id="0"/>
        </mc:Choice>
      </mc:AlternateContent>
    </w:p>
    <w:p w14:paraId="7F95CBED">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rPr>
        <w:t>（一）关于《中小企业声明函》的填写要求</w:t>
      </w:r>
    </w:p>
    <w:p w14:paraId="1570088D">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《中小企业声明函》应当按照《政府采购促进中小企业发展管理办法》（财库〔2020〕46号）规定的模板提供，具体填写要求如下：</w:t>
      </w:r>
    </w:p>
    <w:p w14:paraId="4539C8CB">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1.“单位名称”应填写采购人名称。</w:t>
      </w:r>
    </w:p>
    <w:p w14:paraId="15AAA0A8">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项目名称”应按照采购文件中确定的项目名称填写。对于分包方式面向中小企业采购的项目，应标明中小企业的具体分包内容；对于以联合体方式面向中小企业采购的项目，应标明联合体中中小企业所承担的具体内容。</w:t>
      </w:r>
    </w:p>
    <w:p w14:paraId="389EE8FF">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3.“标的名称”应填写采购文件中细化载明的采购标的名称。对于分包方式面向中小企业采购的项目，“标的名称”应填写采购文件中注明的分包给中小企业的采购标的名称；对于以联合体方式面向中小企业采购的项目，“标的名称”应填写采购文件中注明的联合体中中小企业承担的采购标的名称。</w:t>
      </w:r>
    </w:p>
    <w:p w14:paraId="0490E1FF">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4.“采购文件中明确的所属行业”应填写采购文件中明确的采购标的所属行业，并应确保与采购标的涉及的货物制造商/服务承接商/工程承建商（根据项目属性确定）本身的所属行业保持一致。</w:t>
      </w:r>
    </w:p>
    <w:p w14:paraId="05C87698">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对于分包方式面向中小企业采购的项目，“采购文件中明确的所属行业”应按照采购文件中注明的分包给中小企业的采购标的所属行业填写，并应确保与该分包部分采购标的涉及的货物制造商/服务承接商/工程承建商（根据项目属性确定）本身的所属行业保持一致。</w:t>
      </w:r>
    </w:p>
    <w:p w14:paraId="53414EDA">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对于以联合体方式面向中小企业采购的项目，“采购文件中明确的所属行业”应按照采购文件中注明的联合体中中小企业承担的采购标的所属行业填写，并应确保与该承担部分采购标的涉及的货物制造商/服务承接商/工程承建商（根据项目属性确定）本身的所属行业保持一致。</w:t>
      </w:r>
    </w:p>
    <w:p w14:paraId="5F212FC5">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5.“企业名称”应填写投标（响应）的货物制造商/服务承接商/工程承建商（根据项目属性确定）。</w:t>
      </w:r>
    </w:p>
    <w:p w14:paraId="0F92C15D">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对于分包方式面向中小企业采购的项目，“企业名称”应填写分包部分采购标的对应的货物制造商/服务承接商/工程承建商（根据项目属性确定）。</w:t>
      </w:r>
    </w:p>
    <w:p w14:paraId="4ED82843">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对于以联合体方式面向中小企业采购的项目，“企业名称”应填写联合体中中小企业承担采购标的对应的货物制造商/服务承接商/工程承建商（根据项目属性确定）。</w:t>
      </w:r>
    </w:p>
    <w:p w14:paraId="70091B42">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6.从业人员、资产总额指标以上年度末数据为依据，营业收入指标以上年度累计数据为依据。无上年度数据的新成立企业可不填报。</w:t>
      </w:r>
    </w:p>
    <w:p w14:paraId="5DC4CD92">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7.“中型企业/小型企业/微型企业”部分，供应商应依据企业上年度从业人员、营业收入、资产总额等指标，按照《中小企业划型标准规定》（工信部联企业〔2011〕300号）、《金融业企业划型标准规定》（银发〔2015〕309号），判断《中小企业声明函》载明的货物制造商/服务承接商/工程承建商（根据项目属性确定）是否属于采购文件所属行业的中型企业/小型企业/微型企业。</w:t>
      </w:r>
    </w:p>
    <w:p w14:paraId="5EEE5D88">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8.对于已纳入统计部门统计范围的企业，所属行业、从业人员、营业收入、资产总额、规模类型应与统计部门报表保持一致。对于未纳入统计部门统计范围的企业，应对照《国民经济行业分类》确定所属行业，当企业从事两种以上的经济活动时，按照企业从事的主要活动确定所属行业；从业人员、营业收入、资产总额应按照上年度末实际情况填报，并应确保在争议纠纷处理时，可提供相关数据的来源依据。</w:t>
      </w:r>
    </w:p>
    <w:p w14:paraId="6DB47492">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rPr>
        <w:t>（二）关于《中小企业声明函》的提交要求</w:t>
      </w:r>
    </w:p>
    <w:p w14:paraId="6EF3A758">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投标（响应）供应商对《中小企业声明函》的真实性负责。投标（响应）供应商应当核实投标（响应）的货物制造商/服务承接商/工程承建商（根据项目属性确定）的相关信息，如对相关信息了解不充分，或者不能确定相关信息真实、准确的，不建议出具《中小企业声明函》。</w:t>
      </w:r>
    </w:p>
    <w:p w14:paraId="4C1F99E1">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2.鼓励供应商在投标（响应）时一并提供对货物制造商、服务承接商、工程承建商相关信息的核实核验情况以及其他佐证材料。</w:t>
      </w:r>
    </w:p>
    <w:p w14:paraId="1E3B2E4D">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3.如供应商提供的《中小企业声明函》存在所属行业或划型不实的，属于提供虚假材料谋取中标、成交，依照《中华人民共和国政府采购法》第七十七条的规定，将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bookmarkStart w:id="1" w:name="_GoBack"/>
      <w:bookmarkEnd w:id="1"/>
    </w:p>
    <w:sectPr>
      <w:footerReference r:id="rId3" w:type="default"/>
      <w:pgSz w:w="11906" w:h="16838"/>
      <w:pgMar w:top="1417" w:right="1417" w:bottom="1417" w:left="1417" w:header="1077" w:footer="107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1AE5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519DF5">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F519DF5">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gxZWRkZWYxMmI5ODM4MDY0MThhZDk3NTJlMzU3MTMifQ=="/>
  </w:docVars>
  <w:rsids>
    <w:rsidRoot w:val="37D33382"/>
    <w:rsid w:val="05EC224B"/>
    <w:rsid w:val="0E776173"/>
    <w:rsid w:val="124318AA"/>
    <w:rsid w:val="14FE534F"/>
    <w:rsid w:val="16442095"/>
    <w:rsid w:val="176D5FB9"/>
    <w:rsid w:val="17812F7B"/>
    <w:rsid w:val="18622CA6"/>
    <w:rsid w:val="189D7F41"/>
    <w:rsid w:val="18AE6628"/>
    <w:rsid w:val="1D2B7038"/>
    <w:rsid w:val="1E053C26"/>
    <w:rsid w:val="1EF8387F"/>
    <w:rsid w:val="1F903C55"/>
    <w:rsid w:val="1FC013B2"/>
    <w:rsid w:val="23454B83"/>
    <w:rsid w:val="26676E0F"/>
    <w:rsid w:val="26EA6341"/>
    <w:rsid w:val="277976C4"/>
    <w:rsid w:val="29973E72"/>
    <w:rsid w:val="2A3E4173"/>
    <w:rsid w:val="2A7A5C2D"/>
    <w:rsid w:val="2CBF201D"/>
    <w:rsid w:val="31E14BE0"/>
    <w:rsid w:val="374342B4"/>
    <w:rsid w:val="37D33382"/>
    <w:rsid w:val="39867D06"/>
    <w:rsid w:val="3B642DFF"/>
    <w:rsid w:val="3D2F28A7"/>
    <w:rsid w:val="3F906952"/>
    <w:rsid w:val="44A233C5"/>
    <w:rsid w:val="481756B3"/>
    <w:rsid w:val="4C4579F1"/>
    <w:rsid w:val="4F204E9E"/>
    <w:rsid w:val="55F20AAE"/>
    <w:rsid w:val="5CDD3114"/>
    <w:rsid w:val="61F47050"/>
    <w:rsid w:val="62226C5D"/>
    <w:rsid w:val="6458683B"/>
    <w:rsid w:val="6ACD6BBD"/>
    <w:rsid w:val="6BDA5F51"/>
    <w:rsid w:val="7367696E"/>
    <w:rsid w:val="77560455"/>
    <w:rsid w:val="77D41C95"/>
    <w:rsid w:val="79077C59"/>
    <w:rsid w:val="79A47B9E"/>
    <w:rsid w:val="7B191753"/>
    <w:rsid w:val="7FFB3ECF"/>
    <w:rsid w:val="BFDF7AA8"/>
    <w:rsid w:val="DD7727CC"/>
    <w:rsid w:val="F1AF36BD"/>
    <w:rsid w:val="FBF7AAAE"/>
    <w:rsid w:val="FCFAE57C"/>
    <w:rsid w:val="FFEFF8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rPr>
      <w:rFonts w:ascii="Times New Roman" w:hAnsi="Times New Roman" w:eastAsia="宋体" w:cs="Times New Roman"/>
      <w:sz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Body Text First Indent 2"/>
    <w:basedOn w:val="2"/>
    <w:qFormat/>
    <w:uiPriority w:val="0"/>
    <w:pPr>
      <w:ind w:firstLine="420" w:firstLineChars="200"/>
    </w:pPr>
    <w:rPr>
      <w:rFonts w:ascii="Calibri" w:hAnsi="Calibri" w:eastAsia="宋体" w:cs="Times New Roman"/>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2241</Words>
  <Characters>2288</Characters>
  <Lines>0</Lines>
  <Paragraphs>0</Paragraphs>
  <TotalTime>6</TotalTime>
  <ScaleCrop>false</ScaleCrop>
  <LinksUpToDate>false</LinksUpToDate>
  <CharactersWithSpaces>2332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2024-04-21T18:50:00Z</dcterms:created>
  <dc:creator>user</dc:creator>
  <cp:lastModifiedBy>深国招</cp:lastModifiedBy>
  <dcterms:modified xsi:type="dcterms:W3CDTF">2026-09-20T02:10:40Z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D32C2F619E2F8EFF868FA06681E22D1D</vt:lpwstr>
  </property>
  <property fmtid="{D5CDD505-2E9C-101B-9397-08002B2CF9AE}" pid="4" name="KSOTemplateDocerSaveRecord">
    <vt:lpwstr>eyJoZGlkIjoiNTU0YjdlOTkxMTY0NTBkYWExYzBiYTk5ZDNjMTk2ZmMiLCJ1c2VySWQiOiI2ODcxMzI4MDQifQ==</vt:lpwstr>
  </property>
</Properties>
</file>