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9A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2D106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中山市财政局、深圳交易咨询集团有限公司中山分公司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2B97283D">
      <w:pPr>
        <w:pStyle w:val="4"/>
        <w:spacing w:line="360" w:lineRule="auto"/>
        <w:jc w:val="both"/>
        <w:outlineLvl w:val="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2026-2028年度中山市巨灾保险采购项目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26CCA39C00367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3C4E3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1BDD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73C98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BB4F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2FB92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534C0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DB4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0E88D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5101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4B26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0877628D"/>
    <w:rsid w:val="16C55671"/>
    <w:rsid w:val="1D4F4622"/>
    <w:rsid w:val="27F41F63"/>
    <w:rsid w:val="2A3737D2"/>
    <w:rsid w:val="36D14813"/>
    <w:rsid w:val="3C832D40"/>
    <w:rsid w:val="3DEA0850"/>
    <w:rsid w:val="4F24203A"/>
    <w:rsid w:val="538F6092"/>
    <w:rsid w:val="58AE795C"/>
    <w:rsid w:val="5F371542"/>
    <w:rsid w:val="66A37175"/>
    <w:rsid w:val="72935C87"/>
    <w:rsid w:val="732B0E40"/>
    <w:rsid w:val="73AA23C5"/>
    <w:rsid w:val="748D0173"/>
    <w:rsid w:val="75783E09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451</Characters>
  <Lines>0</Lines>
  <Paragraphs>0</Paragraphs>
  <TotalTime>0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敏</cp:lastModifiedBy>
  <cp:lastPrinted>2023-03-02T01:26:00Z</cp:lastPrinted>
  <dcterms:modified xsi:type="dcterms:W3CDTF">2026-04-15T07:20:07Z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8A4FC25C734945D4B71ABD4967F63C88</vt:lpwstr>
  </property>
  <property fmtid="{D5CDD505-2E9C-101B-9397-08002B2CF9AE}" pid="4" name="KSOTemplateDocerSaveRecord">
    <vt:lpwstr>eyJoZGlkIjoiNTU0YjdlOTkxMTY0NTBkYWExYzBiYTk5ZDNjMTk2ZmMiLCJ1c2VySWQiOiI2ODcxMzI4MDQifQ==</vt:lpwstr>
  </property>
</Properties>
</file>