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eastAsia="zh-CN"/>
        </w:rPr>
        <w:t>深圳市深汕特别合作</w:t>
      </w:r>
      <w:r>
        <w:rPr>
          <w:rFonts w:hint="eastAsia" w:ascii="方正小标宋简体" w:hAnsi="方正小标宋简体" w:eastAsia="方正小标宋简体" w:cs="方正小标宋简体"/>
          <w:sz w:val="44"/>
          <w:szCs w:val="44"/>
          <w:lang w:val="en-US" w:eastAsia="zh-CN"/>
        </w:rPr>
        <w:t>区总工会2025年</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i w:val="0"/>
          <w:caps w:val="0"/>
          <w:color w:val="auto"/>
          <w:spacing w:val="0"/>
          <w:kern w:val="44"/>
          <w:sz w:val="44"/>
          <w:szCs w:val="44"/>
          <w:shd w:val="clear" w:color="auto" w:fill="FFFFFF"/>
          <w:lang w:val="en-US" w:eastAsia="zh-CN" w:bidi="ar"/>
        </w:rPr>
      </w:pPr>
      <w:r>
        <w:rPr>
          <w:rFonts w:hint="default" w:ascii="方正小标宋简体" w:hAnsi="方正小标宋简体" w:eastAsia="方正小标宋简体" w:cs="方正小标宋简体"/>
          <w:b w:val="0"/>
          <w:bCs/>
          <w:i w:val="0"/>
          <w:caps w:val="0"/>
          <w:color w:val="auto"/>
          <w:spacing w:val="0"/>
          <w:kern w:val="44"/>
          <w:sz w:val="44"/>
          <w:szCs w:val="44"/>
          <w:shd w:val="clear" w:color="auto" w:fill="FFFFFF"/>
          <w:lang w:val="en" w:eastAsia="zh-CN" w:bidi="ar"/>
        </w:rPr>
        <w:t>“欢乐在鹏城”</w:t>
      </w:r>
      <w:r>
        <w:rPr>
          <w:rFonts w:hint="eastAsia" w:ascii="方正小标宋简体" w:hAnsi="方正小标宋简体" w:eastAsia="方正小标宋简体" w:cs="方正小标宋简体"/>
          <w:b w:val="0"/>
          <w:bCs/>
          <w:i w:val="0"/>
          <w:caps w:val="0"/>
          <w:color w:val="auto"/>
          <w:spacing w:val="0"/>
          <w:kern w:val="44"/>
          <w:sz w:val="44"/>
          <w:szCs w:val="44"/>
          <w:shd w:val="clear" w:color="auto" w:fill="FFFFFF"/>
          <w:lang w:val="en-US" w:eastAsia="zh-CN" w:bidi="ar"/>
        </w:rPr>
        <w:t>春节游园会主题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b w:val="0"/>
          <w:bCs/>
          <w:i w:val="0"/>
          <w:caps w:val="0"/>
          <w:color w:val="auto"/>
          <w:spacing w:val="0"/>
          <w:kern w:val="44"/>
          <w:sz w:val="44"/>
          <w:szCs w:val="44"/>
          <w:shd w:val="clear" w:color="auto" w:fill="FFFFFF"/>
          <w:lang w:val="en-US" w:eastAsia="zh-CN" w:bidi="ar"/>
        </w:rPr>
        <w:t>系列活动项目</w:t>
      </w:r>
      <w:r>
        <w:rPr>
          <w:rFonts w:hint="eastAsia" w:ascii="方正小标宋简体" w:hAnsi="方正小标宋简体" w:eastAsia="方正小标宋简体" w:cs="方正小标宋简体"/>
          <w:sz w:val="44"/>
          <w:szCs w:val="44"/>
          <w:lang w:val="en-US" w:eastAsia="zh-CN"/>
        </w:rPr>
        <w:t>采购需求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一、采购项目名称</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黑体" w:hAnsi="黑体" w:eastAsia="黑体" w:cs="黑体"/>
          <w:sz w:val="32"/>
          <w:szCs w:val="32"/>
          <w:lang w:val="en-US" w:eastAsia="zh-CN"/>
        </w:rPr>
      </w:pPr>
      <w:r>
        <w:rPr>
          <w:rFonts w:hint="eastAsia" w:ascii="仿宋_GB2312" w:hAnsi="仿宋_GB2312" w:eastAsia="仿宋_GB2312" w:cs="仿宋_GB2312"/>
          <w:sz w:val="32"/>
          <w:szCs w:val="32"/>
          <w:lang w:eastAsia="zh-CN"/>
        </w:rPr>
        <w:t>深圳市深汕特别合作</w:t>
      </w:r>
      <w:r>
        <w:rPr>
          <w:rFonts w:hint="eastAsia" w:ascii="仿宋_GB2312" w:hAnsi="仿宋_GB2312" w:eastAsia="仿宋_GB2312" w:cs="仿宋_GB2312"/>
          <w:sz w:val="32"/>
          <w:szCs w:val="32"/>
          <w:lang w:val="en-US" w:eastAsia="zh-CN"/>
        </w:rPr>
        <w:t>区总工会2025年“欢乐在鹏城”春节游园会主题系列活动项目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二</w:t>
      </w:r>
      <w:r>
        <w:rPr>
          <w:rFonts w:hint="eastAsia" w:ascii="黑体" w:hAnsi="黑体" w:eastAsia="黑体" w:cs="黑体"/>
          <w:sz w:val="32"/>
          <w:szCs w:val="32"/>
        </w:rPr>
        <w:t>、项目</w:t>
      </w:r>
      <w:r>
        <w:rPr>
          <w:rFonts w:hint="eastAsia" w:ascii="黑体" w:hAnsi="黑体" w:eastAsia="黑体" w:cs="黑体"/>
          <w:sz w:val="32"/>
          <w:szCs w:val="32"/>
          <w:lang w:eastAsia="zh-CN"/>
        </w:rPr>
        <w:t>内容</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outlineLvl w:val="0"/>
        <w:rPr>
          <w:rFonts w:hint="eastAsia" w:ascii="楷体_GB2312" w:hAnsi="楷体_GB2312" w:eastAsia="楷体_GB2312" w:cs="楷体_GB2312"/>
          <w:b w:val="0"/>
          <w:bCs w:val="0"/>
          <w:sz w:val="32"/>
          <w:szCs w:val="32"/>
          <w:highlight w:val="none"/>
          <w:lang w:val="en-US" w:eastAsia="zh-CN"/>
        </w:rPr>
      </w:pPr>
      <w:r>
        <w:rPr>
          <w:rFonts w:hint="eastAsia" w:ascii="楷体_GB2312" w:hAnsi="楷体_GB2312" w:eastAsia="楷体_GB2312" w:cs="楷体_GB2312"/>
          <w:b w:val="0"/>
          <w:bCs w:val="0"/>
          <w:sz w:val="32"/>
          <w:szCs w:val="32"/>
          <w:highlight w:val="none"/>
          <w:lang w:val="en" w:eastAsia="zh-CN"/>
        </w:rPr>
        <w:t>（一）“金蛇纳福闹新春 工会携手共欢庆”春节活动①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outlineLvl w:val="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w:t>
      </w:r>
      <w:r>
        <w:rPr>
          <w:rFonts w:hint="default" w:ascii="仿宋_GB2312" w:hAnsi="仿宋_GB2312" w:eastAsia="仿宋_GB2312" w:cs="仿宋_GB2312"/>
          <w:b w:val="0"/>
          <w:bCs w:val="0"/>
          <w:sz w:val="32"/>
          <w:szCs w:val="32"/>
          <w:highlight w:val="none"/>
          <w:lang w:val="en" w:eastAsia="zh-CN"/>
        </w:rPr>
        <w:t>.</w:t>
      </w:r>
      <w:r>
        <w:rPr>
          <w:rFonts w:hint="eastAsia" w:ascii="仿宋_GB2312" w:hAnsi="仿宋_GB2312" w:eastAsia="仿宋_GB2312" w:cs="仿宋_GB2312"/>
          <w:b w:val="0"/>
          <w:bCs w:val="0"/>
          <w:sz w:val="32"/>
          <w:szCs w:val="32"/>
          <w:highlight w:val="none"/>
          <w:lang w:val="en-US" w:eastAsia="zh-CN"/>
        </w:rPr>
        <w:t>活动时间：2025年1月下旬-2月中旬（具体以实际为准）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outlineLvl w:val="0"/>
        <w:rPr>
          <w:rFonts w:hint="default"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w:t>
      </w:r>
      <w:r>
        <w:rPr>
          <w:rFonts w:hint="default" w:ascii="仿宋_GB2312" w:hAnsi="仿宋_GB2312" w:eastAsia="仿宋_GB2312" w:cs="仿宋_GB2312"/>
          <w:b w:val="0"/>
          <w:bCs w:val="0"/>
          <w:sz w:val="32"/>
          <w:szCs w:val="32"/>
          <w:highlight w:val="none"/>
          <w:lang w:val="en" w:eastAsia="zh-CN"/>
        </w:rPr>
        <w:t>.</w:t>
      </w:r>
      <w:r>
        <w:rPr>
          <w:rFonts w:hint="eastAsia" w:ascii="仿宋_GB2312" w:hAnsi="仿宋_GB2312" w:eastAsia="仿宋_GB2312" w:cs="仿宋_GB2312"/>
          <w:b w:val="0"/>
          <w:bCs w:val="0"/>
          <w:sz w:val="32"/>
          <w:szCs w:val="32"/>
          <w:highlight w:val="none"/>
          <w:lang w:val="en-US" w:eastAsia="zh-CN"/>
        </w:rPr>
        <w:t>活动地点及人数：鹅埠街道创业广场，预计1200人</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outlineLvl w:val="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3</w:t>
      </w:r>
      <w:r>
        <w:rPr>
          <w:rFonts w:hint="default" w:ascii="仿宋_GB2312" w:hAnsi="仿宋_GB2312" w:eastAsia="仿宋_GB2312" w:cs="仿宋_GB2312"/>
          <w:b w:val="0"/>
          <w:bCs w:val="0"/>
          <w:sz w:val="32"/>
          <w:szCs w:val="32"/>
          <w:highlight w:val="none"/>
          <w:lang w:val="en" w:eastAsia="zh-CN"/>
        </w:rPr>
        <w:t>.</w:t>
      </w:r>
      <w:r>
        <w:rPr>
          <w:rFonts w:hint="eastAsia" w:ascii="仿宋_GB2312" w:hAnsi="仿宋_GB2312" w:eastAsia="仿宋_GB2312" w:cs="仿宋_GB2312"/>
          <w:b w:val="0"/>
          <w:bCs w:val="0"/>
          <w:sz w:val="32"/>
          <w:szCs w:val="32"/>
          <w:highlight w:val="none"/>
          <w:lang w:val="en-US" w:eastAsia="zh-CN"/>
        </w:rPr>
        <w:t>活动内容：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000000"/>
          <w:kern w:val="2"/>
          <w:sz w:val="32"/>
          <w:szCs w:val="32"/>
          <w:lang w:val="en-US" w:eastAsia="zh-CN" w:bidi="ar-SA"/>
        </w:rPr>
      </w:pPr>
      <w:r>
        <w:rPr>
          <w:rFonts w:hint="eastAsia" w:ascii="仿宋_GB2312" w:hAnsi="仿宋_GB2312" w:eastAsia="仿宋_GB2312" w:cs="仿宋_GB2312"/>
          <w:b w:val="0"/>
          <w:bCs w:val="0"/>
          <w:color w:val="000000"/>
          <w:kern w:val="2"/>
          <w:sz w:val="32"/>
          <w:szCs w:val="32"/>
          <w:lang w:val="en-US" w:eastAsia="zh-CN" w:bidi="ar-SA"/>
        </w:rPr>
        <w:t>（1）AI全息仓数字人体验区。职工群众可以在75寸全息仓AI数字人小展厅前进行交互对话，体验最前沿的科技项目。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000000"/>
          <w:kern w:val="2"/>
          <w:sz w:val="32"/>
          <w:szCs w:val="32"/>
          <w:lang w:val="en-US" w:eastAsia="zh-CN" w:bidi="ar-SA"/>
        </w:rPr>
      </w:pPr>
      <w:r>
        <w:rPr>
          <w:rFonts w:hint="eastAsia" w:ascii="仿宋_GB2312" w:hAnsi="仿宋_GB2312" w:eastAsia="仿宋_GB2312" w:cs="仿宋_GB2312"/>
          <w:b w:val="0"/>
          <w:bCs w:val="0"/>
          <w:color w:val="000000"/>
          <w:kern w:val="2"/>
          <w:sz w:val="32"/>
          <w:szCs w:val="32"/>
          <w:lang w:val="en-US" w:eastAsia="zh-CN" w:bidi="ar-SA"/>
        </w:rPr>
        <w:t>（2）金蛇投壶。职工可签到领取签到卡，通过游戏打卡获得盖章进行纪念品兑换。</w:t>
      </w:r>
      <w:r>
        <w:rPr>
          <w:rFonts w:hint="eastAsia" w:ascii="仿宋_GB2312" w:hAnsi="仿宋_GB2312" w:eastAsia="仿宋_GB2312" w:cs="仿宋_GB2312"/>
          <w:b w:val="0"/>
          <w:bCs w:val="0"/>
          <w:sz w:val="32"/>
          <w:szCs w:val="32"/>
          <w:highlight w:val="none"/>
          <w:lang w:val="en-US" w:eastAsia="zh-CN"/>
        </w:rPr>
        <w:t>游戏规则：每人共有5个投壶签，投中2个即可获得1个印章，投中3个即可获得2个印章，投中4个即可获得3个印章。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000000"/>
          <w:kern w:val="2"/>
          <w:sz w:val="32"/>
          <w:szCs w:val="32"/>
          <w:lang w:val="en-US" w:eastAsia="zh-CN" w:bidi="ar-SA"/>
        </w:rPr>
      </w:pPr>
      <w:r>
        <w:rPr>
          <w:rFonts w:hint="eastAsia" w:ascii="仿宋_GB2312" w:hAnsi="仿宋_GB2312" w:eastAsia="仿宋_GB2312" w:cs="仿宋_GB2312"/>
          <w:b w:val="0"/>
          <w:bCs w:val="0"/>
          <w:color w:val="000000"/>
          <w:kern w:val="2"/>
          <w:sz w:val="32"/>
          <w:szCs w:val="32"/>
          <w:lang w:val="en-US" w:eastAsia="zh-CN" w:bidi="ar-SA"/>
        </w:rPr>
        <w:t>（3）新春拍出“福”。新的一年，使用专属拍立得，拍出专属你的蛇年新春祝福。</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outlineLvl w:val="0"/>
        <w:rPr>
          <w:rFonts w:hint="eastAsia" w:ascii="仿宋_GB2312" w:hAnsi="仿宋_GB2312" w:eastAsia="仿宋_GB2312" w:cs="仿宋_GB2312"/>
          <w:b w:val="0"/>
          <w:bCs w:val="0"/>
          <w:color w:val="000000"/>
          <w:kern w:val="2"/>
          <w:sz w:val="32"/>
          <w:szCs w:val="32"/>
          <w:lang w:val="en-US" w:eastAsia="zh-CN" w:bidi="ar-SA"/>
        </w:rPr>
      </w:pPr>
      <w:r>
        <w:rPr>
          <w:rFonts w:hint="eastAsia" w:ascii="仿宋_GB2312" w:hAnsi="仿宋_GB2312" w:eastAsia="仿宋_GB2312" w:cs="仿宋_GB2312"/>
          <w:b w:val="0"/>
          <w:bCs w:val="0"/>
          <w:color w:val="000000"/>
          <w:kern w:val="2"/>
          <w:sz w:val="32"/>
          <w:szCs w:val="32"/>
          <w:lang w:val="en-US" w:eastAsia="zh-CN" w:bidi="ar-SA"/>
        </w:rPr>
        <w:t>（4）手夹乒乓球。职工可签到领取签到卡，通过游戏打卡获得盖章进行纪念品兑换。</w:t>
      </w:r>
      <w:r>
        <w:rPr>
          <w:rFonts w:hint="eastAsia" w:ascii="仿宋_GB2312" w:hAnsi="仿宋_GB2312" w:eastAsia="仿宋_GB2312" w:cs="仿宋_GB2312"/>
          <w:b w:val="0"/>
          <w:bCs w:val="0"/>
          <w:sz w:val="32"/>
          <w:szCs w:val="32"/>
          <w:highlight w:val="none"/>
          <w:lang w:val="en-US" w:eastAsia="zh-CN"/>
        </w:rPr>
        <w:t>游戏规则：5人一组进行比赛，每人共有60秒，夹中2个球从大盘中放入自己的盆中即可获得1个印章，夹中3个球从大盘中放入自己的盆中即可获得2个印章，夹中4个球从大盘中放入自己的盆中即可获得3个印章。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000000"/>
          <w:kern w:val="2"/>
          <w:sz w:val="32"/>
          <w:szCs w:val="32"/>
          <w:lang w:val="en-US" w:eastAsia="zh-CN" w:bidi="ar-SA"/>
        </w:rPr>
      </w:pPr>
      <w:r>
        <w:rPr>
          <w:rFonts w:hint="eastAsia" w:ascii="仿宋_GB2312" w:hAnsi="仿宋_GB2312" w:eastAsia="仿宋_GB2312" w:cs="仿宋_GB2312"/>
          <w:b w:val="0"/>
          <w:bCs w:val="0"/>
          <w:color w:val="000000"/>
          <w:kern w:val="2"/>
          <w:sz w:val="32"/>
          <w:szCs w:val="32"/>
          <w:lang w:val="en-US" w:eastAsia="zh-CN" w:bidi="ar-SA"/>
        </w:rPr>
        <w:t>（5）蒙眼敲锣。职工可签到领取签到卡，通过游戏打卡获得盖章进行纪念品兑换。</w:t>
      </w:r>
      <w:r>
        <w:rPr>
          <w:rFonts w:hint="eastAsia" w:ascii="仿宋_GB2312" w:hAnsi="仿宋_GB2312" w:eastAsia="仿宋_GB2312" w:cs="仿宋_GB2312"/>
          <w:b w:val="0"/>
          <w:bCs w:val="0"/>
          <w:sz w:val="32"/>
          <w:szCs w:val="32"/>
          <w:highlight w:val="none"/>
          <w:lang w:val="en-US" w:eastAsia="zh-CN"/>
        </w:rPr>
        <w:t>游戏规则：5人一组进行比赛，蒙眼转圈5圈后，敲中指定位置的锣即可获得1个印章。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000000"/>
          <w:kern w:val="2"/>
          <w:sz w:val="32"/>
          <w:szCs w:val="32"/>
          <w:lang w:val="en-US" w:eastAsia="zh-CN" w:bidi="ar-SA"/>
        </w:rPr>
      </w:pPr>
      <w:r>
        <w:rPr>
          <w:rFonts w:hint="eastAsia" w:ascii="仿宋_GB2312" w:hAnsi="仿宋_GB2312" w:eastAsia="仿宋_GB2312" w:cs="仿宋_GB2312"/>
          <w:b w:val="0"/>
          <w:bCs w:val="0"/>
          <w:color w:val="000000"/>
          <w:kern w:val="2"/>
          <w:sz w:val="32"/>
          <w:szCs w:val="32"/>
          <w:lang w:val="en-US" w:eastAsia="zh-CN" w:bidi="ar-SA"/>
        </w:rPr>
        <w:t>（6）超级神射手。职工可签到领取签到卡，通过游戏打卡获得盖章进行纪念品兑换。</w:t>
      </w:r>
      <w:r>
        <w:rPr>
          <w:rFonts w:hint="eastAsia" w:ascii="仿宋_GB2312" w:hAnsi="仿宋_GB2312" w:eastAsia="仿宋_GB2312" w:cs="仿宋_GB2312"/>
          <w:b w:val="0"/>
          <w:bCs w:val="0"/>
          <w:sz w:val="32"/>
          <w:szCs w:val="32"/>
          <w:highlight w:val="none"/>
          <w:lang w:val="en-US" w:eastAsia="zh-CN"/>
        </w:rPr>
        <w:t>游戏规则：5人一组进行比赛，射中外环得1分，射中中环得2枚印章，射中内环得3个印章。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outlineLvl w:val="0"/>
        <w:rPr>
          <w:rFonts w:hint="default" w:ascii="仿宋_GB2312" w:hAnsi="仿宋_GB2312" w:eastAsia="仿宋_GB2312" w:cs="仿宋_GB2312"/>
          <w:b w:val="0"/>
          <w:bCs w:val="0"/>
          <w:sz w:val="32"/>
          <w:szCs w:val="32"/>
          <w:highlight w:val="none"/>
          <w:lang w:val="en" w:eastAsia="zh-CN"/>
        </w:rPr>
      </w:pPr>
      <w:r>
        <w:rPr>
          <w:rFonts w:hint="eastAsia" w:ascii="仿宋_GB2312" w:hAnsi="仿宋_GB2312" w:eastAsia="仿宋_GB2312" w:cs="仿宋_GB2312"/>
          <w:b w:val="0"/>
          <w:bCs w:val="0"/>
          <w:sz w:val="32"/>
          <w:szCs w:val="32"/>
          <w:highlight w:val="none"/>
          <w:lang w:val="en-US" w:eastAsia="zh-CN"/>
        </w:rPr>
        <w:t>4.纪念品兑换规则</w:t>
      </w:r>
      <w:r>
        <w:rPr>
          <w:rFonts w:hint="default" w:ascii="仿宋_GB2312" w:hAnsi="仿宋_GB2312" w:eastAsia="仿宋_GB2312" w:cs="仿宋_GB2312"/>
          <w:b w:val="0"/>
          <w:bCs w:val="0"/>
          <w:sz w:val="32"/>
          <w:szCs w:val="32"/>
          <w:highlight w:val="none"/>
          <w:lang w:val="en"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outlineLvl w:val="0"/>
        <w:rPr>
          <w:rFonts w:hint="eastAsia" w:ascii="楷体_GB2312" w:hAnsi="楷体_GB2312" w:eastAsia="楷体_GB2312" w:cs="楷体_GB2312"/>
          <w:b w:val="0"/>
          <w:bCs w:val="0"/>
          <w:sz w:val="32"/>
          <w:szCs w:val="32"/>
          <w:highlight w:val="none"/>
          <w:lang w:val="en" w:eastAsia="zh-CN"/>
        </w:rPr>
      </w:pPr>
      <w:r>
        <w:rPr>
          <w:rFonts w:hint="eastAsia" w:ascii="仿宋_GB2312" w:hAnsi="仿宋_GB2312" w:eastAsia="仿宋_GB2312" w:cs="仿宋_GB2312"/>
          <w:b w:val="0"/>
          <w:bCs w:val="0"/>
          <w:sz w:val="32"/>
          <w:szCs w:val="32"/>
          <w:highlight w:val="none"/>
          <w:lang w:val="en" w:eastAsia="zh-CN"/>
        </w:rPr>
        <w:t>每人最多兑换</w:t>
      </w:r>
      <w:r>
        <w:rPr>
          <w:rFonts w:hint="eastAsia" w:ascii="仿宋_GB2312" w:hAnsi="仿宋_GB2312" w:eastAsia="仿宋_GB2312" w:cs="仿宋_GB2312"/>
          <w:b w:val="0"/>
          <w:bCs w:val="0"/>
          <w:sz w:val="32"/>
          <w:szCs w:val="32"/>
          <w:highlight w:val="none"/>
          <w:lang w:val="en-US" w:eastAsia="zh-CN"/>
        </w:rPr>
        <w:t>2份纪念品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outlineLvl w:val="0"/>
        <w:rPr>
          <w:rFonts w:hint="eastAsia" w:ascii="楷体_GB2312" w:hAnsi="楷体_GB2312" w:eastAsia="楷体_GB2312" w:cs="楷体_GB2312"/>
          <w:b w:val="0"/>
          <w:bCs w:val="0"/>
          <w:sz w:val="32"/>
          <w:szCs w:val="32"/>
          <w:highlight w:val="none"/>
          <w:lang w:val="en" w:eastAsia="zh-CN"/>
        </w:rPr>
      </w:pPr>
      <w:r>
        <w:rPr>
          <w:rFonts w:hint="eastAsia" w:ascii="楷体_GB2312" w:hAnsi="楷体_GB2312" w:eastAsia="楷体_GB2312" w:cs="楷体_GB2312"/>
          <w:b w:val="0"/>
          <w:bCs w:val="0"/>
          <w:sz w:val="32"/>
          <w:szCs w:val="32"/>
          <w:highlight w:val="none"/>
          <w:lang w:val="en" w:eastAsia="zh-CN"/>
        </w:rPr>
        <w:t>（</w:t>
      </w:r>
      <w:r>
        <w:rPr>
          <w:rFonts w:hint="eastAsia" w:ascii="楷体_GB2312" w:hAnsi="楷体_GB2312" w:eastAsia="楷体_GB2312" w:cs="楷体_GB2312"/>
          <w:b w:val="0"/>
          <w:bCs w:val="0"/>
          <w:sz w:val="32"/>
          <w:szCs w:val="32"/>
          <w:highlight w:val="none"/>
          <w:lang w:val="en-US" w:eastAsia="zh-CN"/>
        </w:rPr>
        <w:t>1</w:t>
      </w:r>
      <w:r>
        <w:rPr>
          <w:rFonts w:hint="eastAsia" w:ascii="楷体_GB2312" w:hAnsi="楷体_GB2312" w:eastAsia="楷体_GB2312" w:cs="楷体_GB2312"/>
          <w:b w:val="0"/>
          <w:bCs w:val="0"/>
          <w:sz w:val="32"/>
          <w:szCs w:val="32"/>
          <w:highlight w:val="none"/>
          <w:lang w:val="en" w:eastAsia="zh-CN"/>
        </w:rPr>
        <w:t>）mini口袋钢琴日历（</w:t>
      </w:r>
      <w:r>
        <w:rPr>
          <w:rFonts w:hint="eastAsia" w:ascii="楷体_GB2312" w:hAnsi="楷体_GB2312" w:eastAsia="楷体_GB2312" w:cs="楷体_GB2312"/>
          <w:b w:val="0"/>
          <w:bCs w:val="0"/>
          <w:sz w:val="32"/>
          <w:szCs w:val="32"/>
          <w:highlight w:val="none"/>
          <w:lang w:val="en-US" w:eastAsia="zh-CN"/>
        </w:rPr>
        <w:t>需集齐8个印章</w:t>
      </w:r>
      <w:r>
        <w:rPr>
          <w:rFonts w:hint="eastAsia" w:ascii="楷体_GB2312" w:hAnsi="楷体_GB2312" w:eastAsia="楷体_GB2312" w:cs="楷体_GB2312"/>
          <w:b w:val="0"/>
          <w:bCs w:val="0"/>
          <w:sz w:val="32"/>
          <w:szCs w:val="32"/>
          <w:highlight w:val="none"/>
          <w:lang w:val="en"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outlineLvl w:val="0"/>
        <w:rPr>
          <w:rFonts w:hint="eastAsia" w:ascii="楷体_GB2312" w:hAnsi="楷体_GB2312" w:eastAsia="楷体_GB2312" w:cs="楷体_GB2312"/>
          <w:b w:val="0"/>
          <w:bCs w:val="0"/>
          <w:sz w:val="32"/>
          <w:szCs w:val="32"/>
          <w:highlight w:val="none"/>
          <w:lang w:val="en" w:eastAsia="zh-CN"/>
        </w:rPr>
      </w:pPr>
      <w:r>
        <w:rPr>
          <w:rFonts w:hint="eastAsia" w:ascii="楷体_GB2312" w:hAnsi="楷体_GB2312" w:eastAsia="楷体_GB2312" w:cs="楷体_GB2312"/>
          <w:b w:val="0"/>
          <w:bCs w:val="0"/>
          <w:sz w:val="32"/>
          <w:szCs w:val="32"/>
          <w:highlight w:val="none"/>
          <w:lang w:val="en" w:eastAsia="zh-CN"/>
        </w:rPr>
        <w:t>（</w:t>
      </w:r>
      <w:r>
        <w:rPr>
          <w:rFonts w:hint="eastAsia" w:ascii="楷体_GB2312" w:hAnsi="楷体_GB2312" w:eastAsia="楷体_GB2312" w:cs="楷体_GB2312"/>
          <w:b w:val="0"/>
          <w:bCs w:val="0"/>
          <w:sz w:val="32"/>
          <w:szCs w:val="32"/>
          <w:highlight w:val="none"/>
          <w:lang w:val="en-US" w:eastAsia="zh-CN"/>
        </w:rPr>
        <w:t>2</w:t>
      </w:r>
      <w:r>
        <w:rPr>
          <w:rFonts w:hint="eastAsia" w:ascii="楷体_GB2312" w:hAnsi="楷体_GB2312" w:eastAsia="楷体_GB2312" w:cs="楷体_GB2312"/>
          <w:b w:val="0"/>
          <w:bCs w:val="0"/>
          <w:sz w:val="32"/>
          <w:szCs w:val="32"/>
          <w:highlight w:val="none"/>
          <w:lang w:val="en" w:eastAsia="zh-CN"/>
        </w:rPr>
        <w:t>）定制工会防水挎包（</w:t>
      </w:r>
      <w:r>
        <w:rPr>
          <w:rFonts w:hint="eastAsia" w:ascii="楷体_GB2312" w:hAnsi="楷体_GB2312" w:eastAsia="楷体_GB2312" w:cs="楷体_GB2312"/>
          <w:b w:val="0"/>
          <w:bCs w:val="0"/>
          <w:sz w:val="32"/>
          <w:szCs w:val="32"/>
          <w:highlight w:val="none"/>
          <w:lang w:val="en-US" w:eastAsia="zh-CN"/>
        </w:rPr>
        <w:t>需集齐6个印章</w:t>
      </w:r>
      <w:r>
        <w:rPr>
          <w:rFonts w:hint="eastAsia" w:ascii="楷体_GB2312" w:hAnsi="楷体_GB2312" w:eastAsia="楷体_GB2312" w:cs="楷体_GB2312"/>
          <w:b w:val="0"/>
          <w:bCs w:val="0"/>
          <w:sz w:val="32"/>
          <w:szCs w:val="32"/>
          <w:highlight w:val="none"/>
          <w:lang w:val="en"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outlineLvl w:val="0"/>
        <w:rPr>
          <w:rFonts w:hint="eastAsia" w:ascii="楷体_GB2312" w:hAnsi="楷体_GB2312" w:eastAsia="楷体_GB2312" w:cs="楷体_GB2312"/>
          <w:b w:val="0"/>
          <w:bCs w:val="0"/>
          <w:sz w:val="32"/>
          <w:szCs w:val="32"/>
          <w:highlight w:val="none"/>
          <w:lang w:val="en" w:eastAsia="zh-CN"/>
        </w:rPr>
      </w:pPr>
      <w:r>
        <w:rPr>
          <w:rFonts w:hint="eastAsia" w:ascii="楷体_GB2312" w:hAnsi="楷体_GB2312" w:eastAsia="楷体_GB2312" w:cs="楷体_GB2312"/>
          <w:b w:val="0"/>
          <w:bCs w:val="0"/>
          <w:sz w:val="32"/>
          <w:szCs w:val="32"/>
          <w:highlight w:val="none"/>
          <w:lang w:val="en" w:eastAsia="zh-CN"/>
        </w:rPr>
        <w:t>（</w:t>
      </w:r>
      <w:r>
        <w:rPr>
          <w:rFonts w:hint="eastAsia" w:ascii="楷体_GB2312" w:hAnsi="楷体_GB2312" w:eastAsia="楷体_GB2312" w:cs="楷体_GB2312"/>
          <w:b w:val="0"/>
          <w:bCs w:val="0"/>
          <w:sz w:val="32"/>
          <w:szCs w:val="32"/>
          <w:highlight w:val="none"/>
          <w:lang w:val="en-US" w:eastAsia="zh-CN"/>
        </w:rPr>
        <w:t>3</w:t>
      </w:r>
      <w:r>
        <w:rPr>
          <w:rFonts w:hint="eastAsia" w:ascii="楷体_GB2312" w:hAnsi="楷体_GB2312" w:eastAsia="楷体_GB2312" w:cs="楷体_GB2312"/>
          <w:b w:val="0"/>
          <w:bCs w:val="0"/>
          <w:sz w:val="32"/>
          <w:szCs w:val="32"/>
          <w:highlight w:val="none"/>
          <w:lang w:val="en" w:eastAsia="zh-CN"/>
        </w:rPr>
        <w:t>）LED中国福字彩灯（</w:t>
      </w:r>
      <w:r>
        <w:rPr>
          <w:rFonts w:hint="eastAsia" w:ascii="楷体_GB2312" w:hAnsi="楷体_GB2312" w:eastAsia="楷体_GB2312" w:cs="楷体_GB2312"/>
          <w:b w:val="0"/>
          <w:bCs w:val="0"/>
          <w:sz w:val="32"/>
          <w:szCs w:val="32"/>
          <w:highlight w:val="none"/>
          <w:lang w:val="en-US" w:eastAsia="zh-CN"/>
        </w:rPr>
        <w:t>需集齐4个印章</w:t>
      </w:r>
      <w:r>
        <w:rPr>
          <w:rFonts w:hint="eastAsia" w:ascii="楷体_GB2312" w:hAnsi="楷体_GB2312" w:eastAsia="楷体_GB2312" w:cs="楷体_GB2312"/>
          <w:b w:val="0"/>
          <w:bCs w:val="0"/>
          <w:sz w:val="32"/>
          <w:szCs w:val="32"/>
          <w:highlight w:val="none"/>
          <w:lang w:val="en"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outlineLvl w:val="0"/>
        <w:rPr>
          <w:rFonts w:hint="eastAsia" w:ascii="楷体_GB2312" w:hAnsi="楷体_GB2312" w:eastAsia="楷体_GB2312" w:cs="楷体_GB2312"/>
          <w:b w:val="0"/>
          <w:bCs w:val="0"/>
          <w:sz w:val="32"/>
          <w:szCs w:val="32"/>
          <w:highlight w:val="none"/>
          <w:lang w:val="en" w:eastAsia="zh-CN"/>
        </w:rPr>
      </w:pPr>
      <w:r>
        <w:rPr>
          <w:rFonts w:hint="eastAsia" w:ascii="楷体_GB2312" w:hAnsi="楷体_GB2312" w:eastAsia="楷体_GB2312" w:cs="楷体_GB2312"/>
          <w:b w:val="0"/>
          <w:bCs w:val="0"/>
          <w:sz w:val="32"/>
          <w:szCs w:val="32"/>
          <w:highlight w:val="none"/>
          <w:lang w:val="en" w:eastAsia="zh-CN"/>
        </w:rPr>
        <w:t>（</w:t>
      </w:r>
      <w:r>
        <w:rPr>
          <w:rFonts w:hint="eastAsia" w:ascii="楷体_GB2312" w:hAnsi="楷体_GB2312" w:eastAsia="楷体_GB2312" w:cs="楷体_GB2312"/>
          <w:b w:val="0"/>
          <w:bCs w:val="0"/>
          <w:sz w:val="32"/>
          <w:szCs w:val="32"/>
          <w:highlight w:val="none"/>
          <w:lang w:val="en-US" w:eastAsia="zh-CN"/>
        </w:rPr>
        <w:t>4</w:t>
      </w:r>
      <w:r>
        <w:rPr>
          <w:rFonts w:hint="eastAsia" w:ascii="楷体_GB2312" w:hAnsi="楷体_GB2312" w:eastAsia="楷体_GB2312" w:cs="楷体_GB2312"/>
          <w:b w:val="0"/>
          <w:bCs w:val="0"/>
          <w:sz w:val="32"/>
          <w:szCs w:val="32"/>
          <w:highlight w:val="none"/>
          <w:lang w:val="en" w:eastAsia="zh-CN"/>
        </w:rPr>
        <w:t>）定制工会蛇年春联套盒（</w:t>
      </w:r>
      <w:r>
        <w:rPr>
          <w:rFonts w:hint="eastAsia" w:ascii="楷体_GB2312" w:hAnsi="楷体_GB2312" w:eastAsia="楷体_GB2312" w:cs="楷体_GB2312"/>
          <w:b w:val="0"/>
          <w:bCs w:val="0"/>
          <w:sz w:val="32"/>
          <w:szCs w:val="32"/>
          <w:highlight w:val="none"/>
          <w:lang w:val="en-US" w:eastAsia="zh-CN"/>
        </w:rPr>
        <w:t>需集齐2个印章</w:t>
      </w:r>
      <w:r>
        <w:rPr>
          <w:rFonts w:hint="eastAsia" w:ascii="楷体_GB2312" w:hAnsi="楷体_GB2312" w:eastAsia="楷体_GB2312" w:cs="楷体_GB2312"/>
          <w:b w:val="0"/>
          <w:bCs w:val="0"/>
          <w:sz w:val="32"/>
          <w:szCs w:val="32"/>
          <w:highlight w:val="none"/>
          <w:lang w:val="en"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outlineLvl w:val="0"/>
        <w:rPr>
          <w:rFonts w:hint="eastAsia" w:ascii="楷体_GB2312" w:hAnsi="楷体_GB2312" w:eastAsia="楷体_GB2312" w:cs="楷体_GB2312"/>
          <w:b w:val="0"/>
          <w:bCs w:val="0"/>
          <w:sz w:val="32"/>
          <w:szCs w:val="32"/>
          <w:highlight w:val="none"/>
          <w:lang w:val="en-US" w:eastAsia="zh-CN"/>
        </w:rPr>
      </w:pPr>
      <w:r>
        <w:rPr>
          <w:rFonts w:hint="eastAsia" w:ascii="楷体_GB2312" w:hAnsi="楷体_GB2312" w:eastAsia="楷体_GB2312" w:cs="楷体_GB2312"/>
          <w:b w:val="0"/>
          <w:bCs w:val="0"/>
          <w:sz w:val="32"/>
          <w:szCs w:val="32"/>
          <w:highlight w:val="none"/>
          <w:lang w:val="en" w:eastAsia="zh-CN"/>
        </w:rPr>
        <w:t>（二）“金蛇纳福闹新春 工会携手共欢庆”春节活动②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outlineLvl w:val="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w:t>
      </w:r>
      <w:r>
        <w:rPr>
          <w:rFonts w:hint="default" w:ascii="仿宋_GB2312" w:hAnsi="仿宋_GB2312" w:eastAsia="仿宋_GB2312" w:cs="仿宋_GB2312"/>
          <w:b w:val="0"/>
          <w:bCs w:val="0"/>
          <w:sz w:val="32"/>
          <w:szCs w:val="32"/>
          <w:highlight w:val="none"/>
          <w:lang w:val="en" w:eastAsia="zh-CN"/>
        </w:rPr>
        <w:t>.</w:t>
      </w:r>
      <w:r>
        <w:rPr>
          <w:rFonts w:hint="eastAsia" w:ascii="仿宋_GB2312" w:hAnsi="仿宋_GB2312" w:eastAsia="仿宋_GB2312" w:cs="仿宋_GB2312"/>
          <w:b w:val="0"/>
          <w:bCs w:val="0"/>
          <w:sz w:val="32"/>
          <w:szCs w:val="32"/>
          <w:highlight w:val="none"/>
          <w:lang w:val="en-US" w:eastAsia="zh-CN"/>
        </w:rPr>
        <w:t>活动时间2025年1月下旬-2月中旬（具体以实际为准）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outlineLvl w:val="0"/>
        <w:rPr>
          <w:rFonts w:hint="default"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w:t>
      </w:r>
      <w:r>
        <w:rPr>
          <w:rFonts w:hint="default" w:ascii="仿宋_GB2312" w:hAnsi="仿宋_GB2312" w:eastAsia="仿宋_GB2312" w:cs="仿宋_GB2312"/>
          <w:b w:val="0"/>
          <w:bCs w:val="0"/>
          <w:sz w:val="32"/>
          <w:szCs w:val="32"/>
          <w:highlight w:val="none"/>
          <w:lang w:val="en" w:eastAsia="zh-CN"/>
        </w:rPr>
        <w:t>.</w:t>
      </w:r>
      <w:r>
        <w:rPr>
          <w:rFonts w:hint="eastAsia" w:ascii="仿宋_GB2312" w:hAnsi="仿宋_GB2312" w:eastAsia="仿宋_GB2312" w:cs="仿宋_GB2312"/>
          <w:b w:val="0"/>
          <w:bCs w:val="0"/>
          <w:sz w:val="32"/>
          <w:szCs w:val="32"/>
          <w:highlight w:val="none"/>
          <w:lang w:val="en-US" w:eastAsia="zh-CN"/>
        </w:rPr>
        <w:t>活动地点及人数：深汕比亚迪鹅埠工业园（一期），预计1400人</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outlineLvl w:val="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3</w:t>
      </w:r>
      <w:r>
        <w:rPr>
          <w:rFonts w:hint="default" w:ascii="仿宋_GB2312" w:hAnsi="仿宋_GB2312" w:eastAsia="仿宋_GB2312" w:cs="仿宋_GB2312"/>
          <w:b w:val="0"/>
          <w:bCs w:val="0"/>
          <w:sz w:val="32"/>
          <w:szCs w:val="32"/>
          <w:highlight w:val="none"/>
          <w:lang w:val="en" w:eastAsia="zh-CN"/>
        </w:rPr>
        <w:t>.</w:t>
      </w:r>
      <w:r>
        <w:rPr>
          <w:rFonts w:hint="eastAsia" w:ascii="仿宋_GB2312" w:hAnsi="仿宋_GB2312" w:eastAsia="仿宋_GB2312" w:cs="仿宋_GB2312"/>
          <w:b w:val="0"/>
          <w:bCs w:val="0"/>
          <w:sz w:val="32"/>
          <w:szCs w:val="32"/>
          <w:highlight w:val="none"/>
          <w:lang w:val="en-US" w:eastAsia="zh-CN"/>
        </w:rPr>
        <w:t>活动内容：</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outlineLvl w:val="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（1）拍照体验区。职工群众可以在蛇年新春发财树灯LED摆件前进行拍照打卡。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outlineLvl w:val="0"/>
        <w:rPr>
          <w:rFonts w:hint="default"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（2）金蛇投壶。职工可签到领取签到卡，通过游戏打卡获得盖章进行纪念品兑换。游戏规则：每人共有5个投壶签，投中2个即可获得1个印章。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outlineLvl w:val="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（3）手夹乒乓球。职工可签到领取签到卡，通过游戏打卡获得盖章进行纪念品兑换。游戏规则：5人一组进行比赛，每人共有40秒，夹中2个球从大盘中放入自己的盆中即可获得1个印章。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outlineLvl w:val="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（4）蒙眼敲锣。职工可签到领取签到卡，通过游戏打卡获得盖章进行纪念品兑换。游戏规则：5人一组进行比赛，蒙眼转圈5圈后，敲中指定位置的锣即可获得1个印章。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outlineLvl w:val="0"/>
        <w:rPr>
          <w:rFonts w:hint="eastAsia" w:ascii="楷体_GB2312" w:hAnsi="楷体_GB2312" w:eastAsia="楷体_GB2312" w:cs="楷体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（5）超级神射手。职工可签到领取签到卡，通过游戏打卡获得盖章进行纪念品兑换</w:t>
      </w:r>
      <w:r>
        <w:rPr>
          <w:rFonts w:hint="eastAsia" w:ascii="楷体_GB2312" w:hAnsi="楷体_GB2312" w:eastAsia="楷体_GB2312" w:cs="楷体_GB2312"/>
          <w:b w:val="0"/>
          <w:bCs w:val="0"/>
          <w:sz w:val="32"/>
          <w:szCs w:val="32"/>
          <w:highlight w:val="none"/>
          <w:lang w:val="en-US" w:eastAsia="zh-CN"/>
        </w:rPr>
        <w:t>。</w:t>
      </w:r>
      <w:r>
        <w:rPr>
          <w:rFonts w:hint="eastAsia" w:ascii="仿宋_GB2312" w:hAnsi="仿宋_GB2312" w:eastAsia="仿宋_GB2312" w:cs="仿宋_GB2312"/>
          <w:b w:val="0"/>
          <w:bCs w:val="0"/>
          <w:sz w:val="32"/>
          <w:szCs w:val="32"/>
          <w:highlight w:val="none"/>
          <w:lang w:val="en-US" w:eastAsia="zh-CN"/>
        </w:rPr>
        <w:t>游戏规则：5人一组进行比赛，射中外环不得分，射中中环得1枚印章，射中内环得2个印章。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highlight w:val="none"/>
          <w:lang w:val="en-US" w:eastAsia="zh-CN"/>
        </w:rPr>
        <w:t>4.纪念品兑换规则：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outlineLvl w:val="0"/>
        <w:rPr>
          <w:rFonts w:hint="eastAsia" w:ascii="楷体_GB2312" w:hAnsi="楷体_GB2312" w:eastAsia="楷体_GB2312" w:cs="楷体_GB2312"/>
          <w:b w:val="0"/>
          <w:bCs w:val="0"/>
          <w:sz w:val="32"/>
          <w:szCs w:val="32"/>
          <w:highlight w:val="none"/>
          <w:lang w:val="en" w:eastAsia="zh-CN"/>
        </w:rPr>
      </w:pPr>
      <w:r>
        <w:rPr>
          <w:rFonts w:hint="eastAsia" w:ascii="楷体_GB2312" w:hAnsi="楷体_GB2312" w:eastAsia="楷体_GB2312" w:cs="楷体_GB2312"/>
          <w:b w:val="0"/>
          <w:bCs w:val="0"/>
          <w:sz w:val="32"/>
          <w:szCs w:val="32"/>
          <w:highlight w:val="none"/>
          <w:lang w:val="en" w:eastAsia="zh-CN"/>
        </w:rPr>
        <w:t>（</w:t>
      </w:r>
      <w:r>
        <w:rPr>
          <w:rFonts w:hint="eastAsia" w:ascii="楷体_GB2312" w:hAnsi="楷体_GB2312" w:eastAsia="楷体_GB2312" w:cs="楷体_GB2312"/>
          <w:b w:val="0"/>
          <w:bCs w:val="0"/>
          <w:sz w:val="32"/>
          <w:szCs w:val="32"/>
          <w:highlight w:val="none"/>
          <w:lang w:val="en-US" w:eastAsia="zh-CN"/>
        </w:rPr>
        <w:t>1</w:t>
      </w:r>
      <w:r>
        <w:rPr>
          <w:rFonts w:hint="eastAsia" w:ascii="楷体_GB2312" w:hAnsi="楷体_GB2312" w:eastAsia="楷体_GB2312" w:cs="楷体_GB2312"/>
          <w:b w:val="0"/>
          <w:bCs w:val="0"/>
          <w:sz w:val="32"/>
          <w:szCs w:val="32"/>
          <w:highlight w:val="none"/>
          <w:lang w:val="en" w:eastAsia="zh-CN"/>
        </w:rPr>
        <w:t>）定制工会蛇年春联套盒（</w:t>
      </w:r>
      <w:r>
        <w:rPr>
          <w:rFonts w:hint="eastAsia" w:ascii="楷体_GB2312" w:hAnsi="楷体_GB2312" w:eastAsia="楷体_GB2312" w:cs="楷体_GB2312"/>
          <w:b w:val="0"/>
          <w:bCs w:val="0"/>
          <w:sz w:val="32"/>
          <w:szCs w:val="32"/>
          <w:highlight w:val="none"/>
          <w:lang w:val="en-US" w:eastAsia="zh-CN"/>
        </w:rPr>
        <w:t>需集齐2个印章</w:t>
      </w:r>
      <w:r>
        <w:rPr>
          <w:rFonts w:hint="eastAsia" w:ascii="楷体_GB2312" w:hAnsi="楷体_GB2312" w:eastAsia="楷体_GB2312" w:cs="楷体_GB2312"/>
          <w:b w:val="0"/>
          <w:bCs w:val="0"/>
          <w:sz w:val="32"/>
          <w:szCs w:val="32"/>
          <w:highlight w:val="none"/>
          <w:lang w:val="en"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outlineLvl w:val="0"/>
        <w:rPr>
          <w:rFonts w:hint="eastAsia" w:ascii="楷体_GB2312" w:hAnsi="楷体_GB2312" w:eastAsia="楷体_GB2312" w:cs="楷体_GB2312"/>
          <w:b w:val="0"/>
          <w:bCs w:val="0"/>
          <w:sz w:val="32"/>
          <w:szCs w:val="32"/>
          <w:highlight w:val="none"/>
          <w:lang w:val="en" w:eastAsia="zh-CN"/>
        </w:rPr>
      </w:pPr>
      <w:r>
        <w:rPr>
          <w:rFonts w:hint="eastAsia" w:ascii="楷体_GB2312" w:hAnsi="楷体_GB2312" w:eastAsia="楷体_GB2312" w:cs="楷体_GB2312"/>
          <w:b w:val="0"/>
          <w:bCs w:val="0"/>
          <w:sz w:val="32"/>
          <w:szCs w:val="32"/>
          <w:highlight w:val="none"/>
          <w:lang w:val="en" w:eastAsia="zh-CN"/>
        </w:rPr>
        <w:t>（</w:t>
      </w:r>
      <w:r>
        <w:rPr>
          <w:rFonts w:hint="eastAsia" w:ascii="楷体_GB2312" w:hAnsi="楷体_GB2312" w:eastAsia="楷体_GB2312" w:cs="楷体_GB2312"/>
          <w:b w:val="0"/>
          <w:bCs w:val="0"/>
          <w:sz w:val="32"/>
          <w:szCs w:val="32"/>
          <w:highlight w:val="none"/>
          <w:lang w:val="en-US" w:eastAsia="zh-CN"/>
        </w:rPr>
        <w:t>2</w:t>
      </w:r>
      <w:r>
        <w:rPr>
          <w:rFonts w:hint="eastAsia" w:ascii="楷体_GB2312" w:hAnsi="楷体_GB2312" w:eastAsia="楷体_GB2312" w:cs="楷体_GB2312"/>
          <w:b w:val="0"/>
          <w:bCs w:val="0"/>
          <w:sz w:val="32"/>
          <w:szCs w:val="32"/>
          <w:highlight w:val="none"/>
          <w:lang w:val="en" w:eastAsia="zh-CN"/>
        </w:rPr>
        <w:t>）LED中国福字彩灯（</w:t>
      </w:r>
      <w:r>
        <w:rPr>
          <w:rFonts w:hint="eastAsia" w:ascii="楷体_GB2312" w:hAnsi="楷体_GB2312" w:eastAsia="楷体_GB2312" w:cs="楷体_GB2312"/>
          <w:b w:val="0"/>
          <w:bCs w:val="0"/>
          <w:sz w:val="32"/>
          <w:szCs w:val="32"/>
          <w:highlight w:val="none"/>
          <w:lang w:val="en-US" w:eastAsia="zh-CN"/>
        </w:rPr>
        <w:t>需集齐4个印章</w:t>
      </w:r>
      <w:r>
        <w:rPr>
          <w:rFonts w:hint="eastAsia" w:ascii="楷体_GB2312" w:hAnsi="楷体_GB2312" w:eastAsia="楷体_GB2312" w:cs="楷体_GB2312"/>
          <w:b w:val="0"/>
          <w:bCs w:val="0"/>
          <w:sz w:val="32"/>
          <w:szCs w:val="32"/>
          <w:highlight w:val="none"/>
          <w:lang w:val="en"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5.活动采购需求：详见报价清单模板。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黑体" w:hAnsi="黑体" w:eastAsia="黑体" w:cs="黑体"/>
          <w:sz w:val="32"/>
          <w:szCs w:val="32"/>
        </w:rPr>
      </w:pPr>
      <w:r>
        <w:rPr>
          <w:rFonts w:hint="eastAsia" w:ascii="楷体" w:hAnsi="楷体" w:eastAsia="楷体" w:cs="楷体"/>
          <w:sz w:val="32"/>
          <w:szCs w:val="32"/>
          <w:lang w:val="en-US" w:eastAsia="zh-CN"/>
        </w:rPr>
        <w:t xml:space="preserve">   </w:t>
      </w: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三、</w:t>
      </w:r>
      <w:r>
        <w:rPr>
          <w:rFonts w:hint="eastAsia" w:ascii="黑体" w:hAnsi="黑体" w:eastAsia="黑体" w:cs="黑体"/>
          <w:sz w:val="32"/>
          <w:szCs w:val="32"/>
        </w:rPr>
        <w:t>项目商务要求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验收</w:t>
      </w:r>
      <w:r>
        <w:rPr>
          <w:rFonts w:hint="eastAsia" w:ascii="仿宋_GB2312" w:hAnsi="仿宋_GB2312" w:eastAsia="仿宋_GB2312" w:cs="仿宋_GB2312"/>
          <w:sz w:val="32"/>
          <w:szCs w:val="32"/>
        </w:rPr>
        <w:t>期限：</w:t>
      </w:r>
      <w:r>
        <w:rPr>
          <w:rFonts w:hint="eastAsia" w:ascii="仿宋_GB2312" w:hAnsi="仿宋_GB2312" w:eastAsia="仿宋_GB2312" w:cs="仿宋_GB2312"/>
          <w:sz w:val="32"/>
          <w:szCs w:val="32"/>
          <w:lang w:val="en-US" w:eastAsia="zh-CN"/>
        </w:rPr>
        <w:t>2025年2月-2025年3月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验收</w:t>
      </w:r>
      <w:r>
        <w:rPr>
          <w:rFonts w:hint="eastAsia" w:ascii="仿宋_GB2312" w:hAnsi="仿宋_GB2312" w:eastAsia="仿宋_GB2312" w:cs="仿宋_GB2312"/>
          <w:sz w:val="32"/>
          <w:szCs w:val="32"/>
        </w:rPr>
        <w:t>地点：</w:t>
      </w:r>
      <w:r>
        <w:rPr>
          <w:rFonts w:hint="eastAsia" w:ascii="仿宋_GB2312" w:hAnsi="仿宋_GB2312" w:eastAsia="仿宋_GB2312" w:cs="仿宋_GB2312"/>
          <w:sz w:val="32"/>
          <w:szCs w:val="32"/>
          <w:lang w:val="en-US" w:eastAsia="zh-CN"/>
        </w:rPr>
        <w:t>深圳市深汕特别合作区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3.付款方式：</w:t>
      </w:r>
      <w:r>
        <w:rPr>
          <w:rFonts w:hint="eastAsia" w:ascii="仿宋_GB2312" w:hAnsi="仿宋_GB2312" w:eastAsia="仿宋_GB2312" w:cs="仿宋_GB2312"/>
          <w:sz w:val="32"/>
          <w:szCs w:val="32"/>
          <w:lang w:val="en-US" w:eastAsia="zh-CN"/>
        </w:rPr>
        <w:t>对公转账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4.质量考核验收标准：</w:t>
      </w:r>
      <w:r>
        <w:rPr>
          <w:rFonts w:hint="eastAsia" w:ascii="仿宋_GB2312" w:hAnsi="仿宋_GB2312" w:eastAsia="仿宋_GB2312" w:cs="仿宋_GB2312"/>
          <w:sz w:val="32"/>
          <w:szCs w:val="32"/>
          <w:lang w:eastAsia="zh-CN"/>
        </w:rPr>
        <w:t>活动全流程遵照采购方要求执行，物品</w:t>
      </w:r>
      <w:r>
        <w:rPr>
          <w:rFonts w:hint="eastAsia" w:ascii="仿宋_GB2312" w:hAnsi="仿宋_GB2312" w:eastAsia="仿宋_GB2312" w:cs="仿宋_GB2312"/>
          <w:sz w:val="32"/>
          <w:szCs w:val="32"/>
          <w:lang w:val="en-US" w:eastAsia="zh-CN"/>
        </w:rPr>
        <w:t>质量符合要求，物品数量达标。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四、供应商资格要求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具有独立法人资格或具有独立承担民事责任的能力的其它组织（提供营业执照或事业单位法人证等法人证明扫描件，原件备查）。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本项目不接受联合体投标。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参与本项目投标前三年内，在经营活动中没有重大违法记录。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参与本项目政府采购活动时不存在被有关部门禁止参与政府采购活动且在有效期内的情况。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具备《中华人民共和国政府采购法》第二十二条第一款的条件。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未被列入失信被执行人、重大税收违法案件当事人名单、政府采购严重违法失信行为记录名单。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【注：“信用中国”、“中国政府采购网”以及“深圳市政府采购监管网”为供应商信用信息的查询渠道。】</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、采购项目需要落实的政府采购政策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按《政府采购促进中小企业发展管理办法》（财库〔2020〕46号）、《财政部 司法部关于政府采购支持监狱企业发展有关问题的通知》（财库〔2014〕68号）和《三部门联合发布关于促进残疾人就业政府采购政策的通知》（财库〔2017〕141号）的有关规定执行。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rPr>
      </w:pPr>
      <w:r>
        <w:rPr>
          <w:rFonts w:hint="eastAsia" w:ascii="黑体" w:hAnsi="黑体" w:eastAsia="黑体" w:cs="黑体"/>
          <w:sz w:val="32"/>
          <w:szCs w:val="32"/>
          <w:lang w:eastAsia="zh-CN"/>
        </w:rPr>
        <w:t>六</w:t>
      </w:r>
      <w:r>
        <w:rPr>
          <w:rFonts w:hint="eastAsia" w:ascii="黑体" w:hAnsi="黑体" w:eastAsia="黑体" w:cs="黑体"/>
          <w:sz w:val="32"/>
          <w:szCs w:val="32"/>
        </w:rPr>
        <w:t>、重要提示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供应商提交的询价材料</w:t>
      </w:r>
      <w:r>
        <w:rPr>
          <w:rFonts w:hint="eastAsia" w:ascii="仿宋_GB2312" w:hAnsi="仿宋_GB2312" w:eastAsia="仿宋_GB2312" w:cs="仿宋_GB2312"/>
          <w:sz w:val="32"/>
          <w:szCs w:val="32"/>
          <w:lang w:eastAsia="zh-CN"/>
        </w:rPr>
        <w:t>需以1份完整PDF进行邮件投递</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且每页应加盖公章，</w:t>
      </w:r>
      <w:r>
        <w:rPr>
          <w:rFonts w:hint="eastAsia" w:ascii="仿宋_GB2312" w:hAnsi="仿宋_GB2312" w:eastAsia="仿宋_GB2312" w:cs="仿宋_GB2312"/>
          <w:sz w:val="32"/>
          <w:szCs w:val="32"/>
        </w:rPr>
        <w:t>具体文件</w:t>
      </w:r>
      <w:r>
        <w:rPr>
          <w:rFonts w:hint="eastAsia" w:ascii="仿宋_GB2312" w:hAnsi="仿宋_GB2312" w:eastAsia="仿宋_GB2312" w:cs="仿宋_GB2312"/>
          <w:sz w:val="32"/>
          <w:szCs w:val="32"/>
          <w:lang w:eastAsia="zh-CN"/>
        </w:rPr>
        <w:t>包括</w:t>
      </w:r>
      <w:r>
        <w:rPr>
          <w:rFonts w:hint="eastAsia" w:ascii="仿宋_GB2312" w:hAnsi="仿宋_GB2312" w:eastAsia="仿宋_GB2312" w:cs="仿宋_GB2312"/>
          <w:sz w:val="32"/>
          <w:szCs w:val="32"/>
        </w:rPr>
        <w:t>：（1）报价</w:t>
      </w:r>
      <w:r>
        <w:rPr>
          <w:rFonts w:hint="eastAsia" w:ascii="仿宋_GB2312" w:hAnsi="仿宋_GB2312" w:eastAsia="仿宋_GB2312" w:cs="仿宋_GB2312"/>
          <w:sz w:val="32"/>
          <w:szCs w:val="32"/>
          <w:lang w:eastAsia="zh-CN"/>
        </w:rPr>
        <w:t>清单（附件</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；（2）营业执照</w:t>
      </w:r>
      <w:r>
        <w:rPr>
          <w:rFonts w:hint="eastAsia" w:ascii="仿宋_GB2312" w:hAnsi="仿宋_GB2312" w:eastAsia="仿宋_GB2312" w:cs="仿宋_GB2312"/>
          <w:sz w:val="32"/>
          <w:szCs w:val="32"/>
          <w:lang w:eastAsia="zh-CN"/>
        </w:rPr>
        <w:t>扫描件</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不存在联合投标承诺书</w:t>
      </w: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.符合资格的供应商应当在</w:t>
      </w: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9时至2024年 月 日18时</w:t>
      </w:r>
      <w:r>
        <w:rPr>
          <w:rFonts w:hint="eastAsia" w:ascii="仿宋_GB2312" w:hAnsi="仿宋_GB2312" w:eastAsia="仿宋_GB2312" w:cs="仿宋_GB2312"/>
          <w:sz w:val="32"/>
          <w:szCs w:val="32"/>
          <w:lang w:eastAsia="zh-CN"/>
        </w:rPr>
        <w:t>期间（</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个工作日），</w:t>
      </w:r>
      <w:r>
        <w:rPr>
          <w:rFonts w:hint="eastAsia" w:ascii="仿宋_GB2312" w:hAnsi="仿宋_GB2312" w:eastAsia="仿宋_GB2312" w:cs="仿宋_GB2312"/>
          <w:sz w:val="32"/>
          <w:szCs w:val="32"/>
        </w:rPr>
        <w:t>将报价材料发送至以下邮箱：</w:t>
      </w:r>
      <w:r>
        <w:rPr>
          <w:rFonts w:hint="eastAsia" w:ascii="仿宋_GB2312" w:hAnsi="仿宋_GB2312" w:eastAsia="仿宋_GB2312" w:cs="仿宋_GB2312"/>
          <w:color w:val="auto"/>
          <w:sz w:val="32"/>
          <w:szCs w:val="32"/>
          <w:u w:val="none"/>
        </w:rPr>
        <w:t>sstbhzqzgh@163.com。</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采购人有权对中标供应商就本项目资格条款要求提供的相关证明资料（原件）进行审查。供应商提供虚假资料被查实的，则可能面临被取消本项目报价资格、列入不良行为记录名单、三年内禁止参与本区政府采购活动的风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本询价公告及本项目招标文件所涉及的时间一律为北京时间。报价单位有义务在询价期间浏览深圳交易集团深圳公共资源交易中心官网https://www.szggzy.com/，在深圳交易集团深圳公共资源交易中心官网上公布的与本项目有关的信息视为已送达各报价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shd w:val="clear"/>
          <w:lang w:val="en-US" w:eastAsia="zh-CN"/>
        </w:rPr>
        <w:t xml:space="preserve"> 七</w:t>
      </w:r>
      <w:r>
        <w:rPr>
          <w:rFonts w:hint="eastAsia" w:ascii="黑体" w:hAnsi="黑体" w:eastAsia="黑体" w:cs="黑体"/>
          <w:sz w:val="32"/>
          <w:szCs w:val="32"/>
          <w:shd w:val="clear"/>
        </w:rPr>
        <w:t>、联系</w:t>
      </w:r>
      <w:r>
        <w:rPr>
          <w:rFonts w:hint="eastAsia" w:ascii="黑体" w:hAnsi="黑体" w:eastAsia="黑体" w:cs="黑体"/>
          <w:sz w:val="32"/>
          <w:szCs w:val="32"/>
        </w:rPr>
        <w:t>方式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楷体" w:hAnsi="楷体" w:eastAsia="仿宋_GB2312" w:cs="楷体"/>
          <w:sz w:val="32"/>
          <w:szCs w:val="32"/>
          <w:lang w:eastAsia="zh-CN"/>
        </w:rPr>
      </w:pPr>
      <w:r>
        <w:rPr>
          <w:rFonts w:hint="eastAsia" w:ascii="楷体" w:hAnsi="楷体" w:eastAsia="楷体" w:cs="楷体"/>
          <w:sz w:val="32"/>
          <w:szCs w:val="32"/>
          <w:lang w:val="en-US" w:eastAsia="zh-CN"/>
        </w:rPr>
        <w:t xml:space="preserve">    </w:t>
      </w:r>
      <w:r>
        <w:rPr>
          <w:rFonts w:hint="eastAsia" w:ascii="楷体" w:hAnsi="楷体" w:eastAsia="楷体" w:cs="楷体"/>
          <w:sz w:val="32"/>
          <w:szCs w:val="32"/>
        </w:rPr>
        <w:t>采购单位：</w:t>
      </w:r>
      <w:r>
        <w:rPr>
          <w:rFonts w:hint="eastAsia" w:ascii="仿宋_GB2312" w:hAnsi="仿宋_GB2312" w:eastAsia="仿宋_GB2312" w:cs="仿宋_GB2312"/>
          <w:sz w:val="32"/>
          <w:szCs w:val="32"/>
        </w:rPr>
        <w:t>深圳市深汕特别合作区</w:t>
      </w:r>
      <w:r>
        <w:rPr>
          <w:rFonts w:hint="eastAsia" w:ascii="仿宋_GB2312" w:hAnsi="仿宋_GB2312" w:eastAsia="仿宋_GB2312" w:cs="仿宋_GB2312"/>
          <w:sz w:val="32"/>
          <w:szCs w:val="32"/>
          <w:lang w:eastAsia="zh-CN"/>
        </w:rPr>
        <w:t>总工会</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楷体" w:hAnsi="楷体" w:eastAsia="楷体" w:cs="楷体"/>
          <w:sz w:val="32"/>
          <w:szCs w:val="32"/>
        </w:rPr>
      </w:pPr>
      <w:r>
        <w:rPr>
          <w:rFonts w:hint="eastAsia" w:ascii="楷体" w:hAnsi="楷体" w:eastAsia="楷体" w:cs="楷体"/>
          <w:sz w:val="32"/>
          <w:szCs w:val="32"/>
          <w:lang w:val="en-US" w:eastAsia="zh-CN"/>
        </w:rPr>
        <w:t xml:space="preserve">    </w:t>
      </w:r>
      <w:r>
        <w:rPr>
          <w:rFonts w:hint="eastAsia" w:ascii="楷体" w:hAnsi="楷体" w:eastAsia="楷体" w:cs="楷体"/>
          <w:sz w:val="32"/>
          <w:szCs w:val="32"/>
        </w:rPr>
        <w:t>详细地址：</w:t>
      </w:r>
      <w:r>
        <w:rPr>
          <w:rFonts w:hint="eastAsia" w:ascii="仿宋_GB2312" w:hAnsi="仿宋_GB2312" w:eastAsia="仿宋_GB2312" w:cs="仿宋_GB2312"/>
          <w:sz w:val="32"/>
          <w:szCs w:val="32"/>
          <w:lang w:val="en-US" w:eastAsia="zh-CN"/>
        </w:rPr>
        <w:t>广东省深圳市深汕特别合作区鹅埠街道悦和楼1栋2楼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楷体" w:hAnsi="楷体" w:eastAsia="楷体" w:cs="楷体"/>
          <w:sz w:val="32"/>
          <w:szCs w:val="32"/>
          <w:lang w:eastAsia="zh-CN"/>
        </w:rPr>
      </w:pPr>
      <w:r>
        <w:rPr>
          <w:rFonts w:hint="eastAsia" w:ascii="楷体" w:hAnsi="楷体" w:eastAsia="楷体" w:cs="楷体"/>
          <w:sz w:val="32"/>
          <w:szCs w:val="32"/>
          <w:lang w:val="en-US" w:eastAsia="zh-CN"/>
        </w:rPr>
        <w:t xml:space="preserve">    </w:t>
      </w:r>
      <w:r>
        <w:rPr>
          <w:rFonts w:hint="eastAsia" w:ascii="楷体" w:hAnsi="楷体" w:eastAsia="楷体" w:cs="楷体"/>
          <w:sz w:val="32"/>
          <w:szCs w:val="32"/>
        </w:rPr>
        <w:t>项目联系人：</w:t>
      </w:r>
      <w:r>
        <w:rPr>
          <w:rFonts w:hint="eastAsia" w:ascii="仿宋_GB2312" w:hAnsi="仿宋_GB2312" w:eastAsia="仿宋_GB2312" w:cs="仿宋_GB2312"/>
          <w:sz w:val="32"/>
          <w:szCs w:val="32"/>
          <w:lang w:eastAsia="zh-CN"/>
        </w:rPr>
        <w:t>张工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 xml:space="preserve">    </w:t>
      </w:r>
      <w:r>
        <w:rPr>
          <w:rFonts w:hint="eastAsia" w:ascii="楷体" w:hAnsi="楷体" w:eastAsia="楷体" w:cs="楷体"/>
          <w:sz w:val="32"/>
          <w:szCs w:val="32"/>
        </w:rPr>
        <w:t>联系方式：</w:t>
      </w:r>
      <w:r>
        <w:rPr>
          <w:rFonts w:hint="default" w:ascii="仿宋_GB2312" w:hAnsi="仿宋_GB2312" w:eastAsia="仿宋_GB2312" w:cs="仿宋_GB2312"/>
          <w:sz w:val="32"/>
          <w:szCs w:val="32"/>
          <w:lang w:val="en" w:eastAsia="zh-CN"/>
        </w:rPr>
        <w:t>0755-22100586</w:t>
      </w:r>
    </w:p>
    <w:sectPr>
      <w:headerReference r:id="rId3" w:type="default"/>
      <w:footerReference r:id="rId4"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隶书">
    <w:altName w:val="方正隶书_GBK"/>
    <w:panose1 w:val="02010509060101010101"/>
    <w:charset w:val="00"/>
    <w:family w:val="modern"/>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fldChar w:fldCharType="begin"/>
                          </w:r>
                          <w:r>
                            <w:rPr>
                              <w:rFonts w:hint="eastAsia" w:asciiTheme="minorEastAsia" w:hAnsiTheme="minorEastAsia" w:eastAsiaTheme="minorEastAsia" w:cstheme="minorEastAsia"/>
                              <w:sz w:val="32"/>
                              <w:szCs w:val="32"/>
                              <w:lang w:eastAsia="zh-CN"/>
                            </w:rPr>
                            <w:instrText xml:space="preserve"> PAGE  \* MERGEFORMAT </w:instrText>
                          </w:r>
                          <w:r>
                            <w:rPr>
                              <w:rFonts w:hint="eastAsia" w:asciiTheme="minorEastAsia" w:hAnsiTheme="minorEastAsia" w:eastAsiaTheme="minorEastAsia" w:cstheme="minorEastAsia"/>
                              <w:sz w:val="32"/>
                              <w:szCs w:val="32"/>
                              <w:lang w:eastAsia="zh-CN"/>
                            </w:rPr>
                            <w:fldChar w:fldCharType="separate"/>
                          </w:r>
                          <w:r>
                            <w:rPr>
                              <w:rFonts w:hint="eastAsia" w:asciiTheme="minorEastAsia" w:hAnsiTheme="minorEastAsia" w:eastAsiaTheme="minorEastAsia" w:cstheme="minorEastAsia"/>
                              <w:sz w:val="32"/>
                              <w:szCs w:val="32"/>
                            </w:rPr>
                            <w:t>1</w:t>
                          </w:r>
                          <w:r>
                            <w:rPr>
                              <w:rFonts w:hint="eastAsia" w:asciiTheme="minorEastAsia" w:hAnsiTheme="minorEastAsia" w:eastAsiaTheme="minorEastAsia" w:cstheme="minorEastAsia"/>
                              <w:sz w:val="32"/>
                              <w:szCs w:val="32"/>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fldChar w:fldCharType="begin"/>
                    </w:r>
                    <w:r>
                      <w:rPr>
                        <w:rFonts w:hint="eastAsia" w:asciiTheme="minorEastAsia" w:hAnsiTheme="minorEastAsia" w:eastAsiaTheme="minorEastAsia" w:cstheme="minorEastAsia"/>
                        <w:sz w:val="32"/>
                        <w:szCs w:val="32"/>
                        <w:lang w:eastAsia="zh-CN"/>
                      </w:rPr>
                      <w:instrText xml:space="preserve"> PAGE  \* MERGEFORMAT </w:instrText>
                    </w:r>
                    <w:r>
                      <w:rPr>
                        <w:rFonts w:hint="eastAsia" w:asciiTheme="minorEastAsia" w:hAnsiTheme="minorEastAsia" w:eastAsiaTheme="minorEastAsia" w:cstheme="minorEastAsia"/>
                        <w:sz w:val="32"/>
                        <w:szCs w:val="32"/>
                        <w:lang w:eastAsia="zh-CN"/>
                      </w:rPr>
                      <w:fldChar w:fldCharType="separate"/>
                    </w:r>
                    <w:r>
                      <w:rPr>
                        <w:rFonts w:hint="eastAsia" w:asciiTheme="minorEastAsia" w:hAnsiTheme="minorEastAsia" w:eastAsiaTheme="minorEastAsia" w:cstheme="minorEastAsia"/>
                        <w:sz w:val="32"/>
                        <w:szCs w:val="32"/>
                      </w:rPr>
                      <w:t>1</w:t>
                    </w:r>
                    <w:r>
                      <w:rPr>
                        <w:rFonts w:hint="eastAsia" w:asciiTheme="minorEastAsia" w:hAnsiTheme="minorEastAsia" w:eastAsiaTheme="minorEastAsia" w:cstheme="minorEastAsia"/>
                        <w:sz w:val="32"/>
                        <w:szCs w:val="32"/>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77ECC5"/>
    <w:rsid w:val="33F94325"/>
    <w:rsid w:val="35AF4DC8"/>
    <w:rsid w:val="35BFC68B"/>
    <w:rsid w:val="37B7B722"/>
    <w:rsid w:val="3977ECC5"/>
    <w:rsid w:val="3DE783D5"/>
    <w:rsid w:val="472FDAEF"/>
    <w:rsid w:val="4EFEAF3C"/>
    <w:rsid w:val="4F6F8945"/>
    <w:rsid w:val="5D5F6A85"/>
    <w:rsid w:val="6FCE68C3"/>
    <w:rsid w:val="73BA2C58"/>
    <w:rsid w:val="73FB30B6"/>
    <w:rsid w:val="77FC0CDE"/>
    <w:rsid w:val="78BF5EDF"/>
    <w:rsid w:val="795FDBD4"/>
    <w:rsid w:val="7BCBEC81"/>
    <w:rsid w:val="7D9FA73F"/>
    <w:rsid w:val="7EFF4AF3"/>
    <w:rsid w:val="7EFF7164"/>
    <w:rsid w:val="7FBBCC40"/>
    <w:rsid w:val="7FFF16C8"/>
    <w:rsid w:val="99D14690"/>
    <w:rsid w:val="AFF66373"/>
    <w:rsid w:val="C8EF2E5B"/>
    <w:rsid w:val="DA8FA085"/>
    <w:rsid w:val="DBF7D340"/>
    <w:rsid w:val="DDCD4055"/>
    <w:rsid w:val="DEC63EE9"/>
    <w:rsid w:val="EEFDCFB4"/>
    <w:rsid w:val="EFBFBC89"/>
    <w:rsid w:val="EFFBF46E"/>
    <w:rsid w:val="F7FE6FE0"/>
    <w:rsid w:val="F97E9149"/>
    <w:rsid w:val="FBFB5791"/>
    <w:rsid w:val="FDFF04D9"/>
    <w:rsid w:val="FE7F1893"/>
    <w:rsid w:val="FE7F4013"/>
    <w:rsid w:val="FFABF732"/>
    <w:rsid w:val="FFB771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widowControl w:val="0"/>
      <w:spacing w:line="360" w:lineRule="auto"/>
      <w:jc w:val="both"/>
    </w:pPr>
    <w:rPr>
      <w:rFonts w:ascii="Calibri" w:hAnsi="Calibri" w:eastAsia="宋体" w:cs="Times New Roman"/>
      <w:b/>
      <w:bCs/>
      <w:kern w:val="2"/>
      <w:sz w:val="24"/>
      <w:szCs w:val="24"/>
      <w:lang w:val="en-US" w:eastAsia="zh-CN" w:bidi="ar-SA"/>
    </w:rPr>
  </w:style>
  <w:style w:type="paragraph" w:styleId="3">
    <w:name w:val="Title"/>
    <w:basedOn w:val="1"/>
    <w:next w:val="1"/>
    <w:qFormat/>
    <w:uiPriority w:val="0"/>
    <w:pPr>
      <w:widowControl w:val="0"/>
      <w:spacing w:before="240" w:after="60"/>
      <w:jc w:val="center"/>
      <w:outlineLvl w:val="0"/>
    </w:pPr>
    <w:rPr>
      <w:rFonts w:ascii="Arial" w:hAnsi="Arial" w:eastAsia="隶书" w:cs="Arial"/>
      <w:b/>
      <w:bCs/>
      <w:kern w:val="2"/>
      <w:sz w:val="32"/>
      <w:szCs w:val="32"/>
      <w:lang w:val="en-US" w:eastAsia="zh-CN" w:bidi="ar-SA"/>
    </w:rPr>
  </w:style>
  <w:style w:type="paragraph" w:styleId="5">
    <w:name w:val="Block Text"/>
    <w:basedOn w:val="1"/>
    <w:qFormat/>
    <w:uiPriority w:val="0"/>
    <w:pPr>
      <w:widowControl/>
      <w:autoSpaceDE w:val="0"/>
      <w:autoSpaceDN w:val="0"/>
      <w:adjustRightInd w:val="0"/>
      <w:spacing w:line="315" w:lineRule="atLeast"/>
      <w:ind w:left="-540" w:right="893"/>
      <w:jc w:val="left"/>
      <w:textAlignment w:val="bottom"/>
    </w:pPr>
    <w:rPr>
      <w:rFonts w:ascii="宋体"/>
      <w:kern w:val="0"/>
      <w:sz w:val="28"/>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1">
    <w:name w:val="Strong"/>
    <w:basedOn w:val="10"/>
    <w:qFormat/>
    <w:uiPriority w:val="0"/>
    <w:rPr>
      <w:b/>
    </w:rPr>
  </w:style>
  <w:style w:type="character" w:styleId="12">
    <w:name w:val="Hyperlink"/>
    <w:basedOn w:val="10"/>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2024-08-07T23:55:00Z</dcterms:created>
  <dc:creator>huawei</dc:creator>
  <cp:lastModifiedBy>huang</cp:lastModifiedBy>
  <dcterms:modified xsi:type="dcterms:W3CDTF">2025-01-07T14:38:25Z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