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140ECB">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jc w:val="both"/>
        <w:textAlignment w:val="auto"/>
        <w:rPr>
          <w:rFonts w:hint="default" w:ascii="仿宋_GB2312" w:hAnsi="Calibri" w:eastAsia="仿宋_GB2312" w:cs="Times New Roman"/>
          <w:b/>
          <w:bCs w:val="0"/>
          <w:color w:val="auto"/>
          <w:sz w:val="32"/>
          <w:szCs w:val="32"/>
          <w:highlight w:val="none"/>
          <w:lang w:val="en-US" w:eastAsia="zh-CN"/>
        </w:rPr>
      </w:pPr>
      <w:r>
        <w:rPr>
          <w:rFonts w:hint="eastAsia" w:ascii="仿宋_GB2312" w:hAnsi="Calibri" w:eastAsia="仿宋_GB2312" w:cs="Times New Roman"/>
          <w:b/>
          <w:bCs w:val="0"/>
          <w:color w:val="auto"/>
          <w:sz w:val="32"/>
          <w:szCs w:val="32"/>
          <w:highlight w:val="none"/>
        </w:rPr>
        <w:t>附件</w:t>
      </w:r>
      <w:r>
        <w:rPr>
          <w:rFonts w:hint="eastAsia" w:ascii="仿宋_GB2312" w:hAnsi="Calibri" w:eastAsia="仿宋_GB2312" w:cs="Times New Roman"/>
          <w:b/>
          <w:bCs w:val="0"/>
          <w:color w:val="auto"/>
          <w:sz w:val="32"/>
          <w:szCs w:val="32"/>
          <w:highlight w:val="none"/>
          <w:lang w:val="en-US" w:eastAsia="zh-CN"/>
        </w:rPr>
        <w:t>3</w:t>
      </w:r>
      <w:bookmarkStart w:id="0" w:name="_GoBack"/>
      <w:bookmarkEnd w:id="0"/>
    </w:p>
    <w:p w14:paraId="37B81D0A">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jc w:val="center"/>
        <w:textAlignment w:val="auto"/>
        <w:rPr>
          <w:rFonts w:hint="eastAsia" w:ascii="仿宋_GB2312" w:hAnsi="仿宋_GB2312" w:eastAsia="仿宋_GB2312" w:cs="仿宋_GB2312"/>
          <w:b w:val="0"/>
          <w:bCs/>
          <w:color w:val="auto"/>
          <w:sz w:val="32"/>
          <w:szCs w:val="32"/>
          <w:lang w:val="en-US" w:eastAsia="zh-CN"/>
        </w:rPr>
      </w:pPr>
      <w:r>
        <w:rPr>
          <w:rFonts w:hint="eastAsia" w:ascii="方正小标宋简体" w:hAnsi="方正小标宋简体" w:eastAsia="方正小标宋简体" w:cs="方正小标宋简体"/>
          <w:b w:val="0"/>
          <w:bCs/>
          <w:color w:val="auto"/>
          <w:sz w:val="32"/>
          <w:szCs w:val="32"/>
          <w:lang w:val="en-US" w:eastAsia="zh-CN"/>
        </w:rPr>
        <w:t>政府采购投标及履约承诺函</w:t>
      </w:r>
    </w:p>
    <w:p w14:paraId="2B45A355">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jc w:val="left"/>
        <w:textAlignment w:val="auto"/>
        <w:rPr>
          <w:rFonts w:hint="eastAsia" w:asciiTheme="minorEastAsia" w:hAnsiTheme="minorEastAsia" w:eastAsiaTheme="minorEastAsia" w:cstheme="minorEastAsia"/>
          <w:b w:val="0"/>
          <w:bCs/>
          <w:color w:val="auto"/>
          <w:sz w:val="32"/>
          <w:szCs w:val="32"/>
          <w:lang w:val="en-US" w:eastAsia="zh-CN"/>
        </w:rPr>
      </w:pPr>
    </w:p>
    <w:p w14:paraId="4052EBAC">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jc w:val="left"/>
        <w:textAlignment w:val="auto"/>
        <w:rPr>
          <w:rFonts w:hint="eastAsia" w:asciiTheme="minorEastAsia" w:hAnsiTheme="minorEastAsia" w:eastAsiaTheme="minorEastAsia" w:cstheme="minorEastAsia"/>
          <w:b w:val="0"/>
          <w:bCs/>
          <w:color w:val="auto"/>
          <w:sz w:val="32"/>
          <w:szCs w:val="32"/>
          <w:lang w:val="en-US" w:eastAsia="zh-CN"/>
        </w:rPr>
      </w:pPr>
      <w:r>
        <w:rPr>
          <w:rFonts w:hint="eastAsia" w:asciiTheme="minorEastAsia" w:hAnsiTheme="minorEastAsia" w:eastAsiaTheme="minorEastAsia" w:cstheme="minorEastAsia"/>
          <w:b w:val="0"/>
          <w:bCs/>
          <w:color w:val="auto"/>
          <w:sz w:val="32"/>
          <w:szCs w:val="32"/>
          <w:lang w:val="en-US" w:eastAsia="zh-CN"/>
        </w:rPr>
        <w:t>致：</w:t>
      </w:r>
      <w:r>
        <w:rPr>
          <w:rFonts w:hint="eastAsia" w:asciiTheme="minorEastAsia" w:hAnsiTheme="minorEastAsia" w:eastAsiaTheme="minorEastAsia" w:cstheme="minorEastAsia"/>
          <w:b w:val="0"/>
          <w:bCs/>
          <w:color w:val="auto"/>
          <w:sz w:val="32"/>
          <w:szCs w:val="32"/>
          <w:u w:val="single"/>
          <w:lang w:val="en-US" w:eastAsia="zh-CN"/>
        </w:rPr>
        <w:t xml:space="preserve"> 深圳市福田区应急管理局 </w:t>
      </w:r>
      <w:r>
        <w:rPr>
          <w:rFonts w:hint="eastAsia" w:asciiTheme="minorEastAsia" w:hAnsiTheme="minorEastAsia" w:eastAsiaTheme="minorEastAsia" w:cstheme="minorEastAsia"/>
          <w:b w:val="0"/>
          <w:bCs/>
          <w:color w:val="auto"/>
          <w:sz w:val="32"/>
          <w:szCs w:val="32"/>
          <w:lang w:val="en-US" w:eastAsia="zh-CN"/>
        </w:rPr>
        <w:t>          </w:t>
      </w:r>
    </w:p>
    <w:p w14:paraId="40B81C53">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640" w:firstLineChars="200"/>
        <w:textAlignment w:val="auto"/>
        <w:rPr>
          <w:rFonts w:hint="eastAsia" w:asciiTheme="minorEastAsia" w:hAnsiTheme="minorEastAsia" w:eastAsiaTheme="minorEastAsia" w:cstheme="minorEastAsia"/>
          <w:b w:val="0"/>
          <w:bCs/>
          <w:color w:val="auto"/>
          <w:sz w:val="32"/>
          <w:szCs w:val="32"/>
          <w:lang w:val="en-US" w:eastAsia="zh-CN"/>
        </w:rPr>
      </w:pPr>
      <w:r>
        <w:rPr>
          <w:rFonts w:hint="eastAsia" w:asciiTheme="minorEastAsia" w:hAnsiTheme="minorEastAsia" w:eastAsiaTheme="minorEastAsia" w:cstheme="minorEastAsia"/>
          <w:b w:val="0"/>
          <w:bCs/>
          <w:color w:val="auto"/>
          <w:sz w:val="32"/>
          <w:szCs w:val="32"/>
          <w:lang w:val="en-US" w:eastAsia="zh-CN"/>
        </w:rPr>
        <w:t>我单位承诺：</w:t>
      </w:r>
    </w:p>
    <w:p w14:paraId="09AE5EDE">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640" w:firstLineChars="200"/>
        <w:textAlignment w:val="auto"/>
        <w:rPr>
          <w:rFonts w:hint="eastAsia" w:asciiTheme="minorEastAsia" w:hAnsiTheme="minorEastAsia" w:eastAsiaTheme="minorEastAsia" w:cstheme="minorEastAsia"/>
          <w:b w:val="0"/>
          <w:bCs/>
          <w:color w:val="auto"/>
          <w:sz w:val="32"/>
          <w:szCs w:val="32"/>
          <w:lang w:val="en-US" w:eastAsia="zh-CN"/>
        </w:rPr>
      </w:pPr>
      <w:r>
        <w:rPr>
          <w:rFonts w:hint="eastAsia" w:asciiTheme="minorEastAsia" w:hAnsiTheme="minorEastAsia" w:eastAsiaTheme="minorEastAsia" w:cstheme="minorEastAsia"/>
          <w:b w:val="0"/>
          <w:bCs/>
          <w:color w:val="auto"/>
          <w:sz w:val="32"/>
          <w:szCs w:val="32"/>
          <w:lang w:val="en-US" w:eastAsia="zh-CN"/>
        </w:rPr>
        <w:t>1.我单位参与本项目投标前三年内，无行贿犯罪记录。</w:t>
      </w:r>
    </w:p>
    <w:p w14:paraId="056784B9">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640" w:firstLineChars="200"/>
        <w:textAlignment w:val="auto"/>
        <w:rPr>
          <w:rFonts w:hint="eastAsia" w:asciiTheme="minorEastAsia" w:hAnsiTheme="minorEastAsia" w:eastAsiaTheme="minorEastAsia" w:cstheme="minorEastAsia"/>
          <w:b w:val="0"/>
          <w:bCs/>
          <w:color w:val="auto"/>
          <w:sz w:val="32"/>
          <w:szCs w:val="32"/>
          <w:lang w:val="en-US" w:eastAsia="zh-CN"/>
        </w:rPr>
      </w:pPr>
      <w:r>
        <w:rPr>
          <w:rFonts w:hint="eastAsia" w:asciiTheme="minorEastAsia" w:hAnsiTheme="minorEastAsia" w:eastAsiaTheme="minorEastAsia" w:cstheme="minorEastAsia"/>
          <w:b w:val="0"/>
          <w:bCs/>
          <w:color w:val="auto"/>
          <w:sz w:val="32"/>
          <w:szCs w:val="32"/>
          <w:lang w:val="en-US" w:eastAsia="zh-CN"/>
        </w:rPr>
        <w:t>2.我单位参与本项目投标前三年内，在经营活动中没有重大违法记录。</w:t>
      </w:r>
    </w:p>
    <w:p w14:paraId="3911E30B">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640" w:firstLineChars="200"/>
        <w:textAlignment w:val="auto"/>
        <w:rPr>
          <w:rFonts w:hint="eastAsia" w:asciiTheme="minorEastAsia" w:hAnsiTheme="minorEastAsia" w:eastAsiaTheme="minorEastAsia" w:cstheme="minorEastAsia"/>
          <w:b w:val="0"/>
          <w:bCs/>
          <w:color w:val="auto"/>
          <w:sz w:val="32"/>
          <w:szCs w:val="32"/>
          <w:lang w:val="en-US" w:eastAsia="zh-CN"/>
        </w:rPr>
      </w:pPr>
      <w:r>
        <w:rPr>
          <w:rFonts w:hint="eastAsia" w:asciiTheme="minorEastAsia" w:hAnsiTheme="minorEastAsia" w:eastAsiaTheme="minorEastAsia" w:cstheme="minorEastAsia"/>
          <w:b w:val="0"/>
          <w:bCs/>
          <w:color w:val="auto"/>
          <w:sz w:val="32"/>
          <w:szCs w:val="32"/>
          <w:lang w:val="en-US" w:eastAsia="zh-CN"/>
        </w:rPr>
        <w:t>3.我单位参与本项目政府采购活动时不存在被有关部门禁止参与政府采购活动且在有效期内的情况。</w:t>
      </w:r>
    </w:p>
    <w:p w14:paraId="26DE1E87">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640" w:firstLineChars="200"/>
        <w:textAlignment w:val="auto"/>
        <w:rPr>
          <w:rFonts w:hint="eastAsia" w:asciiTheme="minorEastAsia" w:hAnsiTheme="minorEastAsia" w:eastAsiaTheme="minorEastAsia" w:cstheme="minorEastAsia"/>
          <w:b w:val="0"/>
          <w:bCs/>
          <w:color w:val="auto"/>
          <w:sz w:val="32"/>
          <w:szCs w:val="32"/>
          <w:lang w:val="en-US" w:eastAsia="zh-CN"/>
        </w:rPr>
      </w:pPr>
      <w:r>
        <w:rPr>
          <w:rFonts w:hint="eastAsia" w:asciiTheme="minorEastAsia" w:hAnsiTheme="minorEastAsia" w:eastAsiaTheme="minorEastAsia" w:cstheme="minorEastAsia"/>
          <w:b w:val="0"/>
          <w:bCs/>
          <w:color w:val="auto"/>
          <w:sz w:val="32"/>
          <w:szCs w:val="32"/>
          <w:lang w:val="en-US" w:eastAsia="zh-CN"/>
        </w:rPr>
        <w:t>4.我单位参与本项目政府采购活动时不存在被有关部门列入失信被执行人、重大税收违法案件当事人名单、政府采购严重违法失信行为记录名单的情况。</w:t>
      </w:r>
    </w:p>
    <w:p w14:paraId="377477B3">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640" w:firstLineChars="200"/>
        <w:textAlignment w:val="auto"/>
        <w:rPr>
          <w:rFonts w:hint="eastAsia" w:asciiTheme="minorEastAsia" w:hAnsiTheme="minorEastAsia" w:eastAsiaTheme="minorEastAsia" w:cstheme="minorEastAsia"/>
          <w:b w:val="0"/>
          <w:bCs/>
          <w:color w:val="auto"/>
          <w:sz w:val="32"/>
          <w:szCs w:val="32"/>
          <w:lang w:val="en-US" w:eastAsia="zh-CN"/>
        </w:rPr>
      </w:pPr>
      <w:r>
        <w:rPr>
          <w:rFonts w:hint="eastAsia" w:asciiTheme="minorEastAsia" w:hAnsiTheme="minorEastAsia" w:eastAsiaTheme="minorEastAsia" w:cstheme="minorEastAsia"/>
          <w:b w:val="0"/>
          <w:bCs/>
          <w:color w:val="auto"/>
          <w:sz w:val="32"/>
          <w:szCs w:val="32"/>
          <w:lang w:val="en-US" w:eastAsia="zh-CN"/>
        </w:rPr>
        <w:t>5.我单位参与本项目没有联合体应答，没有违法分包转包。</w:t>
      </w:r>
    </w:p>
    <w:p w14:paraId="334ABD68">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640" w:firstLineChars="200"/>
        <w:textAlignment w:val="auto"/>
        <w:rPr>
          <w:rFonts w:hint="eastAsia" w:asciiTheme="minorEastAsia" w:hAnsiTheme="minorEastAsia" w:eastAsiaTheme="minorEastAsia" w:cstheme="minorEastAsia"/>
          <w:b w:val="0"/>
          <w:bCs/>
          <w:color w:val="auto"/>
          <w:sz w:val="32"/>
          <w:szCs w:val="32"/>
          <w:lang w:val="en-US" w:eastAsia="zh-CN"/>
        </w:rPr>
      </w:pPr>
      <w:r>
        <w:rPr>
          <w:rFonts w:hint="eastAsia" w:asciiTheme="minorEastAsia" w:hAnsiTheme="minorEastAsia" w:eastAsiaTheme="minorEastAsia" w:cstheme="minorEastAsia"/>
          <w:b w:val="0"/>
          <w:bCs/>
          <w:color w:val="auto"/>
          <w:sz w:val="32"/>
          <w:szCs w:val="32"/>
          <w:lang w:val="en-US" w:eastAsia="zh-CN"/>
        </w:rPr>
        <w:t>6.我单位在深圳政府采购活动中诚信情况承诺如下（在下列选项打“√”选择）：</w:t>
      </w:r>
    </w:p>
    <w:p w14:paraId="7D41B42C">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640" w:firstLineChars="200"/>
        <w:textAlignment w:val="auto"/>
        <w:rPr>
          <w:rFonts w:hint="eastAsia" w:asciiTheme="minorEastAsia" w:hAnsiTheme="minorEastAsia" w:eastAsiaTheme="minorEastAsia" w:cstheme="minorEastAsia"/>
          <w:b w:val="0"/>
          <w:bCs/>
          <w:color w:val="auto"/>
          <w:sz w:val="32"/>
          <w:szCs w:val="32"/>
          <w:lang w:val="en-US" w:eastAsia="zh-CN"/>
        </w:rPr>
      </w:pPr>
      <w:r>
        <w:rPr>
          <w:rFonts w:hint="eastAsia" w:asciiTheme="minorEastAsia" w:hAnsiTheme="minorEastAsia" w:eastAsiaTheme="minorEastAsia" w:cstheme="minorEastAsia"/>
          <w:b w:val="0"/>
          <w:bCs/>
          <w:color w:val="auto"/>
          <w:sz w:val="32"/>
          <w:szCs w:val="32"/>
          <w:lang w:val="en-US" w:eastAsia="zh-CN"/>
        </w:rPr>
        <w:t>□我公司在深圳政府采购活动中未受过诚信处罚情形；</w:t>
      </w:r>
    </w:p>
    <w:p w14:paraId="4D7AD3D9">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640" w:firstLineChars="200"/>
        <w:textAlignment w:val="auto"/>
        <w:rPr>
          <w:rFonts w:hint="eastAsia" w:asciiTheme="minorEastAsia" w:hAnsiTheme="minorEastAsia" w:eastAsiaTheme="minorEastAsia" w:cstheme="minorEastAsia"/>
          <w:b w:val="0"/>
          <w:bCs/>
          <w:color w:val="auto"/>
          <w:sz w:val="32"/>
          <w:szCs w:val="32"/>
          <w:lang w:val="en-US" w:eastAsia="zh-CN"/>
        </w:rPr>
      </w:pPr>
      <w:r>
        <w:rPr>
          <w:rFonts w:hint="eastAsia" w:asciiTheme="minorEastAsia" w:hAnsiTheme="minorEastAsia" w:eastAsiaTheme="minorEastAsia" w:cstheme="minorEastAsia"/>
          <w:b w:val="0"/>
          <w:bCs/>
          <w:color w:val="auto"/>
          <w:sz w:val="32"/>
          <w:szCs w:val="32"/>
          <w:lang w:val="en-US" w:eastAsia="zh-CN"/>
        </w:rPr>
        <w:t>□我公司在深圳政府采购活动中受过诚信处罚，处罚文号    ，处罚有效期为   年   月  日至   年   月    日。</w:t>
      </w:r>
    </w:p>
    <w:p w14:paraId="5B25E5EC">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640" w:firstLineChars="200"/>
        <w:textAlignment w:val="auto"/>
        <w:rPr>
          <w:rFonts w:hint="eastAsia" w:asciiTheme="minorEastAsia" w:hAnsiTheme="minorEastAsia" w:eastAsiaTheme="minorEastAsia" w:cstheme="minorEastAsia"/>
          <w:b w:val="0"/>
          <w:bCs/>
          <w:color w:val="auto"/>
          <w:sz w:val="32"/>
          <w:szCs w:val="32"/>
          <w:lang w:val="en-US" w:eastAsia="zh-CN"/>
        </w:rPr>
      </w:pPr>
      <w:r>
        <w:rPr>
          <w:rFonts w:hint="eastAsia" w:asciiTheme="minorEastAsia" w:hAnsiTheme="minorEastAsia" w:eastAsiaTheme="minorEastAsia" w:cstheme="minorEastAsia"/>
          <w:b w:val="0"/>
          <w:bCs/>
          <w:color w:val="auto"/>
          <w:sz w:val="32"/>
          <w:szCs w:val="32"/>
          <w:lang w:val="en-US" w:eastAsia="zh-CN"/>
        </w:rPr>
        <w:t>以上承诺，如有违反，愿依照国家相关法律处理，并自愿承担投标无效的后果以及赔偿由此给采购人带来的一切经济损失。</w:t>
      </w:r>
    </w:p>
    <w:p w14:paraId="4DB44D32">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640" w:firstLineChars="200"/>
        <w:textAlignment w:val="auto"/>
        <w:rPr>
          <w:rFonts w:hint="eastAsia" w:asciiTheme="minorEastAsia" w:hAnsiTheme="minorEastAsia" w:eastAsiaTheme="minorEastAsia" w:cstheme="minorEastAsia"/>
          <w:b w:val="0"/>
          <w:bCs/>
          <w:color w:val="auto"/>
          <w:sz w:val="32"/>
          <w:szCs w:val="32"/>
          <w:lang w:val="en-US" w:eastAsia="zh-CN"/>
        </w:rPr>
      </w:pPr>
      <w:r>
        <w:rPr>
          <w:rFonts w:hint="eastAsia" w:asciiTheme="minorEastAsia" w:hAnsiTheme="minorEastAsia" w:eastAsiaTheme="minorEastAsia" w:cstheme="minorEastAsia"/>
          <w:b w:val="0"/>
          <w:bCs/>
          <w:color w:val="auto"/>
          <w:sz w:val="32"/>
          <w:szCs w:val="32"/>
          <w:lang w:val="en-US" w:eastAsia="zh-CN"/>
        </w:rPr>
        <w:t>特此承诺！</w:t>
      </w:r>
    </w:p>
    <w:p w14:paraId="0EA21B66">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640" w:firstLineChars="200"/>
        <w:textAlignment w:val="auto"/>
        <w:rPr>
          <w:rFonts w:hint="eastAsia" w:asciiTheme="minorEastAsia" w:hAnsiTheme="minorEastAsia" w:eastAsiaTheme="minorEastAsia" w:cstheme="minorEastAsia"/>
          <w:b w:val="0"/>
          <w:bCs/>
          <w:color w:val="auto"/>
          <w:sz w:val="32"/>
          <w:szCs w:val="32"/>
          <w:u w:val="single"/>
          <w:lang w:val="en-US" w:eastAsia="zh-CN"/>
        </w:rPr>
      </w:pPr>
      <w:r>
        <w:rPr>
          <w:rFonts w:hint="eastAsia" w:asciiTheme="minorEastAsia" w:hAnsiTheme="minorEastAsia" w:eastAsiaTheme="minorEastAsia" w:cstheme="minorEastAsia"/>
          <w:b w:val="0"/>
          <w:bCs/>
          <w:color w:val="auto"/>
          <w:sz w:val="32"/>
          <w:szCs w:val="32"/>
          <w:lang w:val="en-US" w:eastAsia="zh-CN"/>
        </w:rPr>
        <w:t>               投标人名称： </w:t>
      </w:r>
      <w:r>
        <w:rPr>
          <w:rFonts w:hint="eastAsia" w:asciiTheme="minorEastAsia" w:hAnsiTheme="minorEastAsia" w:eastAsiaTheme="minorEastAsia" w:cstheme="minorEastAsia"/>
          <w:b w:val="0"/>
          <w:bCs/>
          <w:color w:val="auto"/>
          <w:sz w:val="32"/>
          <w:szCs w:val="32"/>
          <w:u w:val="single"/>
          <w:lang w:val="en-US" w:eastAsia="zh-CN"/>
        </w:rPr>
        <w:t>   (公章)</w:t>
      </w:r>
      <w:r>
        <w:rPr>
          <w:rFonts w:hint="eastAsia" w:asciiTheme="minorEastAsia" w:hAnsiTheme="minorEastAsia" w:cstheme="minorEastAsia"/>
          <w:b w:val="0"/>
          <w:bCs/>
          <w:color w:val="auto"/>
          <w:sz w:val="32"/>
          <w:szCs w:val="32"/>
          <w:u w:val="single"/>
          <w:lang w:val="en-US" w:eastAsia="zh-CN"/>
        </w:rPr>
        <w:t xml:space="preserve">  </w:t>
      </w:r>
      <w:r>
        <w:rPr>
          <w:rFonts w:hint="eastAsia" w:asciiTheme="minorEastAsia" w:hAnsiTheme="minorEastAsia" w:eastAsiaTheme="minorEastAsia" w:cstheme="minorEastAsia"/>
          <w:b w:val="0"/>
          <w:bCs/>
          <w:color w:val="auto"/>
          <w:sz w:val="32"/>
          <w:szCs w:val="32"/>
          <w:u w:val="single"/>
          <w:lang w:val="en-US" w:eastAsia="zh-CN"/>
        </w:rPr>
        <w:t> </w:t>
      </w:r>
    </w:p>
    <w:p w14:paraId="19F23182">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1600" w:firstLineChars="500"/>
        <w:textAlignment w:val="auto"/>
        <w:rPr>
          <w:rFonts w:hint="eastAsia" w:asciiTheme="minorEastAsia" w:hAnsiTheme="minorEastAsia" w:eastAsiaTheme="minorEastAsia" w:cstheme="minorEastAsia"/>
          <w:b w:val="0"/>
          <w:bCs/>
          <w:color w:val="auto"/>
          <w:sz w:val="32"/>
          <w:szCs w:val="32"/>
          <w:lang w:val="en-US" w:eastAsia="zh-CN"/>
        </w:rPr>
      </w:pPr>
      <w:r>
        <w:rPr>
          <w:rFonts w:hint="eastAsia" w:asciiTheme="minorEastAsia" w:hAnsiTheme="minorEastAsia" w:eastAsiaTheme="minorEastAsia" w:cstheme="minorEastAsia"/>
          <w:b w:val="0"/>
          <w:bCs/>
          <w:color w:val="auto"/>
          <w:sz w:val="32"/>
          <w:szCs w:val="32"/>
          <w:lang w:val="en-US" w:eastAsia="zh-CN"/>
        </w:rPr>
        <w:t>法定代表人签名（或委托的全权代表人）：</w:t>
      </w:r>
    </w:p>
    <w:p w14:paraId="43FBCD26">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3600" w:firstLineChars="1200"/>
        <w:textAlignment w:val="auto"/>
        <w:rPr>
          <w:rFonts w:hint="default"/>
          <w:lang w:val="en-US" w:eastAsia="zh-CN"/>
        </w:rPr>
      </w:pPr>
      <w:r>
        <w:rPr>
          <w:rFonts w:hint="eastAsia" w:asciiTheme="minorEastAsia" w:hAnsiTheme="minorEastAsia" w:eastAsiaTheme="minorEastAsia" w:cstheme="minorEastAsia"/>
          <w:b w:val="0"/>
          <w:bCs/>
          <w:color w:val="auto"/>
          <w:sz w:val="30"/>
          <w:szCs w:val="30"/>
          <w:lang w:val="en-US" w:eastAsia="zh-CN"/>
        </w:rPr>
        <w:t>日期：   </w:t>
      </w:r>
    </w:p>
    <w:p w14:paraId="5D745CDE">
      <w:pPr>
        <w:pStyle w:val="4"/>
        <w:ind w:firstLine="0" w:firstLineChars="0"/>
        <w:rPr>
          <w:rFonts w:hint="default"/>
          <w:lang w:val="en-US" w:eastAsia="zh-CN"/>
        </w:rPr>
      </w:pPr>
    </w:p>
    <w:sectPr>
      <w:footerReference r:id="rId3" w:type="default"/>
      <w:pgSz w:w="11906" w:h="16838"/>
      <w:pgMar w:top="850" w:right="1757" w:bottom="737"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1" w:fontKey="{F7495B90-482F-4A2B-B491-DB530F48B018}"/>
  </w:font>
  <w:font w:name="仿宋_GB2312">
    <w:panose1 w:val="02010609030101010101"/>
    <w:charset w:val="86"/>
    <w:family w:val="modern"/>
    <w:pitch w:val="default"/>
    <w:sig w:usb0="00000001" w:usb1="080E0000" w:usb2="00000000" w:usb3="00000000" w:csb0="00040000" w:csb1="00000000"/>
    <w:embedRegular r:id="rId2" w:fontKey="{B5EF9003-A7C5-4F88-BA19-6CF9EF4FDC3F}"/>
  </w:font>
  <w:font w:name="仿宋">
    <w:panose1 w:val="02010609060101010101"/>
    <w:charset w:val="86"/>
    <w:family w:val="modern"/>
    <w:pitch w:val="default"/>
    <w:sig w:usb0="800002BF" w:usb1="38CF7CFA" w:usb2="00000016" w:usb3="00000000" w:csb0="00040001" w:csb1="00000000"/>
  </w:font>
  <w:font w:name="方正小标宋简体">
    <w:panose1 w:val="02010600010101010101"/>
    <w:charset w:val="86"/>
    <w:family w:val="auto"/>
    <w:pitch w:val="default"/>
    <w:sig w:usb0="00000001" w:usb1="080E0000" w:usb2="00000000" w:usb3="00000000" w:csb0="00040000" w:csb1="00000000"/>
    <w:embedRegular r:id="rId3" w:fontKey="{D303AFAF-752A-4542-AC13-2103A61A58D9}"/>
  </w:font>
  <w:font w:name="Calibri Light">
    <w:panose1 w:val="020F0302020204030204"/>
    <w:charset w:val="00"/>
    <w:family w:val="auto"/>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F708D0">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7A27C3A">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7A27C3A">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ZiNGQ5MDkyNjQzMjJhODM1ZWJiMTNhZTg4NDg4NjQifQ=="/>
  </w:docVars>
  <w:rsids>
    <w:rsidRoot w:val="00000000"/>
    <w:rsid w:val="164D2ECB"/>
    <w:rsid w:val="16915BD5"/>
    <w:rsid w:val="18095BFD"/>
    <w:rsid w:val="1B7C652F"/>
    <w:rsid w:val="22960628"/>
    <w:rsid w:val="26DCECF2"/>
    <w:rsid w:val="35250BB6"/>
    <w:rsid w:val="360B1A99"/>
    <w:rsid w:val="36B24A1D"/>
    <w:rsid w:val="37950CE4"/>
    <w:rsid w:val="3FE9394B"/>
    <w:rsid w:val="413B75CE"/>
    <w:rsid w:val="49346094"/>
    <w:rsid w:val="4DBFE747"/>
    <w:rsid w:val="4E0F7FDC"/>
    <w:rsid w:val="4FFF94E8"/>
    <w:rsid w:val="508E15E8"/>
    <w:rsid w:val="59A331B2"/>
    <w:rsid w:val="5BEFE0EC"/>
    <w:rsid w:val="6BF746F0"/>
    <w:rsid w:val="6FBE7397"/>
    <w:rsid w:val="6FFF2112"/>
    <w:rsid w:val="759D008D"/>
    <w:rsid w:val="75BB3650"/>
    <w:rsid w:val="79F98FD2"/>
    <w:rsid w:val="7AAAA581"/>
    <w:rsid w:val="7B7F9BB6"/>
    <w:rsid w:val="7BF701D7"/>
    <w:rsid w:val="7BFAEA8B"/>
    <w:rsid w:val="7E1E01F9"/>
    <w:rsid w:val="7E8278C7"/>
    <w:rsid w:val="7EF7D255"/>
    <w:rsid w:val="9EF6E00A"/>
    <w:rsid w:val="9FFABB3A"/>
    <w:rsid w:val="BDEF507A"/>
    <w:rsid w:val="BFEF3244"/>
    <w:rsid w:val="CDCADFFA"/>
    <w:rsid w:val="D7EFE5E6"/>
    <w:rsid w:val="DFDF10C1"/>
    <w:rsid w:val="EEDFEA26"/>
    <w:rsid w:val="F5FB6D65"/>
    <w:rsid w:val="F81B2B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keepNext/>
      <w:keepLines/>
      <w:spacing w:before="340" w:after="330" w:line="578" w:lineRule="auto"/>
      <w:ind w:firstLine="723" w:firstLineChars="200"/>
      <w:jc w:val="center"/>
      <w:outlineLvl w:val="0"/>
    </w:pPr>
    <w:rPr>
      <w:rFonts w:ascii="仿宋_GB2312" w:hAnsi="仿宋" w:eastAsia="方正小标宋简体" w:cs="Times New Roman"/>
      <w:b/>
      <w:bCs/>
      <w:kern w:val="44"/>
      <w:sz w:val="44"/>
      <w:szCs w:val="44"/>
    </w:rPr>
  </w:style>
  <w:style w:type="paragraph" w:styleId="3">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spacing w:line="560" w:lineRule="exact"/>
      <w:ind w:firstLine="420" w:firstLineChars="200"/>
    </w:pPr>
    <w:rPr>
      <w:rFonts w:ascii="Calibri" w:hAnsi="Calibri" w:eastAsia="宋体" w:cs="Times New Roman"/>
      <w:szCs w:val="24"/>
    </w:rPr>
  </w:style>
  <w:style w:type="paragraph" w:styleId="5">
    <w:name w:val="annotation text"/>
    <w:basedOn w:val="1"/>
    <w:qFormat/>
    <w:uiPriority w:val="0"/>
    <w:pPr>
      <w:jc w:val="left"/>
    </w:pPr>
  </w:style>
  <w:style w:type="paragraph" w:styleId="6">
    <w:name w:val="Body Text"/>
    <w:basedOn w:val="1"/>
    <w:next w:val="1"/>
    <w:qFormat/>
    <w:uiPriority w:val="1"/>
    <w:pPr>
      <w:widowControl w:val="0"/>
      <w:autoSpaceDE w:val="0"/>
      <w:autoSpaceDN w:val="0"/>
      <w:ind w:left="106"/>
    </w:pPr>
    <w:rPr>
      <w:rFonts w:ascii="仿宋_GB2312" w:hAnsi="仿宋_GB2312" w:eastAsia="仿宋_GB2312" w:cs="仿宋_GB2312"/>
      <w:sz w:val="32"/>
      <w:szCs w:val="32"/>
      <w:lang w:val="zh-CN" w:eastAsia="zh-CN" w:bidi="zh-CN"/>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Normal (Web)"/>
    <w:basedOn w:val="1"/>
    <w:qFormat/>
    <w:uiPriority w:val="0"/>
    <w:pPr>
      <w:widowControl/>
      <w:spacing w:before="100" w:beforeAutospacing="1" w:after="100" w:afterAutospacing="1"/>
      <w:jc w:val="left"/>
    </w:pPr>
    <w:rPr>
      <w:rFonts w:ascii="宋体" w:hAnsi="宋体" w:eastAsia="宋体" w:cs="宋体"/>
      <w:kern w:val="0"/>
      <w:sz w:val="24"/>
      <w:szCs w:val="24"/>
    </w:rPr>
  </w:style>
  <w:style w:type="table" w:styleId="11">
    <w:name w:val="Table Grid"/>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3">
    <w:name w:val="公文一级标题"/>
    <w:basedOn w:val="2"/>
    <w:qFormat/>
    <w:uiPriority w:val="0"/>
    <w:pPr>
      <w:spacing w:before="0" w:after="240" w:line="560" w:lineRule="exact"/>
      <w:ind w:firstLine="640"/>
      <w:jc w:val="both"/>
    </w:pPr>
    <w:rPr>
      <w:rFonts w:ascii="黑体" w:hAnsi="黑体" w:eastAsia="黑体"/>
      <w:b w:val="0"/>
      <w:sz w:val="32"/>
      <w:szCs w:val="32"/>
    </w:rPr>
  </w:style>
  <w:style w:type="paragraph" w:customStyle="1" w:styleId="14">
    <w:name w:val="公文二级标题"/>
    <w:basedOn w:val="3"/>
    <w:qFormat/>
    <w:uiPriority w:val="0"/>
    <w:pPr>
      <w:spacing w:before="0" w:after="240" w:line="560" w:lineRule="exact"/>
      <w:ind w:firstLine="643" w:firstLineChars="200"/>
    </w:pPr>
    <w:rPr>
      <w:rFonts w:ascii="楷体_GB2312" w:hAnsi="楷体" w:eastAsia="楷体_GB2312" w:cs="Times New Roman"/>
    </w:rPr>
  </w:style>
  <w:style w:type="paragraph" w:customStyle="1" w:styleId="15">
    <w:name w:val="正文文本11"/>
    <w:basedOn w:val="1"/>
    <w:qFormat/>
    <w:uiPriority w:val="0"/>
    <w:pPr>
      <w:spacing w:line="560" w:lineRule="exact"/>
      <w:ind w:firstLine="200" w:firstLineChars="200"/>
    </w:pPr>
    <w:rPr>
      <w:rFonts w:ascii="仿宋" w:hAnsi="仿宋" w:eastAsia="仿宋" w:cs="Times New Roman"/>
      <w:sz w:val="28"/>
    </w:rPr>
  </w:style>
  <w:style w:type="paragraph" w:customStyle="1" w:styleId="16">
    <w:name w:val="p0"/>
    <w:qFormat/>
    <w:uiPriority w:val="0"/>
    <w:pPr>
      <w:widowControl/>
      <w:jc w:val="both"/>
    </w:pPr>
    <w:rPr>
      <w:rFonts w:hint="eastAsia" w:ascii="宋体" w:hAnsi="宋体"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417</Words>
  <Characters>423</Characters>
  <Lines>0</Lines>
  <Paragraphs>0</Paragraphs>
  <TotalTime>3</TotalTime>
  <ScaleCrop>false</ScaleCrop>
  <LinksUpToDate>false</LinksUpToDate>
  <CharactersWithSpaces>482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2024-09-27T08:30:00Z</dcterms:created>
  <dc:creator>89249</dc:creator>
  <cp:lastModifiedBy>陈弘祖</cp:lastModifiedBy>
  <cp:lastPrinted>2025-10-17T11:38:00Z</cp:lastPrinted>
  <dcterms:modified xsi:type="dcterms:W3CDTF">2025-11-18T07:47:02Z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975E74B110A24B929BC3FF1C862F93EE_13</vt:lpwstr>
  </property>
  <property fmtid="{D5CDD505-2E9C-101B-9397-08002B2CF9AE}" pid="4" name="KSOTemplateDocerSaveRecord">
    <vt:lpwstr>eyJoZGlkIjoiMDI0ZTlmOTBkOTE0ZmNjZGY4Y2NlMTU1N2NlZTVlMGMiLCJ1c2VySWQiOiIxMjY2MzQyMjM0In0=</vt:lpwstr>
  </property>
</Properties>
</file>