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398" w:type="dxa"/>
        <w:tblInd w:w="93" w:type="dxa"/>
        <w:tblLayout w:type="fixed"/>
        <w:tblLook w:val="0000" w:firstRow="0" w:lastRow="0" w:firstColumn="0" w:lastColumn="0" w:noHBand="0" w:noVBand="0"/>
      </w:tblPr>
      <w:tblGrid>
        <w:gridCol w:w="2402"/>
        <w:gridCol w:w="2392"/>
        <w:gridCol w:w="551"/>
        <w:gridCol w:w="2817"/>
        <w:gridCol w:w="236"/>
      </w:tblGrid>
      <w:tr w:rsidR="001D4D85">
        <w:trPr>
          <w:trHeight w:val="705"/>
        </w:trPr>
        <w:tc>
          <w:tcPr>
            <w:tcW w:w="8398" w:type="dxa"/>
            <w:gridSpan w:val="5"/>
            <w:tcBorders>
              <w:top w:val="nil"/>
              <w:left w:val="nil"/>
              <w:bottom w:val="nil"/>
              <w:right w:val="nil"/>
            </w:tcBorders>
            <w:vAlign w:val="center"/>
          </w:tcPr>
          <w:p w:rsidR="001D4D85" w:rsidRPr="00FE7328" w:rsidRDefault="00F801A3" w:rsidP="00FE7328">
            <w:pPr>
              <w:jc w:val="center"/>
              <w:rPr>
                <w:color w:val="000000"/>
              </w:rPr>
            </w:pPr>
            <w:r w:rsidRPr="00FE7328">
              <w:rPr>
                <w:rFonts w:ascii="彩虹黑体" w:eastAsia="彩虹黑体" w:hAnsi="彩虹黑体" w:cs="彩虹黑体" w:hint="eastAsia"/>
                <w:color w:val="000000"/>
                <w:sz w:val="36"/>
                <w:szCs w:val="36"/>
              </w:rPr>
              <w:t>关于护理管理及结算系统的集中采购需求（软硬件集成服务）</w:t>
            </w:r>
          </w:p>
        </w:tc>
      </w:tr>
      <w:tr w:rsidR="001D4D85">
        <w:trPr>
          <w:trHeight w:val="402"/>
        </w:trPr>
        <w:tc>
          <w:tcPr>
            <w:tcW w:w="8398" w:type="dxa"/>
            <w:gridSpan w:val="5"/>
            <w:tcBorders>
              <w:top w:val="single" w:sz="8" w:space="0" w:color="auto"/>
              <w:left w:val="single" w:sz="8" w:space="0" w:color="auto"/>
              <w:bottom w:val="nil"/>
              <w:right w:val="single" w:sz="8" w:space="0" w:color="000000"/>
            </w:tcBorders>
            <w:noWrap/>
            <w:vAlign w:val="center"/>
          </w:tcPr>
          <w:p w:rsidR="001D4D85" w:rsidRDefault="00F801A3">
            <w:pPr>
              <w:widowControl/>
              <w:jc w:val="left"/>
              <w:rPr>
                <w:rFonts w:ascii="宋体" w:hAnsi="宋体" w:cs="宋体"/>
                <w:b/>
                <w:bCs/>
                <w:color w:val="000000"/>
                <w:kern w:val="0"/>
                <w:sz w:val="24"/>
                <w:szCs w:val="24"/>
              </w:rPr>
            </w:pPr>
            <w:r w:rsidRPr="00F801A3">
              <w:rPr>
                <w:rFonts w:ascii="宋体" w:hAnsi="宋体" w:cs="宋体" w:hint="eastAsia"/>
                <w:b/>
                <w:bCs/>
                <w:color w:val="000000"/>
                <w:kern w:val="0"/>
                <w:sz w:val="24"/>
                <w:szCs w:val="24"/>
              </w:rPr>
              <w:t>一、需求概述</w:t>
            </w:r>
          </w:p>
        </w:tc>
      </w:tr>
      <w:tr w:rsidR="001D4D85">
        <w:trPr>
          <w:trHeight w:val="402"/>
        </w:trPr>
        <w:tc>
          <w:tcPr>
            <w:tcW w:w="8398" w:type="dxa"/>
            <w:gridSpan w:val="5"/>
            <w:vMerge w:val="restart"/>
            <w:tcBorders>
              <w:top w:val="single" w:sz="4" w:space="0" w:color="auto"/>
              <w:left w:val="single" w:sz="8" w:space="0" w:color="auto"/>
              <w:bottom w:val="single" w:sz="8" w:space="0" w:color="000000"/>
              <w:right w:val="single" w:sz="8" w:space="0" w:color="000000"/>
            </w:tcBorders>
            <w:vAlign w:val="center"/>
          </w:tcPr>
          <w:p w:rsidR="001D4D85" w:rsidRPr="00FE7328" w:rsidRDefault="00F801A3">
            <w:pPr>
              <w:widowControl/>
              <w:spacing w:line="276" w:lineRule="auto"/>
              <w:ind w:firstLineChars="200" w:firstLine="480"/>
              <w:rPr>
                <w:rFonts w:ascii="宋体" w:hAnsi="宋体" w:cs="宋体"/>
                <w:color w:val="000000"/>
                <w:kern w:val="0"/>
                <w:sz w:val="24"/>
                <w:szCs w:val="24"/>
              </w:rPr>
            </w:pPr>
            <w:r w:rsidRPr="00FE7328">
              <w:rPr>
                <w:rFonts w:ascii="宋体" w:hAnsi="宋体" w:cs="宋体" w:hint="eastAsia"/>
                <w:color w:val="000000"/>
                <w:kern w:val="0"/>
                <w:sz w:val="24"/>
                <w:szCs w:val="24"/>
              </w:rPr>
              <w:t>背景说明：</w:t>
            </w:r>
            <w:r w:rsidRPr="00FE7328">
              <w:rPr>
                <w:rFonts w:ascii="宋体" w:hAnsi="宋体" w:cs="宋体" w:hint="eastAsia"/>
                <w:color w:val="000000"/>
                <w:sz w:val="24"/>
                <w:szCs w:val="24"/>
              </w:rPr>
              <w:t>我行紧扣“数字金融”等金融五篇大文章的战略部署，响应《推动数字金融高质量发展行动方案》（银发〔</w:t>
            </w:r>
            <w:r w:rsidRPr="00FE7328">
              <w:rPr>
                <w:rFonts w:ascii="宋体" w:hAnsi="宋体" w:cs="宋体"/>
                <w:color w:val="000000"/>
                <w:sz w:val="24"/>
                <w:szCs w:val="24"/>
              </w:rPr>
              <w:t>2024</w:t>
            </w:r>
            <w:r w:rsidRPr="00FE7328">
              <w:rPr>
                <w:rFonts w:ascii="宋体" w:hAnsi="宋体" w:cs="宋体" w:hint="eastAsia"/>
                <w:color w:val="000000"/>
                <w:sz w:val="24"/>
                <w:szCs w:val="24"/>
              </w:rPr>
              <w:t>〕</w:t>
            </w:r>
            <w:r w:rsidRPr="00FE7328">
              <w:rPr>
                <w:rFonts w:ascii="宋体" w:hAnsi="宋体" w:cs="宋体"/>
                <w:color w:val="000000"/>
                <w:sz w:val="24"/>
                <w:szCs w:val="24"/>
              </w:rPr>
              <w:t>200</w:t>
            </w:r>
            <w:r w:rsidRPr="00FE7328">
              <w:rPr>
                <w:rFonts w:ascii="宋体" w:hAnsi="宋体" w:cs="宋体" w:hint="eastAsia"/>
                <w:color w:val="000000"/>
                <w:sz w:val="24"/>
                <w:szCs w:val="24"/>
              </w:rPr>
              <w:t>号）中关于支持金融机构利用数字技术创新服务、提升医疗等民生领域能力的号召，拟在医院实施智慧医院项目，</w:t>
            </w:r>
            <w:r w:rsidRPr="00FE7328">
              <w:rPr>
                <w:rFonts w:ascii="宋体" w:hAnsi="宋体" w:cs="宋体" w:hint="eastAsia"/>
                <w:color w:val="000000"/>
                <w:kern w:val="0"/>
                <w:sz w:val="24"/>
                <w:szCs w:val="24"/>
              </w:rPr>
              <w:t>为落实智慧医院建设与护理精细化管理要求，适配医院临床护理与管理业务发展，优化</w:t>
            </w:r>
            <w:proofErr w:type="gramStart"/>
            <w:r w:rsidRPr="00FE7328">
              <w:rPr>
                <w:rFonts w:ascii="宋体" w:hAnsi="宋体" w:cs="宋体" w:hint="eastAsia"/>
                <w:color w:val="000000"/>
                <w:kern w:val="0"/>
                <w:sz w:val="24"/>
                <w:szCs w:val="24"/>
              </w:rPr>
              <w:t>护理全</w:t>
            </w:r>
            <w:proofErr w:type="gramEnd"/>
            <w:r w:rsidRPr="00FE7328">
              <w:rPr>
                <w:rFonts w:ascii="宋体" w:hAnsi="宋体" w:cs="宋体" w:hint="eastAsia"/>
                <w:color w:val="000000"/>
                <w:kern w:val="0"/>
                <w:sz w:val="24"/>
                <w:szCs w:val="24"/>
              </w:rPr>
              <w:t>流程管理，解决传统模式</w:t>
            </w:r>
            <w:proofErr w:type="gramStart"/>
            <w:r w:rsidRPr="00FE7328">
              <w:rPr>
                <w:rFonts w:ascii="宋体" w:hAnsi="宋体" w:cs="宋体" w:hint="eastAsia"/>
                <w:color w:val="000000"/>
                <w:kern w:val="0"/>
                <w:sz w:val="24"/>
                <w:szCs w:val="24"/>
              </w:rPr>
              <w:t>下数据</w:t>
            </w:r>
            <w:proofErr w:type="gramEnd"/>
            <w:r w:rsidRPr="00FE7328">
              <w:rPr>
                <w:rFonts w:ascii="宋体" w:hAnsi="宋体" w:cs="宋体" w:hint="eastAsia"/>
                <w:color w:val="000000"/>
                <w:kern w:val="0"/>
                <w:sz w:val="24"/>
                <w:szCs w:val="24"/>
              </w:rPr>
              <w:t>分散、流程繁琐、效率不高、质控滞后等问题，提升护理工作规范化、智能化与协同化水平，保障医疗安全与服务质量，现拟采购护理管理系统，以实现护理业务数字化闭环、数据互联互通与管理决策支撑，满足医院日常运营与持续改进需要。</w:t>
            </w:r>
          </w:p>
          <w:p w:rsidR="001D4D85" w:rsidRPr="00FE7328" w:rsidRDefault="00F801A3">
            <w:pPr>
              <w:widowControl/>
              <w:spacing w:line="276" w:lineRule="auto"/>
              <w:ind w:firstLineChars="200" w:firstLine="480"/>
              <w:rPr>
                <w:rFonts w:ascii="宋体" w:hAnsi="宋体" w:cs="宋体"/>
                <w:color w:val="000000"/>
                <w:kern w:val="0"/>
                <w:sz w:val="24"/>
                <w:szCs w:val="24"/>
              </w:rPr>
            </w:pPr>
            <w:r w:rsidRPr="00FE7328">
              <w:rPr>
                <w:rFonts w:ascii="宋体" w:hAnsi="宋体" w:cs="宋体" w:hint="eastAsia"/>
                <w:color w:val="000000"/>
                <w:kern w:val="0"/>
                <w:sz w:val="24"/>
                <w:szCs w:val="24"/>
              </w:rPr>
              <w:t>需求概述：</w:t>
            </w:r>
            <w:r w:rsidRPr="00FE7328">
              <w:rPr>
                <w:rFonts w:ascii="宋体" w:hAnsi="宋体" w:cs="宋体"/>
                <w:color w:val="000000"/>
                <w:kern w:val="0"/>
                <w:sz w:val="24"/>
                <w:szCs w:val="24"/>
              </w:rPr>
              <w:t>1.</w:t>
            </w:r>
            <w:r w:rsidRPr="00FE7328">
              <w:rPr>
                <w:rFonts w:ascii="宋体" w:hAnsi="宋体" w:cs="宋体" w:hint="eastAsia"/>
                <w:color w:val="000000"/>
                <w:kern w:val="0"/>
                <w:sz w:val="24"/>
                <w:szCs w:val="24"/>
              </w:rPr>
              <w:t>基于结构</w:t>
            </w:r>
            <w:r w:rsidRPr="00FE7328">
              <w:rPr>
                <w:rFonts w:ascii="宋体" w:hAnsi="宋体" w:cs="宋体"/>
                <w:color w:val="000000"/>
                <w:kern w:val="0"/>
                <w:sz w:val="24"/>
                <w:szCs w:val="24"/>
              </w:rPr>
              <w:t>-</w:t>
            </w:r>
            <w:r w:rsidRPr="00FE7328">
              <w:rPr>
                <w:rFonts w:ascii="宋体" w:hAnsi="宋体" w:cs="宋体" w:hint="eastAsia"/>
                <w:color w:val="000000"/>
                <w:kern w:val="0"/>
                <w:sz w:val="24"/>
                <w:szCs w:val="24"/>
              </w:rPr>
              <w:t>过程</w:t>
            </w:r>
            <w:r w:rsidRPr="00FE7328">
              <w:rPr>
                <w:rFonts w:ascii="宋体" w:hAnsi="宋体" w:cs="宋体"/>
                <w:color w:val="000000"/>
                <w:kern w:val="0"/>
                <w:sz w:val="24"/>
                <w:szCs w:val="24"/>
              </w:rPr>
              <w:t>-</w:t>
            </w:r>
            <w:r w:rsidRPr="00FE7328">
              <w:rPr>
                <w:rFonts w:ascii="宋体" w:hAnsi="宋体" w:cs="宋体" w:hint="eastAsia"/>
                <w:color w:val="000000"/>
                <w:kern w:val="0"/>
                <w:sz w:val="24"/>
                <w:szCs w:val="24"/>
              </w:rPr>
              <w:t>结果管理，实现护理信息智能</w:t>
            </w:r>
            <w:proofErr w:type="gramStart"/>
            <w:r w:rsidRPr="00FE7328">
              <w:rPr>
                <w:rFonts w:ascii="宋体" w:hAnsi="宋体" w:cs="宋体" w:hint="eastAsia"/>
                <w:color w:val="000000"/>
                <w:kern w:val="0"/>
                <w:sz w:val="24"/>
                <w:szCs w:val="24"/>
              </w:rPr>
              <w:t>交互与</w:t>
            </w:r>
            <w:proofErr w:type="gramEnd"/>
            <w:r w:rsidRPr="00FE7328">
              <w:rPr>
                <w:rFonts w:ascii="宋体" w:hAnsi="宋体" w:cs="宋体" w:hint="eastAsia"/>
                <w:color w:val="000000"/>
                <w:kern w:val="0"/>
                <w:sz w:val="24"/>
                <w:szCs w:val="24"/>
              </w:rPr>
              <w:t>沟通，形成护理实时监控管理：展示护理人员数量、护理层级、护理学历、各病区护理人数、</w:t>
            </w:r>
            <w:proofErr w:type="gramStart"/>
            <w:r w:rsidRPr="00FE7328">
              <w:rPr>
                <w:rFonts w:ascii="宋体" w:hAnsi="宋体" w:cs="宋体" w:hint="eastAsia"/>
                <w:color w:val="000000"/>
                <w:kern w:val="0"/>
                <w:sz w:val="24"/>
                <w:szCs w:val="24"/>
              </w:rPr>
              <w:t>床护比</w:t>
            </w:r>
            <w:proofErr w:type="gramEnd"/>
            <w:r w:rsidRPr="00FE7328">
              <w:rPr>
                <w:rFonts w:ascii="宋体" w:hAnsi="宋体" w:cs="宋体" w:hint="eastAsia"/>
                <w:color w:val="000000"/>
                <w:kern w:val="0"/>
                <w:sz w:val="24"/>
                <w:szCs w:val="24"/>
              </w:rPr>
              <w:t>、护理时数、护理级别数量、病人数量等结构指标；展示跌倒</w:t>
            </w:r>
            <w:r w:rsidRPr="00FE7328">
              <w:rPr>
                <w:rFonts w:ascii="宋体" w:hAnsi="宋体" w:cs="宋体"/>
                <w:color w:val="000000"/>
                <w:kern w:val="0"/>
                <w:sz w:val="24"/>
                <w:szCs w:val="24"/>
              </w:rPr>
              <w:t>/</w:t>
            </w:r>
            <w:r w:rsidRPr="00FE7328">
              <w:rPr>
                <w:rFonts w:ascii="宋体" w:hAnsi="宋体" w:cs="宋体" w:hint="eastAsia"/>
                <w:color w:val="000000"/>
                <w:kern w:val="0"/>
                <w:sz w:val="24"/>
                <w:szCs w:val="24"/>
              </w:rPr>
              <w:t>坠床评估率、烫伤风险评估率、查对制度落实合格率、</w:t>
            </w:r>
            <w:r w:rsidRPr="00FE7328">
              <w:rPr>
                <w:rFonts w:ascii="宋体" w:hAnsi="宋体" w:cs="宋体"/>
                <w:color w:val="000000"/>
                <w:kern w:val="0"/>
                <w:sz w:val="24"/>
                <w:szCs w:val="24"/>
              </w:rPr>
              <w:t>VTE</w:t>
            </w:r>
            <w:r w:rsidRPr="00FE7328">
              <w:rPr>
                <w:rFonts w:ascii="宋体" w:hAnsi="宋体" w:cs="宋体" w:hint="eastAsia"/>
                <w:color w:val="000000"/>
                <w:kern w:val="0"/>
                <w:sz w:val="24"/>
                <w:szCs w:val="24"/>
              </w:rPr>
              <w:t>评估率等过程指标情况；展示跌倒发生率、非计划拔管发生率等结果指标情况；展示不良事件数量、类型分布、处理节点等不良事件情况。</w:t>
            </w:r>
          </w:p>
          <w:p w:rsidR="001D4D85" w:rsidRPr="00FE7328" w:rsidRDefault="00F801A3">
            <w:pPr>
              <w:widowControl/>
              <w:spacing w:line="276" w:lineRule="auto"/>
              <w:ind w:firstLineChars="200" w:firstLine="480"/>
              <w:rPr>
                <w:rFonts w:ascii="宋体" w:hAnsi="宋体" w:cs="宋体"/>
                <w:color w:val="000000"/>
                <w:kern w:val="0"/>
                <w:sz w:val="24"/>
                <w:szCs w:val="24"/>
              </w:rPr>
            </w:pPr>
            <w:r w:rsidRPr="00FE7328">
              <w:rPr>
                <w:rFonts w:ascii="宋体" w:hAnsi="宋体" w:cs="宋体"/>
                <w:color w:val="000000"/>
                <w:kern w:val="0"/>
                <w:sz w:val="24"/>
                <w:szCs w:val="24"/>
              </w:rPr>
              <w:t>2.</w:t>
            </w:r>
            <w:r w:rsidRPr="00FE7328">
              <w:rPr>
                <w:rFonts w:ascii="宋体" w:hAnsi="宋体" w:cs="宋体" w:hint="eastAsia"/>
                <w:color w:val="000000"/>
                <w:kern w:val="0"/>
                <w:sz w:val="24"/>
                <w:szCs w:val="24"/>
              </w:rPr>
              <w:t>实现护理质量管理信息智能抓取与展示，实时监控和预警风险：智能收集、整理和分析护理质量指标数据，及时发出阈值警报，对数据进行深度挖掘，智能生成月、季度、年度指标与不良事件分析报告，并提供下阶段改进重点，形成</w:t>
            </w:r>
            <w:r w:rsidRPr="00FE7328">
              <w:rPr>
                <w:rFonts w:ascii="宋体" w:hAnsi="宋体" w:cs="宋体"/>
                <w:color w:val="000000"/>
                <w:kern w:val="0"/>
                <w:sz w:val="24"/>
                <w:szCs w:val="24"/>
              </w:rPr>
              <w:t>PDCA</w:t>
            </w:r>
            <w:r w:rsidRPr="00FE7328">
              <w:rPr>
                <w:rFonts w:ascii="宋体" w:hAnsi="宋体" w:cs="宋体" w:hint="eastAsia"/>
                <w:color w:val="000000"/>
                <w:kern w:val="0"/>
                <w:sz w:val="24"/>
                <w:szCs w:val="24"/>
              </w:rPr>
              <w:t>循环。</w:t>
            </w:r>
          </w:p>
          <w:p w:rsidR="001D4D85" w:rsidRPr="00FE7328" w:rsidRDefault="00F801A3">
            <w:pPr>
              <w:widowControl/>
              <w:spacing w:line="276" w:lineRule="auto"/>
              <w:ind w:firstLineChars="200" w:firstLine="480"/>
              <w:rPr>
                <w:color w:val="000000"/>
              </w:rPr>
            </w:pPr>
            <w:r w:rsidRPr="00FE7328">
              <w:rPr>
                <w:rFonts w:ascii="宋体" w:hAnsi="宋体" w:cs="宋体"/>
                <w:color w:val="000000"/>
                <w:kern w:val="0"/>
                <w:sz w:val="24"/>
                <w:szCs w:val="24"/>
              </w:rPr>
              <w:t>3.</w:t>
            </w:r>
            <w:r w:rsidRPr="00FE7328">
              <w:rPr>
                <w:rFonts w:ascii="宋体" w:hAnsi="宋体" w:cs="宋体" w:hint="eastAsia"/>
                <w:color w:val="000000"/>
                <w:kern w:val="0"/>
                <w:sz w:val="24"/>
                <w:szCs w:val="24"/>
              </w:rPr>
              <w:t>护理三级质控实时监控与管理：录入全年护理质量</w:t>
            </w:r>
            <w:r w:rsidRPr="00FE7328">
              <w:rPr>
                <w:rFonts w:ascii="宋体" w:hAnsi="宋体" w:cs="宋体"/>
                <w:color w:val="000000"/>
                <w:kern w:val="0"/>
                <w:sz w:val="24"/>
                <w:szCs w:val="24"/>
              </w:rPr>
              <w:t>检查</w:t>
            </w:r>
            <w:r w:rsidRPr="00FE7328">
              <w:rPr>
                <w:rFonts w:ascii="宋体" w:hAnsi="宋体" w:cs="宋体" w:hint="eastAsia"/>
                <w:color w:val="000000"/>
                <w:kern w:val="0"/>
                <w:sz w:val="24"/>
                <w:szCs w:val="24"/>
              </w:rPr>
              <w:t>计划后，自动生成每月护理质量检查任务提醒，自动分发任务；可录入存在问题，根据存在问题智能生成原因分析、改进措施，智能提醒效果追踪；根据检查情况自动生成月度、季度、年度总结分析，并提供下一阶段改进重点，形成</w:t>
            </w:r>
            <w:r w:rsidRPr="00FE7328">
              <w:rPr>
                <w:rFonts w:ascii="宋体" w:hAnsi="宋体" w:cs="宋体"/>
                <w:color w:val="000000"/>
                <w:kern w:val="0"/>
                <w:sz w:val="24"/>
                <w:szCs w:val="24"/>
              </w:rPr>
              <w:t>PDCA</w:t>
            </w:r>
            <w:r w:rsidRPr="00FE7328">
              <w:rPr>
                <w:rFonts w:ascii="宋体" w:hAnsi="宋体" w:cs="宋体" w:hint="eastAsia"/>
                <w:color w:val="000000"/>
                <w:kern w:val="0"/>
                <w:sz w:val="24"/>
                <w:szCs w:val="24"/>
              </w:rPr>
              <w:t>循环。</w:t>
            </w:r>
          </w:p>
          <w:p w:rsidR="001D4D85" w:rsidRPr="00FE7328" w:rsidRDefault="00F801A3">
            <w:pPr>
              <w:widowControl/>
              <w:spacing w:line="276" w:lineRule="auto"/>
              <w:ind w:firstLineChars="200" w:firstLine="480"/>
              <w:rPr>
                <w:rFonts w:ascii="宋体" w:hAnsi="宋体" w:cs="宋体"/>
                <w:color w:val="000000"/>
                <w:kern w:val="0"/>
                <w:sz w:val="24"/>
                <w:szCs w:val="24"/>
              </w:rPr>
            </w:pPr>
            <w:r w:rsidRPr="00FE7328">
              <w:rPr>
                <w:rFonts w:ascii="宋体" w:hAnsi="宋体" w:cs="宋体"/>
                <w:color w:val="000000"/>
                <w:kern w:val="0"/>
                <w:sz w:val="24"/>
                <w:szCs w:val="24"/>
              </w:rPr>
              <w:t>4.</w:t>
            </w:r>
            <w:r w:rsidRPr="00FE7328">
              <w:rPr>
                <w:rFonts w:ascii="宋体" w:hAnsi="宋体" w:cs="宋体" w:hint="eastAsia"/>
                <w:color w:val="000000"/>
                <w:kern w:val="0"/>
                <w:sz w:val="24"/>
                <w:szCs w:val="24"/>
              </w:rPr>
              <w:t>护理质量改进项目过程管理，实时跟踪与监控项目执行情况：以计划</w:t>
            </w:r>
            <w:r w:rsidRPr="00FE7328">
              <w:rPr>
                <w:rFonts w:ascii="宋体" w:hAnsi="宋体" w:cs="宋体"/>
                <w:color w:val="000000"/>
                <w:kern w:val="0"/>
                <w:sz w:val="24"/>
                <w:szCs w:val="24"/>
              </w:rPr>
              <w:t>-</w:t>
            </w:r>
            <w:r w:rsidRPr="00FE7328">
              <w:rPr>
                <w:rFonts w:ascii="宋体" w:hAnsi="宋体" w:cs="宋体" w:hint="eastAsia"/>
                <w:color w:val="000000"/>
                <w:kern w:val="0"/>
                <w:sz w:val="24"/>
                <w:szCs w:val="24"/>
              </w:rPr>
              <w:t>执行</w:t>
            </w:r>
            <w:r w:rsidRPr="00FE7328">
              <w:rPr>
                <w:rFonts w:ascii="宋体" w:hAnsi="宋体" w:cs="宋体"/>
                <w:color w:val="000000"/>
                <w:kern w:val="0"/>
                <w:sz w:val="24"/>
                <w:szCs w:val="24"/>
              </w:rPr>
              <w:t>-</w:t>
            </w:r>
            <w:r w:rsidRPr="00FE7328">
              <w:rPr>
                <w:rFonts w:ascii="宋体" w:hAnsi="宋体" w:cs="宋体" w:hint="eastAsia"/>
                <w:color w:val="000000"/>
                <w:kern w:val="0"/>
                <w:sz w:val="24"/>
                <w:szCs w:val="24"/>
              </w:rPr>
              <w:t>检查</w:t>
            </w:r>
            <w:r w:rsidRPr="00FE7328">
              <w:rPr>
                <w:rFonts w:ascii="宋体" w:hAnsi="宋体" w:cs="宋体"/>
                <w:color w:val="000000"/>
                <w:kern w:val="0"/>
                <w:sz w:val="24"/>
                <w:szCs w:val="24"/>
              </w:rPr>
              <w:t>-</w:t>
            </w:r>
            <w:r w:rsidRPr="00FE7328">
              <w:rPr>
                <w:rFonts w:ascii="宋体" w:hAnsi="宋体" w:cs="宋体" w:hint="eastAsia"/>
                <w:color w:val="000000"/>
                <w:kern w:val="0"/>
                <w:sz w:val="24"/>
                <w:szCs w:val="24"/>
              </w:rPr>
              <w:t>行动为节点，根据项目智能提供改进计划与措施制定建议，提供</w:t>
            </w:r>
            <w:proofErr w:type="gramStart"/>
            <w:r w:rsidRPr="00FE7328">
              <w:rPr>
                <w:rFonts w:ascii="宋体" w:hAnsi="宋体" w:cs="宋体" w:hint="eastAsia"/>
                <w:color w:val="000000"/>
                <w:kern w:val="0"/>
                <w:sz w:val="24"/>
                <w:szCs w:val="24"/>
              </w:rPr>
              <w:t>甘特图</w:t>
            </w:r>
            <w:proofErr w:type="gramEnd"/>
            <w:r w:rsidRPr="00FE7328">
              <w:rPr>
                <w:rFonts w:ascii="宋体" w:hAnsi="宋体" w:cs="宋体" w:hint="eastAsia"/>
                <w:color w:val="000000"/>
                <w:kern w:val="0"/>
                <w:sz w:val="24"/>
                <w:szCs w:val="24"/>
              </w:rPr>
              <w:t>、柏拉图、鱼骨图等工具，智能采集数据，实现实时感知和管控。</w:t>
            </w:r>
          </w:p>
          <w:p w:rsidR="001D4D85" w:rsidRPr="00FE7328" w:rsidRDefault="00F801A3">
            <w:pPr>
              <w:widowControl/>
              <w:spacing w:line="276" w:lineRule="auto"/>
              <w:ind w:firstLineChars="200" w:firstLine="480"/>
              <w:rPr>
                <w:rFonts w:ascii="宋体" w:hAnsi="宋体" w:cs="宋体"/>
                <w:color w:val="000000"/>
                <w:kern w:val="0"/>
                <w:sz w:val="24"/>
                <w:szCs w:val="24"/>
              </w:rPr>
            </w:pPr>
            <w:r w:rsidRPr="00FE7328">
              <w:rPr>
                <w:rFonts w:ascii="宋体" w:hAnsi="宋体" w:cs="宋体"/>
                <w:color w:val="000000"/>
                <w:kern w:val="0"/>
                <w:sz w:val="24"/>
                <w:szCs w:val="24"/>
              </w:rPr>
              <w:t>5.</w:t>
            </w:r>
            <w:r w:rsidRPr="00FE7328">
              <w:rPr>
                <w:rFonts w:ascii="宋体" w:hAnsi="宋体" w:cs="宋体" w:hint="eastAsia"/>
                <w:color w:val="000000"/>
                <w:kern w:val="0"/>
                <w:sz w:val="24"/>
                <w:szCs w:val="24"/>
              </w:rPr>
              <w:t>护理人力资源管理：排班与护理效率相关数据智能提取，包括护理时数、重病人护士护理数量、特色护理技术数量等不同时段各科室护士工作量数据，并智能分析护理人力资源效率报告，并提供改进建议；智能提醒护理人员信息录入与更新，自动识别护理人员执业与聘用信息，智能预警提醒执业信息效期提醒。</w:t>
            </w:r>
          </w:p>
          <w:p w:rsidR="001D4D85" w:rsidRPr="00FE7328" w:rsidRDefault="00F801A3">
            <w:pPr>
              <w:widowControl/>
              <w:spacing w:line="276" w:lineRule="auto"/>
              <w:ind w:firstLineChars="200" w:firstLine="480"/>
              <w:rPr>
                <w:rFonts w:ascii="宋体" w:hAnsi="宋体" w:cs="宋体"/>
                <w:color w:val="000000"/>
                <w:kern w:val="0"/>
                <w:sz w:val="24"/>
                <w:szCs w:val="24"/>
              </w:rPr>
            </w:pPr>
            <w:r w:rsidRPr="00FE7328">
              <w:rPr>
                <w:rFonts w:ascii="宋体" w:hAnsi="宋体" w:cs="宋体"/>
                <w:color w:val="000000"/>
                <w:kern w:val="0"/>
                <w:sz w:val="24"/>
                <w:szCs w:val="24"/>
              </w:rPr>
              <w:t>6.</w:t>
            </w:r>
            <w:r w:rsidRPr="00FE7328">
              <w:rPr>
                <w:rFonts w:ascii="宋体" w:hAnsi="宋体" w:cs="宋体" w:hint="eastAsia"/>
                <w:color w:val="000000"/>
                <w:kern w:val="0"/>
                <w:sz w:val="24"/>
                <w:szCs w:val="24"/>
              </w:rPr>
              <w:t>护理部驾驶舱：聚焦护理部重点关注问题，对将护士动态、患者动态、管道管理、安全日历、风险预警、人力匹配分析等电子屏幕上显示，使得临床和护理管理信息概况直观可见，方便管理人员及时掌握运行状况，并可通过数据穿透直达数据明细，达到信息共享、提高工作效率、保障护理安全的作用。</w:t>
            </w:r>
          </w:p>
          <w:p w:rsidR="001D4D85" w:rsidRPr="00FE7328" w:rsidRDefault="00F801A3">
            <w:pPr>
              <w:widowControl/>
              <w:spacing w:line="276" w:lineRule="auto"/>
              <w:ind w:firstLineChars="200" w:firstLine="480"/>
              <w:rPr>
                <w:rFonts w:ascii="宋体" w:hAnsi="宋体" w:cs="宋体"/>
                <w:color w:val="000000"/>
                <w:kern w:val="0"/>
                <w:sz w:val="24"/>
                <w:szCs w:val="24"/>
              </w:rPr>
            </w:pPr>
            <w:r w:rsidRPr="00FE7328">
              <w:rPr>
                <w:rFonts w:ascii="宋体" w:hAnsi="宋体" w:cs="宋体"/>
                <w:color w:val="000000"/>
                <w:kern w:val="0"/>
                <w:sz w:val="24"/>
                <w:szCs w:val="24"/>
              </w:rPr>
              <w:t>7.</w:t>
            </w:r>
            <w:r w:rsidRPr="00FE7328">
              <w:rPr>
                <w:rFonts w:ascii="宋体" w:hAnsi="宋体" w:cs="宋体" w:hint="eastAsia"/>
                <w:color w:val="000000"/>
                <w:kern w:val="0"/>
                <w:sz w:val="24"/>
                <w:szCs w:val="24"/>
              </w:rPr>
              <w:t>系统所采集的部分数据如护士夜班数、护士夜班费、护士工作时数、护</w:t>
            </w:r>
            <w:r w:rsidRPr="00FE7328">
              <w:rPr>
                <w:rFonts w:ascii="宋体" w:hAnsi="宋体" w:cs="宋体" w:hint="eastAsia"/>
                <w:color w:val="000000"/>
                <w:kern w:val="0"/>
                <w:sz w:val="24"/>
                <w:szCs w:val="24"/>
              </w:rPr>
              <w:lastRenderedPageBreak/>
              <w:t>理病人数量及重病人数量、护理质量情况等，可作为医院发放夜班费与绩效分配的依据。</w:t>
            </w:r>
          </w:p>
          <w:p w:rsidR="001D4D85" w:rsidRPr="00FE7328" w:rsidRDefault="00F801A3">
            <w:pPr>
              <w:widowControl/>
              <w:spacing w:line="276" w:lineRule="auto"/>
              <w:ind w:firstLineChars="200" w:firstLine="480"/>
              <w:rPr>
                <w:rFonts w:ascii="宋体" w:hAnsi="宋体" w:cs="宋体"/>
                <w:color w:val="000000"/>
                <w:kern w:val="0"/>
                <w:sz w:val="24"/>
                <w:szCs w:val="24"/>
              </w:rPr>
            </w:pPr>
            <w:r w:rsidRPr="00FE7328">
              <w:rPr>
                <w:rFonts w:ascii="宋体" w:hAnsi="宋体" w:cs="宋体"/>
                <w:color w:val="000000"/>
                <w:kern w:val="0"/>
                <w:sz w:val="24"/>
                <w:szCs w:val="24"/>
              </w:rPr>
              <w:t>8.</w:t>
            </w:r>
            <w:r w:rsidRPr="00FE7328">
              <w:rPr>
                <w:rFonts w:ascii="宋体" w:hAnsi="宋体" w:cs="宋体" w:hint="eastAsia"/>
                <w:color w:val="000000"/>
                <w:kern w:val="0"/>
                <w:sz w:val="24"/>
                <w:szCs w:val="24"/>
              </w:rPr>
              <w:t>系统接入建行聚合支付链接，病患选择护理需求时使用建行收单商户进行结算，实现护理费用归集到建行结算账户</w:t>
            </w:r>
          </w:p>
        </w:tc>
      </w:tr>
      <w:tr w:rsidR="001D4D85">
        <w:trPr>
          <w:trHeight w:val="750"/>
        </w:trPr>
        <w:tc>
          <w:tcPr>
            <w:tcW w:w="8398" w:type="dxa"/>
            <w:gridSpan w:val="5"/>
            <w:vMerge/>
            <w:tcBorders>
              <w:top w:val="single" w:sz="4" w:space="0" w:color="auto"/>
              <w:left w:val="single" w:sz="8" w:space="0" w:color="auto"/>
              <w:bottom w:val="single" w:sz="8" w:space="0" w:color="000000"/>
              <w:right w:val="single" w:sz="8" w:space="0" w:color="000000"/>
            </w:tcBorders>
            <w:vAlign w:val="center"/>
          </w:tcPr>
          <w:p w:rsidR="001D4D85" w:rsidRDefault="001D4D85">
            <w:pPr>
              <w:widowControl/>
              <w:jc w:val="left"/>
              <w:rPr>
                <w:rFonts w:ascii="宋体" w:hAnsi="宋体" w:cs="宋体"/>
                <w:color w:val="000000"/>
                <w:kern w:val="0"/>
                <w:sz w:val="24"/>
                <w:szCs w:val="24"/>
              </w:rPr>
            </w:pPr>
          </w:p>
        </w:tc>
      </w:tr>
      <w:tr w:rsidR="001D4D85">
        <w:trPr>
          <w:trHeight w:val="1125"/>
        </w:trPr>
        <w:tc>
          <w:tcPr>
            <w:tcW w:w="8398" w:type="dxa"/>
            <w:gridSpan w:val="5"/>
            <w:vMerge/>
            <w:tcBorders>
              <w:top w:val="single" w:sz="4" w:space="0" w:color="auto"/>
              <w:left w:val="single" w:sz="8" w:space="0" w:color="auto"/>
              <w:bottom w:val="single" w:sz="8" w:space="0" w:color="000000"/>
              <w:right w:val="single" w:sz="8" w:space="0" w:color="000000"/>
            </w:tcBorders>
            <w:vAlign w:val="center"/>
          </w:tcPr>
          <w:p w:rsidR="001D4D85" w:rsidRDefault="001D4D85">
            <w:pPr>
              <w:widowControl/>
              <w:jc w:val="left"/>
              <w:rPr>
                <w:rFonts w:ascii="宋体" w:hAnsi="宋体" w:cs="宋体"/>
                <w:color w:val="000000"/>
                <w:kern w:val="0"/>
                <w:sz w:val="24"/>
                <w:szCs w:val="24"/>
              </w:rPr>
            </w:pPr>
          </w:p>
        </w:tc>
      </w:tr>
      <w:tr w:rsidR="001D4D85">
        <w:trPr>
          <w:trHeight w:val="468"/>
        </w:trPr>
        <w:tc>
          <w:tcPr>
            <w:tcW w:w="8398" w:type="dxa"/>
            <w:gridSpan w:val="5"/>
            <w:tcBorders>
              <w:top w:val="single" w:sz="8" w:space="0" w:color="auto"/>
              <w:left w:val="single" w:sz="8" w:space="0" w:color="auto"/>
              <w:bottom w:val="single" w:sz="4" w:space="0" w:color="auto"/>
              <w:right w:val="single" w:sz="8" w:space="0" w:color="000000"/>
            </w:tcBorders>
            <w:vAlign w:val="center"/>
          </w:tcPr>
          <w:p w:rsidR="001D4D85" w:rsidRDefault="00F801A3">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lastRenderedPageBreak/>
              <w:t>二、商品品类</w:t>
            </w:r>
          </w:p>
        </w:tc>
      </w:tr>
      <w:tr w:rsidR="001D4D85" w:rsidRPr="00FE7328">
        <w:trPr>
          <w:trHeight w:val="468"/>
        </w:trPr>
        <w:tc>
          <w:tcPr>
            <w:tcW w:w="8398" w:type="dxa"/>
            <w:gridSpan w:val="5"/>
            <w:tcBorders>
              <w:top w:val="single" w:sz="8" w:space="0" w:color="auto"/>
              <w:left w:val="single" w:sz="8" w:space="0" w:color="auto"/>
              <w:bottom w:val="single" w:sz="4" w:space="0" w:color="auto"/>
              <w:right w:val="single" w:sz="8" w:space="0" w:color="000000"/>
            </w:tcBorders>
            <w:vAlign w:val="center"/>
          </w:tcPr>
          <w:p w:rsidR="001D4D85" w:rsidRPr="00FE7328" w:rsidRDefault="00F801A3" w:rsidP="00FE7328">
            <w:pPr>
              <w:widowControl/>
              <w:spacing w:line="276" w:lineRule="auto"/>
              <w:ind w:firstLineChars="200" w:firstLine="480"/>
              <w:rPr>
                <w:rFonts w:ascii="宋体" w:hAnsi="宋体" w:cs="宋体"/>
                <w:color w:val="000000"/>
                <w:sz w:val="24"/>
                <w:szCs w:val="24"/>
              </w:rPr>
            </w:pPr>
            <w:r w:rsidRPr="00FE7328">
              <w:rPr>
                <w:rFonts w:ascii="宋体" w:hAnsi="宋体" w:cs="宋体"/>
                <w:color w:val="000000"/>
                <w:sz w:val="24"/>
                <w:szCs w:val="24"/>
              </w:rPr>
              <w:t>A3401</w:t>
            </w:r>
            <w:r w:rsidRPr="00FE7328">
              <w:rPr>
                <w:rFonts w:ascii="宋体" w:hAnsi="宋体" w:cs="宋体" w:hint="eastAsia"/>
                <w:color w:val="000000"/>
                <w:sz w:val="24"/>
                <w:szCs w:val="24"/>
              </w:rPr>
              <w:t>业务延伸类（固定资产）、</w:t>
            </w:r>
            <w:r w:rsidRPr="00FE7328">
              <w:rPr>
                <w:rFonts w:ascii="宋体" w:hAnsi="宋体" w:cs="宋体"/>
                <w:color w:val="000000"/>
                <w:sz w:val="24"/>
                <w:szCs w:val="24"/>
              </w:rPr>
              <w:t>A3402</w:t>
            </w:r>
            <w:r w:rsidRPr="00FE7328">
              <w:rPr>
                <w:rFonts w:ascii="宋体" w:hAnsi="宋体" w:cs="宋体" w:hint="eastAsia"/>
                <w:color w:val="000000"/>
                <w:sz w:val="24"/>
                <w:szCs w:val="24"/>
              </w:rPr>
              <w:t>业务延伸类（软件）</w:t>
            </w:r>
            <w:r w:rsidR="00FE7328">
              <w:rPr>
                <w:rFonts w:ascii="宋体" w:hAnsi="宋体" w:cs="宋体" w:hint="eastAsia"/>
                <w:color w:val="000000"/>
                <w:sz w:val="24"/>
                <w:szCs w:val="24"/>
              </w:rPr>
              <w:t>、</w:t>
            </w:r>
            <w:r w:rsidR="00FE7328">
              <w:rPr>
                <w:rFonts w:ascii="宋体" w:hAnsi="宋体" w:cs="宋体"/>
                <w:color w:val="000000"/>
                <w:sz w:val="24"/>
                <w:szCs w:val="24"/>
              </w:rPr>
              <w:t>A340</w:t>
            </w:r>
            <w:r w:rsidR="00FE7328">
              <w:rPr>
                <w:rFonts w:ascii="宋体" w:hAnsi="宋体" w:cs="宋体" w:hint="eastAsia"/>
                <w:color w:val="000000"/>
                <w:sz w:val="24"/>
                <w:szCs w:val="24"/>
              </w:rPr>
              <w:t>3</w:t>
            </w:r>
            <w:r w:rsidR="00FE7328" w:rsidRPr="00FE7328">
              <w:rPr>
                <w:rFonts w:ascii="宋体" w:hAnsi="宋体" w:cs="宋体" w:hint="eastAsia"/>
                <w:color w:val="000000"/>
                <w:sz w:val="24"/>
                <w:szCs w:val="24"/>
              </w:rPr>
              <w:t>业务延伸类（费用）</w:t>
            </w:r>
          </w:p>
        </w:tc>
      </w:tr>
      <w:tr w:rsidR="001D4D85">
        <w:trPr>
          <w:trHeight w:val="402"/>
        </w:trPr>
        <w:tc>
          <w:tcPr>
            <w:tcW w:w="8398" w:type="dxa"/>
            <w:gridSpan w:val="5"/>
            <w:tcBorders>
              <w:top w:val="single" w:sz="8" w:space="0" w:color="auto"/>
              <w:left w:val="single" w:sz="8" w:space="0" w:color="auto"/>
              <w:bottom w:val="single" w:sz="4" w:space="0" w:color="auto"/>
              <w:right w:val="single" w:sz="8" w:space="0" w:color="000000"/>
            </w:tcBorders>
            <w:noWrap/>
            <w:vAlign w:val="center"/>
          </w:tcPr>
          <w:p w:rsidR="001D4D85" w:rsidRDefault="00F801A3">
            <w:pPr>
              <w:widowControl/>
              <w:jc w:val="left"/>
              <w:rPr>
                <w:rFonts w:ascii="宋体" w:hAnsi="宋体" w:cs="宋体"/>
                <w:b/>
                <w:bCs/>
                <w:color w:val="000000"/>
                <w:kern w:val="0"/>
                <w:sz w:val="24"/>
                <w:szCs w:val="24"/>
              </w:rPr>
            </w:pPr>
            <w:r w:rsidRPr="00F801A3">
              <w:rPr>
                <w:rFonts w:ascii="宋体" w:hAnsi="宋体" w:cs="宋体" w:hint="eastAsia"/>
                <w:b/>
                <w:bCs/>
                <w:color w:val="000000"/>
                <w:kern w:val="0"/>
                <w:sz w:val="24"/>
                <w:szCs w:val="24"/>
              </w:rPr>
              <w:t>三、项目期限需求</w:t>
            </w:r>
          </w:p>
        </w:tc>
      </w:tr>
      <w:tr w:rsidR="001D4D85">
        <w:trPr>
          <w:trHeight w:val="402"/>
        </w:trPr>
        <w:tc>
          <w:tcPr>
            <w:tcW w:w="8398" w:type="dxa"/>
            <w:gridSpan w:val="5"/>
            <w:tcBorders>
              <w:top w:val="single" w:sz="4" w:space="0" w:color="auto"/>
              <w:left w:val="single" w:sz="8" w:space="0" w:color="auto"/>
              <w:bottom w:val="single" w:sz="8" w:space="0" w:color="auto"/>
              <w:right w:val="single" w:sz="8" w:space="0" w:color="000000"/>
            </w:tcBorders>
            <w:noWrap/>
            <w:vAlign w:val="center"/>
          </w:tcPr>
          <w:p w:rsidR="001D4D85" w:rsidRPr="00F801A3" w:rsidRDefault="00F801A3">
            <w:pPr>
              <w:widowControl/>
              <w:spacing w:line="276" w:lineRule="auto"/>
              <w:ind w:firstLineChars="200" w:firstLine="480"/>
              <w:rPr>
                <w:rFonts w:ascii="宋体" w:hAnsi="宋体" w:cs="宋体"/>
                <w:b/>
                <w:bCs/>
                <w:color w:val="000000"/>
                <w:kern w:val="0"/>
                <w:sz w:val="24"/>
                <w:szCs w:val="24"/>
              </w:rPr>
            </w:pPr>
            <w:r w:rsidRPr="00FE7328">
              <w:rPr>
                <w:rFonts w:ascii="宋体" w:hAnsi="宋体" w:cs="宋体" w:hint="eastAsia"/>
                <w:color w:val="000000"/>
                <w:sz w:val="24"/>
                <w:szCs w:val="24"/>
              </w:rPr>
              <w:t>合同期限</w:t>
            </w:r>
            <w:r w:rsidRPr="00FE7328">
              <w:rPr>
                <w:rFonts w:ascii="宋体" w:hAnsi="宋体" w:cs="宋体"/>
                <w:color w:val="000000"/>
                <w:sz w:val="24"/>
                <w:szCs w:val="24"/>
              </w:rPr>
              <w:t>1</w:t>
            </w:r>
            <w:r w:rsidRPr="00FE7328">
              <w:rPr>
                <w:rFonts w:ascii="宋体" w:hAnsi="宋体" w:cs="宋体" w:hint="eastAsia"/>
                <w:color w:val="000000"/>
                <w:sz w:val="24"/>
                <w:szCs w:val="24"/>
              </w:rPr>
              <w:t>年，签订合同之日起</w:t>
            </w:r>
            <w:r w:rsidRPr="00FE7328">
              <w:rPr>
                <w:rFonts w:ascii="宋体" w:hAnsi="宋体" w:cs="宋体"/>
                <w:color w:val="000000"/>
                <w:sz w:val="24"/>
                <w:szCs w:val="24"/>
              </w:rPr>
              <w:t>10</w:t>
            </w:r>
            <w:r w:rsidRPr="00FE7328">
              <w:rPr>
                <w:rFonts w:ascii="宋体" w:hAnsi="宋体" w:cs="宋体" w:hint="eastAsia"/>
                <w:color w:val="000000"/>
                <w:sz w:val="24"/>
                <w:szCs w:val="24"/>
              </w:rPr>
              <w:t>个月内完成系统部署、配置、数据初始化、功能测试及用户培训，并达到上线运行条件</w:t>
            </w:r>
            <w:r w:rsidRPr="00FE7328">
              <w:rPr>
                <w:rFonts w:ascii="宋体" w:hAnsi="宋体" w:cs="宋体"/>
                <w:color w:val="000000"/>
                <w:sz w:val="24"/>
                <w:szCs w:val="24"/>
              </w:rPr>
              <w:t>.</w:t>
            </w:r>
          </w:p>
        </w:tc>
      </w:tr>
      <w:tr w:rsidR="001D4D85">
        <w:trPr>
          <w:trHeight w:val="402"/>
        </w:trPr>
        <w:tc>
          <w:tcPr>
            <w:tcW w:w="8398" w:type="dxa"/>
            <w:gridSpan w:val="5"/>
            <w:tcBorders>
              <w:top w:val="nil"/>
              <w:left w:val="single" w:sz="8" w:space="0" w:color="auto"/>
              <w:bottom w:val="single" w:sz="4" w:space="0" w:color="auto"/>
              <w:right w:val="single" w:sz="8" w:space="0" w:color="000000"/>
            </w:tcBorders>
            <w:noWrap/>
            <w:vAlign w:val="center"/>
          </w:tcPr>
          <w:p w:rsidR="001D4D85" w:rsidRDefault="00F801A3">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四、软硬件集成内容、要求及目标说明</w:t>
            </w:r>
          </w:p>
        </w:tc>
      </w:tr>
      <w:tr w:rsidR="001D4D85">
        <w:trPr>
          <w:trHeight w:val="402"/>
        </w:trPr>
        <w:tc>
          <w:tcPr>
            <w:tcW w:w="8398" w:type="dxa"/>
            <w:gridSpan w:val="5"/>
            <w:vMerge w:val="restart"/>
            <w:tcBorders>
              <w:top w:val="single" w:sz="4" w:space="0" w:color="auto"/>
              <w:left w:val="single" w:sz="8" w:space="0" w:color="auto"/>
              <w:bottom w:val="single" w:sz="8" w:space="0" w:color="000000"/>
              <w:right w:val="single" w:sz="8" w:space="0" w:color="000000"/>
            </w:tcBorders>
            <w:noWrap/>
            <w:vAlign w:val="center"/>
          </w:tcPr>
          <w:tbl>
            <w:tblPr>
              <w:tblW w:w="4998" w:type="pct"/>
              <w:tblLayout w:type="fixed"/>
              <w:tblLook w:val="0000" w:firstRow="0" w:lastRow="0" w:firstColumn="0" w:lastColumn="0" w:noHBand="0" w:noVBand="0"/>
            </w:tblPr>
            <w:tblGrid>
              <w:gridCol w:w="1270"/>
              <w:gridCol w:w="791"/>
              <w:gridCol w:w="791"/>
              <w:gridCol w:w="1095"/>
              <w:gridCol w:w="4222"/>
            </w:tblGrid>
            <w:tr w:rsidR="001D4D85">
              <w:trPr>
                <w:trHeight w:val="270"/>
              </w:trPr>
              <w:tc>
                <w:tcPr>
                  <w:tcW w:w="778"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center"/>
                    <w:textAlignment w:val="center"/>
                    <w:rPr>
                      <w:rFonts w:ascii="宋体" w:hAnsi="宋体" w:cs="宋体"/>
                      <w:color w:val="000000"/>
                      <w:sz w:val="22"/>
                    </w:rPr>
                  </w:pPr>
                  <w:r>
                    <w:rPr>
                      <w:rFonts w:ascii="宋体" w:hAnsi="宋体" w:cs="宋体" w:hint="eastAsia"/>
                      <w:color w:val="000000"/>
                      <w:kern w:val="0"/>
                      <w:sz w:val="22"/>
                      <w:lang w:bidi="ar"/>
                    </w:rPr>
                    <w:t>商品名称</w:t>
                  </w:r>
                </w:p>
              </w:tc>
              <w:tc>
                <w:tcPr>
                  <w:tcW w:w="4221" w:type="pct"/>
                  <w:gridSpan w:val="4"/>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center"/>
                    <w:textAlignment w:val="center"/>
                    <w:rPr>
                      <w:rFonts w:ascii="宋体" w:hAnsi="宋体" w:cs="宋体"/>
                      <w:color w:val="000000"/>
                      <w:sz w:val="22"/>
                    </w:rPr>
                  </w:pPr>
                  <w:r>
                    <w:rPr>
                      <w:rFonts w:ascii="宋体" w:hAnsi="宋体" w:cs="宋体" w:hint="eastAsia"/>
                      <w:color w:val="000000"/>
                      <w:kern w:val="0"/>
                      <w:sz w:val="22"/>
                      <w:lang w:bidi="ar"/>
                    </w:rPr>
                    <w:t>商品描述</w:t>
                  </w:r>
                </w:p>
              </w:tc>
            </w:tr>
            <w:tr w:rsidR="001D4D85">
              <w:trPr>
                <w:trHeight w:val="810"/>
              </w:trPr>
              <w:tc>
                <w:tcPr>
                  <w:tcW w:w="778" w:type="pct"/>
                  <w:vMerge w:val="restar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center"/>
                    <w:textAlignment w:val="center"/>
                    <w:rPr>
                      <w:rFonts w:ascii="宋体" w:hAnsi="宋体" w:cs="宋体"/>
                      <w:color w:val="000000"/>
                      <w:sz w:val="22"/>
                    </w:rPr>
                  </w:pPr>
                  <w:r>
                    <w:rPr>
                      <w:rFonts w:ascii="宋体" w:hAnsi="宋体" w:cs="宋体" w:hint="eastAsia"/>
                      <w:color w:val="000000"/>
                      <w:kern w:val="0"/>
                      <w:sz w:val="22"/>
                      <w:lang w:bidi="ar"/>
                    </w:rPr>
                    <w:t>护理管理及结算系统</w:t>
                  </w:r>
                </w:p>
              </w:tc>
              <w:tc>
                <w:tcPr>
                  <w:tcW w:w="484" w:type="pct"/>
                  <w:vMerge w:val="restar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center"/>
                    <w:textAlignment w:val="center"/>
                    <w:rPr>
                      <w:rFonts w:ascii="宋体" w:hAnsi="宋体" w:cs="宋体"/>
                      <w:color w:val="000000"/>
                      <w:sz w:val="22"/>
                    </w:rPr>
                  </w:pPr>
                  <w:r>
                    <w:rPr>
                      <w:rFonts w:ascii="宋体" w:hAnsi="宋体" w:cs="宋体" w:hint="eastAsia"/>
                      <w:color w:val="000000"/>
                      <w:kern w:val="0"/>
                      <w:sz w:val="22"/>
                      <w:lang w:bidi="ar"/>
                    </w:rPr>
                    <w:t>智能化护理管理系统专属定制</w:t>
                  </w:r>
                </w:p>
              </w:tc>
              <w:tc>
                <w:tcPr>
                  <w:tcW w:w="1154" w:type="pct"/>
                  <w:gridSpan w:val="2"/>
                  <w:vMerge w:val="restar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1.</w:t>
                  </w:r>
                  <w:r>
                    <w:rPr>
                      <w:rFonts w:ascii="宋体" w:hAnsi="宋体" w:cs="宋体" w:hint="eastAsia"/>
                      <w:color w:val="000000"/>
                      <w:kern w:val="0"/>
                      <w:sz w:val="22"/>
                      <w:lang w:bidi="ar"/>
                    </w:rPr>
                    <w:t>护理人员实时监控管理</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展示护理人员数量、护理层级、护理学历、</w:t>
                  </w:r>
                  <w:r w:rsidRPr="00FE7328">
                    <w:rPr>
                      <w:rFonts w:ascii="宋体" w:hAnsi="宋体" w:cs="宋体" w:hint="eastAsia"/>
                      <w:color w:val="000000"/>
                      <w:kern w:val="0"/>
                      <w:sz w:val="22"/>
                      <w:lang w:bidi="ar"/>
                    </w:rPr>
                    <w:t>职称、</w:t>
                  </w:r>
                  <w:r w:rsidRPr="00F801A3">
                    <w:rPr>
                      <w:rFonts w:ascii="宋体" w:hAnsi="宋体" w:cs="宋体" w:hint="eastAsia"/>
                      <w:color w:val="000000"/>
                      <w:kern w:val="0"/>
                      <w:sz w:val="22"/>
                      <w:lang w:bidi="ar"/>
                    </w:rPr>
                    <w:t>各病区护理人数、</w:t>
                  </w:r>
                  <w:proofErr w:type="gramStart"/>
                  <w:r w:rsidRPr="00F801A3">
                    <w:rPr>
                      <w:rFonts w:ascii="宋体" w:hAnsi="宋体" w:cs="宋体" w:hint="eastAsia"/>
                      <w:color w:val="000000"/>
                      <w:kern w:val="0"/>
                      <w:sz w:val="22"/>
                      <w:lang w:bidi="ar"/>
                    </w:rPr>
                    <w:t>床护比</w:t>
                  </w:r>
                  <w:proofErr w:type="gramEnd"/>
                  <w:r w:rsidRPr="00F801A3">
                    <w:rPr>
                      <w:rFonts w:ascii="宋体" w:hAnsi="宋体" w:cs="宋体" w:hint="eastAsia"/>
                      <w:color w:val="000000"/>
                      <w:kern w:val="0"/>
                      <w:sz w:val="22"/>
                      <w:lang w:bidi="ar"/>
                    </w:rPr>
                    <w:t>、护理时数、护理级别数量、病人数量等结构指标</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1154" w:type="pct"/>
                  <w:gridSpan w:val="2"/>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展示跌倒</w:t>
                  </w:r>
                  <w:r>
                    <w:rPr>
                      <w:rFonts w:ascii="宋体" w:hAnsi="宋体" w:cs="宋体"/>
                      <w:color w:val="000000"/>
                      <w:kern w:val="0"/>
                      <w:sz w:val="22"/>
                      <w:lang w:bidi="ar"/>
                    </w:rPr>
                    <w:t>/</w:t>
                  </w:r>
                  <w:r>
                    <w:rPr>
                      <w:rFonts w:ascii="宋体" w:hAnsi="宋体" w:cs="宋体" w:hint="eastAsia"/>
                      <w:color w:val="000000"/>
                      <w:kern w:val="0"/>
                      <w:sz w:val="22"/>
                      <w:lang w:bidi="ar"/>
                    </w:rPr>
                    <w:t>坠床评估率、烫伤风险评估率、查对制度落实合格率、</w:t>
                  </w:r>
                  <w:r>
                    <w:rPr>
                      <w:rFonts w:ascii="宋体" w:hAnsi="宋体" w:cs="宋体"/>
                      <w:color w:val="000000"/>
                      <w:kern w:val="0"/>
                      <w:sz w:val="22"/>
                      <w:lang w:bidi="ar"/>
                    </w:rPr>
                    <w:t>VTE</w:t>
                  </w:r>
                  <w:r>
                    <w:rPr>
                      <w:rFonts w:ascii="宋体" w:hAnsi="宋体" w:cs="宋体" w:hint="eastAsia"/>
                      <w:color w:val="000000"/>
                      <w:kern w:val="0"/>
                      <w:sz w:val="22"/>
                      <w:lang w:bidi="ar"/>
                    </w:rPr>
                    <w:t>评估率等过程指标情况</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1154" w:type="pct"/>
                  <w:gridSpan w:val="2"/>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展示跌倒发生率、非计划拔管发生率等结果指标情况</w:t>
                  </w:r>
                </w:p>
              </w:tc>
            </w:tr>
            <w:tr w:rsidR="001D4D85">
              <w:trPr>
                <w:trHeight w:val="108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1154" w:type="pct"/>
                  <w:gridSpan w:val="2"/>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2.</w:t>
                  </w:r>
                  <w:r>
                    <w:rPr>
                      <w:rFonts w:ascii="宋体" w:hAnsi="宋体" w:cs="宋体" w:hint="eastAsia"/>
                      <w:color w:val="000000"/>
                      <w:kern w:val="0"/>
                      <w:sz w:val="22"/>
                      <w:lang w:bidi="ar"/>
                    </w:rPr>
                    <w:t>护理质量管理信息智能抓取与展示</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智能收集、整理和分析护理质量指标数据，及时发出阈值警报，对数据进行深度挖掘，智能生成月、季度、年度指标与指标分析报告，并可维护提供下阶段改进重点，形成</w:t>
                  </w:r>
                  <w:r>
                    <w:rPr>
                      <w:rFonts w:ascii="宋体" w:hAnsi="宋体" w:cs="宋体"/>
                      <w:color w:val="000000"/>
                      <w:kern w:val="0"/>
                      <w:sz w:val="22"/>
                      <w:lang w:bidi="ar"/>
                    </w:rPr>
                    <w:t>PDCA</w:t>
                  </w:r>
                  <w:r>
                    <w:rPr>
                      <w:rFonts w:ascii="宋体" w:hAnsi="宋体" w:cs="宋体" w:hint="eastAsia"/>
                      <w:color w:val="000000"/>
                      <w:kern w:val="0"/>
                      <w:sz w:val="22"/>
                      <w:lang w:bidi="ar"/>
                    </w:rPr>
                    <w:t>循环</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1154" w:type="pct"/>
                  <w:gridSpan w:val="2"/>
                  <w:vMerge w:val="restar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3.</w:t>
                  </w:r>
                  <w:r>
                    <w:rPr>
                      <w:rFonts w:ascii="宋体" w:hAnsi="宋体" w:cs="宋体" w:hint="eastAsia"/>
                      <w:color w:val="000000"/>
                      <w:kern w:val="0"/>
                      <w:sz w:val="22"/>
                      <w:lang w:bidi="ar"/>
                    </w:rPr>
                    <w:t>护理三级质控实时监控与管理</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录入全年护理质量检查计划后，自动生成每月护理质量检查任务，自动分发任务</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1154" w:type="pct"/>
                  <w:gridSpan w:val="2"/>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Pr="00F801A3" w:rsidRDefault="00F801A3">
                  <w:pPr>
                    <w:widowControl/>
                    <w:jc w:val="left"/>
                    <w:textAlignment w:val="center"/>
                    <w:rPr>
                      <w:rFonts w:ascii="宋体" w:hAnsi="宋体" w:cs="宋体"/>
                      <w:color w:val="000000"/>
                      <w:sz w:val="22"/>
                    </w:rPr>
                  </w:pPr>
                  <w:proofErr w:type="gramStart"/>
                  <w:r w:rsidRPr="00FE7328">
                    <w:rPr>
                      <w:rFonts w:ascii="宋体" w:hAnsi="宋体" w:cs="宋体" w:hint="eastAsia"/>
                      <w:color w:val="000000"/>
                      <w:kern w:val="0"/>
                      <w:sz w:val="22"/>
                      <w:lang w:bidi="ar"/>
                    </w:rPr>
                    <w:t>移动端可语音</w:t>
                  </w:r>
                  <w:proofErr w:type="gramEnd"/>
                  <w:r w:rsidRPr="00FE7328">
                    <w:rPr>
                      <w:rFonts w:ascii="宋体" w:hAnsi="宋体" w:cs="宋体" w:hint="eastAsia"/>
                      <w:color w:val="000000"/>
                      <w:kern w:val="0"/>
                      <w:sz w:val="22"/>
                      <w:lang w:bidi="ar"/>
                    </w:rPr>
                    <w:t>录入存在问题，根据存在问题智能生成原因分析建议、智能生成改进措施建议</w:t>
                  </w:r>
                </w:p>
              </w:tc>
            </w:tr>
            <w:tr w:rsidR="001D4D85">
              <w:trPr>
                <w:trHeight w:val="9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1154" w:type="pct"/>
                  <w:gridSpan w:val="2"/>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Pr="00FE7328" w:rsidRDefault="00F801A3">
                  <w:pPr>
                    <w:widowControl/>
                    <w:jc w:val="left"/>
                    <w:textAlignment w:val="center"/>
                    <w:rPr>
                      <w:rFonts w:ascii="宋体" w:hAnsi="宋体" w:cs="宋体"/>
                      <w:color w:val="000000"/>
                      <w:kern w:val="0"/>
                      <w:sz w:val="22"/>
                      <w:lang w:bidi="ar"/>
                    </w:rPr>
                  </w:pPr>
                  <w:r w:rsidRPr="00FE7328">
                    <w:rPr>
                      <w:rFonts w:ascii="宋体" w:hAnsi="宋体" w:cs="宋体" w:hint="eastAsia"/>
                      <w:color w:val="000000"/>
                      <w:kern w:val="0"/>
                      <w:sz w:val="22"/>
                      <w:lang w:bidi="ar"/>
                    </w:rPr>
                    <w:t>支持根据历史检查情况，智能生成重点检查科室、重点检查标准建议，并对下一次检查方向提供支撑建议；</w:t>
                  </w:r>
                </w:p>
                <w:p w:rsidR="001D4D85" w:rsidRPr="00FE7328" w:rsidRDefault="00F801A3">
                  <w:pPr>
                    <w:widowControl/>
                    <w:jc w:val="left"/>
                    <w:textAlignment w:val="center"/>
                    <w:rPr>
                      <w:rFonts w:ascii="宋体" w:hAnsi="宋体" w:cs="宋体"/>
                      <w:color w:val="000000"/>
                      <w:kern w:val="0"/>
                      <w:sz w:val="22"/>
                      <w:lang w:bidi="ar"/>
                    </w:rPr>
                  </w:pPr>
                  <w:r w:rsidRPr="00FE7328">
                    <w:rPr>
                      <w:rFonts w:ascii="宋体" w:hAnsi="宋体" w:cs="宋体" w:hint="eastAsia"/>
                      <w:color w:val="000000"/>
                      <w:kern w:val="0"/>
                      <w:sz w:val="22"/>
                      <w:lang w:bidi="ar"/>
                    </w:rPr>
                    <w:t>针对重点检查的记录，系统将基于历史检查数据，提供重点检查指标推荐，聚焦问题改进情况。</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1154" w:type="pct"/>
                  <w:gridSpan w:val="2"/>
                  <w:vMerge w:val="restart"/>
                  <w:tcBorders>
                    <w:top w:val="single" w:sz="4" w:space="0" w:color="000000"/>
                    <w:left w:val="single" w:sz="4" w:space="0" w:color="000000"/>
                    <w:right w:val="single" w:sz="4" w:space="0" w:color="000000"/>
                  </w:tcBorders>
                  <w:vAlign w:val="center"/>
                </w:tcPr>
                <w:p w:rsidR="001D4D85" w:rsidRPr="00FE7328" w:rsidRDefault="00F801A3">
                  <w:pPr>
                    <w:widowControl/>
                    <w:jc w:val="center"/>
                    <w:textAlignment w:val="center"/>
                    <w:rPr>
                      <w:rFonts w:ascii="宋体" w:hAnsi="宋体" w:cs="宋体"/>
                      <w:color w:val="000000"/>
                      <w:kern w:val="0"/>
                      <w:sz w:val="22"/>
                      <w:lang w:bidi="ar"/>
                    </w:rPr>
                  </w:pPr>
                  <w:r w:rsidRPr="00FE7328">
                    <w:rPr>
                      <w:rFonts w:ascii="宋体" w:hAnsi="宋体" w:cs="宋体"/>
                      <w:color w:val="000000"/>
                      <w:kern w:val="0"/>
                      <w:sz w:val="22"/>
                      <w:lang w:bidi="ar"/>
                    </w:rPr>
                    <w:t>4.</w:t>
                  </w:r>
                  <w:r w:rsidRPr="00FE7328">
                    <w:rPr>
                      <w:rFonts w:ascii="宋体" w:hAnsi="宋体" w:cs="宋体" w:hint="eastAsia"/>
                      <w:color w:val="000000"/>
                      <w:kern w:val="0"/>
                      <w:sz w:val="22"/>
                      <w:lang w:bidi="ar"/>
                    </w:rPr>
                    <w:t>护理质量改进</w:t>
                  </w:r>
                </w:p>
                <w:p w:rsidR="001D4D85" w:rsidRPr="00FE7328" w:rsidRDefault="00F801A3">
                  <w:pPr>
                    <w:widowControl/>
                    <w:jc w:val="center"/>
                    <w:textAlignment w:val="center"/>
                    <w:rPr>
                      <w:rFonts w:ascii="宋体" w:hAnsi="宋体" w:cs="宋体"/>
                      <w:color w:val="000000"/>
                      <w:kern w:val="0"/>
                      <w:sz w:val="22"/>
                      <w:lang w:bidi="ar"/>
                    </w:rPr>
                  </w:pPr>
                  <w:r w:rsidRPr="00FE7328">
                    <w:rPr>
                      <w:rFonts w:ascii="宋体" w:hAnsi="宋体" w:cs="宋体" w:hint="eastAsia"/>
                      <w:color w:val="000000"/>
                      <w:kern w:val="0"/>
                      <w:sz w:val="22"/>
                      <w:lang w:bidi="ar"/>
                    </w:rPr>
                    <w:t>项目管理</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Pr="00FE7328" w:rsidRDefault="00F801A3">
                  <w:pPr>
                    <w:widowControl/>
                    <w:jc w:val="left"/>
                    <w:textAlignment w:val="center"/>
                    <w:rPr>
                      <w:rFonts w:ascii="宋体" w:hAnsi="宋体" w:cs="宋体"/>
                      <w:color w:val="000000"/>
                      <w:sz w:val="22"/>
                    </w:rPr>
                  </w:pPr>
                  <w:r w:rsidRPr="00FE7328">
                    <w:rPr>
                      <w:rFonts w:ascii="宋体" w:hAnsi="宋体" w:cs="宋体" w:hint="eastAsia"/>
                      <w:color w:val="000000"/>
                      <w:kern w:val="0"/>
                      <w:sz w:val="22"/>
                      <w:lang w:bidi="ar"/>
                    </w:rPr>
                    <w:t>我的项目列表：展示我参与的所有项目，显示项目名称、项目类型、所属护理单元、计划起止时间、当前所处步骤、项目状态信息</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1154" w:type="pct"/>
                  <w:gridSpan w:val="2"/>
                  <w:vMerge/>
                  <w:tcBorders>
                    <w:left w:val="single" w:sz="4" w:space="0" w:color="000000"/>
                    <w:right w:val="single" w:sz="4" w:space="0" w:color="000000"/>
                  </w:tcBorders>
                  <w:vAlign w:val="center"/>
                </w:tcPr>
                <w:p w:rsidR="001D4D85" w:rsidRPr="00FE7328" w:rsidRDefault="001D4D85">
                  <w:pPr>
                    <w:widowControl/>
                    <w:jc w:val="left"/>
                    <w:textAlignment w:val="center"/>
                    <w:rPr>
                      <w:rFonts w:ascii="宋体" w:hAnsi="宋体" w:cs="宋体"/>
                      <w:color w:val="000000"/>
                      <w:kern w:val="0"/>
                      <w:sz w:val="22"/>
                      <w:lang w:bidi="ar"/>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Pr="00FE7328" w:rsidRDefault="00F801A3">
                  <w:pPr>
                    <w:widowControl/>
                    <w:jc w:val="left"/>
                    <w:textAlignment w:val="center"/>
                    <w:rPr>
                      <w:rFonts w:ascii="宋体" w:hAnsi="宋体" w:cs="宋体"/>
                      <w:color w:val="000000"/>
                      <w:kern w:val="0"/>
                      <w:sz w:val="22"/>
                      <w:lang w:bidi="ar"/>
                    </w:rPr>
                  </w:pPr>
                  <w:r w:rsidRPr="00FE7328">
                    <w:rPr>
                      <w:rFonts w:ascii="宋体" w:hAnsi="宋体" w:cs="宋体" w:hint="eastAsia"/>
                      <w:color w:val="000000"/>
                      <w:kern w:val="0"/>
                      <w:sz w:val="22"/>
                      <w:lang w:bidi="ar"/>
                    </w:rPr>
                    <w:t>全院项目概览：总</w:t>
                  </w:r>
                  <w:proofErr w:type="gramStart"/>
                  <w:r w:rsidRPr="00FE7328">
                    <w:rPr>
                      <w:rFonts w:ascii="宋体" w:hAnsi="宋体" w:cs="宋体" w:hint="eastAsia"/>
                      <w:color w:val="000000"/>
                      <w:kern w:val="0"/>
                      <w:sz w:val="22"/>
                      <w:lang w:bidi="ar"/>
                    </w:rPr>
                    <w:t>览</w:t>
                  </w:r>
                  <w:proofErr w:type="gramEnd"/>
                  <w:r w:rsidRPr="00FE7328">
                    <w:rPr>
                      <w:rFonts w:ascii="宋体" w:hAnsi="宋体" w:cs="宋体" w:hint="eastAsia"/>
                      <w:color w:val="000000"/>
                      <w:kern w:val="0"/>
                      <w:sz w:val="22"/>
                      <w:lang w:bidi="ar"/>
                    </w:rPr>
                    <w:t>申报</w:t>
                  </w:r>
                  <w:proofErr w:type="gramStart"/>
                  <w:r w:rsidRPr="00FE7328">
                    <w:rPr>
                      <w:rFonts w:ascii="宋体" w:hAnsi="宋体" w:cs="宋体" w:hint="eastAsia"/>
                      <w:color w:val="000000"/>
                      <w:kern w:val="0"/>
                      <w:sz w:val="22"/>
                      <w:lang w:bidi="ar"/>
                    </w:rPr>
                    <w:t>中项目</w:t>
                  </w:r>
                  <w:proofErr w:type="gramEnd"/>
                  <w:r w:rsidRPr="00FE7328">
                    <w:rPr>
                      <w:rFonts w:ascii="宋体" w:hAnsi="宋体" w:cs="宋体" w:hint="eastAsia"/>
                      <w:color w:val="000000"/>
                      <w:kern w:val="0"/>
                      <w:sz w:val="22"/>
                      <w:lang w:bidi="ar"/>
                    </w:rPr>
                    <w:t>数、进行</w:t>
                  </w:r>
                  <w:proofErr w:type="gramStart"/>
                  <w:r w:rsidRPr="00FE7328">
                    <w:rPr>
                      <w:rFonts w:ascii="宋体" w:hAnsi="宋体" w:cs="宋体" w:hint="eastAsia"/>
                      <w:color w:val="000000"/>
                      <w:kern w:val="0"/>
                      <w:sz w:val="22"/>
                      <w:lang w:bidi="ar"/>
                    </w:rPr>
                    <w:t>中项目</w:t>
                  </w:r>
                  <w:proofErr w:type="gramEnd"/>
                  <w:r w:rsidRPr="00FE7328">
                    <w:rPr>
                      <w:rFonts w:ascii="宋体" w:hAnsi="宋体" w:cs="宋体" w:hint="eastAsia"/>
                      <w:color w:val="000000"/>
                      <w:kern w:val="0"/>
                      <w:sz w:val="22"/>
                      <w:lang w:bidi="ar"/>
                    </w:rPr>
                    <w:t>数、结题申请项目数、已结题项目数；可查看项目列表进度监控情况，显示</w:t>
                  </w:r>
                  <w:r w:rsidRPr="00FE7328">
                    <w:rPr>
                      <w:rFonts w:ascii="宋体" w:hAnsi="宋体" w:cs="宋体" w:hint="eastAsia"/>
                      <w:color w:val="000000"/>
                      <w:kern w:val="0"/>
                      <w:sz w:val="22"/>
                      <w:lang w:bidi="ar"/>
                    </w:rPr>
                    <w:lastRenderedPageBreak/>
                    <w:t>当前项目整体进度</w:t>
                  </w:r>
                  <w:r w:rsidRPr="00FE7328">
                    <w:rPr>
                      <w:rFonts w:ascii="宋体" w:hAnsi="宋体" w:cs="宋体"/>
                      <w:color w:val="000000"/>
                      <w:kern w:val="0"/>
                      <w:sz w:val="22"/>
                      <w:lang w:bidi="ar"/>
                    </w:rPr>
                    <w:t>；支持查看当前步骤信息填写情况并支持一键进入项目详情进行评审干预</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1154" w:type="pct"/>
                  <w:gridSpan w:val="2"/>
                  <w:vMerge/>
                  <w:tcBorders>
                    <w:left w:val="single" w:sz="4" w:space="0" w:color="000000"/>
                    <w:right w:val="single" w:sz="4" w:space="0" w:color="000000"/>
                  </w:tcBorders>
                  <w:vAlign w:val="center"/>
                </w:tcPr>
                <w:p w:rsidR="001D4D85" w:rsidRPr="00FE7328" w:rsidRDefault="001D4D85">
                  <w:pPr>
                    <w:widowControl/>
                    <w:jc w:val="left"/>
                    <w:textAlignment w:val="center"/>
                    <w:rPr>
                      <w:rFonts w:ascii="宋体" w:hAnsi="宋体" w:cs="宋体"/>
                      <w:color w:val="000000"/>
                      <w:kern w:val="0"/>
                      <w:sz w:val="22"/>
                      <w:lang w:bidi="ar"/>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Pr="00FE7328" w:rsidRDefault="00F801A3">
                  <w:pPr>
                    <w:widowControl/>
                    <w:jc w:val="left"/>
                    <w:textAlignment w:val="center"/>
                    <w:rPr>
                      <w:rFonts w:ascii="宋体" w:hAnsi="宋体" w:cs="宋体"/>
                      <w:color w:val="000000"/>
                      <w:kern w:val="0"/>
                      <w:sz w:val="22"/>
                      <w:lang w:bidi="ar"/>
                    </w:rPr>
                  </w:pPr>
                  <w:r w:rsidRPr="00FE7328">
                    <w:rPr>
                      <w:rFonts w:ascii="宋体" w:hAnsi="宋体" w:cs="宋体" w:hint="eastAsia"/>
                      <w:color w:val="000000"/>
                      <w:kern w:val="0"/>
                      <w:sz w:val="22"/>
                      <w:lang w:bidi="ar"/>
                    </w:rPr>
                    <w:t>创建与申报项目：支持新建项目，</w:t>
                  </w:r>
                  <w:proofErr w:type="gramStart"/>
                  <w:r w:rsidRPr="00FE7328">
                    <w:rPr>
                      <w:rFonts w:ascii="宋体" w:hAnsi="宋体" w:cs="宋体" w:hint="eastAsia"/>
                      <w:color w:val="000000"/>
                      <w:kern w:val="0"/>
                      <w:sz w:val="22"/>
                      <w:lang w:bidi="ar"/>
                    </w:rPr>
                    <w:t>写项目</w:t>
                  </w:r>
                  <w:proofErr w:type="gramEnd"/>
                  <w:r w:rsidRPr="00FE7328">
                    <w:rPr>
                      <w:rFonts w:ascii="宋体" w:hAnsi="宋体" w:cs="宋体" w:hint="eastAsia"/>
                      <w:color w:val="000000"/>
                      <w:kern w:val="0"/>
                      <w:sz w:val="22"/>
                      <w:lang w:bidi="ar"/>
                    </w:rPr>
                    <w:t>名称、背景、选题理由、目标、计划、负责人、核心成员等申报信息，并支持上传附件</w:t>
                  </w:r>
                </w:p>
              </w:tc>
            </w:tr>
            <w:tr w:rsidR="001D4D85">
              <w:trPr>
                <w:trHeight w:val="9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1154" w:type="pct"/>
                  <w:gridSpan w:val="2"/>
                  <w:vMerge/>
                  <w:tcBorders>
                    <w:left w:val="single" w:sz="4" w:space="0" w:color="000000"/>
                    <w:right w:val="single" w:sz="4" w:space="0" w:color="000000"/>
                  </w:tcBorders>
                  <w:vAlign w:val="center"/>
                </w:tcPr>
                <w:p w:rsidR="001D4D85" w:rsidRPr="00FE7328" w:rsidRDefault="001D4D85">
                  <w:pPr>
                    <w:widowControl/>
                    <w:jc w:val="left"/>
                    <w:textAlignment w:val="center"/>
                    <w:rPr>
                      <w:rFonts w:ascii="宋体" w:hAnsi="宋体" w:cs="宋体"/>
                      <w:color w:val="000000"/>
                      <w:kern w:val="0"/>
                      <w:sz w:val="22"/>
                      <w:lang w:bidi="ar"/>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Pr="00FE7328" w:rsidRDefault="00F801A3">
                  <w:pPr>
                    <w:widowControl/>
                    <w:jc w:val="left"/>
                    <w:textAlignment w:val="center"/>
                    <w:rPr>
                      <w:rFonts w:ascii="宋体" w:hAnsi="宋体" w:cs="宋体"/>
                      <w:color w:val="000000"/>
                      <w:kern w:val="0"/>
                      <w:sz w:val="22"/>
                      <w:lang w:bidi="ar"/>
                    </w:rPr>
                  </w:pPr>
                  <w:r w:rsidRPr="00FE7328">
                    <w:rPr>
                      <w:rFonts w:ascii="宋体" w:hAnsi="宋体" w:cs="宋体" w:hint="eastAsia"/>
                      <w:color w:val="000000"/>
                      <w:kern w:val="0"/>
                      <w:sz w:val="22"/>
                      <w:lang w:bidi="ar"/>
                    </w:rPr>
                    <w:t>申报提交与审批：支持提交至预设的审批流程；支持查看审批进度和审批意见，审批通过后，项目状态变更为“已立项”</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1154" w:type="pct"/>
                  <w:gridSpan w:val="2"/>
                  <w:vMerge/>
                  <w:tcBorders>
                    <w:left w:val="single" w:sz="4" w:space="0" w:color="000000"/>
                    <w:right w:val="single" w:sz="4" w:space="0" w:color="000000"/>
                  </w:tcBorders>
                  <w:vAlign w:val="center"/>
                </w:tcPr>
                <w:p w:rsidR="001D4D85" w:rsidRPr="00FE7328" w:rsidRDefault="001D4D85">
                  <w:pPr>
                    <w:widowControl/>
                    <w:jc w:val="left"/>
                    <w:textAlignment w:val="center"/>
                    <w:rPr>
                      <w:rFonts w:ascii="宋体" w:hAnsi="宋体" w:cs="宋体"/>
                      <w:color w:val="000000"/>
                      <w:kern w:val="0"/>
                      <w:sz w:val="22"/>
                      <w:lang w:bidi="ar"/>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Pr="00FE7328" w:rsidRDefault="00F801A3">
                  <w:pPr>
                    <w:widowControl/>
                    <w:jc w:val="left"/>
                    <w:textAlignment w:val="center"/>
                    <w:rPr>
                      <w:rFonts w:ascii="宋体" w:hAnsi="宋体" w:cs="宋体"/>
                      <w:color w:val="000000"/>
                      <w:kern w:val="0"/>
                      <w:sz w:val="22"/>
                      <w:lang w:bidi="ar"/>
                    </w:rPr>
                  </w:pPr>
                  <w:r w:rsidRPr="00FE7328">
                    <w:rPr>
                      <w:rFonts w:ascii="宋体" w:hAnsi="宋体" w:cs="宋体" w:hint="eastAsia"/>
                      <w:color w:val="000000"/>
                      <w:kern w:val="0"/>
                      <w:sz w:val="22"/>
                      <w:lang w:bidi="ar"/>
                    </w:rPr>
                    <w:t>选题确认后的计划：</w:t>
                  </w:r>
                  <w:proofErr w:type="gramStart"/>
                  <w:r w:rsidRPr="00FE7328">
                    <w:rPr>
                      <w:rFonts w:ascii="宋体" w:hAnsi="宋体" w:cs="宋体" w:hint="eastAsia"/>
                      <w:color w:val="000000"/>
                      <w:kern w:val="0"/>
                      <w:sz w:val="22"/>
                      <w:lang w:bidi="ar"/>
                    </w:rPr>
                    <w:t>设定十步法</w:t>
                  </w:r>
                  <w:proofErr w:type="gramEnd"/>
                  <w:r w:rsidRPr="00FE7328">
                    <w:rPr>
                      <w:rFonts w:ascii="宋体" w:hAnsi="宋体" w:cs="宋体" w:hint="eastAsia"/>
                      <w:color w:val="000000"/>
                      <w:kern w:val="0"/>
                      <w:sz w:val="22"/>
                      <w:lang w:bidi="ar"/>
                    </w:rPr>
                    <w:t>各步骤的计划起止时间后，系统自动生成</w:t>
                  </w:r>
                  <w:proofErr w:type="gramStart"/>
                  <w:r w:rsidRPr="00FE7328">
                    <w:rPr>
                      <w:rFonts w:ascii="宋体" w:hAnsi="宋体" w:cs="宋体" w:hint="eastAsia"/>
                      <w:color w:val="000000"/>
                      <w:kern w:val="0"/>
                      <w:sz w:val="22"/>
                      <w:lang w:bidi="ar"/>
                    </w:rPr>
                    <w:t>甘特图</w:t>
                  </w:r>
                  <w:proofErr w:type="gramEnd"/>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1154" w:type="pct"/>
                  <w:gridSpan w:val="2"/>
                  <w:vMerge/>
                  <w:tcBorders>
                    <w:left w:val="single" w:sz="4" w:space="0" w:color="000000"/>
                    <w:right w:val="single" w:sz="4" w:space="0" w:color="000000"/>
                  </w:tcBorders>
                  <w:vAlign w:val="center"/>
                </w:tcPr>
                <w:p w:rsidR="001D4D85" w:rsidRPr="00FE7328" w:rsidRDefault="001D4D85">
                  <w:pPr>
                    <w:widowControl/>
                    <w:jc w:val="left"/>
                    <w:textAlignment w:val="center"/>
                    <w:rPr>
                      <w:rFonts w:ascii="宋体" w:hAnsi="宋体" w:cs="宋体"/>
                      <w:color w:val="000000"/>
                      <w:kern w:val="0"/>
                      <w:sz w:val="22"/>
                      <w:lang w:bidi="ar"/>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Pr="00FE7328" w:rsidRDefault="00F801A3">
                  <w:pPr>
                    <w:widowControl/>
                    <w:jc w:val="left"/>
                    <w:textAlignment w:val="center"/>
                    <w:rPr>
                      <w:rFonts w:ascii="宋体" w:hAnsi="宋体" w:cs="宋体"/>
                      <w:color w:val="000000"/>
                      <w:kern w:val="0"/>
                      <w:sz w:val="22"/>
                      <w:lang w:bidi="ar"/>
                    </w:rPr>
                  </w:pPr>
                  <w:r w:rsidRPr="00FE7328">
                    <w:rPr>
                      <w:rFonts w:ascii="宋体" w:hAnsi="宋体" w:cs="宋体" w:hint="eastAsia"/>
                      <w:color w:val="000000"/>
                      <w:kern w:val="0"/>
                      <w:sz w:val="22"/>
                      <w:lang w:bidi="ar"/>
                    </w:rPr>
                    <w:t>实施：相关人员可在各步骤中记录活动详情、填写专用表单、上传佐证材料（如图片、数据表）。支持在线制图，包括柱形图、鱼骨图、柏拉图；绘制完成后支持将图表导出、下载；支持过程管理各步骤信息导出</w:t>
                  </w:r>
                  <w:r w:rsidRPr="00FE7328">
                    <w:rPr>
                      <w:rFonts w:ascii="宋体" w:hAnsi="宋体" w:cs="宋体"/>
                      <w:color w:val="000000"/>
                      <w:kern w:val="0"/>
                      <w:sz w:val="22"/>
                      <w:lang w:bidi="ar"/>
                    </w:rPr>
                    <w:t>word</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1154" w:type="pct"/>
                  <w:gridSpan w:val="2"/>
                  <w:vMerge/>
                  <w:tcBorders>
                    <w:left w:val="single" w:sz="4" w:space="0" w:color="000000"/>
                    <w:right w:val="single" w:sz="4" w:space="0" w:color="000000"/>
                  </w:tcBorders>
                  <w:vAlign w:val="center"/>
                </w:tcPr>
                <w:p w:rsidR="001D4D85" w:rsidRPr="00FE7328" w:rsidRDefault="001D4D85">
                  <w:pPr>
                    <w:widowControl/>
                    <w:jc w:val="left"/>
                    <w:textAlignment w:val="center"/>
                    <w:rPr>
                      <w:rFonts w:ascii="宋体" w:hAnsi="宋体" w:cs="宋体"/>
                      <w:color w:val="000000"/>
                      <w:kern w:val="0"/>
                      <w:sz w:val="22"/>
                      <w:lang w:bidi="ar"/>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Pr="00FE7328" w:rsidRDefault="00F801A3">
                  <w:pPr>
                    <w:widowControl/>
                    <w:jc w:val="left"/>
                    <w:textAlignment w:val="center"/>
                    <w:rPr>
                      <w:rFonts w:ascii="宋体" w:hAnsi="宋体" w:cs="宋体"/>
                      <w:color w:val="000000"/>
                      <w:kern w:val="0"/>
                      <w:sz w:val="22"/>
                      <w:lang w:bidi="ar"/>
                    </w:rPr>
                  </w:pPr>
                  <w:r w:rsidRPr="00FE7328">
                    <w:rPr>
                      <w:rFonts w:ascii="宋体" w:hAnsi="宋体" w:cs="宋体" w:hint="eastAsia"/>
                      <w:color w:val="000000"/>
                      <w:kern w:val="0"/>
                      <w:sz w:val="22"/>
                      <w:lang w:bidi="ar"/>
                    </w:rPr>
                    <w:t>检查：支持效果评价、成果总结在线填写</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1154" w:type="pct"/>
                  <w:gridSpan w:val="2"/>
                  <w:vMerge/>
                  <w:tcBorders>
                    <w:left w:val="single" w:sz="4" w:space="0" w:color="000000"/>
                    <w:bottom w:val="single" w:sz="4" w:space="0" w:color="000000"/>
                    <w:right w:val="single" w:sz="4" w:space="0" w:color="000000"/>
                  </w:tcBorders>
                  <w:vAlign w:val="center"/>
                </w:tcPr>
                <w:p w:rsidR="001D4D85" w:rsidRPr="00FE7328" w:rsidRDefault="001D4D85">
                  <w:pPr>
                    <w:widowControl/>
                    <w:jc w:val="left"/>
                    <w:textAlignment w:val="center"/>
                    <w:rPr>
                      <w:rFonts w:ascii="宋体" w:hAnsi="宋体" w:cs="宋体"/>
                      <w:color w:val="000000"/>
                      <w:kern w:val="0"/>
                      <w:sz w:val="22"/>
                      <w:lang w:bidi="ar"/>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Pr="00FE7328" w:rsidRDefault="00F801A3">
                  <w:pPr>
                    <w:widowControl/>
                    <w:jc w:val="left"/>
                    <w:textAlignment w:val="center"/>
                    <w:rPr>
                      <w:rFonts w:ascii="宋体" w:hAnsi="宋体" w:cs="宋体"/>
                      <w:color w:val="000000"/>
                      <w:kern w:val="0"/>
                      <w:sz w:val="22"/>
                      <w:lang w:bidi="ar"/>
                    </w:rPr>
                  </w:pPr>
                  <w:r w:rsidRPr="00FE7328">
                    <w:rPr>
                      <w:rFonts w:ascii="宋体" w:hAnsi="宋体" w:cs="宋体" w:hint="eastAsia"/>
                      <w:color w:val="000000"/>
                      <w:kern w:val="0"/>
                      <w:sz w:val="22"/>
                      <w:lang w:bidi="ar"/>
                    </w:rPr>
                    <w:t>持续改进：支持录入总结活动各环节优缺点、</w:t>
                  </w:r>
                  <w:proofErr w:type="gramStart"/>
                  <w:r w:rsidRPr="00FE7328">
                    <w:rPr>
                      <w:rFonts w:ascii="宋体" w:hAnsi="宋体" w:cs="宋体" w:hint="eastAsia"/>
                      <w:color w:val="000000"/>
                      <w:kern w:val="0"/>
                      <w:sz w:val="22"/>
                      <w:lang w:bidi="ar"/>
                    </w:rPr>
                    <w:t>圈员成长</w:t>
                  </w:r>
                  <w:proofErr w:type="gramEnd"/>
                  <w:r w:rsidRPr="00FE7328">
                    <w:rPr>
                      <w:rFonts w:ascii="宋体" w:hAnsi="宋体" w:cs="宋体" w:hint="eastAsia"/>
                      <w:color w:val="000000"/>
                      <w:kern w:val="0"/>
                      <w:sz w:val="22"/>
                      <w:lang w:bidi="ar"/>
                    </w:rPr>
                    <w:t>感悟、遗留问题及后续改善方向</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1154" w:type="pct"/>
                  <w:gridSpan w:val="2"/>
                  <w:vMerge/>
                  <w:tcBorders>
                    <w:left w:val="single" w:sz="4" w:space="0" w:color="000000"/>
                    <w:bottom w:val="single" w:sz="4" w:space="0" w:color="000000"/>
                    <w:right w:val="single" w:sz="4" w:space="0" w:color="000000"/>
                  </w:tcBorders>
                  <w:vAlign w:val="center"/>
                </w:tcPr>
                <w:p w:rsidR="001D4D85" w:rsidRPr="00FE7328" w:rsidRDefault="001D4D85">
                  <w:pPr>
                    <w:widowControl/>
                    <w:jc w:val="left"/>
                    <w:textAlignment w:val="center"/>
                    <w:rPr>
                      <w:rFonts w:ascii="宋体" w:hAnsi="宋体" w:cs="宋体"/>
                      <w:color w:val="000000"/>
                      <w:kern w:val="0"/>
                      <w:sz w:val="22"/>
                      <w:lang w:bidi="ar"/>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Pr="00FE7328" w:rsidRDefault="00F801A3">
                  <w:pPr>
                    <w:widowControl/>
                    <w:jc w:val="left"/>
                    <w:textAlignment w:val="center"/>
                    <w:rPr>
                      <w:rFonts w:ascii="宋体" w:hAnsi="宋体" w:cs="宋体"/>
                      <w:color w:val="000000"/>
                      <w:kern w:val="0"/>
                      <w:sz w:val="22"/>
                      <w:lang w:bidi="ar"/>
                    </w:rPr>
                  </w:pPr>
                  <w:r w:rsidRPr="00FE7328">
                    <w:rPr>
                      <w:rFonts w:ascii="宋体" w:hAnsi="宋体" w:cs="宋体" w:hint="eastAsia"/>
                      <w:color w:val="000000"/>
                      <w:kern w:val="0"/>
                      <w:sz w:val="22"/>
                      <w:lang w:bidi="ar"/>
                    </w:rPr>
                    <w:t>结题：项目完成所有步骤后，由项目负责人点击“申请结题”，填写结题报告，上</w:t>
                  </w:r>
                  <w:proofErr w:type="gramStart"/>
                  <w:r w:rsidRPr="00FE7328">
                    <w:rPr>
                      <w:rFonts w:ascii="宋体" w:hAnsi="宋体" w:cs="宋体" w:hint="eastAsia"/>
                      <w:color w:val="000000"/>
                      <w:kern w:val="0"/>
                      <w:sz w:val="22"/>
                      <w:lang w:bidi="ar"/>
                    </w:rPr>
                    <w:t>传成果</w:t>
                  </w:r>
                  <w:proofErr w:type="gramEnd"/>
                  <w:r w:rsidRPr="00FE7328">
                    <w:rPr>
                      <w:rFonts w:ascii="宋体" w:hAnsi="宋体" w:cs="宋体" w:hint="eastAsia"/>
                      <w:color w:val="000000"/>
                      <w:kern w:val="0"/>
                      <w:sz w:val="22"/>
                      <w:lang w:bidi="ar"/>
                    </w:rPr>
                    <w:t>材料；按结题评审流程进行审批</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1154" w:type="pct"/>
                  <w:gridSpan w:val="2"/>
                  <w:vMerge/>
                  <w:tcBorders>
                    <w:left w:val="single" w:sz="4" w:space="0" w:color="000000"/>
                    <w:bottom w:val="single" w:sz="4" w:space="0" w:color="000000"/>
                    <w:right w:val="single" w:sz="4" w:space="0" w:color="000000"/>
                  </w:tcBorders>
                  <w:vAlign w:val="center"/>
                </w:tcPr>
                <w:p w:rsidR="001D4D85" w:rsidRPr="00FE7328" w:rsidRDefault="001D4D85">
                  <w:pPr>
                    <w:widowControl/>
                    <w:jc w:val="left"/>
                    <w:textAlignment w:val="center"/>
                    <w:rPr>
                      <w:rFonts w:ascii="宋体" w:hAnsi="宋体" w:cs="宋体"/>
                      <w:color w:val="000000"/>
                      <w:kern w:val="0"/>
                      <w:sz w:val="22"/>
                      <w:lang w:bidi="ar"/>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Pr="00FE7328" w:rsidRDefault="00F801A3">
                  <w:pPr>
                    <w:widowControl/>
                    <w:jc w:val="left"/>
                    <w:textAlignment w:val="center"/>
                    <w:rPr>
                      <w:rFonts w:ascii="宋体" w:hAnsi="宋体" w:cs="宋体"/>
                      <w:color w:val="000000"/>
                      <w:kern w:val="0"/>
                      <w:sz w:val="22"/>
                      <w:lang w:bidi="ar"/>
                    </w:rPr>
                  </w:pPr>
                  <w:r w:rsidRPr="00FE7328">
                    <w:rPr>
                      <w:rFonts w:ascii="宋体" w:hAnsi="宋体" w:cs="宋体" w:hint="eastAsia"/>
                      <w:color w:val="000000"/>
                      <w:kern w:val="0"/>
                      <w:sz w:val="22"/>
                      <w:lang w:bidi="ar"/>
                    </w:rPr>
                    <w:t>项目归档知识库：已结题的项目可归档至项目知识库；支持库支持按项目类型、所属科室、年份、关键词等维度进行组合筛选和全文检索，快速找到相关案例</w:t>
                  </w:r>
                </w:p>
              </w:tc>
            </w:tr>
            <w:tr w:rsidR="001D4D85">
              <w:trPr>
                <w:trHeight w:val="108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1154" w:type="pct"/>
                  <w:gridSpan w:val="2"/>
                  <w:vMerge w:val="restart"/>
                  <w:tcBorders>
                    <w:top w:val="single" w:sz="4" w:space="0" w:color="000000"/>
                    <w:left w:val="single" w:sz="4" w:space="0" w:color="000000"/>
                    <w:bottom w:val="single" w:sz="4" w:space="0" w:color="000000"/>
                    <w:right w:val="single" w:sz="4" w:space="0" w:color="000000"/>
                  </w:tcBorders>
                  <w:vAlign w:val="center"/>
                </w:tcPr>
                <w:p w:rsidR="001D4D85" w:rsidRPr="00FE7328" w:rsidRDefault="00F801A3">
                  <w:pPr>
                    <w:widowControl/>
                    <w:jc w:val="left"/>
                    <w:textAlignment w:val="center"/>
                    <w:rPr>
                      <w:rFonts w:ascii="宋体" w:hAnsi="宋体" w:cs="宋体"/>
                      <w:color w:val="000000"/>
                      <w:sz w:val="22"/>
                    </w:rPr>
                  </w:pPr>
                  <w:r w:rsidRPr="00FE7328">
                    <w:rPr>
                      <w:rFonts w:ascii="宋体" w:hAnsi="宋体" w:cs="宋体"/>
                      <w:color w:val="000000"/>
                      <w:kern w:val="0"/>
                      <w:sz w:val="22"/>
                      <w:lang w:bidi="ar"/>
                    </w:rPr>
                    <w:t>5.</w:t>
                  </w:r>
                  <w:r w:rsidRPr="00FE7328">
                    <w:rPr>
                      <w:rFonts w:ascii="宋体" w:hAnsi="宋体" w:cs="宋体" w:hint="eastAsia"/>
                      <w:color w:val="000000"/>
                      <w:kern w:val="0"/>
                      <w:sz w:val="22"/>
                      <w:lang w:bidi="ar"/>
                    </w:rPr>
                    <w:t>护理人力资源管理</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Pr="00FE7328" w:rsidRDefault="00F801A3">
                  <w:pPr>
                    <w:widowControl/>
                    <w:jc w:val="left"/>
                    <w:textAlignment w:val="center"/>
                    <w:rPr>
                      <w:rFonts w:ascii="宋体" w:hAnsi="宋体" w:cs="宋体"/>
                      <w:color w:val="000000"/>
                      <w:sz w:val="22"/>
                    </w:rPr>
                  </w:pPr>
                  <w:r w:rsidRPr="00FE7328">
                    <w:rPr>
                      <w:rFonts w:ascii="宋体" w:hAnsi="宋体" w:cs="宋体" w:hint="eastAsia"/>
                      <w:color w:val="000000"/>
                      <w:kern w:val="0"/>
                      <w:sz w:val="22"/>
                      <w:lang w:bidi="ar"/>
                    </w:rPr>
                    <w:t>排班与护理效率相关数据智能提取，包括护理时数、重病人护理数量、特色护理技术数量等不同时段各科室护士工作量数据</w:t>
                  </w:r>
                </w:p>
              </w:tc>
            </w:tr>
            <w:tr w:rsidR="001D4D85">
              <w:trPr>
                <w:trHeight w:val="81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1154" w:type="pct"/>
                  <w:gridSpan w:val="2"/>
                  <w:vMerge/>
                  <w:tcBorders>
                    <w:top w:val="single" w:sz="4" w:space="0" w:color="000000"/>
                    <w:left w:val="single" w:sz="4" w:space="0" w:color="000000"/>
                    <w:bottom w:val="single" w:sz="4" w:space="0" w:color="000000"/>
                    <w:right w:val="single" w:sz="4" w:space="0" w:color="000000"/>
                  </w:tcBorders>
                  <w:vAlign w:val="center"/>
                </w:tcPr>
                <w:p w:rsidR="001D4D85" w:rsidRPr="00FE7328"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Pr="00FE7328" w:rsidRDefault="00F801A3">
                  <w:pPr>
                    <w:widowControl/>
                    <w:jc w:val="left"/>
                    <w:textAlignment w:val="center"/>
                    <w:rPr>
                      <w:rFonts w:ascii="宋体" w:hAnsi="宋体" w:cs="宋体"/>
                      <w:color w:val="000000"/>
                      <w:kern w:val="0"/>
                      <w:sz w:val="22"/>
                      <w:lang w:bidi="ar"/>
                    </w:rPr>
                  </w:pPr>
                  <w:r w:rsidRPr="00FE7328">
                    <w:rPr>
                      <w:rFonts w:ascii="宋体" w:hAnsi="宋体" w:cs="宋体" w:hint="eastAsia"/>
                      <w:color w:val="000000"/>
                      <w:kern w:val="0"/>
                      <w:sz w:val="22"/>
                      <w:lang w:bidi="ar"/>
                    </w:rPr>
                    <w:t>人员档案管理中支持动态标记各护理单元休产假、休长病假、进修人员，并在人力资源调配时可快速识别</w:t>
                  </w:r>
                  <w:proofErr w:type="gramStart"/>
                  <w:r w:rsidRPr="00FE7328">
                    <w:rPr>
                      <w:rFonts w:ascii="宋体" w:hAnsi="宋体" w:cs="宋体" w:hint="eastAsia"/>
                      <w:color w:val="000000"/>
                      <w:kern w:val="0"/>
                      <w:sz w:val="22"/>
                      <w:lang w:bidi="ar"/>
                    </w:rPr>
                    <w:t>该长期</w:t>
                  </w:r>
                  <w:proofErr w:type="gramEnd"/>
                  <w:r w:rsidRPr="00FE7328">
                    <w:rPr>
                      <w:rFonts w:ascii="宋体" w:hAnsi="宋体" w:cs="宋体" w:hint="eastAsia"/>
                      <w:color w:val="000000"/>
                      <w:kern w:val="0"/>
                      <w:sz w:val="22"/>
                      <w:lang w:bidi="ar"/>
                    </w:rPr>
                    <w:t>不在科人员便于更准确的进行人员调配</w:t>
                  </w:r>
                </w:p>
              </w:tc>
            </w:tr>
            <w:tr w:rsidR="001D4D85">
              <w:trPr>
                <w:trHeight w:val="81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1154" w:type="pct"/>
                  <w:gridSpan w:val="2"/>
                  <w:vMerge/>
                  <w:tcBorders>
                    <w:top w:val="single" w:sz="4" w:space="0" w:color="000000"/>
                    <w:left w:val="single" w:sz="4" w:space="0" w:color="000000"/>
                    <w:bottom w:val="single" w:sz="4" w:space="0" w:color="000000"/>
                    <w:right w:val="single" w:sz="4" w:space="0" w:color="000000"/>
                  </w:tcBorders>
                  <w:vAlign w:val="center"/>
                </w:tcPr>
                <w:p w:rsidR="001D4D85" w:rsidRPr="00FE7328"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Pr="00FE7328" w:rsidRDefault="00F801A3">
                  <w:pPr>
                    <w:rPr>
                      <w:rFonts w:ascii="宋体" w:hAnsi="宋体" w:cs="宋体"/>
                      <w:color w:val="000000"/>
                      <w:kern w:val="0"/>
                      <w:sz w:val="22"/>
                      <w:lang w:bidi="ar"/>
                    </w:rPr>
                  </w:pPr>
                  <w:r w:rsidRPr="00FE7328">
                    <w:rPr>
                      <w:rFonts w:ascii="宋体" w:hAnsi="宋体" w:cs="宋体" w:hint="eastAsia"/>
                      <w:color w:val="000000"/>
                      <w:kern w:val="0"/>
                      <w:sz w:val="22"/>
                      <w:lang w:bidi="ar"/>
                    </w:rPr>
                    <w:t>人员档案中建立技能标签，为人员抽调与资源调配提供快速筛选与定位</w:t>
                  </w:r>
                </w:p>
              </w:tc>
            </w:tr>
            <w:tr w:rsidR="001D4D85">
              <w:trPr>
                <w:trHeight w:val="81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1154" w:type="pct"/>
                  <w:gridSpan w:val="2"/>
                  <w:vMerge/>
                  <w:tcBorders>
                    <w:top w:val="single" w:sz="4" w:space="0" w:color="000000"/>
                    <w:left w:val="single" w:sz="4" w:space="0" w:color="000000"/>
                    <w:bottom w:val="single" w:sz="4" w:space="0" w:color="000000"/>
                    <w:right w:val="single" w:sz="4" w:space="0" w:color="000000"/>
                  </w:tcBorders>
                  <w:vAlign w:val="center"/>
                </w:tcPr>
                <w:p w:rsidR="001D4D85" w:rsidRPr="00FE7328"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Pr="00FE7328" w:rsidRDefault="00F801A3">
                  <w:pPr>
                    <w:widowControl/>
                    <w:jc w:val="left"/>
                    <w:textAlignment w:val="center"/>
                    <w:rPr>
                      <w:rFonts w:ascii="宋体" w:hAnsi="宋体" w:cs="宋体"/>
                      <w:color w:val="000000"/>
                      <w:sz w:val="22"/>
                    </w:rPr>
                  </w:pPr>
                  <w:r w:rsidRPr="00FE7328">
                    <w:rPr>
                      <w:rFonts w:ascii="宋体" w:hAnsi="宋体" w:cs="宋体" w:hint="eastAsia"/>
                      <w:color w:val="000000"/>
                      <w:kern w:val="0"/>
                      <w:sz w:val="22"/>
                      <w:lang w:bidi="ar"/>
                    </w:rPr>
                    <w:t>支持智能提醒护理人员信息录入与更新，自动识别护理人员执业与聘用信息，智能预警提醒执业信息效期提醒</w:t>
                  </w:r>
                </w:p>
              </w:tc>
            </w:tr>
            <w:tr w:rsidR="001D4D85">
              <w:trPr>
                <w:trHeight w:val="81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1154" w:type="pct"/>
                  <w:gridSpan w:val="2"/>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6.</w:t>
                  </w:r>
                  <w:r>
                    <w:rPr>
                      <w:rFonts w:ascii="宋体" w:hAnsi="宋体" w:cs="宋体" w:hint="eastAsia"/>
                      <w:color w:val="000000"/>
                      <w:kern w:val="0"/>
                      <w:sz w:val="22"/>
                      <w:lang w:bidi="ar"/>
                    </w:rPr>
                    <w:t>权限申请</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Pr="00F801A3" w:rsidRDefault="00F801A3">
                  <w:pPr>
                    <w:widowControl/>
                    <w:jc w:val="left"/>
                    <w:textAlignment w:val="center"/>
                    <w:rPr>
                      <w:rFonts w:ascii="宋体" w:hAnsi="宋体" w:cs="宋体"/>
                      <w:color w:val="000000"/>
                      <w:sz w:val="22"/>
                    </w:rPr>
                  </w:pPr>
                  <w:r w:rsidRPr="00FE7328">
                    <w:rPr>
                      <w:rFonts w:ascii="宋体" w:hAnsi="宋体" w:cs="宋体" w:hint="eastAsia"/>
                      <w:color w:val="000000"/>
                      <w:kern w:val="0"/>
                      <w:sz w:val="22"/>
                      <w:lang w:bidi="ar"/>
                    </w:rPr>
                    <w:t>支持在护理管理系统中填写并提交护士站、移动护理系统的权限申请表，审核通过后会将申请结果信息同步至护士站和移动护理系统</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val="restar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center"/>
                    <w:textAlignment w:val="center"/>
                    <w:rPr>
                      <w:rFonts w:ascii="宋体" w:hAnsi="宋体" w:cs="宋体"/>
                      <w:color w:val="000000"/>
                      <w:sz w:val="22"/>
                    </w:rPr>
                  </w:pPr>
                  <w:r>
                    <w:rPr>
                      <w:rFonts w:ascii="宋体" w:hAnsi="宋体" w:cs="宋体" w:hint="eastAsia"/>
                      <w:color w:val="000000"/>
                      <w:kern w:val="0"/>
                      <w:sz w:val="22"/>
                      <w:lang w:bidi="ar"/>
                    </w:rPr>
                    <w:t>护理制度建设</w:t>
                  </w:r>
                </w:p>
              </w:tc>
              <w:tc>
                <w:tcPr>
                  <w:tcW w:w="1154" w:type="pct"/>
                  <w:gridSpan w:val="2"/>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1.</w:t>
                  </w:r>
                  <w:r>
                    <w:rPr>
                      <w:rFonts w:ascii="宋体" w:hAnsi="宋体" w:cs="宋体" w:hint="eastAsia"/>
                      <w:color w:val="000000"/>
                      <w:kern w:val="0"/>
                      <w:sz w:val="22"/>
                      <w:lang w:bidi="ar"/>
                    </w:rPr>
                    <w:t>制度体系建设</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根据医院的护理规范，建立制度体系结构，如护理制度、护理流程、护理规范、法规体系、专科制度体系等</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val="restar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2.</w:t>
                  </w:r>
                  <w:r>
                    <w:rPr>
                      <w:rFonts w:ascii="宋体" w:hAnsi="宋体" w:cs="宋体" w:hint="eastAsia"/>
                      <w:color w:val="000000"/>
                      <w:kern w:val="0"/>
                      <w:sz w:val="22"/>
                      <w:lang w:bidi="ar"/>
                    </w:rPr>
                    <w:t>文档管理</w:t>
                  </w: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文档管理</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在制度体系中上</w:t>
                  </w:r>
                  <w:proofErr w:type="gramStart"/>
                  <w:r>
                    <w:rPr>
                      <w:rFonts w:ascii="宋体" w:hAnsi="宋体" w:cs="宋体" w:hint="eastAsia"/>
                      <w:color w:val="000000"/>
                      <w:kern w:val="0"/>
                      <w:sz w:val="22"/>
                      <w:lang w:bidi="ar"/>
                    </w:rPr>
                    <w:t>传相应</w:t>
                  </w:r>
                  <w:proofErr w:type="gramEnd"/>
                  <w:r>
                    <w:rPr>
                      <w:rFonts w:ascii="宋体" w:hAnsi="宋体" w:cs="宋体" w:hint="eastAsia"/>
                      <w:color w:val="000000"/>
                      <w:kern w:val="0"/>
                      <w:sz w:val="22"/>
                      <w:lang w:bidi="ar"/>
                    </w:rPr>
                    <w:t>的制度文档，可对文档进行版本管理</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跨目录搜索</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支持在当前目录或跨目录搜索文件</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文档生命周期管理</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支持在文件上传后设置生效日期，失效日期；上传后可记录文档的变更记录及操作记录</w:t>
                  </w:r>
                </w:p>
              </w:tc>
            </w:tr>
            <w:tr w:rsidR="001D4D85">
              <w:trPr>
                <w:trHeight w:val="911"/>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val="restar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文件标识</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▲支持有效期快到的文件显示“即将过期”标识（备注：投标文件建议提供系统功能截图及说明）</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Pr="00F801A3" w:rsidRDefault="00F801A3">
                  <w:pPr>
                    <w:rPr>
                      <w:rFonts w:ascii="宋体" w:hAnsi="宋体" w:cs="宋体"/>
                      <w:color w:val="000000"/>
                      <w:sz w:val="22"/>
                    </w:rPr>
                  </w:pPr>
                  <w:r w:rsidRPr="00FE7328">
                    <w:rPr>
                      <w:rFonts w:ascii="宋体" w:hAnsi="宋体" w:cs="宋体" w:hint="eastAsia"/>
                      <w:color w:val="000000"/>
                      <w:sz w:val="22"/>
                      <w:lang w:bidi="ar"/>
                    </w:rPr>
                    <w:t>支持按指定时间段、护理单元等条件灵活检索修订记录，包括文件名称、编号、版本号、修订日期、护理单元、修改页面，并支持查看指定文件的全部版本变化记录</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center"/>
                    <w:textAlignment w:val="center"/>
                    <w:rPr>
                      <w:rFonts w:ascii="宋体" w:hAnsi="宋体" w:cs="宋体"/>
                      <w:color w:val="000000"/>
                      <w:sz w:val="22"/>
                    </w:rPr>
                  </w:pPr>
                  <w:r>
                    <w:rPr>
                      <w:rFonts w:ascii="宋体" w:hAnsi="宋体" w:cs="宋体" w:hint="eastAsia"/>
                      <w:color w:val="000000"/>
                      <w:kern w:val="0"/>
                      <w:sz w:val="22"/>
                      <w:lang w:bidi="ar"/>
                    </w:rPr>
                    <w:t>批量上传文件</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支持多选文件进行一次性上传至文件夹</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center"/>
                    <w:textAlignment w:val="center"/>
                    <w:rPr>
                      <w:rFonts w:ascii="宋体" w:hAnsi="宋体" w:cs="宋体"/>
                      <w:color w:val="000000"/>
                      <w:sz w:val="22"/>
                    </w:rPr>
                  </w:pPr>
                  <w:r>
                    <w:rPr>
                      <w:rFonts w:ascii="宋体" w:hAnsi="宋体" w:cs="宋体" w:hint="eastAsia"/>
                      <w:color w:val="000000"/>
                      <w:kern w:val="0"/>
                      <w:sz w:val="22"/>
                      <w:lang w:bidi="ar"/>
                    </w:rPr>
                    <w:t>文档权限控制</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支持控制文档的查看、下载、修改权限，可以给指定的人或者组织分配相应的权限</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上传文件格式控制</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支持限制制度文件的上传格式，包含图片，视频，文档，其他格式。</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center"/>
                    <w:textAlignment w:val="center"/>
                    <w:rPr>
                      <w:rFonts w:ascii="宋体" w:hAnsi="宋体" w:cs="宋体"/>
                      <w:color w:val="000000"/>
                      <w:sz w:val="22"/>
                    </w:rPr>
                  </w:pPr>
                  <w:r>
                    <w:rPr>
                      <w:rFonts w:ascii="宋体" w:hAnsi="宋体" w:cs="宋体" w:hint="eastAsia"/>
                      <w:color w:val="000000"/>
                      <w:kern w:val="0"/>
                      <w:sz w:val="22"/>
                      <w:lang w:bidi="ar"/>
                    </w:rPr>
                    <w:t>历史文档管理</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文档每个迭代版本都支持查看</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val="restart"/>
                  <w:tcBorders>
                    <w:top w:val="single" w:sz="4" w:space="0" w:color="000000"/>
                    <w:left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3.</w:t>
                  </w:r>
                  <w:r>
                    <w:rPr>
                      <w:rFonts w:ascii="宋体" w:hAnsi="宋体" w:cs="宋体" w:hint="eastAsia"/>
                      <w:color w:val="000000"/>
                      <w:kern w:val="0"/>
                      <w:sz w:val="22"/>
                      <w:lang w:bidi="ar"/>
                    </w:rPr>
                    <w:t>文档阅读下载管理</w:t>
                  </w: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center"/>
                    <w:textAlignment w:val="center"/>
                    <w:rPr>
                      <w:rFonts w:ascii="宋体" w:hAnsi="宋体" w:cs="宋体"/>
                      <w:color w:val="000000"/>
                      <w:sz w:val="22"/>
                    </w:rPr>
                  </w:pPr>
                  <w:r>
                    <w:rPr>
                      <w:rFonts w:ascii="宋体" w:hAnsi="宋体" w:cs="宋体" w:hint="eastAsia"/>
                      <w:color w:val="000000"/>
                      <w:kern w:val="0"/>
                      <w:sz w:val="22"/>
                      <w:lang w:bidi="ar"/>
                    </w:rPr>
                    <w:t>文档在线浏览</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支持在线浏览</w:t>
                  </w:r>
                  <w:r>
                    <w:rPr>
                      <w:rFonts w:ascii="宋体" w:hAnsi="宋体" w:cs="宋体"/>
                      <w:color w:val="000000"/>
                      <w:kern w:val="0"/>
                      <w:sz w:val="22"/>
                      <w:lang w:bidi="ar"/>
                    </w:rPr>
                    <w:t>word</w:t>
                  </w:r>
                  <w:r>
                    <w:rPr>
                      <w:rFonts w:ascii="宋体" w:hAnsi="宋体" w:cs="宋体" w:hint="eastAsia"/>
                      <w:color w:val="000000"/>
                      <w:kern w:val="0"/>
                      <w:sz w:val="22"/>
                      <w:lang w:bidi="ar"/>
                    </w:rPr>
                    <w:t>、</w:t>
                  </w:r>
                  <w:proofErr w:type="spellStart"/>
                  <w:r>
                    <w:rPr>
                      <w:rFonts w:ascii="宋体" w:hAnsi="宋体" w:cs="宋体"/>
                      <w:color w:val="000000"/>
                      <w:kern w:val="0"/>
                      <w:sz w:val="22"/>
                      <w:lang w:bidi="ar"/>
                    </w:rPr>
                    <w:t>ppt</w:t>
                  </w:r>
                  <w:proofErr w:type="spellEnd"/>
                  <w:r>
                    <w:rPr>
                      <w:rFonts w:ascii="宋体" w:hAnsi="宋体" w:cs="宋体" w:hint="eastAsia"/>
                      <w:color w:val="000000"/>
                      <w:kern w:val="0"/>
                      <w:sz w:val="22"/>
                      <w:lang w:bidi="ar"/>
                    </w:rPr>
                    <w:t>、</w:t>
                  </w:r>
                  <w:r>
                    <w:rPr>
                      <w:rFonts w:ascii="宋体" w:hAnsi="宋体" w:cs="宋体"/>
                      <w:color w:val="000000"/>
                      <w:kern w:val="0"/>
                      <w:sz w:val="22"/>
                      <w:lang w:bidi="ar"/>
                    </w:rPr>
                    <w:t>excel</w:t>
                  </w:r>
                  <w:r>
                    <w:rPr>
                      <w:rFonts w:ascii="宋体" w:hAnsi="宋体" w:cs="宋体" w:hint="eastAsia"/>
                      <w:color w:val="000000"/>
                      <w:kern w:val="0"/>
                      <w:sz w:val="22"/>
                      <w:lang w:bidi="ar"/>
                    </w:rPr>
                    <w:t>、</w:t>
                  </w:r>
                  <w:proofErr w:type="spellStart"/>
                  <w:r>
                    <w:rPr>
                      <w:rFonts w:ascii="宋体" w:hAnsi="宋体" w:cs="宋体"/>
                      <w:color w:val="000000"/>
                      <w:kern w:val="0"/>
                      <w:sz w:val="22"/>
                      <w:lang w:bidi="ar"/>
                    </w:rPr>
                    <w:t>pdf</w:t>
                  </w:r>
                  <w:proofErr w:type="spellEnd"/>
                  <w:r>
                    <w:rPr>
                      <w:rFonts w:ascii="宋体" w:hAnsi="宋体" w:cs="宋体" w:hint="eastAsia"/>
                      <w:color w:val="000000"/>
                      <w:kern w:val="0"/>
                      <w:sz w:val="22"/>
                      <w:lang w:bidi="ar"/>
                    </w:rPr>
                    <w:t>文档</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left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val="restart"/>
                  <w:tcBorders>
                    <w:top w:val="single" w:sz="4" w:space="0" w:color="000000"/>
                    <w:left w:val="single" w:sz="4" w:space="0" w:color="000000"/>
                    <w:right w:val="single" w:sz="4" w:space="0" w:color="000000"/>
                  </w:tcBorders>
                  <w:vAlign w:val="center"/>
                </w:tcPr>
                <w:p w:rsidR="001D4D85" w:rsidRDefault="00F801A3">
                  <w:pPr>
                    <w:widowControl/>
                    <w:jc w:val="center"/>
                    <w:textAlignment w:val="center"/>
                    <w:rPr>
                      <w:rFonts w:ascii="宋体" w:hAnsi="宋体" w:cs="宋体"/>
                      <w:color w:val="000000"/>
                      <w:sz w:val="22"/>
                    </w:rPr>
                  </w:pPr>
                  <w:r>
                    <w:rPr>
                      <w:rFonts w:ascii="宋体" w:hAnsi="宋体" w:cs="宋体" w:hint="eastAsia"/>
                      <w:color w:val="000000"/>
                      <w:kern w:val="0"/>
                      <w:sz w:val="22"/>
                      <w:lang w:bidi="ar"/>
                    </w:rPr>
                    <w:t>文档阅读记录</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支持统计文档的阅读覆盖率和及时率</w:t>
                  </w:r>
                </w:p>
              </w:tc>
            </w:tr>
            <w:tr w:rsidR="001D4D85">
              <w:trPr>
                <w:trHeight w:val="1123"/>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left w:val="single" w:sz="4" w:space="0" w:color="000000"/>
                    <w:bottom w:val="single" w:sz="4" w:space="0" w:color="000000"/>
                    <w:right w:val="single" w:sz="4" w:space="0" w:color="000000"/>
                  </w:tcBorders>
                  <w:vAlign w:val="center"/>
                </w:tcPr>
                <w:p w:rsidR="001D4D85" w:rsidRDefault="001D4D85">
                  <w:pPr>
                    <w:widowControl/>
                    <w:jc w:val="center"/>
                    <w:textAlignment w:val="center"/>
                    <w:rPr>
                      <w:rFonts w:ascii="宋体" w:hAnsi="宋体" w:cs="宋体"/>
                      <w:color w:val="000000"/>
                      <w:kern w:val="0"/>
                      <w:sz w:val="22"/>
                      <w:lang w:bidi="ar"/>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Pr="00F801A3" w:rsidRDefault="00F801A3">
                  <w:pPr>
                    <w:widowControl/>
                    <w:jc w:val="left"/>
                    <w:textAlignment w:val="center"/>
                    <w:rPr>
                      <w:rFonts w:ascii="宋体" w:hAnsi="宋体" w:cs="宋体"/>
                      <w:color w:val="000000"/>
                      <w:kern w:val="0"/>
                      <w:sz w:val="22"/>
                      <w:lang w:bidi="ar"/>
                    </w:rPr>
                  </w:pPr>
                  <w:r w:rsidRPr="00FE7328">
                    <w:rPr>
                      <w:rFonts w:ascii="宋体" w:hAnsi="宋体" w:cs="宋体" w:hint="eastAsia"/>
                      <w:color w:val="000000"/>
                      <w:kern w:val="0"/>
                      <w:sz w:val="22"/>
                      <w:lang w:bidi="ar"/>
                    </w:rPr>
                    <w:t>支持精准记录已</w:t>
                  </w:r>
                  <w:proofErr w:type="gramStart"/>
                  <w:r w:rsidRPr="00FE7328">
                    <w:rPr>
                      <w:rFonts w:ascii="宋体" w:hAnsi="宋体" w:cs="宋体" w:hint="eastAsia"/>
                      <w:color w:val="000000"/>
                      <w:kern w:val="0"/>
                      <w:sz w:val="22"/>
                      <w:lang w:bidi="ar"/>
                    </w:rPr>
                    <w:t>阅人员</w:t>
                  </w:r>
                  <w:proofErr w:type="gramEnd"/>
                  <w:r w:rsidRPr="00FE7328">
                    <w:rPr>
                      <w:rFonts w:ascii="宋体" w:hAnsi="宋体" w:cs="宋体" w:hint="eastAsia"/>
                      <w:color w:val="000000"/>
                      <w:kern w:val="0"/>
                      <w:sz w:val="22"/>
                      <w:lang w:bidi="ar"/>
                    </w:rPr>
                    <w:t>名单，包括姓名、工号、护理单元、最近查阅时间，并支持一键下载名单</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文档下载记录</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文档</w:t>
                  </w:r>
                  <w:proofErr w:type="gramStart"/>
                  <w:r>
                    <w:rPr>
                      <w:rFonts w:ascii="宋体" w:hAnsi="宋体" w:cs="宋体" w:hint="eastAsia"/>
                      <w:color w:val="000000"/>
                      <w:kern w:val="0"/>
                      <w:sz w:val="22"/>
                      <w:lang w:bidi="ar"/>
                    </w:rPr>
                    <w:t>下载带</w:t>
                  </w:r>
                  <w:proofErr w:type="gramEnd"/>
                  <w:r>
                    <w:rPr>
                      <w:rFonts w:ascii="宋体" w:hAnsi="宋体" w:cs="宋体" w:hint="eastAsia"/>
                      <w:color w:val="000000"/>
                      <w:kern w:val="0"/>
                      <w:sz w:val="22"/>
                      <w:lang w:bidi="ar"/>
                    </w:rPr>
                    <w:t>水印，支持统计文档下载次数及科室</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val="restar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4.</w:t>
                  </w:r>
                  <w:r>
                    <w:rPr>
                      <w:rFonts w:ascii="宋体" w:hAnsi="宋体" w:cs="宋体" w:hint="eastAsia"/>
                      <w:color w:val="000000"/>
                      <w:kern w:val="0"/>
                      <w:sz w:val="22"/>
                      <w:lang w:bidi="ar"/>
                    </w:rPr>
                    <w:t>移动端</w:t>
                  </w: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center"/>
                    <w:textAlignment w:val="center"/>
                    <w:rPr>
                      <w:rFonts w:ascii="宋体" w:hAnsi="宋体" w:cs="宋体"/>
                      <w:color w:val="000000"/>
                      <w:sz w:val="22"/>
                    </w:rPr>
                  </w:pPr>
                  <w:r>
                    <w:rPr>
                      <w:rFonts w:ascii="宋体" w:hAnsi="宋体" w:cs="宋体" w:hint="eastAsia"/>
                      <w:color w:val="000000"/>
                      <w:kern w:val="0"/>
                      <w:sz w:val="22"/>
                      <w:lang w:bidi="ar"/>
                    </w:rPr>
                    <w:t>文件列表查看</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支持查看本人权限内的文件列表</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文件预览</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支持对</w:t>
                  </w:r>
                  <w:r>
                    <w:rPr>
                      <w:rFonts w:ascii="宋体" w:hAnsi="宋体" w:cs="宋体"/>
                      <w:color w:val="000000"/>
                      <w:kern w:val="0"/>
                      <w:sz w:val="22"/>
                      <w:lang w:bidi="ar"/>
                    </w:rPr>
                    <w:t>word</w:t>
                  </w:r>
                  <w:r>
                    <w:rPr>
                      <w:rFonts w:ascii="宋体" w:hAnsi="宋体" w:cs="宋体" w:hint="eastAsia"/>
                      <w:color w:val="000000"/>
                      <w:kern w:val="0"/>
                      <w:sz w:val="22"/>
                      <w:lang w:bidi="ar"/>
                    </w:rPr>
                    <w:t>，</w:t>
                  </w:r>
                  <w:r>
                    <w:rPr>
                      <w:rFonts w:ascii="宋体" w:hAnsi="宋体" w:cs="宋体"/>
                      <w:color w:val="000000"/>
                      <w:kern w:val="0"/>
                      <w:sz w:val="22"/>
                      <w:lang w:bidi="ar"/>
                    </w:rPr>
                    <w:t>excel</w:t>
                  </w:r>
                  <w:r>
                    <w:rPr>
                      <w:rFonts w:ascii="宋体" w:hAnsi="宋体" w:cs="宋体" w:hint="eastAsia"/>
                      <w:color w:val="000000"/>
                      <w:kern w:val="0"/>
                      <w:sz w:val="22"/>
                      <w:lang w:bidi="ar"/>
                    </w:rPr>
                    <w:t>，</w:t>
                  </w:r>
                  <w:proofErr w:type="spellStart"/>
                  <w:r>
                    <w:rPr>
                      <w:rFonts w:ascii="宋体" w:hAnsi="宋体" w:cs="宋体"/>
                      <w:color w:val="000000"/>
                      <w:kern w:val="0"/>
                      <w:sz w:val="22"/>
                      <w:lang w:bidi="ar"/>
                    </w:rPr>
                    <w:t>ppt</w:t>
                  </w:r>
                  <w:proofErr w:type="spellEnd"/>
                  <w:r>
                    <w:rPr>
                      <w:rFonts w:ascii="宋体" w:hAnsi="宋体" w:cs="宋体" w:hint="eastAsia"/>
                      <w:color w:val="000000"/>
                      <w:kern w:val="0"/>
                      <w:sz w:val="22"/>
                      <w:lang w:bidi="ar"/>
                    </w:rPr>
                    <w:t>，</w:t>
                  </w:r>
                  <w:r>
                    <w:rPr>
                      <w:rFonts w:ascii="宋体" w:hAnsi="宋体" w:cs="宋体"/>
                      <w:color w:val="000000"/>
                      <w:kern w:val="0"/>
                      <w:sz w:val="22"/>
                      <w:lang w:bidi="ar"/>
                    </w:rPr>
                    <w:t>PDF</w:t>
                  </w:r>
                  <w:r>
                    <w:rPr>
                      <w:rFonts w:ascii="宋体" w:hAnsi="宋体" w:cs="宋体" w:hint="eastAsia"/>
                      <w:color w:val="000000"/>
                      <w:kern w:val="0"/>
                      <w:sz w:val="22"/>
                      <w:lang w:bidi="ar"/>
                    </w:rPr>
                    <w:t>文件进行预览查看</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文件搜索</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支持对当前文件夹或全局文件进行搜索</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查阅记录</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支持查看本人的文件查阅记录</w:t>
                  </w:r>
                </w:p>
              </w:tc>
            </w:tr>
            <w:tr w:rsidR="001D4D85">
              <w:trPr>
                <w:trHeight w:val="81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val="restar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center"/>
                    <w:textAlignment w:val="center"/>
                    <w:rPr>
                      <w:rFonts w:ascii="宋体" w:hAnsi="宋体" w:cs="宋体"/>
                      <w:color w:val="000000"/>
                      <w:sz w:val="22"/>
                    </w:rPr>
                  </w:pPr>
                  <w:r>
                    <w:rPr>
                      <w:rFonts w:ascii="宋体" w:hAnsi="宋体" w:cs="宋体" w:hint="eastAsia"/>
                      <w:color w:val="000000"/>
                      <w:kern w:val="0"/>
                      <w:sz w:val="22"/>
                      <w:lang w:bidi="ar"/>
                    </w:rPr>
                    <w:t>护理人员管理</w:t>
                  </w:r>
                </w:p>
              </w:tc>
              <w:tc>
                <w:tcPr>
                  <w:tcW w:w="484" w:type="pct"/>
                  <w:vMerge w:val="restar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1.</w:t>
                  </w:r>
                  <w:r>
                    <w:rPr>
                      <w:rFonts w:ascii="宋体" w:hAnsi="宋体" w:cs="宋体" w:hint="eastAsia"/>
                      <w:color w:val="000000"/>
                      <w:kern w:val="0"/>
                      <w:sz w:val="22"/>
                      <w:lang w:bidi="ar"/>
                    </w:rPr>
                    <w:t>档案管理</w:t>
                  </w:r>
                </w:p>
              </w:tc>
              <w:tc>
                <w:tcPr>
                  <w:tcW w:w="670" w:type="pct"/>
                  <w:vMerge w:val="restar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护理人员档案查询</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支持管理人员按照护理单元、用户状态、职称、职务、层级、年龄、院龄、学历、工作年限等几十种条件进行组合筛选</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支持查看护士档案完整度，帮助管理者进行档案完善的督导</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支持按照个人使用习惯进行档案数据显示，包括显示列、列宽及数据列顺序</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支持按职称、职务、护理单元、层级、姓名、工号等多维度进行人员排序</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val="restar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护理人员档案管理</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支持批量导入人员档案基本信息、层级、职称、执业证等</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支持按角色控制哪些人可以编辑档案哪些内容</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支持管理者审批个人提交的档案修改申请记录</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支持档案基本信息自定义，可控制自定义字段的显示、隐藏及是否必填</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支持人员头像个人导入，批量导入；支持限制头像图片大小和格式</w:t>
                  </w:r>
                </w:p>
              </w:tc>
            </w:tr>
            <w:tr w:rsidR="001D4D85">
              <w:trPr>
                <w:trHeight w:val="81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val="restar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个人档案管理</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支持护士个人档案基础信息维护，包括护士个人基本信息、带教资质、教育经历、工作经历、职称变更、职务变更、层级变更、证件信息等</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支持个人修改档案后，提交上级进行审批，提交后可跟踪审批状态，审批通过后更新档案信息</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档案导出</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支持导出全院人员花名册；支持个人档案详情导出</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val="restar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护士证件管理</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支持护士的证件管理，含有效期管理、证件照片上传，以及有效期督察功能。</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支持批量导入证件照片；支持控制证照图片大小和格式</w:t>
                  </w:r>
                </w:p>
              </w:tc>
            </w:tr>
            <w:tr w:rsidR="001D4D85">
              <w:trPr>
                <w:trHeight w:val="81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生日提醒</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▲支持对管理者提醒即将生日的人员名单，帮助管理者进行对员工的人文关怀（备注：投标文件建议提供系统功能截图及说明）</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证件到期提醒</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支持证件到期自动标记并提醒，可设置提前提醒的时间</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val="restar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2.</w:t>
                  </w:r>
                  <w:r>
                    <w:rPr>
                      <w:rFonts w:ascii="宋体" w:hAnsi="宋体" w:cs="宋体" w:hint="eastAsia"/>
                      <w:color w:val="000000"/>
                      <w:kern w:val="0"/>
                      <w:sz w:val="22"/>
                      <w:lang w:bidi="ar"/>
                    </w:rPr>
                    <w:t>人员变动管理</w:t>
                  </w: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人事调动</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支持指定人员调动、批量调动、调动补录，撤销调动后清除相关数据痕迹，调动记录自动同步至个人档案</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val="restar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人员注销</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支持录入护士注销信息，包括注销人员、注销日期、注销原因、原因详情及人员去向</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支持单个注销及批量注销，注销日期生效后，人员无法使用系统，并且其他相关模块中隐藏该人员信息</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支持用户撤销已录入的注销信息，并清除相关痕迹</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人员外派</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支持录入人员外派的情况，如参加抗险救灾任务，外派记录自动同步至个人档案</w:t>
                  </w:r>
                </w:p>
              </w:tc>
            </w:tr>
            <w:tr w:rsidR="001D4D85">
              <w:trPr>
                <w:trHeight w:val="81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val="restar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人员调配消息</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▲支持在人员调动或撤销调动时发送消息给调入科室护士长和被调动人（备注：投标文件建议提供系统功能截图及说明）</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支持在发生人员借调或撤销借调时发送消息给调入科室护士长、调出科室护士长和被借调人</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支持在科室人员发生外派时发送消息给被外派人员所属科室护士长和被外派人</w:t>
                  </w:r>
                </w:p>
              </w:tc>
            </w:tr>
            <w:tr w:rsidR="001D4D85">
              <w:trPr>
                <w:trHeight w:val="135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val="restart"/>
                  <w:tcBorders>
                    <w:top w:val="single" w:sz="4" w:space="0" w:color="000000"/>
                    <w:left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3.</w:t>
                  </w:r>
                  <w:r>
                    <w:rPr>
                      <w:rFonts w:ascii="宋体" w:hAnsi="宋体" w:cs="宋体" w:hint="eastAsia"/>
                      <w:color w:val="000000"/>
                      <w:kern w:val="0"/>
                      <w:sz w:val="22"/>
                      <w:lang w:bidi="ar"/>
                    </w:rPr>
                    <w:t>人员统计分析</w:t>
                  </w: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在职人员统计分析</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支持按男女护士比例、职称、职务、职工性质、层级、学历、工作年限、年龄段等多个维</w:t>
                  </w:r>
                  <w:proofErr w:type="gramStart"/>
                  <w:r>
                    <w:rPr>
                      <w:rFonts w:ascii="宋体" w:hAnsi="宋体" w:cs="宋体" w:hint="eastAsia"/>
                      <w:color w:val="000000"/>
                      <w:kern w:val="0"/>
                      <w:sz w:val="22"/>
                      <w:lang w:bidi="ar"/>
                    </w:rPr>
                    <w:t>度分析</w:t>
                  </w:r>
                  <w:proofErr w:type="gramEnd"/>
                  <w:r>
                    <w:rPr>
                      <w:rFonts w:ascii="宋体" w:hAnsi="宋体" w:cs="宋体" w:hint="eastAsia"/>
                      <w:color w:val="000000"/>
                      <w:kern w:val="0"/>
                      <w:sz w:val="22"/>
                      <w:lang w:bidi="ar"/>
                    </w:rPr>
                    <w:t>在职护士的分布情况；支持护理单元、职工性质、职称、职务等多种筛选条件组合筛选；支持表格、柱形图、环形图等多种分析形式的查看及导出</w:t>
                  </w:r>
                </w:p>
              </w:tc>
            </w:tr>
            <w:tr w:rsidR="001D4D85">
              <w:trPr>
                <w:trHeight w:val="162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left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注销人员统计分析</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支持按注销原因、注销率、男女护士比例、职称、职务、职工性质、层级、学历、工作年限、年龄段等多个维</w:t>
                  </w:r>
                  <w:proofErr w:type="gramStart"/>
                  <w:r>
                    <w:rPr>
                      <w:rFonts w:ascii="宋体" w:hAnsi="宋体" w:cs="宋体" w:hint="eastAsia"/>
                      <w:color w:val="000000"/>
                      <w:kern w:val="0"/>
                      <w:sz w:val="22"/>
                      <w:lang w:bidi="ar"/>
                    </w:rPr>
                    <w:t>度分析</w:t>
                  </w:r>
                  <w:proofErr w:type="gramEnd"/>
                  <w:r>
                    <w:rPr>
                      <w:rFonts w:ascii="宋体" w:hAnsi="宋体" w:cs="宋体" w:hint="eastAsia"/>
                      <w:color w:val="000000"/>
                      <w:kern w:val="0"/>
                      <w:sz w:val="22"/>
                      <w:lang w:bidi="ar"/>
                    </w:rPr>
                    <w:t>已注销的护士的分布情况；支持注销原因、注销时间、护理单元、职工性质、职称、职务等多种筛选条件组合筛选；支持表格、柱形图、环形图等多种分析形式的查看及导出</w:t>
                  </w:r>
                </w:p>
              </w:tc>
            </w:tr>
            <w:tr w:rsidR="001D4D85">
              <w:trPr>
                <w:trHeight w:val="81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left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全院人员一览</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Pr="00F801A3" w:rsidRDefault="00F801A3">
                  <w:pPr>
                    <w:widowControl/>
                    <w:jc w:val="left"/>
                    <w:textAlignment w:val="center"/>
                    <w:rPr>
                      <w:rFonts w:ascii="宋体" w:hAnsi="宋体" w:cs="宋体"/>
                      <w:color w:val="000000"/>
                      <w:sz w:val="22"/>
                    </w:rPr>
                  </w:pPr>
                  <w:r w:rsidRPr="00FE7328">
                    <w:rPr>
                      <w:rFonts w:ascii="宋体" w:hAnsi="宋体" w:cs="宋体" w:hint="eastAsia"/>
                      <w:color w:val="000000"/>
                      <w:sz w:val="22"/>
                    </w:rPr>
                    <w:t>支持查实时查看当日各护理单元人力情况，集成编制人数、在岗人数、进修人数、</w:t>
                  </w:r>
                  <w:proofErr w:type="gramStart"/>
                  <w:r w:rsidRPr="00FE7328">
                    <w:rPr>
                      <w:rFonts w:ascii="宋体" w:hAnsi="宋体" w:cs="宋体" w:hint="eastAsia"/>
                      <w:color w:val="000000"/>
                      <w:sz w:val="22"/>
                    </w:rPr>
                    <w:t>床护比</w:t>
                  </w:r>
                  <w:proofErr w:type="gramEnd"/>
                  <w:r w:rsidRPr="00FE7328">
                    <w:rPr>
                      <w:rFonts w:ascii="宋体" w:hAnsi="宋体" w:cs="宋体" w:hint="eastAsia"/>
                      <w:color w:val="000000"/>
                      <w:sz w:val="22"/>
                    </w:rPr>
                    <w:t>、层级分布、专科分布等人员信息，同时可查看各科室人员名单（展示工号、姓名、职称、职务、层级、在岗情况等），并支持导出各科室人员名单。</w:t>
                  </w:r>
                </w:p>
              </w:tc>
            </w:tr>
            <w:tr w:rsidR="001D4D85">
              <w:trPr>
                <w:trHeight w:val="1103"/>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Pr="00F801A3" w:rsidRDefault="00F801A3">
                  <w:pPr>
                    <w:widowControl/>
                    <w:jc w:val="center"/>
                    <w:textAlignment w:val="center"/>
                    <w:rPr>
                      <w:rFonts w:ascii="宋体" w:hAnsi="宋体" w:cs="宋体"/>
                      <w:color w:val="000000"/>
                      <w:kern w:val="0"/>
                      <w:sz w:val="22"/>
                      <w:lang w:bidi="ar"/>
                    </w:rPr>
                  </w:pPr>
                  <w:r w:rsidRPr="00FE7328">
                    <w:rPr>
                      <w:rFonts w:ascii="宋体" w:hAnsi="宋体" w:cs="宋体" w:hint="eastAsia"/>
                      <w:color w:val="000000"/>
                      <w:kern w:val="0"/>
                      <w:sz w:val="22"/>
                    </w:rPr>
                    <w:t>人员变动统计分析</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spacing w:line="276" w:lineRule="auto"/>
                    <w:rPr>
                      <w:rFonts w:ascii="宋体" w:hAnsi="宋体" w:cs="宋体"/>
                      <w:color w:val="000000"/>
                      <w:kern w:val="0"/>
                      <w:sz w:val="22"/>
                      <w:lang w:bidi="ar"/>
                    </w:rPr>
                  </w:pPr>
                  <w:r>
                    <w:rPr>
                      <w:rFonts w:ascii="宋体" w:hAnsi="宋体" w:cs="宋体" w:hint="eastAsia"/>
                      <w:color w:val="000000"/>
                      <w:kern w:val="0"/>
                      <w:sz w:val="22"/>
                      <w:lang w:bidi="ar"/>
                    </w:rPr>
                    <w:t>支持按月、季度、年度、护理单元等查看与导出人员变动情况，支持人员变动统计分析。</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val="restar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4.</w:t>
                  </w:r>
                  <w:r>
                    <w:rPr>
                      <w:rFonts w:ascii="宋体" w:hAnsi="宋体" w:cs="宋体" w:hint="eastAsia"/>
                      <w:color w:val="000000"/>
                      <w:kern w:val="0"/>
                      <w:sz w:val="22"/>
                      <w:lang w:bidi="ar"/>
                    </w:rPr>
                    <w:t>移动端</w:t>
                  </w: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科室成员档案查看</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支持查询科室成员档案详情</w:t>
                  </w:r>
                </w:p>
              </w:tc>
            </w:tr>
            <w:tr w:rsidR="001D4D85">
              <w:trPr>
                <w:trHeight w:val="81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人员高级筛选</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支持按照当前护理单元、是否注销、职称、职务、层级、年龄、工作年限、职工性质、学历、性别等筛选条件进行人员筛选</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人员快速查找</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支持按照工号、姓名搜索科室人员</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个人档案查看</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支持个人档案的查看</w:t>
                  </w:r>
                </w:p>
              </w:tc>
            </w:tr>
            <w:tr w:rsidR="001D4D85">
              <w:trPr>
                <w:trHeight w:val="81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个人档案编辑</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支持护士编辑个人档案基本信息、职称、职务、护理层级、教育工作经历和证照信息提交护士长审核，同时在个人档案处查看审批状态</w:t>
                  </w:r>
                </w:p>
              </w:tc>
            </w:tr>
            <w:tr w:rsidR="001D4D85">
              <w:trPr>
                <w:trHeight w:val="81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档案审批</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支持管理者审批护士提交的个人档案修改记录，根据颜色可快速定位到修订内容；已审批记录可在“已审批”中查看</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消息提醒</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支持审批人接收护士提交个人档案修改的提醒消息，并可直接处理进行档案审批</w:t>
                  </w:r>
                </w:p>
              </w:tc>
            </w:tr>
            <w:tr w:rsidR="001D4D85">
              <w:trPr>
                <w:trHeight w:val="81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val="restar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center"/>
                    <w:textAlignment w:val="center"/>
                    <w:rPr>
                      <w:rFonts w:ascii="宋体" w:hAnsi="宋体" w:cs="宋体"/>
                      <w:color w:val="000000"/>
                      <w:sz w:val="22"/>
                    </w:rPr>
                  </w:pPr>
                  <w:r>
                    <w:rPr>
                      <w:rFonts w:ascii="宋体" w:hAnsi="宋体" w:cs="宋体" w:hint="eastAsia"/>
                      <w:color w:val="000000"/>
                      <w:kern w:val="0"/>
                      <w:sz w:val="22"/>
                      <w:lang w:bidi="ar"/>
                    </w:rPr>
                    <w:t>护理排班管理</w:t>
                  </w:r>
                </w:p>
              </w:tc>
              <w:tc>
                <w:tcPr>
                  <w:tcW w:w="484" w:type="pct"/>
                  <w:vMerge w:val="restar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1.</w:t>
                  </w:r>
                  <w:r>
                    <w:rPr>
                      <w:rFonts w:ascii="宋体" w:hAnsi="宋体" w:cs="宋体" w:hint="eastAsia"/>
                      <w:color w:val="000000"/>
                      <w:kern w:val="0"/>
                      <w:sz w:val="22"/>
                      <w:lang w:bidi="ar"/>
                    </w:rPr>
                    <w:t>排班设置</w:t>
                  </w: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班次设置</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支持护理部按需设置和管理全院班次库，各个科室也可以设置各科室的班次进行自我管理。可设置内容包括班次名称、班次说明、颜色、班时值、统计属性等</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分组设置</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支持设定各护理单元的排班分组信息</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床位设置</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支持设定各护理单元的床位信息，并支持床位分组管理</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夜班费用统计表设置</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支持设定各护理单元的夜班班次费用计算规则</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时间换算规则设置</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支持设定医院每天的工作时间换算规则，夜班计入换算规则</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假期设置</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支持设定医院的各种假日及调休上班日，比如国家法定假日、院庆日等</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请假类型设置</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支持维护各种请假类型，例如病假、产假、年假、事假等</w:t>
                  </w:r>
                </w:p>
              </w:tc>
            </w:tr>
            <w:tr w:rsidR="001D4D85">
              <w:trPr>
                <w:trHeight w:val="81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排班约束设置</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支持设定排班的各种约束，比如每周每人工作时间限制，不能连续排班班次，排班层级设置、每日排班约束等</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val="restar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2.</w:t>
                  </w:r>
                  <w:r>
                    <w:rPr>
                      <w:rFonts w:ascii="宋体" w:hAnsi="宋体" w:cs="宋体" w:hint="eastAsia"/>
                      <w:color w:val="000000"/>
                      <w:kern w:val="0"/>
                      <w:sz w:val="22"/>
                      <w:lang w:bidi="ar"/>
                    </w:rPr>
                    <w:t>科室排班</w:t>
                  </w:r>
                </w:p>
              </w:tc>
              <w:tc>
                <w:tcPr>
                  <w:tcW w:w="670" w:type="pct"/>
                  <w:vMerge w:val="restar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护士排班</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支持科室按周、按月排班</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分病区、分人员按周填报护理人员每天排班数据及备注</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支持一次操作多人、复制粘贴备注等功能</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支持恢复和撤销上一步操作</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支持节假日假期特殊标注提醒</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排班分组</w:t>
                  </w:r>
                  <w:r>
                    <w:rPr>
                      <w:rFonts w:ascii="宋体" w:hAnsi="宋体" w:cs="宋体"/>
                      <w:color w:val="000000"/>
                      <w:kern w:val="0"/>
                      <w:sz w:val="22"/>
                      <w:lang w:bidi="ar"/>
                    </w:rPr>
                    <w:t>/</w:t>
                  </w:r>
                  <w:r>
                    <w:rPr>
                      <w:rFonts w:ascii="宋体" w:hAnsi="宋体" w:cs="宋体" w:hint="eastAsia"/>
                      <w:color w:val="000000"/>
                      <w:kern w:val="0"/>
                      <w:sz w:val="22"/>
                      <w:lang w:bidi="ar"/>
                    </w:rPr>
                    <w:t>排序</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支持科室自定义人员分组、排序，允许科室人员调出</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复制排班</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支持对指定日期的排班内容进行复制</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区域复制</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支持区域复制排班</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参考上周排班</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支持查看上周排班内容，直接快捷复制内容</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排班合理性查询</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支持按人、按班次、按夜班三个维度对排班合理性进行查询</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Pr="00FE7328" w:rsidRDefault="00F801A3">
                  <w:pPr>
                    <w:widowControl/>
                    <w:jc w:val="left"/>
                    <w:textAlignment w:val="center"/>
                    <w:rPr>
                      <w:rFonts w:ascii="宋体" w:hAnsi="宋体" w:cs="宋体"/>
                      <w:color w:val="000000"/>
                      <w:kern w:val="0"/>
                      <w:sz w:val="22"/>
                      <w:lang w:bidi="ar"/>
                    </w:rPr>
                  </w:pPr>
                  <w:r w:rsidRPr="00FE7328">
                    <w:rPr>
                      <w:rFonts w:ascii="宋体" w:hAnsi="宋体" w:cs="宋体" w:hint="eastAsia"/>
                      <w:color w:val="000000"/>
                      <w:kern w:val="0"/>
                      <w:sz w:val="22"/>
                      <w:lang w:bidi="ar"/>
                    </w:rPr>
                    <w:t>班时值提醒</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Pr="00FE7328" w:rsidRDefault="00F801A3">
                  <w:pPr>
                    <w:widowControl/>
                    <w:jc w:val="left"/>
                    <w:textAlignment w:val="center"/>
                    <w:rPr>
                      <w:rFonts w:ascii="宋体" w:hAnsi="宋体" w:cs="宋体"/>
                      <w:color w:val="000000"/>
                      <w:kern w:val="0"/>
                      <w:sz w:val="22"/>
                      <w:lang w:bidi="ar"/>
                    </w:rPr>
                  </w:pPr>
                  <w:r w:rsidRPr="00FE7328">
                    <w:rPr>
                      <w:rFonts w:ascii="宋体" w:hAnsi="宋体" w:cs="宋体" w:hint="eastAsia"/>
                      <w:color w:val="000000"/>
                      <w:kern w:val="0"/>
                      <w:sz w:val="22"/>
                      <w:lang w:bidi="ar"/>
                    </w:rPr>
                    <w:t>排班时，系统自动聚合近两周累计班时数据。当总工时触及预设阈值时，自动触发疲劳预警提示</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加扣班</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支持在排班后进行加扣班操作，用以记录实际工作对比已发布的班次上班时长的差</w:t>
                  </w:r>
                  <w:r>
                    <w:rPr>
                      <w:rFonts w:ascii="宋体" w:hAnsi="宋体" w:cs="宋体" w:hint="eastAsia"/>
                      <w:color w:val="000000"/>
                      <w:kern w:val="0"/>
                      <w:sz w:val="22"/>
                      <w:lang w:bidi="ar"/>
                    </w:rPr>
                    <w:lastRenderedPageBreak/>
                    <w:t>别</w:t>
                  </w:r>
                </w:p>
              </w:tc>
            </w:tr>
            <w:tr w:rsidR="001D4D85">
              <w:trPr>
                <w:trHeight w:val="81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加扣责任班</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▲支持在加扣班的时候设置加扣班小时数是否计入责任小时数（备注：投标文件建议提供系统功能截图及说明）</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排班备注</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支持通过文字、颜色、图形，进行排班备注、班次备注、日期备注。</w:t>
                  </w:r>
                  <w:r>
                    <w:rPr>
                      <w:rFonts w:ascii="宋体" w:hAnsi="宋体" w:cs="宋体"/>
                      <w:color w:val="000000"/>
                      <w:kern w:val="0"/>
                      <w:sz w:val="22"/>
                      <w:lang w:bidi="ar"/>
                    </w:rPr>
                    <w:t>N</w:t>
                  </w:r>
                  <w:r>
                    <w:rPr>
                      <w:rFonts w:ascii="宋体" w:hAnsi="宋体" w:cs="宋体" w:hint="eastAsia"/>
                      <w:color w:val="000000"/>
                      <w:kern w:val="0"/>
                      <w:sz w:val="22"/>
                      <w:lang w:bidi="ar"/>
                    </w:rPr>
                    <w:t>班后的第一天休息自动标注“</w:t>
                  </w:r>
                  <w:r>
                    <w:rPr>
                      <w:rFonts w:ascii="宋体" w:hAnsi="宋体" w:cs="宋体"/>
                      <w:color w:val="000000"/>
                      <w:kern w:val="0"/>
                      <w:sz w:val="22"/>
                      <w:lang w:bidi="ar"/>
                    </w:rPr>
                    <w:t>SD</w:t>
                  </w:r>
                  <w:r>
                    <w:rPr>
                      <w:rFonts w:ascii="宋体" w:hAnsi="宋体" w:cs="宋体" w:hint="eastAsia"/>
                      <w:color w:val="000000"/>
                      <w:kern w:val="0"/>
                      <w:sz w:val="22"/>
                      <w:lang w:bidi="ar"/>
                    </w:rPr>
                    <w:t>”</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排班个人需求</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支持护士提出排班相关的个人需求申请，由护士长审批决定满足不满足</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组排</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支持同一组护士一键安排同一个班次</w:t>
                  </w:r>
                </w:p>
              </w:tc>
            </w:tr>
            <w:tr w:rsidR="001D4D85">
              <w:trPr>
                <w:trHeight w:val="108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排班界面自定义显示</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支持全院显示统一设置，各科室也允许单独调整排班显示界面，可控制班次合计、层级合计、当前超时数、当前累计超时数、班时值、夜班数、加扣班、年假、存假、节休、床位、人员档案信息的显示与隐藏</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自定义显示列</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支持用户添加自定义显示列，支持修改自定义显示列名称，支持自定义列自动复制上一周期内容</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排班导出</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支持导出排班内容</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val="restar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排班打印</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支持直接打印排班内容（支持黑白、彩色打印），支持调整将所有例打印在一页上</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支持用户自由调节字体大小</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支持自由选择打印内容；例如：可自由选择是否打印“班次合计”、“层级合计”</w:t>
                  </w:r>
                </w:p>
              </w:tc>
            </w:tr>
            <w:tr w:rsidR="001D4D85">
              <w:trPr>
                <w:trHeight w:val="81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val="restar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护士特殊标识</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▲支持对临时借调到科室的人员进行标识，支持对借调到本科室的人员进行排班（备注：投标文件建议提供系统功能截图及说明）</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支持对本科室临时借出支援的人员进行标识</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支持对有私人需求的人员进行标识，提醒护</w:t>
                  </w:r>
                  <w:proofErr w:type="gramStart"/>
                  <w:r>
                    <w:rPr>
                      <w:rFonts w:ascii="宋体" w:hAnsi="宋体" w:cs="宋体" w:hint="eastAsia"/>
                      <w:color w:val="000000"/>
                      <w:kern w:val="0"/>
                      <w:sz w:val="22"/>
                      <w:lang w:bidi="ar"/>
                    </w:rPr>
                    <w:t>长注意</w:t>
                  </w:r>
                  <w:proofErr w:type="gramEnd"/>
                  <w:r>
                    <w:rPr>
                      <w:rFonts w:ascii="宋体" w:hAnsi="宋体" w:cs="宋体" w:hint="eastAsia"/>
                      <w:color w:val="000000"/>
                      <w:kern w:val="0"/>
                      <w:sz w:val="22"/>
                      <w:lang w:bidi="ar"/>
                    </w:rPr>
                    <w:t>查看</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支持对有特殊情况的人员进行标记，如预产期或哺乳期等特殊情况</w:t>
                  </w:r>
                </w:p>
              </w:tc>
            </w:tr>
            <w:tr w:rsidR="001D4D85">
              <w:trPr>
                <w:trHeight w:val="135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排班表不同层级的人员有不同的颜色标识</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支持不同层级的人员在排班表中显示不同的颜色标识，可以根据医院需求给层级设置不同的背景色和字体颜色</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隐藏借出人员</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支持排班表中隐藏借出人员</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漏排提示</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支持排班表保存时检查排班完整性，如果有人某天没有安排班次，给予提示</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1154" w:type="pct"/>
                  <w:gridSpan w:val="2"/>
                  <w:vMerge w:val="restar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3.</w:t>
                  </w:r>
                  <w:r>
                    <w:rPr>
                      <w:rFonts w:ascii="宋体" w:hAnsi="宋体" w:cs="宋体" w:hint="eastAsia"/>
                      <w:color w:val="000000"/>
                      <w:kern w:val="0"/>
                      <w:sz w:val="22"/>
                      <w:lang w:bidi="ar"/>
                    </w:rPr>
                    <w:t>个人情况登记</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支持维护护士的预产期、哺乳期、其他特</w:t>
                  </w:r>
                  <w:r>
                    <w:rPr>
                      <w:rFonts w:ascii="宋体" w:hAnsi="宋体" w:cs="宋体" w:hint="eastAsia"/>
                      <w:color w:val="000000"/>
                      <w:kern w:val="0"/>
                      <w:sz w:val="22"/>
                      <w:lang w:bidi="ar"/>
                    </w:rPr>
                    <w:lastRenderedPageBreak/>
                    <w:t>殊情况信息</w:t>
                  </w:r>
                </w:p>
              </w:tc>
            </w:tr>
            <w:tr w:rsidR="001D4D85">
              <w:trPr>
                <w:trHeight w:val="81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1154" w:type="pct"/>
                  <w:gridSpan w:val="2"/>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支持护士长审核护士提交的个人情况登记，审核通过的特殊信息在排班表上给与提示，辅助护士长人性化排班</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1154" w:type="pct"/>
                  <w:gridSpan w:val="2"/>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支持按护理单元、个人情况类型、时间、姓名及工号查询护士状况统计，支持线形图和表格</w:t>
                  </w:r>
                  <w:r>
                    <w:rPr>
                      <w:rFonts w:ascii="宋体" w:hAnsi="宋体" w:cs="宋体"/>
                      <w:color w:val="000000"/>
                      <w:kern w:val="0"/>
                      <w:sz w:val="22"/>
                      <w:lang w:bidi="ar"/>
                    </w:rPr>
                    <w:t>2</w:t>
                  </w:r>
                  <w:r>
                    <w:rPr>
                      <w:rFonts w:ascii="宋体" w:hAnsi="宋体" w:cs="宋体" w:hint="eastAsia"/>
                      <w:color w:val="000000"/>
                      <w:kern w:val="0"/>
                      <w:sz w:val="22"/>
                      <w:lang w:bidi="ar"/>
                    </w:rPr>
                    <w:t>种查看形式</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1154" w:type="pct"/>
                  <w:gridSpan w:val="2"/>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4.</w:t>
                  </w:r>
                  <w:r>
                    <w:rPr>
                      <w:rFonts w:ascii="宋体" w:hAnsi="宋体" w:cs="宋体" w:hint="eastAsia"/>
                      <w:color w:val="000000"/>
                      <w:kern w:val="0"/>
                      <w:sz w:val="22"/>
                      <w:lang w:bidi="ar"/>
                    </w:rPr>
                    <w:t>调班管理</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护士长发布排班后，护士如果临时需要调整自己的班次，需要提交申请，审核通过后自动调整班次</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val="restar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5.</w:t>
                  </w:r>
                  <w:r>
                    <w:rPr>
                      <w:rFonts w:ascii="宋体" w:hAnsi="宋体" w:cs="宋体" w:hint="eastAsia"/>
                      <w:color w:val="000000"/>
                      <w:kern w:val="0"/>
                      <w:sz w:val="22"/>
                      <w:lang w:bidi="ar"/>
                    </w:rPr>
                    <w:t>排班上报审查</w:t>
                  </w: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上报排班</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支持按周、按月或按自定义时间段手动上报排班表，排班表上报后不允许编辑</w:t>
                  </w:r>
                </w:p>
              </w:tc>
            </w:tr>
            <w:tr w:rsidR="001D4D85">
              <w:trPr>
                <w:trHeight w:val="81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自动上报排班</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▲支持开启自动上报排班，上报周期可以按周、按月上报，上报时间点可自定义（备注：投标文件建议提供系统功能截图及说明）</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排班审查</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护理部可以对各科室的排班进行监督，可进行退回或通过操作</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1154" w:type="pct"/>
                  <w:gridSpan w:val="2"/>
                  <w:vMerge w:val="restar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6.</w:t>
                  </w:r>
                  <w:proofErr w:type="gramStart"/>
                  <w:r>
                    <w:rPr>
                      <w:rFonts w:ascii="宋体" w:hAnsi="宋体" w:cs="宋体" w:hint="eastAsia"/>
                      <w:color w:val="000000"/>
                      <w:kern w:val="0"/>
                      <w:sz w:val="22"/>
                      <w:lang w:bidi="ar"/>
                    </w:rPr>
                    <w:t>存假管理</w:t>
                  </w:r>
                  <w:proofErr w:type="gramEnd"/>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支持各科室单独设置每周自动增加存假，可设置节假日自动</w:t>
                  </w:r>
                  <w:proofErr w:type="gramStart"/>
                  <w:r>
                    <w:rPr>
                      <w:rFonts w:ascii="宋体" w:hAnsi="宋体" w:cs="宋体" w:hint="eastAsia"/>
                      <w:color w:val="000000"/>
                      <w:kern w:val="0"/>
                      <w:sz w:val="22"/>
                      <w:lang w:bidi="ar"/>
                    </w:rPr>
                    <w:t>计入存假</w:t>
                  </w:r>
                  <w:proofErr w:type="gramEnd"/>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1154" w:type="pct"/>
                  <w:gridSpan w:val="2"/>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w:t>
                  </w:r>
                  <w:proofErr w:type="gramStart"/>
                  <w:r>
                    <w:rPr>
                      <w:rFonts w:ascii="宋体" w:hAnsi="宋体" w:cs="宋体" w:hint="eastAsia"/>
                      <w:color w:val="000000"/>
                      <w:kern w:val="0"/>
                      <w:sz w:val="22"/>
                      <w:lang w:bidi="ar"/>
                    </w:rPr>
                    <w:t>科室存假指定</w:t>
                  </w:r>
                  <w:proofErr w:type="gramEnd"/>
                  <w:r>
                    <w:rPr>
                      <w:rFonts w:ascii="宋体" w:hAnsi="宋体" w:cs="宋体" w:hint="eastAsia"/>
                      <w:color w:val="000000"/>
                      <w:kern w:val="0"/>
                      <w:sz w:val="22"/>
                      <w:lang w:bidi="ar"/>
                    </w:rPr>
                    <w:t>日期清零</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1154" w:type="pct"/>
                  <w:gridSpan w:val="2"/>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w:t>
                  </w:r>
                  <w:proofErr w:type="gramStart"/>
                  <w:r>
                    <w:rPr>
                      <w:rFonts w:ascii="宋体" w:hAnsi="宋体" w:cs="宋体" w:hint="eastAsia"/>
                      <w:color w:val="000000"/>
                      <w:kern w:val="0"/>
                      <w:sz w:val="22"/>
                      <w:lang w:bidi="ar"/>
                    </w:rPr>
                    <w:t>查看存假变动</w:t>
                  </w:r>
                  <w:proofErr w:type="gramEnd"/>
                  <w:r>
                    <w:rPr>
                      <w:rFonts w:ascii="宋体" w:hAnsi="宋体" w:cs="宋体" w:hint="eastAsia"/>
                      <w:color w:val="000000"/>
                      <w:kern w:val="0"/>
                      <w:sz w:val="22"/>
                      <w:lang w:bidi="ar"/>
                    </w:rPr>
                    <w:t>明细</w:t>
                  </w:r>
                </w:p>
              </w:tc>
            </w:tr>
            <w:tr w:rsidR="001D4D85">
              <w:trPr>
                <w:trHeight w:val="81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val="restar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7.</w:t>
                  </w:r>
                  <w:r>
                    <w:rPr>
                      <w:rFonts w:ascii="宋体" w:hAnsi="宋体" w:cs="宋体" w:hint="eastAsia"/>
                      <w:color w:val="000000"/>
                      <w:kern w:val="0"/>
                      <w:sz w:val="22"/>
                      <w:lang w:bidi="ar"/>
                    </w:rPr>
                    <w:t>统计分析</w:t>
                  </w: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排班统计</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支持按科室汇总查看科室班次、夜班等排班相关的统计内容，也支持按个人明细查看班次、夜班等排班相关信息统计</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班时值统计</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支持统计</w:t>
                  </w:r>
                  <w:proofErr w:type="gramStart"/>
                  <w:r>
                    <w:rPr>
                      <w:rFonts w:ascii="宋体" w:hAnsi="宋体" w:cs="宋体" w:hint="eastAsia"/>
                      <w:color w:val="000000"/>
                      <w:kern w:val="0"/>
                      <w:sz w:val="22"/>
                      <w:lang w:bidi="ar"/>
                    </w:rPr>
                    <w:t>各科总班时值</w:t>
                  </w:r>
                  <w:proofErr w:type="gramEnd"/>
                  <w:r>
                    <w:rPr>
                      <w:rFonts w:ascii="宋体" w:hAnsi="宋体" w:cs="宋体" w:hint="eastAsia"/>
                      <w:color w:val="000000"/>
                      <w:kern w:val="0"/>
                      <w:sz w:val="22"/>
                      <w:lang w:bidi="ar"/>
                    </w:rPr>
                    <w:t>、人均班时值、总加扣班及人均加扣</w:t>
                  </w:r>
                  <w:proofErr w:type="gramStart"/>
                  <w:r>
                    <w:rPr>
                      <w:rFonts w:ascii="宋体" w:hAnsi="宋体" w:cs="宋体" w:hint="eastAsia"/>
                      <w:color w:val="000000"/>
                      <w:kern w:val="0"/>
                      <w:sz w:val="22"/>
                      <w:lang w:bidi="ar"/>
                    </w:rPr>
                    <w:t>班数据</w:t>
                  </w:r>
                  <w:proofErr w:type="gramEnd"/>
                  <w:r>
                    <w:rPr>
                      <w:rFonts w:ascii="宋体" w:hAnsi="宋体" w:cs="宋体" w:hint="eastAsia"/>
                      <w:color w:val="000000"/>
                      <w:kern w:val="0"/>
                      <w:sz w:val="22"/>
                      <w:lang w:bidi="ar"/>
                    </w:rPr>
                    <w:t>并可导出、打印</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夜班费统计</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支持根据科室夜班费规则及排班情况，自动计算夜班费</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proofErr w:type="gramStart"/>
                  <w:r>
                    <w:rPr>
                      <w:rFonts w:ascii="宋体" w:hAnsi="宋体" w:cs="宋体" w:hint="eastAsia"/>
                      <w:color w:val="000000"/>
                      <w:kern w:val="0"/>
                      <w:sz w:val="22"/>
                      <w:lang w:bidi="ar"/>
                    </w:rPr>
                    <w:t>床护比</w:t>
                  </w:r>
                  <w:proofErr w:type="gramEnd"/>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支持统计科室执业护士人数及核定床位数，分析各科</w:t>
                  </w:r>
                  <w:proofErr w:type="gramStart"/>
                  <w:r>
                    <w:rPr>
                      <w:rFonts w:ascii="宋体" w:hAnsi="宋体" w:cs="宋体" w:hint="eastAsia"/>
                      <w:color w:val="000000"/>
                      <w:kern w:val="0"/>
                      <w:sz w:val="22"/>
                      <w:lang w:bidi="ar"/>
                    </w:rPr>
                    <w:t>床护比</w:t>
                  </w:r>
                  <w:proofErr w:type="gramEnd"/>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proofErr w:type="gramStart"/>
                  <w:r>
                    <w:rPr>
                      <w:rFonts w:ascii="宋体" w:hAnsi="宋体" w:cs="宋体" w:hint="eastAsia"/>
                      <w:color w:val="000000"/>
                      <w:kern w:val="0"/>
                      <w:sz w:val="22"/>
                      <w:lang w:bidi="ar"/>
                    </w:rPr>
                    <w:t>护患比</w:t>
                  </w:r>
                  <w:proofErr w:type="gramEnd"/>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支持统计上班护士人数及在</w:t>
                  </w:r>
                  <w:proofErr w:type="gramStart"/>
                  <w:r>
                    <w:rPr>
                      <w:rFonts w:ascii="宋体" w:hAnsi="宋体" w:cs="宋体" w:hint="eastAsia"/>
                      <w:color w:val="000000"/>
                      <w:kern w:val="0"/>
                      <w:sz w:val="22"/>
                      <w:lang w:bidi="ar"/>
                    </w:rPr>
                    <w:t>院病人</w:t>
                  </w:r>
                  <w:proofErr w:type="gramEnd"/>
                  <w:r>
                    <w:rPr>
                      <w:rFonts w:ascii="宋体" w:hAnsi="宋体" w:cs="宋体" w:hint="eastAsia"/>
                      <w:color w:val="000000"/>
                      <w:kern w:val="0"/>
                      <w:sz w:val="22"/>
                      <w:lang w:bidi="ar"/>
                    </w:rPr>
                    <w:t>数，分析各科</w:t>
                  </w:r>
                  <w:proofErr w:type="gramStart"/>
                  <w:r>
                    <w:rPr>
                      <w:rFonts w:ascii="宋体" w:hAnsi="宋体" w:cs="宋体" w:hint="eastAsia"/>
                      <w:color w:val="000000"/>
                      <w:kern w:val="0"/>
                      <w:sz w:val="22"/>
                      <w:lang w:bidi="ar"/>
                    </w:rPr>
                    <w:t>护患比</w:t>
                  </w:r>
                  <w:proofErr w:type="gramEnd"/>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节假日排班汇总</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支持查看节假日全院或者各科室的排班统计情况</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护士长排班汇总</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查看护士长排班汇总</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责任护士数统计</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支持查看各科室白班责任小时数及白班护士数，夜班责任护士上班小时数及夜班责任护士数</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全院排班一览表</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▲支持查看全院所有人的排班表（备注：投标文件建议提供系统功能截图及说明）</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val="restar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8.</w:t>
                  </w:r>
                  <w:r>
                    <w:rPr>
                      <w:rFonts w:ascii="宋体" w:hAnsi="宋体" w:cs="宋体" w:hint="eastAsia"/>
                      <w:color w:val="000000"/>
                      <w:kern w:val="0"/>
                      <w:sz w:val="22"/>
                      <w:lang w:bidi="ar"/>
                    </w:rPr>
                    <w:t>消息通</w:t>
                  </w:r>
                  <w:r>
                    <w:rPr>
                      <w:rFonts w:ascii="宋体" w:hAnsi="宋体" w:cs="宋体" w:hint="eastAsia"/>
                      <w:color w:val="000000"/>
                      <w:kern w:val="0"/>
                      <w:sz w:val="22"/>
                      <w:lang w:bidi="ar"/>
                    </w:rPr>
                    <w:lastRenderedPageBreak/>
                    <w:t>知</w:t>
                  </w: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lastRenderedPageBreak/>
                    <w:t>排班流程消息</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支持在排班上报，退回时发送对应的流程消息到对应接收人</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请假流程消息</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支持请假审批后发送对应的流程消息到接收人</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val="restar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9.</w:t>
                  </w:r>
                  <w:r>
                    <w:rPr>
                      <w:rFonts w:ascii="宋体" w:hAnsi="宋体" w:cs="宋体" w:hint="eastAsia"/>
                      <w:color w:val="000000"/>
                      <w:kern w:val="0"/>
                      <w:sz w:val="22"/>
                      <w:lang w:bidi="ar"/>
                    </w:rPr>
                    <w:t>移动端</w:t>
                  </w: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个人排班查看</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支持表格模式</w:t>
                  </w:r>
                  <w:r>
                    <w:rPr>
                      <w:rFonts w:ascii="宋体" w:hAnsi="宋体" w:cs="宋体"/>
                      <w:color w:val="000000"/>
                      <w:kern w:val="0"/>
                      <w:sz w:val="22"/>
                      <w:lang w:bidi="ar"/>
                    </w:rPr>
                    <w:t>/</w:t>
                  </w:r>
                  <w:r>
                    <w:rPr>
                      <w:rFonts w:ascii="宋体" w:hAnsi="宋体" w:cs="宋体" w:hint="eastAsia"/>
                      <w:color w:val="000000"/>
                      <w:kern w:val="0"/>
                      <w:sz w:val="22"/>
                      <w:lang w:bidi="ar"/>
                    </w:rPr>
                    <w:t>日历模式查看个人排班信息</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科室排班查看</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支持护士长按周、按月、自定义时间查看本科室成员的排班</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编辑科室排班</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支持护士长编辑科室排班表</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排班备注查看</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支持查看科室排班备注内容</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个人排班统计</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支持查看个人上班时长、班次统计、当前剩余年假、</w:t>
                  </w:r>
                  <w:proofErr w:type="gramStart"/>
                  <w:r>
                    <w:rPr>
                      <w:rFonts w:ascii="宋体" w:hAnsi="宋体" w:cs="宋体" w:hint="eastAsia"/>
                      <w:color w:val="000000"/>
                      <w:kern w:val="0"/>
                      <w:sz w:val="22"/>
                      <w:lang w:bidi="ar"/>
                    </w:rPr>
                    <w:t>剩余存假</w:t>
                  </w:r>
                  <w:proofErr w:type="gramEnd"/>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val="restar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center"/>
                    <w:textAlignment w:val="center"/>
                    <w:rPr>
                      <w:rFonts w:ascii="宋体" w:hAnsi="宋体" w:cs="宋体"/>
                      <w:color w:val="000000"/>
                      <w:sz w:val="22"/>
                    </w:rPr>
                  </w:pPr>
                  <w:r>
                    <w:rPr>
                      <w:rFonts w:ascii="宋体" w:hAnsi="宋体" w:cs="宋体" w:hint="eastAsia"/>
                      <w:color w:val="000000"/>
                      <w:kern w:val="0"/>
                      <w:sz w:val="22"/>
                      <w:lang w:bidi="ar"/>
                    </w:rPr>
                    <w:t>护理日常工作</w:t>
                  </w:r>
                </w:p>
              </w:tc>
              <w:tc>
                <w:tcPr>
                  <w:tcW w:w="484" w:type="pct"/>
                  <w:vMerge w:val="restar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1.</w:t>
                  </w:r>
                  <w:r>
                    <w:rPr>
                      <w:rFonts w:ascii="宋体" w:hAnsi="宋体" w:cs="宋体" w:hint="eastAsia"/>
                      <w:color w:val="000000"/>
                      <w:kern w:val="0"/>
                      <w:sz w:val="22"/>
                      <w:lang w:bidi="ar"/>
                    </w:rPr>
                    <w:t>护士长日常工作</w:t>
                  </w: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每周工作重点</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支持按周、按天进行每天工作重点安排</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left w:val="single" w:sz="4" w:space="0" w:color="000000"/>
                    <w:right w:val="single" w:sz="4" w:space="0" w:color="000000"/>
                  </w:tcBorders>
                  <w:vAlign w:val="center"/>
                </w:tcPr>
                <w:p w:rsidR="001D4D85" w:rsidRDefault="001D4D85">
                  <w:pPr>
                    <w:widowControl/>
                    <w:jc w:val="center"/>
                    <w:textAlignment w:val="center"/>
                    <w:rPr>
                      <w:rFonts w:ascii="宋体" w:hAnsi="宋体" w:cs="宋体"/>
                      <w:color w:val="000000"/>
                      <w:kern w:val="0"/>
                      <w:sz w:val="22"/>
                      <w:lang w:bidi="ar"/>
                    </w:rPr>
                  </w:pPr>
                </w:p>
              </w:tc>
              <w:tc>
                <w:tcPr>
                  <w:tcW w:w="484" w:type="pct"/>
                  <w:vMerge/>
                  <w:tcBorders>
                    <w:left w:val="single" w:sz="4" w:space="0" w:color="000000"/>
                    <w:right w:val="single" w:sz="4" w:space="0" w:color="000000"/>
                  </w:tcBorders>
                  <w:vAlign w:val="center"/>
                </w:tcPr>
                <w:p w:rsidR="001D4D85" w:rsidRDefault="001D4D85">
                  <w:pPr>
                    <w:widowControl/>
                    <w:jc w:val="left"/>
                    <w:textAlignment w:val="center"/>
                    <w:rPr>
                      <w:rFonts w:ascii="宋体" w:hAnsi="宋体" w:cs="宋体"/>
                      <w:color w:val="000000"/>
                      <w:kern w:val="0"/>
                      <w:sz w:val="22"/>
                      <w:lang w:bidi="ar"/>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月计划与总结</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支持录入月工作计划</w:t>
                  </w:r>
                  <w:r>
                    <w:rPr>
                      <w:rFonts w:ascii="宋体" w:hAnsi="宋体" w:cs="宋体"/>
                      <w:color w:val="000000"/>
                      <w:kern w:val="0"/>
                      <w:sz w:val="22"/>
                      <w:lang w:bidi="ar"/>
                    </w:rPr>
                    <w:t>/</w:t>
                  </w:r>
                  <w:r>
                    <w:rPr>
                      <w:rFonts w:ascii="宋体" w:hAnsi="宋体" w:cs="宋体" w:hint="eastAsia"/>
                      <w:color w:val="000000"/>
                      <w:kern w:val="0"/>
                      <w:sz w:val="22"/>
                      <w:lang w:bidi="ar"/>
                    </w:rPr>
                    <w:t>总结，护理部查看全院科室月工作计划</w:t>
                  </w:r>
                  <w:r>
                    <w:rPr>
                      <w:rFonts w:ascii="宋体" w:hAnsi="宋体" w:cs="宋体"/>
                      <w:color w:val="000000"/>
                      <w:kern w:val="0"/>
                      <w:sz w:val="22"/>
                      <w:lang w:bidi="ar"/>
                    </w:rPr>
                    <w:t>/</w:t>
                  </w:r>
                  <w:r>
                    <w:rPr>
                      <w:rFonts w:ascii="宋体" w:hAnsi="宋体" w:cs="宋体" w:hint="eastAsia"/>
                      <w:color w:val="000000"/>
                      <w:kern w:val="0"/>
                      <w:sz w:val="22"/>
                      <w:lang w:bidi="ar"/>
                    </w:rPr>
                    <w:t>总结</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left w:val="single" w:sz="4" w:space="0" w:color="000000"/>
                    <w:right w:val="single" w:sz="4" w:space="0" w:color="000000"/>
                  </w:tcBorders>
                  <w:vAlign w:val="center"/>
                </w:tcPr>
                <w:p w:rsidR="001D4D85" w:rsidRDefault="001D4D85">
                  <w:pPr>
                    <w:widowControl/>
                    <w:jc w:val="center"/>
                    <w:textAlignment w:val="center"/>
                    <w:rPr>
                      <w:rFonts w:ascii="宋体" w:hAnsi="宋体" w:cs="宋体"/>
                      <w:color w:val="000000"/>
                      <w:kern w:val="0"/>
                      <w:sz w:val="22"/>
                      <w:lang w:bidi="ar"/>
                    </w:rPr>
                  </w:pPr>
                </w:p>
              </w:tc>
              <w:tc>
                <w:tcPr>
                  <w:tcW w:w="484" w:type="pct"/>
                  <w:vMerge/>
                  <w:tcBorders>
                    <w:left w:val="single" w:sz="4" w:space="0" w:color="000000"/>
                    <w:right w:val="single" w:sz="4" w:space="0" w:color="000000"/>
                  </w:tcBorders>
                  <w:vAlign w:val="center"/>
                </w:tcPr>
                <w:p w:rsidR="001D4D85" w:rsidRDefault="001D4D85">
                  <w:pPr>
                    <w:widowControl/>
                    <w:jc w:val="left"/>
                    <w:textAlignment w:val="center"/>
                    <w:rPr>
                      <w:rFonts w:ascii="宋体" w:hAnsi="宋体" w:cs="宋体"/>
                      <w:color w:val="000000"/>
                      <w:kern w:val="0"/>
                      <w:sz w:val="22"/>
                      <w:lang w:bidi="ar"/>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护理不良事件讨论</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结构化表单，支持录入记录讨论时间、护理不良事件内容、原因分析、整改措施、参加人数等信息</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科务会议记录</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支持录入参加科务会议的人员、存在的问题、整改措施、其它问题讨论的结果</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疑难病例讨论</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Pr="00F801A3"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支持按规定格式录入疑难病例讨论的相关内容，支持按年、按月、按科室、按主持人进行疑难病例讨论的汇总查询与导出、</w:t>
                  </w:r>
                  <w:r w:rsidRPr="00FE7328">
                    <w:rPr>
                      <w:rFonts w:ascii="宋体" w:hAnsi="宋体" w:cs="宋体" w:hint="eastAsia"/>
                      <w:color w:val="000000"/>
                      <w:kern w:val="0"/>
                      <w:sz w:val="22"/>
                      <w:lang w:bidi="ar"/>
                    </w:rPr>
                    <w:t>记录数据支持</w:t>
                  </w:r>
                  <w:r w:rsidRPr="00FE7328">
                    <w:rPr>
                      <w:rFonts w:ascii="宋体" w:hAnsi="宋体" w:cs="宋体"/>
                      <w:color w:val="000000"/>
                      <w:kern w:val="0"/>
                      <w:sz w:val="22"/>
                      <w:lang w:bidi="ar"/>
                    </w:rPr>
                    <w:t>excel</w:t>
                  </w:r>
                  <w:r w:rsidRPr="00FE7328">
                    <w:rPr>
                      <w:rFonts w:ascii="宋体" w:hAnsi="宋体" w:cs="宋体" w:hint="eastAsia"/>
                      <w:color w:val="000000"/>
                      <w:kern w:val="0"/>
                      <w:sz w:val="22"/>
                      <w:lang w:bidi="ar"/>
                    </w:rPr>
                    <w:t>导出，单个病例讨论记录支持</w:t>
                  </w:r>
                  <w:proofErr w:type="spellStart"/>
                  <w:r w:rsidRPr="00FE7328">
                    <w:rPr>
                      <w:rFonts w:ascii="宋体" w:hAnsi="宋体" w:cs="宋体"/>
                      <w:color w:val="000000"/>
                      <w:kern w:val="0"/>
                      <w:sz w:val="22"/>
                      <w:lang w:bidi="ar"/>
                    </w:rPr>
                    <w:t>pdf</w:t>
                  </w:r>
                  <w:proofErr w:type="spellEnd"/>
                  <w:r w:rsidRPr="00FE7328">
                    <w:rPr>
                      <w:rFonts w:ascii="宋体" w:hAnsi="宋体" w:cs="宋体" w:hint="eastAsia"/>
                      <w:color w:val="000000"/>
                      <w:kern w:val="0"/>
                      <w:sz w:val="22"/>
                      <w:lang w:bidi="ar"/>
                    </w:rPr>
                    <w:t>导出</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年度计划与总结</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支持录入年度工作计划</w:t>
                  </w:r>
                  <w:r>
                    <w:rPr>
                      <w:rFonts w:ascii="宋体" w:hAnsi="宋体" w:cs="宋体"/>
                      <w:color w:val="000000"/>
                      <w:kern w:val="0"/>
                      <w:sz w:val="22"/>
                      <w:lang w:bidi="ar"/>
                    </w:rPr>
                    <w:t>/</w:t>
                  </w:r>
                  <w:r>
                    <w:rPr>
                      <w:rFonts w:ascii="宋体" w:hAnsi="宋体" w:cs="宋体" w:hint="eastAsia"/>
                      <w:color w:val="000000"/>
                      <w:kern w:val="0"/>
                      <w:sz w:val="22"/>
                      <w:lang w:bidi="ar"/>
                    </w:rPr>
                    <w:t>总结，护理部查看全院科室年度工作计划</w:t>
                  </w:r>
                  <w:r>
                    <w:rPr>
                      <w:rFonts w:ascii="宋体" w:hAnsi="宋体" w:cs="宋体"/>
                      <w:color w:val="000000"/>
                      <w:kern w:val="0"/>
                      <w:sz w:val="22"/>
                      <w:lang w:bidi="ar"/>
                    </w:rPr>
                    <w:t>/</w:t>
                  </w:r>
                  <w:r>
                    <w:rPr>
                      <w:rFonts w:ascii="宋体" w:hAnsi="宋体" w:cs="宋体" w:hint="eastAsia"/>
                      <w:color w:val="000000"/>
                      <w:kern w:val="0"/>
                      <w:sz w:val="22"/>
                      <w:lang w:bidi="ar"/>
                    </w:rPr>
                    <w:t>总结</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护理查房</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Pr="00F801A3"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支持按结构化表单录入二三级业务查房或者教学查房的相关内容，支持按年、按月、按科室、按主持人进行个案查房或者教学查房的汇总查询与导出、</w:t>
                  </w:r>
                  <w:r w:rsidRPr="00FE7328">
                    <w:rPr>
                      <w:rFonts w:ascii="宋体" w:hAnsi="宋体" w:cs="宋体" w:hint="eastAsia"/>
                      <w:color w:val="000000"/>
                      <w:kern w:val="0"/>
                      <w:sz w:val="22"/>
                      <w:lang w:bidi="ar"/>
                    </w:rPr>
                    <w:t>记录数据支持</w:t>
                  </w:r>
                  <w:r w:rsidRPr="00FE7328">
                    <w:rPr>
                      <w:rFonts w:ascii="宋体" w:hAnsi="宋体" w:cs="宋体"/>
                      <w:color w:val="000000"/>
                      <w:kern w:val="0"/>
                      <w:sz w:val="22"/>
                      <w:lang w:bidi="ar"/>
                    </w:rPr>
                    <w:t>excel</w:t>
                  </w:r>
                  <w:r w:rsidRPr="00FE7328">
                    <w:rPr>
                      <w:rFonts w:ascii="宋体" w:hAnsi="宋体" w:cs="宋体" w:hint="eastAsia"/>
                      <w:color w:val="000000"/>
                      <w:kern w:val="0"/>
                      <w:sz w:val="22"/>
                      <w:lang w:bidi="ar"/>
                    </w:rPr>
                    <w:t>导出，单个病例讨论记录支持</w:t>
                  </w:r>
                  <w:proofErr w:type="spellStart"/>
                  <w:r w:rsidRPr="00FE7328">
                    <w:rPr>
                      <w:rFonts w:ascii="宋体" w:hAnsi="宋体" w:cs="宋体"/>
                      <w:color w:val="000000"/>
                      <w:kern w:val="0"/>
                      <w:sz w:val="22"/>
                      <w:lang w:bidi="ar"/>
                    </w:rPr>
                    <w:t>pdf</w:t>
                  </w:r>
                  <w:proofErr w:type="spellEnd"/>
                  <w:r w:rsidRPr="00FE7328">
                    <w:rPr>
                      <w:rFonts w:ascii="宋体" w:hAnsi="宋体" w:cs="宋体" w:hint="eastAsia"/>
                      <w:color w:val="000000"/>
                      <w:kern w:val="0"/>
                      <w:sz w:val="22"/>
                      <w:lang w:bidi="ar"/>
                    </w:rPr>
                    <w:t>导出</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医护一体化查房</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Pr="00F801A3" w:rsidRDefault="00F801A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支持按结构化表单录入医护一体化查房相关内容，支持按年、按月、按科室进行医护一体化查房汇总查询与导出、</w:t>
                  </w:r>
                  <w:r w:rsidRPr="00FE7328">
                    <w:rPr>
                      <w:rFonts w:ascii="宋体" w:hAnsi="宋体" w:cs="宋体" w:hint="eastAsia"/>
                      <w:color w:val="000000"/>
                      <w:kern w:val="0"/>
                      <w:sz w:val="22"/>
                      <w:lang w:bidi="ar"/>
                    </w:rPr>
                    <w:t>记录数据支持</w:t>
                  </w:r>
                  <w:r w:rsidRPr="00FE7328">
                    <w:rPr>
                      <w:rFonts w:ascii="宋体" w:hAnsi="宋体" w:cs="宋体"/>
                      <w:color w:val="000000"/>
                      <w:kern w:val="0"/>
                      <w:sz w:val="22"/>
                      <w:lang w:bidi="ar"/>
                    </w:rPr>
                    <w:t>excel</w:t>
                  </w:r>
                  <w:r w:rsidRPr="00FE7328">
                    <w:rPr>
                      <w:rFonts w:ascii="宋体" w:hAnsi="宋体" w:cs="宋体" w:hint="eastAsia"/>
                      <w:color w:val="000000"/>
                      <w:kern w:val="0"/>
                      <w:sz w:val="22"/>
                      <w:lang w:bidi="ar"/>
                    </w:rPr>
                    <w:t>导出，单个病例讨论记录支持</w:t>
                  </w:r>
                  <w:proofErr w:type="spellStart"/>
                  <w:r w:rsidRPr="00FE7328">
                    <w:rPr>
                      <w:rFonts w:ascii="宋体" w:hAnsi="宋体" w:cs="宋体"/>
                      <w:color w:val="000000"/>
                      <w:kern w:val="0"/>
                      <w:sz w:val="22"/>
                      <w:lang w:bidi="ar"/>
                    </w:rPr>
                    <w:t>pdf</w:t>
                  </w:r>
                  <w:proofErr w:type="spellEnd"/>
                  <w:r w:rsidRPr="00FE7328">
                    <w:rPr>
                      <w:rFonts w:ascii="宋体" w:hAnsi="宋体" w:cs="宋体" w:hint="eastAsia"/>
                      <w:color w:val="000000"/>
                      <w:kern w:val="0"/>
                      <w:sz w:val="22"/>
                      <w:lang w:bidi="ar"/>
                    </w:rPr>
                    <w:t>导出</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应急预案演练记录</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支持按结构化表单录入应急预案演练的相关内容，或支持</w:t>
                  </w:r>
                  <w:proofErr w:type="gramStart"/>
                  <w:r>
                    <w:rPr>
                      <w:rFonts w:ascii="宋体" w:hAnsi="宋体" w:cs="宋体" w:hint="eastAsia"/>
                      <w:color w:val="000000"/>
                      <w:kern w:val="0"/>
                      <w:sz w:val="22"/>
                      <w:lang w:bidi="ar"/>
                    </w:rPr>
                    <w:t>一键上传已记录</w:t>
                  </w:r>
                  <w:proofErr w:type="gramEnd"/>
                  <w:r>
                    <w:rPr>
                      <w:rFonts w:ascii="宋体" w:hAnsi="宋体" w:cs="宋体" w:hint="eastAsia"/>
                      <w:color w:val="000000"/>
                      <w:kern w:val="0"/>
                      <w:sz w:val="22"/>
                      <w:lang w:bidi="ar"/>
                    </w:rPr>
                    <w:t>的表单，支持按年、按月、按科室、按演练项目等进行应急演练的汇总查询</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val="restart"/>
                  <w:tcBorders>
                    <w:top w:val="single" w:sz="4" w:space="0" w:color="000000"/>
                    <w:left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2.</w:t>
                  </w:r>
                  <w:r>
                    <w:rPr>
                      <w:rFonts w:ascii="宋体" w:hAnsi="宋体" w:cs="宋体" w:hint="eastAsia"/>
                      <w:color w:val="000000"/>
                      <w:kern w:val="0"/>
                      <w:sz w:val="22"/>
                      <w:lang w:bidi="ar"/>
                    </w:rPr>
                    <w:t>护理部日常工作</w:t>
                  </w: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护士长例会</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支持录入或上传护理部组织的护士长例会的相关内容</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left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月计划与总结</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支持录入或上传护理部本年度每月的计划与总结</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left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季度护理质量分析会</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支持录入或上传护理部组织的季度护理质量分析会的相关内容</w:t>
                  </w:r>
                </w:p>
              </w:tc>
            </w:tr>
            <w:tr w:rsidR="001D4D85">
              <w:trPr>
                <w:trHeight w:val="81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left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质量管理委员会会议</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支持录入或上传护理部组织的质量管理委员会会议的相关内容</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left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年度计划与总结</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支持录入或上传护理部本年度工作计划与工作总结</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left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疑难病例讨论</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支持录入或上传护理部组织的疑难病例讨论的相关内容</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高风险技术管理</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Pr="00F801A3" w:rsidRDefault="00F801A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支持按高风险技术申请表的项目进行高风险护理技术准入申请、资料提交、审批，支持按年、按月、按科室、按人员、按技术名称进行汇总查询与导出、</w:t>
                  </w:r>
                  <w:r w:rsidRPr="00FE7328">
                    <w:rPr>
                      <w:rFonts w:ascii="宋体" w:hAnsi="宋体" w:cs="宋体" w:hint="eastAsia"/>
                      <w:color w:val="000000"/>
                      <w:kern w:val="0"/>
                      <w:sz w:val="22"/>
                      <w:lang w:bidi="ar"/>
                    </w:rPr>
                    <w:t>记录数据支持</w:t>
                  </w:r>
                  <w:r w:rsidRPr="00FE7328">
                    <w:rPr>
                      <w:rFonts w:ascii="宋体" w:hAnsi="宋体" w:cs="宋体"/>
                      <w:color w:val="000000"/>
                      <w:kern w:val="0"/>
                      <w:sz w:val="22"/>
                      <w:lang w:bidi="ar"/>
                    </w:rPr>
                    <w:t>excel</w:t>
                  </w:r>
                  <w:r w:rsidRPr="00FE7328">
                    <w:rPr>
                      <w:rFonts w:ascii="宋体" w:hAnsi="宋体" w:cs="宋体" w:hint="eastAsia"/>
                      <w:color w:val="000000"/>
                      <w:kern w:val="0"/>
                      <w:sz w:val="22"/>
                      <w:lang w:bidi="ar"/>
                    </w:rPr>
                    <w:t>导出，单个病例讨论记录支持</w:t>
                  </w:r>
                  <w:proofErr w:type="spellStart"/>
                  <w:r w:rsidRPr="00FE7328">
                    <w:rPr>
                      <w:rFonts w:ascii="宋体" w:hAnsi="宋体" w:cs="宋体"/>
                      <w:color w:val="000000"/>
                      <w:kern w:val="0"/>
                      <w:sz w:val="22"/>
                      <w:lang w:bidi="ar"/>
                    </w:rPr>
                    <w:t>pdf</w:t>
                  </w:r>
                  <w:proofErr w:type="spellEnd"/>
                  <w:r w:rsidRPr="00FE7328">
                    <w:rPr>
                      <w:rFonts w:ascii="宋体" w:hAnsi="宋体" w:cs="宋体" w:hint="eastAsia"/>
                      <w:color w:val="000000"/>
                      <w:kern w:val="0"/>
                      <w:sz w:val="22"/>
                      <w:lang w:bidi="ar"/>
                    </w:rPr>
                    <w:t>导出</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val="restar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center"/>
                    <w:textAlignment w:val="center"/>
                    <w:rPr>
                      <w:rFonts w:ascii="宋体" w:hAnsi="宋体" w:cs="宋体"/>
                      <w:color w:val="000000"/>
                      <w:sz w:val="22"/>
                    </w:rPr>
                  </w:pPr>
                  <w:r>
                    <w:rPr>
                      <w:rFonts w:ascii="宋体" w:hAnsi="宋体" w:cs="宋体" w:hint="eastAsia"/>
                      <w:color w:val="000000"/>
                      <w:kern w:val="0"/>
                      <w:sz w:val="22"/>
                      <w:lang w:bidi="ar"/>
                    </w:rPr>
                    <w:t>质量检查</w:t>
                  </w:r>
                </w:p>
              </w:tc>
              <w:tc>
                <w:tcPr>
                  <w:tcW w:w="484" w:type="pct"/>
                  <w:vMerge w:val="restar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1.</w:t>
                  </w:r>
                  <w:r>
                    <w:rPr>
                      <w:rFonts w:ascii="宋体" w:hAnsi="宋体" w:cs="宋体" w:hint="eastAsia"/>
                      <w:color w:val="000000"/>
                      <w:kern w:val="0"/>
                      <w:sz w:val="22"/>
                      <w:lang w:bidi="ar"/>
                    </w:rPr>
                    <w:t>质量检查</w:t>
                  </w: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我的任务</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支持</w:t>
                  </w:r>
                  <w:proofErr w:type="gramStart"/>
                  <w:r>
                    <w:rPr>
                      <w:rFonts w:ascii="宋体" w:hAnsi="宋体" w:cs="宋体" w:hint="eastAsia"/>
                      <w:color w:val="000000"/>
                      <w:kern w:val="0"/>
                      <w:sz w:val="22"/>
                      <w:lang w:bidi="ar"/>
                    </w:rPr>
                    <w:t>查看分</w:t>
                  </w:r>
                  <w:proofErr w:type="gramEnd"/>
                  <w:r>
                    <w:rPr>
                      <w:rFonts w:ascii="宋体" w:hAnsi="宋体" w:cs="宋体" w:hint="eastAsia"/>
                      <w:color w:val="000000"/>
                      <w:kern w:val="0"/>
                      <w:sz w:val="22"/>
                      <w:lang w:bidi="ar"/>
                    </w:rPr>
                    <w:t>配给本人的检查任务，支持通过进度条和任务倒计时查看本人任务进度</w:t>
                  </w:r>
                </w:p>
                <w:p w:rsidR="001D4D85" w:rsidRPr="00F801A3" w:rsidRDefault="00F801A3">
                  <w:pPr>
                    <w:widowControl/>
                    <w:jc w:val="left"/>
                    <w:textAlignment w:val="center"/>
                    <w:rPr>
                      <w:rFonts w:ascii="宋体" w:hAnsi="宋体" w:cs="宋体"/>
                      <w:color w:val="000000"/>
                      <w:kern w:val="0"/>
                      <w:sz w:val="22"/>
                      <w:lang w:bidi="ar"/>
                    </w:rPr>
                  </w:pPr>
                  <w:r w:rsidRPr="00FE7328">
                    <w:rPr>
                      <w:rFonts w:ascii="宋体" w:hAnsi="宋体" w:cs="宋体" w:hint="eastAsia"/>
                      <w:color w:val="000000"/>
                      <w:kern w:val="0"/>
                      <w:sz w:val="22"/>
                      <w:lang w:bidi="ar"/>
                    </w:rPr>
                    <w:t>任务检查权限根据发布时安排检查人分配，支持跨级别委派检查</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检查任务高级搜索</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支持根据检查时间、检查类型、检查级别快速查询本人的相关检查任务</w:t>
                  </w:r>
                </w:p>
              </w:tc>
            </w:tr>
            <w:tr w:rsidR="001D4D85">
              <w:trPr>
                <w:trHeight w:val="81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任务管理</w:t>
                  </w:r>
                  <w:r>
                    <w:rPr>
                      <w:rFonts w:ascii="宋体" w:hAnsi="宋体" w:cs="宋体"/>
                      <w:color w:val="000000"/>
                      <w:kern w:val="0"/>
                      <w:sz w:val="22"/>
                      <w:lang w:bidi="ar"/>
                    </w:rPr>
                    <w:t>-</w:t>
                  </w:r>
                  <w:r>
                    <w:rPr>
                      <w:rFonts w:ascii="宋体" w:hAnsi="宋体" w:cs="宋体" w:hint="eastAsia"/>
                      <w:color w:val="000000"/>
                      <w:kern w:val="0"/>
                      <w:sz w:val="22"/>
                      <w:lang w:bidi="ar"/>
                    </w:rPr>
                    <w:t>新增任务</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支持支持按周、月、季、自定义不同检查时间创建新的检查任务</w:t>
                  </w:r>
                </w:p>
              </w:tc>
            </w:tr>
            <w:tr w:rsidR="001D4D85">
              <w:trPr>
                <w:trHeight w:val="108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任务管理</w:t>
                  </w:r>
                  <w:r>
                    <w:rPr>
                      <w:rFonts w:ascii="宋体" w:hAnsi="宋体" w:cs="宋体"/>
                      <w:color w:val="000000"/>
                      <w:kern w:val="0"/>
                      <w:sz w:val="22"/>
                      <w:lang w:bidi="ar"/>
                    </w:rPr>
                    <w:t>-</w:t>
                  </w:r>
                  <w:r>
                    <w:rPr>
                      <w:rFonts w:ascii="宋体" w:hAnsi="宋体" w:cs="宋体" w:hint="eastAsia"/>
                      <w:color w:val="000000"/>
                      <w:kern w:val="0"/>
                      <w:sz w:val="22"/>
                      <w:lang w:bidi="ar"/>
                    </w:rPr>
                    <w:t>查看任务进度</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▲支持对已发布的质量检查任务进行进度查询；任务开始后，实时监控任务执行情况，显示剩余时间，超时任务支持显示超时时间（备注：投标文件建议提供系统功能截图及说明）</w:t>
                  </w:r>
                </w:p>
              </w:tc>
            </w:tr>
            <w:tr w:rsidR="001D4D85">
              <w:trPr>
                <w:trHeight w:val="81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任务管理</w:t>
                  </w:r>
                  <w:r>
                    <w:rPr>
                      <w:rFonts w:ascii="宋体" w:hAnsi="宋体" w:cs="宋体"/>
                      <w:color w:val="000000"/>
                      <w:kern w:val="0"/>
                      <w:sz w:val="22"/>
                      <w:lang w:bidi="ar"/>
                    </w:rPr>
                    <w:t>-</w:t>
                  </w:r>
                  <w:r>
                    <w:rPr>
                      <w:rFonts w:ascii="宋体" w:hAnsi="宋体" w:cs="宋体" w:hint="eastAsia"/>
                      <w:color w:val="000000"/>
                      <w:kern w:val="0"/>
                      <w:sz w:val="22"/>
                      <w:lang w:bidi="ar"/>
                    </w:rPr>
                    <w:t>编辑、删除、</w:t>
                  </w:r>
                  <w:r w:rsidRPr="00FE7328">
                    <w:rPr>
                      <w:rFonts w:ascii="宋体" w:hAnsi="宋体" w:cs="宋体" w:hint="eastAsia"/>
                      <w:color w:val="000000"/>
                      <w:kern w:val="0"/>
                      <w:sz w:val="22"/>
                      <w:lang w:bidi="ar"/>
                    </w:rPr>
                    <w:t>复制</w:t>
                  </w:r>
                  <w:r w:rsidRPr="00F801A3">
                    <w:rPr>
                      <w:rFonts w:ascii="宋体" w:hAnsi="宋体" w:cs="宋体" w:hint="eastAsia"/>
                      <w:color w:val="000000"/>
                      <w:kern w:val="0"/>
                      <w:sz w:val="22"/>
                      <w:lang w:bidi="ar"/>
                    </w:rPr>
                    <w:t>任务</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Pr="00F801A3"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支持对已经创建的任务进行修改、删除操作，</w:t>
                  </w:r>
                  <w:r w:rsidRPr="00FE7328">
                    <w:rPr>
                      <w:rFonts w:ascii="宋体" w:hAnsi="宋体" w:cs="宋体" w:hint="eastAsia"/>
                      <w:color w:val="000000"/>
                      <w:kern w:val="0"/>
                      <w:sz w:val="22"/>
                      <w:lang w:bidi="ar"/>
                    </w:rPr>
                    <w:t>对于重复度较高的任务，支持一键复制，减少重复创建的工作量</w:t>
                  </w:r>
                </w:p>
              </w:tc>
            </w:tr>
            <w:tr w:rsidR="001D4D85">
              <w:trPr>
                <w:trHeight w:val="81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任务管理</w:t>
                  </w:r>
                  <w:r>
                    <w:rPr>
                      <w:rFonts w:ascii="宋体" w:hAnsi="宋体" w:cs="宋体"/>
                      <w:color w:val="000000"/>
                      <w:kern w:val="0"/>
                      <w:sz w:val="22"/>
                      <w:lang w:bidi="ar"/>
                    </w:rPr>
                    <w:t>-</w:t>
                  </w:r>
                  <w:r>
                    <w:rPr>
                      <w:rFonts w:ascii="宋体" w:hAnsi="宋体" w:cs="宋体" w:hint="eastAsia"/>
                      <w:color w:val="000000"/>
                      <w:kern w:val="0"/>
                      <w:sz w:val="22"/>
                      <w:lang w:bidi="ar"/>
                    </w:rPr>
                    <w:t>高级搜索</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支持对所有自己创建的任务按检查时间、检查类型、检查级别进行快速筛选</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任务组</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Pr="00F801A3" w:rsidRDefault="00F801A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支持安排任务时将同一检查任务根据检查人（质控组）、检查科室和检查标准分为不同检查组</w:t>
                  </w:r>
                  <w:r w:rsidRPr="00FE7328">
                    <w:rPr>
                      <w:rFonts w:ascii="宋体" w:hAnsi="宋体" w:cs="宋体" w:hint="eastAsia"/>
                      <w:color w:val="000000"/>
                      <w:kern w:val="0"/>
                      <w:sz w:val="22"/>
                      <w:lang w:bidi="ar"/>
                    </w:rPr>
                    <w:t>，实现一个任务中不同人</w:t>
                  </w:r>
                  <w:proofErr w:type="gramStart"/>
                  <w:r w:rsidRPr="00FE7328">
                    <w:rPr>
                      <w:rFonts w:ascii="宋体" w:hAnsi="宋体" w:cs="宋体" w:hint="eastAsia"/>
                      <w:color w:val="000000"/>
                      <w:kern w:val="0"/>
                      <w:sz w:val="22"/>
                      <w:lang w:bidi="ar"/>
                    </w:rPr>
                    <w:t>查不同</w:t>
                  </w:r>
                  <w:proofErr w:type="gramEnd"/>
                  <w:r w:rsidRPr="00FE7328">
                    <w:rPr>
                      <w:rFonts w:ascii="宋体" w:hAnsi="宋体" w:cs="宋体" w:hint="eastAsia"/>
                      <w:color w:val="000000"/>
                      <w:kern w:val="0"/>
                      <w:sz w:val="22"/>
                      <w:lang w:bidi="ar"/>
                    </w:rPr>
                    <w:t>科室、标准。</w:t>
                  </w:r>
                </w:p>
              </w:tc>
            </w:tr>
            <w:tr w:rsidR="001D4D85">
              <w:trPr>
                <w:trHeight w:val="81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任务查看</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支持追踪检查任务进度时查看已创建的检查任务中各科室的检查结果，包含检查得分，存在问题，当班人等</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抽查录</w:t>
                  </w:r>
                  <w:r>
                    <w:rPr>
                      <w:rFonts w:ascii="宋体" w:hAnsi="宋体" w:cs="宋体" w:hint="eastAsia"/>
                      <w:color w:val="000000"/>
                      <w:kern w:val="0"/>
                      <w:sz w:val="22"/>
                      <w:lang w:bidi="ar"/>
                    </w:rPr>
                    <w:lastRenderedPageBreak/>
                    <w:t>入</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Pr="00F801A3" w:rsidRDefault="00F801A3">
                  <w:pPr>
                    <w:widowControl/>
                    <w:jc w:val="left"/>
                    <w:textAlignment w:val="center"/>
                    <w:rPr>
                      <w:rFonts w:ascii="宋体" w:hAnsi="宋体" w:cs="宋体"/>
                      <w:color w:val="000000"/>
                      <w:sz w:val="22"/>
                    </w:rPr>
                  </w:pPr>
                  <w:proofErr w:type="gramStart"/>
                  <w:r>
                    <w:rPr>
                      <w:rFonts w:ascii="宋体" w:hAnsi="宋体" w:cs="宋体" w:hint="eastAsia"/>
                      <w:color w:val="000000"/>
                      <w:kern w:val="0"/>
                      <w:sz w:val="22"/>
                      <w:lang w:bidi="ar"/>
                    </w:rPr>
                    <w:lastRenderedPageBreak/>
                    <w:t>支持分检查</w:t>
                  </w:r>
                  <w:proofErr w:type="gramEnd"/>
                  <w:r>
                    <w:rPr>
                      <w:rFonts w:ascii="宋体" w:hAnsi="宋体" w:cs="宋体" w:hint="eastAsia"/>
                      <w:color w:val="000000"/>
                      <w:kern w:val="0"/>
                      <w:sz w:val="22"/>
                      <w:lang w:bidi="ar"/>
                    </w:rPr>
                    <w:t>级别录入单个科室的检查记</w:t>
                  </w:r>
                  <w:r>
                    <w:rPr>
                      <w:rFonts w:ascii="宋体" w:hAnsi="宋体" w:cs="宋体" w:hint="eastAsia"/>
                      <w:color w:val="000000"/>
                      <w:kern w:val="0"/>
                      <w:sz w:val="22"/>
                      <w:lang w:bidi="ar"/>
                    </w:rPr>
                    <w:lastRenderedPageBreak/>
                    <w:t>录，</w:t>
                  </w:r>
                  <w:r w:rsidRPr="00FE7328">
                    <w:rPr>
                      <w:rFonts w:ascii="宋体" w:hAnsi="宋体" w:cs="宋体" w:hint="eastAsia"/>
                      <w:color w:val="000000"/>
                      <w:kern w:val="0"/>
                      <w:sz w:val="22"/>
                      <w:lang w:bidi="ar"/>
                    </w:rPr>
                    <w:t>支持在表头录入检查亮点内容。</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抽查记录筛选</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支持按照检查时间，检查级别，任务类型筛选抽查记录</w:t>
                  </w:r>
                </w:p>
              </w:tc>
            </w:tr>
            <w:tr w:rsidR="001D4D85">
              <w:trPr>
                <w:trHeight w:val="81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周期任务安排</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▲支持按照每周，每月，每季度定时智能发布周期性任务；支持周期任务复制到下一年（备注：投标文件建议提供系统功能截图及说明）</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质量检查查看</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支持查看科室全部检查记录，支持按任务，抽查两个维度查看</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val="restart"/>
                  <w:tcBorders>
                    <w:top w:val="single" w:sz="4" w:space="0" w:color="000000"/>
                    <w:left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2.</w:t>
                  </w:r>
                  <w:r>
                    <w:rPr>
                      <w:rFonts w:ascii="宋体" w:hAnsi="宋体" w:cs="宋体" w:hint="eastAsia"/>
                      <w:color w:val="000000"/>
                      <w:kern w:val="0"/>
                      <w:sz w:val="22"/>
                      <w:lang w:bidi="ar"/>
                    </w:rPr>
                    <w:t>检查标准维护</w:t>
                  </w: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Pr="00FE7328" w:rsidRDefault="00F801A3">
                  <w:pPr>
                    <w:widowControl/>
                    <w:jc w:val="left"/>
                    <w:textAlignment w:val="center"/>
                    <w:rPr>
                      <w:rFonts w:ascii="宋体" w:hAnsi="宋体" w:cs="宋体"/>
                      <w:color w:val="000000"/>
                      <w:kern w:val="0"/>
                      <w:sz w:val="22"/>
                      <w:lang w:bidi="ar"/>
                    </w:rPr>
                  </w:pPr>
                  <w:r w:rsidRPr="00FE7328">
                    <w:rPr>
                      <w:rFonts w:ascii="宋体" w:hAnsi="宋体" w:cs="宋体" w:hint="eastAsia"/>
                      <w:color w:val="000000"/>
                      <w:kern w:val="0"/>
                      <w:sz w:val="22"/>
                      <w:lang w:bidi="ar"/>
                    </w:rPr>
                    <w:t>检查类型维护</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Pr="00FE7328" w:rsidRDefault="00F801A3">
                  <w:pPr>
                    <w:widowControl/>
                    <w:jc w:val="left"/>
                    <w:textAlignment w:val="center"/>
                    <w:rPr>
                      <w:rFonts w:ascii="宋体" w:hAnsi="宋体" w:cs="宋体"/>
                      <w:color w:val="000000"/>
                      <w:kern w:val="0"/>
                      <w:sz w:val="22"/>
                      <w:lang w:bidi="ar"/>
                    </w:rPr>
                  </w:pPr>
                  <w:r w:rsidRPr="00FE7328">
                    <w:rPr>
                      <w:rFonts w:ascii="宋体" w:hAnsi="宋体" w:cs="宋体" w:hint="eastAsia"/>
                      <w:color w:val="000000"/>
                      <w:kern w:val="0"/>
                      <w:sz w:val="22"/>
                      <w:lang w:bidi="ar"/>
                    </w:rPr>
                    <w:t>支持将不同院</w:t>
                  </w:r>
                  <w:proofErr w:type="gramStart"/>
                  <w:r w:rsidRPr="00FE7328">
                    <w:rPr>
                      <w:rFonts w:ascii="宋体" w:hAnsi="宋体" w:cs="宋体" w:hint="eastAsia"/>
                      <w:color w:val="000000"/>
                      <w:kern w:val="0"/>
                      <w:sz w:val="22"/>
                      <w:lang w:bidi="ar"/>
                    </w:rPr>
                    <w:t>区维护成</w:t>
                  </w:r>
                  <w:proofErr w:type="gramEnd"/>
                  <w:r w:rsidRPr="00FE7328">
                    <w:rPr>
                      <w:rFonts w:ascii="宋体" w:hAnsi="宋体" w:cs="宋体" w:hint="eastAsia"/>
                      <w:color w:val="000000"/>
                      <w:kern w:val="0"/>
                      <w:sz w:val="22"/>
                      <w:lang w:bidi="ar"/>
                    </w:rPr>
                    <w:t>不同的检查类型，实现不同院区、相同科室检查同一个标准。</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left w:val="single" w:sz="4" w:space="0" w:color="000000"/>
                    <w:right w:val="single" w:sz="4" w:space="0" w:color="000000"/>
                  </w:tcBorders>
                  <w:vAlign w:val="center"/>
                </w:tcPr>
                <w:p w:rsidR="001D4D85" w:rsidRDefault="001D4D85">
                  <w:pPr>
                    <w:widowControl/>
                    <w:jc w:val="left"/>
                    <w:textAlignment w:val="center"/>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检查标准类型</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支持维护得分式，选项式，符合率式检查标准</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存在问题维护</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支持维护各指标的常见扣分原因，维护后填写表单时存在问题可勾选录入</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val="restar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3.PDCA</w:t>
                  </w: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问题审核</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支持在检查结果录入后，由护理部对检查记录内容进行审核</w:t>
                  </w:r>
                </w:p>
              </w:tc>
            </w:tr>
            <w:tr w:rsidR="001D4D85">
              <w:trPr>
                <w:trHeight w:val="81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是否需</w:t>
                  </w:r>
                  <w:r>
                    <w:rPr>
                      <w:rFonts w:ascii="宋体" w:hAnsi="宋体" w:cs="宋体"/>
                      <w:color w:val="000000"/>
                      <w:kern w:val="0"/>
                      <w:sz w:val="22"/>
                      <w:lang w:bidi="ar"/>
                    </w:rPr>
                    <w:t>PDCA</w:t>
                  </w:r>
                  <w:r>
                    <w:rPr>
                      <w:rFonts w:ascii="宋体" w:hAnsi="宋体" w:cs="宋体" w:hint="eastAsia"/>
                      <w:color w:val="000000"/>
                      <w:kern w:val="0"/>
                      <w:sz w:val="22"/>
                      <w:lang w:bidi="ar"/>
                    </w:rPr>
                    <w:t>标记</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▲支持在审核时对不需要进行</w:t>
                  </w:r>
                  <w:r>
                    <w:rPr>
                      <w:rFonts w:ascii="宋体" w:hAnsi="宋体" w:cs="宋体"/>
                      <w:color w:val="000000"/>
                      <w:kern w:val="0"/>
                      <w:sz w:val="22"/>
                      <w:lang w:bidi="ar"/>
                    </w:rPr>
                    <w:t>PDCA</w:t>
                  </w:r>
                  <w:r>
                    <w:rPr>
                      <w:rFonts w:ascii="宋体" w:hAnsi="宋体" w:cs="宋体" w:hint="eastAsia"/>
                      <w:color w:val="000000"/>
                      <w:kern w:val="0"/>
                      <w:sz w:val="22"/>
                      <w:lang w:bidi="ar"/>
                    </w:rPr>
                    <w:t>的问题指标进行标记，标记后则不走</w:t>
                  </w:r>
                  <w:r>
                    <w:rPr>
                      <w:rFonts w:ascii="宋体" w:hAnsi="宋体" w:cs="宋体"/>
                      <w:color w:val="000000"/>
                      <w:kern w:val="0"/>
                      <w:sz w:val="22"/>
                      <w:lang w:bidi="ar"/>
                    </w:rPr>
                    <w:t>PDCA</w:t>
                  </w:r>
                  <w:r>
                    <w:rPr>
                      <w:rFonts w:ascii="宋体" w:hAnsi="宋体" w:cs="宋体" w:hint="eastAsia"/>
                      <w:color w:val="000000"/>
                      <w:kern w:val="0"/>
                      <w:sz w:val="22"/>
                      <w:lang w:bidi="ar"/>
                    </w:rPr>
                    <w:t>流程（备注：投标文件建议提供系统功能截图及说明）</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科室问题</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支持科室对被检查出问题进行问题整改，按检查记录填写原因分析，整改措施</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问题督查</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支持对科室整改的问题进行效果评价，支持退回科室重新整改</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护理部意见</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支持护理部对督查效果和整改内容填写评价意见</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整改时效设置</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支持设置整改期限，整改页面实时显示倒计时提醒，整改超时记录有显著标识</w:t>
                  </w:r>
                </w:p>
              </w:tc>
            </w:tr>
            <w:tr w:rsidR="001D4D85">
              <w:trPr>
                <w:trHeight w:val="81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科室整改模板维护</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▲支持科室负责人将整改内容保存为科室整改模板，后续整改时可直接选用，减少重复工作量（备注：投标文件建议提供系统功能截图及说明）</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批量整改</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针对同一检查标准存在问题，支持用户选择多条记录批量整改</w:t>
                  </w:r>
                </w:p>
              </w:tc>
            </w:tr>
            <w:tr w:rsidR="001D4D85">
              <w:trPr>
                <w:trHeight w:val="81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督查退回选项自定义名称</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▲支持用户督查时，退回选项可自定义选项名称（备注：投标文件建议提供系统功能截图及说明）</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val="restar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4.</w:t>
                  </w:r>
                  <w:r>
                    <w:rPr>
                      <w:rFonts w:ascii="宋体" w:hAnsi="宋体" w:cs="宋体" w:hint="eastAsia"/>
                      <w:color w:val="000000"/>
                      <w:kern w:val="0"/>
                      <w:sz w:val="22"/>
                      <w:lang w:bidi="ar"/>
                    </w:rPr>
                    <w:t>统计分析</w:t>
                  </w: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存在问题统计</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用于对指定检查内容的存在问题进行统计查询，支持自定义对比区间</w:t>
                  </w:r>
                </w:p>
              </w:tc>
            </w:tr>
            <w:tr w:rsidR="001D4D85">
              <w:trPr>
                <w:trHeight w:val="81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不同级别指标问题统计</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支持在存在问题统计分析中针对二级指标，三级指标进行问题统计</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得分统计</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用于对指定检查内容的得分进行统计查询，支持自定义对比区间</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检查汇总</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支持科室检查完成后，对科室检查结果进行汇总查看</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按检查指标统计</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支持按照检查指标统计各科室该指标的检查总次数以及满分率</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科室得分趋势统计</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支持查看某一科室检查结果变化趋势</w:t>
                  </w:r>
                </w:p>
              </w:tc>
            </w:tr>
            <w:tr w:rsidR="001D4D85">
              <w:trPr>
                <w:trHeight w:val="81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得分趋势统计</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支持以表格形式统计某段时间月度、季度维度的得分趋势；支持检查标准得分趋势统计和指标得分趋势统计</w:t>
                  </w:r>
                </w:p>
              </w:tc>
            </w:tr>
            <w:tr w:rsidR="001D4D85">
              <w:trPr>
                <w:trHeight w:val="81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质控工作量统计</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▲支持一键生成质量检查工作量统计报表，统计周期内护理人员参加检查次数，整改次数，督查次数（备注：投标文件建议提供系统功能截图及说明）</w:t>
                  </w:r>
                </w:p>
              </w:tc>
            </w:tr>
            <w:tr w:rsidR="001D4D85">
              <w:trPr>
                <w:trHeight w:val="135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val="restart"/>
                  <w:tcBorders>
                    <w:top w:val="single" w:sz="4" w:space="0" w:color="000000"/>
                    <w:left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分析报告</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以图文方式展示检查结果概况（各科室平均得分及检查情况、各标准平均得分及升降、各标准科室合格情况）、各检查标准具体分析（得分及升降分析、存在问题分析、原因分析、整改措施）（备注：投标文件建议提供系统功能截图及说明）</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left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支持根据检查类型、检查级别、检查时间、对比数据时间、检查科室及检查标准，自行组建分析报告</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left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支持用户组建报告时自定义报告组成内容，生成报告</w:t>
                  </w:r>
                </w:p>
              </w:tc>
            </w:tr>
            <w:tr w:rsidR="001D4D85">
              <w:trPr>
                <w:trHeight w:val="81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left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▲支持定义分析报告导出文件格式，包含标题字体，字号，加粗；正文字体，字号（备注：投标文件建议提供系统功能截图及说明）</w:t>
                  </w:r>
                </w:p>
              </w:tc>
            </w:tr>
            <w:tr w:rsidR="001D4D85">
              <w:trPr>
                <w:trHeight w:val="81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Pr="00F801A3" w:rsidRDefault="00F801A3">
                  <w:pPr>
                    <w:widowControl/>
                    <w:jc w:val="left"/>
                    <w:textAlignment w:val="center"/>
                    <w:rPr>
                      <w:rFonts w:ascii="宋体" w:hAnsi="宋体" w:cs="宋体"/>
                      <w:color w:val="000000"/>
                      <w:kern w:val="0"/>
                      <w:sz w:val="22"/>
                      <w:lang w:bidi="ar"/>
                    </w:rPr>
                  </w:pPr>
                  <w:r w:rsidRPr="00FE7328">
                    <w:rPr>
                      <w:rFonts w:ascii="宋体" w:hAnsi="宋体" w:cs="宋体" w:hint="eastAsia"/>
                      <w:color w:val="000000"/>
                      <w:kern w:val="0"/>
                      <w:sz w:val="22"/>
                      <w:lang w:bidi="ar"/>
                    </w:rPr>
                    <w:t>支持对不同院区（检查类型），相同标准进行分开、汇总统计，了解不同院区的检查得分情况。</w:t>
                  </w:r>
                </w:p>
              </w:tc>
            </w:tr>
            <w:tr w:rsidR="001D4D85">
              <w:trPr>
                <w:trHeight w:val="189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护理质量监测指标统计</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▲支持根据检查结果，从检查表中根据计算公式提取质量监测指标数据，取值可从检查标准得分</w:t>
                  </w:r>
                  <w:r>
                    <w:rPr>
                      <w:rFonts w:ascii="宋体" w:hAnsi="宋体" w:cs="宋体"/>
                      <w:color w:val="000000"/>
                      <w:kern w:val="0"/>
                      <w:sz w:val="22"/>
                      <w:lang w:bidi="ar"/>
                    </w:rPr>
                    <w:t>/</w:t>
                  </w:r>
                  <w:r>
                    <w:rPr>
                      <w:rFonts w:ascii="宋体" w:hAnsi="宋体" w:cs="宋体" w:hint="eastAsia"/>
                      <w:color w:val="000000"/>
                      <w:kern w:val="0"/>
                      <w:sz w:val="22"/>
                      <w:lang w:bidi="ar"/>
                    </w:rPr>
                    <w:t>得分率、指标得分</w:t>
                  </w:r>
                  <w:r>
                    <w:rPr>
                      <w:rFonts w:ascii="宋体" w:hAnsi="宋体" w:cs="宋体"/>
                      <w:color w:val="000000"/>
                      <w:kern w:val="0"/>
                      <w:sz w:val="22"/>
                      <w:lang w:bidi="ar"/>
                    </w:rPr>
                    <w:t>/</w:t>
                  </w:r>
                  <w:r>
                    <w:rPr>
                      <w:rFonts w:ascii="宋体" w:hAnsi="宋体" w:cs="宋体" w:hint="eastAsia"/>
                      <w:color w:val="000000"/>
                      <w:kern w:val="0"/>
                      <w:sz w:val="22"/>
                      <w:lang w:bidi="ar"/>
                    </w:rPr>
                    <w:t>得分率、表头项百分比，检查表是否合格等计算提取；同时支持设置目标值及收集频率，最终展示全年各护理质量监测指标数据情况，特殊标识显示超出目标值数据（备注：投标文件建议提供系统功能截图及说明）</w:t>
                  </w:r>
                </w:p>
              </w:tc>
            </w:tr>
            <w:tr w:rsidR="001D4D85">
              <w:trPr>
                <w:trHeight w:val="81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1154" w:type="pct"/>
                  <w:gridSpan w:val="2"/>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5.</w:t>
                  </w:r>
                  <w:r>
                    <w:rPr>
                      <w:rFonts w:ascii="宋体" w:hAnsi="宋体" w:cs="宋体" w:hint="eastAsia"/>
                      <w:color w:val="000000"/>
                      <w:kern w:val="0"/>
                      <w:sz w:val="22"/>
                      <w:lang w:bidi="ar"/>
                    </w:rPr>
                    <w:t>流程节点变化通知消息</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Pr="00FE7328" w:rsidRDefault="00F801A3">
                  <w:pPr>
                    <w:widowControl/>
                    <w:jc w:val="left"/>
                    <w:textAlignment w:val="center"/>
                    <w:rPr>
                      <w:rFonts w:ascii="宋体" w:hAnsi="宋体" w:cs="宋体"/>
                      <w:color w:val="000000"/>
                      <w:kern w:val="0"/>
                      <w:sz w:val="22"/>
                      <w:lang w:bidi="ar"/>
                    </w:rPr>
                  </w:pPr>
                  <w:r w:rsidRPr="00FE7328">
                    <w:rPr>
                      <w:rFonts w:ascii="宋体" w:hAnsi="宋体" w:cs="宋体" w:hint="eastAsia"/>
                      <w:color w:val="000000"/>
                      <w:kern w:val="0"/>
                      <w:sz w:val="22"/>
                      <w:lang w:bidi="ar"/>
                    </w:rPr>
                    <w:t>支持质量检查结果存在问题、质量检查整改完成、质量检查整改确认时，发送对应的流程消息到对应接收人；</w:t>
                  </w:r>
                </w:p>
                <w:p w:rsidR="001D4D85" w:rsidRPr="00FE7328" w:rsidRDefault="00F801A3">
                  <w:pPr>
                    <w:widowControl/>
                    <w:jc w:val="left"/>
                    <w:textAlignment w:val="center"/>
                    <w:rPr>
                      <w:rFonts w:ascii="宋体" w:hAnsi="宋体" w:cs="宋体"/>
                      <w:color w:val="000000"/>
                      <w:kern w:val="0"/>
                      <w:sz w:val="22"/>
                      <w:lang w:bidi="ar"/>
                    </w:rPr>
                  </w:pPr>
                  <w:r w:rsidRPr="00FE7328">
                    <w:rPr>
                      <w:rFonts w:ascii="宋体" w:hAnsi="宋体" w:cs="宋体" w:hint="eastAsia"/>
                      <w:color w:val="000000"/>
                      <w:kern w:val="0"/>
                      <w:sz w:val="22"/>
                      <w:lang w:bidi="ar"/>
                    </w:rPr>
                    <w:t>支持从任务创建、修改，检查完成、整改、督查、护理部意见、报告分享等全链</w:t>
                  </w:r>
                  <w:r w:rsidRPr="00FE7328">
                    <w:rPr>
                      <w:rFonts w:ascii="宋体" w:hAnsi="宋体" w:cs="宋体" w:hint="eastAsia"/>
                      <w:color w:val="000000"/>
                      <w:kern w:val="0"/>
                      <w:sz w:val="22"/>
                      <w:lang w:bidi="ar"/>
                    </w:rPr>
                    <w:lastRenderedPageBreak/>
                    <w:t>路节点消息通知，细化到对应的接收人。</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val="restar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center"/>
                    <w:textAlignment w:val="center"/>
                    <w:rPr>
                      <w:rFonts w:ascii="宋体" w:hAnsi="宋体" w:cs="宋体"/>
                      <w:color w:val="000000"/>
                      <w:sz w:val="22"/>
                    </w:rPr>
                  </w:pPr>
                  <w:r>
                    <w:rPr>
                      <w:rFonts w:ascii="宋体" w:hAnsi="宋体" w:cs="宋体"/>
                      <w:color w:val="000000"/>
                      <w:kern w:val="0"/>
                      <w:sz w:val="22"/>
                      <w:lang w:bidi="ar"/>
                    </w:rPr>
                    <w:t>6.</w:t>
                  </w:r>
                  <w:r>
                    <w:rPr>
                      <w:rFonts w:ascii="宋体" w:hAnsi="宋体" w:cs="宋体" w:hint="eastAsia"/>
                      <w:color w:val="000000"/>
                      <w:kern w:val="0"/>
                      <w:sz w:val="22"/>
                      <w:lang w:bidi="ar"/>
                    </w:rPr>
                    <w:t>移动端</w:t>
                  </w: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我的任务</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支持查看被分配给自己的任务</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拍照上传</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支持检查发现存在问题时拍照上传</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任务管理</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支持按照检查周期、检查人、检查标准安排检查任务并实时查看检查进度</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任务查看</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支持按照已发布任务、待发布任务和已完成任务查看任务记录</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任务筛选</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支持按照检查时间、检查级别、任务类型筛选任务记录</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抽查录入</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支持录入单个科室的检查记录</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抽查记录筛选</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支持按照检查时间、检查级别、任务类型筛选抽查记录</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科室问题</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支持科室进行问题整改</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问题督查</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支持对科室整改的问题进行效果评价</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护理部意见</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支持护理部对督查效果和整改内容填写意见评价</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与</w:t>
                  </w:r>
                  <w:proofErr w:type="gramStart"/>
                  <w:r>
                    <w:rPr>
                      <w:rFonts w:ascii="宋体" w:hAnsi="宋体" w:cs="宋体" w:hint="eastAsia"/>
                      <w:color w:val="000000"/>
                      <w:kern w:val="0"/>
                      <w:sz w:val="22"/>
                      <w:lang w:bidi="ar"/>
                    </w:rPr>
                    <w:t>我相关</w:t>
                  </w:r>
                  <w:proofErr w:type="gramEnd"/>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检查时存在问题当班人被添加为自己时，相关的检查内容可进行查看</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记录退回</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支持在效果评价及护理部意见时退回检查记录</w:t>
                  </w:r>
                  <w:proofErr w:type="gramStart"/>
                  <w:r>
                    <w:rPr>
                      <w:rFonts w:ascii="宋体" w:hAnsi="宋体" w:cs="宋体" w:hint="eastAsia"/>
                      <w:color w:val="000000"/>
                      <w:kern w:val="0"/>
                      <w:sz w:val="22"/>
                      <w:lang w:bidi="ar"/>
                    </w:rPr>
                    <w:t>至重新</w:t>
                  </w:r>
                  <w:proofErr w:type="gramEnd"/>
                  <w:r>
                    <w:rPr>
                      <w:rFonts w:ascii="宋体" w:hAnsi="宋体" w:cs="宋体" w:hint="eastAsia"/>
                      <w:color w:val="000000"/>
                      <w:kern w:val="0"/>
                      <w:sz w:val="22"/>
                      <w:lang w:bidi="ar"/>
                    </w:rPr>
                    <w:t>整改</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分析报告</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支持按检查级别、检查内容自动生成分析报告</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存在问题统计</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支持对指定检查内容的存在问题进行统计查询</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得分统计</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支持对指定检查内容的得分进行统计查询</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检查汇总</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支持科室检查完成后，对科室检查结果进行汇总查看</w:t>
                  </w:r>
                </w:p>
              </w:tc>
            </w:tr>
            <w:tr w:rsidR="001D4D85">
              <w:trPr>
                <w:trHeight w:val="81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消息通知</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支持质量检查结果存在问题、质量检查整改完成、质量检查整改确认时，发送对应的流程消息到对应接收人</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val="restar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center"/>
                    <w:textAlignment w:val="center"/>
                    <w:rPr>
                      <w:rFonts w:ascii="宋体" w:hAnsi="宋体" w:cs="宋体"/>
                      <w:color w:val="000000"/>
                      <w:sz w:val="22"/>
                    </w:rPr>
                  </w:pPr>
                  <w:r>
                    <w:rPr>
                      <w:rFonts w:ascii="宋体" w:hAnsi="宋体" w:cs="宋体" w:hint="eastAsia"/>
                      <w:color w:val="000000"/>
                      <w:kern w:val="0"/>
                      <w:sz w:val="22"/>
                      <w:lang w:bidi="ar"/>
                    </w:rPr>
                    <w:t>敏感指标管理</w:t>
                  </w:r>
                </w:p>
              </w:tc>
              <w:tc>
                <w:tcPr>
                  <w:tcW w:w="484" w:type="pct"/>
                  <w:vMerge w:val="restar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1.</w:t>
                  </w:r>
                  <w:r>
                    <w:rPr>
                      <w:rFonts w:ascii="宋体" w:hAnsi="宋体" w:cs="宋体" w:hint="eastAsia"/>
                      <w:color w:val="000000"/>
                      <w:kern w:val="0"/>
                      <w:sz w:val="22"/>
                      <w:lang w:bidi="ar"/>
                    </w:rPr>
                    <w:t>采集引擎</w:t>
                  </w: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数据接入</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支持接入不同系统的初始数据，如</w:t>
                  </w:r>
                  <w:r>
                    <w:rPr>
                      <w:rFonts w:ascii="宋体" w:hAnsi="宋体" w:cs="宋体"/>
                      <w:color w:val="000000"/>
                      <w:kern w:val="0"/>
                      <w:sz w:val="22"/>
                      <w:lang w:bidi="ar"/>
                    </w:rPr>
                    <w:t>HIS</w:t>
                  </w:r>
                  <w:r>
                    <w:rPr>
                      <w:rFonts w:ascii="宋体" w:hAnsi="宋体" w:cs="宋体" w:hint="eastAsia"/>
                      <w:color w:val="000000"/>
                      <w:kern w:val="0"/>
                      <w:sz w:val="22"/>
                      <w:lang w:bidi="ar"/>
                    </w:rPr>
                    <w:t>、移动护理、不良事件、</w:t>
                  </w:r>
                  <w:proofErr w:type="gramStart"/>
                  <w:r>
                    <w:rPr>
                      <w:rFonts w:ascii="宋体" w:hAnsi="宋体" w:cs="宋体" w:hint="eastAsia"/>
                      <w:color w:val="000000"/>
                      <w:kern w:val="0"/>
                      <w:sz w:val="22"/>
                      <w:lang w:bidi="ar"/>
                    </w:rPr>
                    <w:t>院感系统</w:t>
                  </w:r>
                  <w:proofErr w:type="gramEnd"/>
                  <w:r>
                    <w:rPr>
                      <w:rFonts w:ascii="宋体" w:hAnsi="宋体" w:cs="宋体" w:hint="eastAsia"/>
                      <w:color w:val="000000"/>
                      <w:kern w:val="0"/>
                      <w:sz w:val="22"/>
                      <w:lang w:bidi="ar"/>
                    </w:rPr>
                    <w:t>等</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数据校验</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支持对接入的数据进行结构校验；依托引擎知识库对数据逻辑校验，对于异常数据进行智能识别处理</w:t>
                  </w:r>
                </w:p>
              </w:tc>
            </w:tr>
            <w:tr w:rsidR="001D4D85">
              <w:trPr>
                <w:trHeight w:val="162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数据清洗</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对于不符合条件的数据，通过去重、补值、剔除等手段，修正成符合条件的数据；引擎能识别指标定义中的各项数据，并对相同的项目进行统一化处理，比如引擎能识别“压力性损伤发生率”、“跌倒发生率”的分母是同为“在院患者床日数”，以便后续能实现一处采集，多处使用</w:t>
                  </w:r>
                </w:p>
              </w:tc>
            </w:tr>
            <w:tr w:rsidR="001D4D85">
              <w:trPr>
                <w:trHeight w:val="81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数据存储</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将清洗统一后的标准数据结构化分层存储到护理管理系统中为指标计算，汇总，分析提供数据支撑，保证数据稳定，安全，处理高效</w:t>
                  </w:r>
                </w:p>
              </w:tc>
            </w:tr>
            <w:tr w:rsidR="001D4D85">
              <w:trPr>
                <w:trHeight w:val="135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数据建模</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根据指标规则、变量定义、计算方法，结合指标规则管理模型，把接口数据转换成敏感指标需要的内容；引擎中</w:t>
                  </w:r>
                  <w:proofErr w:type="gramStart"/>
                  <w:r>
                    <w:rPr>
                      <w:rFonts w:ascii="宋体" w:hAnsi="宋体" w:cs="宋体" w:hint="eastAsia"/>
                      <w:color w:val="000000"/>
                      <w:kern w:val="0"/>
                      <w:sz w:val="22"/>
                      <w:lang w:bidi="ar"/>
                    </w:rPr>
                    <w:t>内置国控</w:t>
                  </w:r>
                  <w:proofErr w:type="gramEnd"/>
                  <w:r>
                    <w:rPr>
                      <w:rFonts w:ascii="宋体" w:hAnsi="宋体" w:cs="宋体" w:hint="eastAsia"/>
                      <w:color w:val="000000"/>
                      <w:kern w:val="0"/>
                      <w:sz w:val="22"/>
                      <w:lang w:bidi="ar"/>
                    </w:rPr>
                    <w:t>指标标准计算规则，指标计算符合国家上报统计要求，利于规范医院指标统计逻辑；引擎内置规则随国家平台变化及时更新</w:t>
                  </w:r>
                </w:p>
              </w:tc>
            </w:tr>
            <w:tr w:rsidR="001D4D85">
              <w:trPr>
                <w:trHeight w:val="162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数据溯源</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针对敏感指标的某一项数据，进行数据跟踪，方便针对数据准确性的排查和核对，如“跌倒发生率”的分母“统计周期内的在院患者数”，通过引擎可以很清楚的知晓，到底是各护理单元哪些床位是初始在院患者，哪些床位是新入院患者，以便进行数据核对和排错</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val="restar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2.</w:t>
                  </w:r>
                  <w:r>
                    <w:rPr>
                      <w:rFonts w:ascii="宋体" w:hAnsi="宋体" w:cs="宋体" w:hint="eastAsia"/>
                      <w:color w:val="000000"/>
                      <w:kern w:val="0"/>
                      <w:sz w:val="22"/>
                      <w:lang w:bidi="ar"/>
                    </w:rPr>
                    <w:t>指标管理</w:t>
                  </w: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指标库管理</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支持从指标库中选用符合医院需求的质量指标，给医院指标建设提供参考</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采集科室管理</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支持对选用指标设置指标采集单元，支持快速选择全院采集、病区采集</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采集周期管理</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支持设置指标采集、停用时间，指标停用后不影响历史采集数据的查看；同时停用指标支持再次启用</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指标值形式管理</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选用指标内置标准值形式，系统支持值形式调整，率指标最高支持万分比形式展示</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指标预警</w:t>
                  </w:r>
                  <w:proofErr w:type="gramStart"/>
                  <w:r>
                    <w:rPr>
                      <w:rFonts w:ascii="宋体" w:hAnsi="宋体" w:cs="宋体" w:hint="eastAsia"/>
                      <w:color w:val="000000"/>
                      <w:kern w:val="0"/>
                      <w:sz w:val="22"/>
                      <w:lang w:bidi="ar"/>
                    </w:rPr>
                    <w:t>值管理</w:t>
                  </w:r>
                  <w:proofErr w:type="gramEnd"/>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支持对每个指标设定全院预警值、单元预警值，并在统计分析内对应显示预警结果</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指标分类排序</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支持将选用指标按医院所需进行分类排序</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指标快速选用</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▲支持一键选用国家质控平台上报指标入医院指标库内（备注：投标文件建议提供系统功能截图及说明）</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操作记录查看</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支持查看指标编辑修改记录</w:t>
                  </w:r>
                </w:p>
              </w:tc>
            </w:tr>
            <w:tr w:rsidR="001D4D85">
              <w:trPr>
                <w:trHeight w:val="81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val="restar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3.</w:t>
                  </w:r>
                  <w:r>
                    <w:rPr>
                      <w:rFonts w:ascii="宋体" w:hAnsi="宋体" w:cs="宋体" w:hint="eastAsia"/>
                      <w:color w:val="000000"/>
                      <w:kern w:val="0"/>
                      <w:sz w:val="22"/>
                      <w:lang w:bidi="ar"/>
                    </w:rPr>
                    <w:t>指标填报</w:t>
                  </w: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手工填写采集数据</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支持按采集日期手工填写指标数据；支持按指标快速填写每天的数据；支持以元素视角查看护理单元采集值，同时也支持以</w:t>
                  </w:r>
                  <w:r>
                    <w:rPr>
                      <w:rFonts w:ascii="宋体" w:hAnsi="宋体" w:cs="宋体" w:hint="eastAsia"/>
                      <w:color w:val="000000"/>
                      <w:kern w:val="0"/>
                      <w:sz w:val="22"/>
                      <w:lang w:bidi="ar"/>
                    </w:rPr>
                    <w:lastRenderedPageBreak/>
                    <w:t>指标视角查看护理单元采集值</w:t>
                  </w:r>
                </w:p>
              </w:tc>
            </w:tr>
            <w:tr w:rsidR="001D4D85">
              <w:trPr>
                <w:trHeight w:val="81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自动采集数据</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通过指标引擎，支持从</w:t>
                  </w:r>
                  <w:r>
                    <w:rPr>
                      <w:rFonts w:ascii="宋体" w:hAnsi="宋体" w:cs="宋体"/>
                      <w:color w:val="000000"/>
                      <w:kern w:val="0"/>
                      <w:sz w:val="22"/>
                      <w:lang w:bidi="ar"/>
                    </w:rPr>
                    <w:t>HIS</w:t>
                  </w:r>
                  <w:r>
                    <w:rPr>
                      <w:rFonts w:ascii="宋体" w:hAnsi="宋体" w:cs="宋体" w:hint="eastAsia"/>
                      <w:color w:val="000000"/>
                      <w:kern w:val="0"/>
                      <w:sz w:val="22"/>
                      <w:lang w:bidi="ar"/>
                    </w:rPr>
                    <w:t>、移动护理、院感、重症、护理管理等系统内自动采集指标数据；</w:t>
                  </w:r>
                  <w:r>
                    <w:rPr>
                      <w:rStyle w:val="font11"/>
                      <w:rFonts w:hint="default"/>
                      <w:lang w:bidi="ar"/>
                    </w:rPr>
                    <w:t>支持医院自定义的指标规则自动采集数据</w:t>
                  </w:r>
                </w:p>
              </w:tc>
            </w:tr>
            <w:tr w:rsidR="001D4D85">
              <w:trPr>
                <w:trHeight w:val="81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自动检测数值逻辑</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▲系统对元素采集值内置了数据逻辑判断，可对检测有误数据做核查提示（备注：投标文件建议提供系统功能截图及说明）</w:t>
                  </w:r>
                </w:p>
              </w:tc>
            </w:tr>
            <w:tr w:rsidR="001D4D85">
              <w:trPr>
                <w:trHeight w:val="135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指标来源及采集规则展示</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▲支持自动采集的指标展示采集来源和规则，系统内置指标采集规则，在指标采集时可作参考，规则取自国家护理质量数据上报平台</w:t>
                  </w:r>
                  <w:r>
                    <w:rPr>
                      <w:rFonts w:ascii="宋体" w:hAnsi="宋体" w:cs="宋体"/>
                      <w:color w:val="000000"/>
                      <w:kern w:val="0"/>
                      <w:sz w:val="22"/>
                      <w:lang w:bidi="ar"/>
                    </w:rPr>
                    <w:t>&amp;</w:t>
                  </w:r>
                  <w:r>
                    <w:rPr>
                      <w:rFonts w:ascii="宋体" w:hAnsi="宋体" w:cs="宋体" w:hint="eastAsia"/>
                      <w:color w:val="000000"/>
                      <w:kern w:val="0"/>
                      <w:sz w:val="22"/>
                      <w:lang w:bidi="ar"/>
                    </w:rPr>
                    <w:t>《护理质量指标监测基本数据集实施指南（</w:t>
                  </w:r>
                  <w:r>
                    <w:rPr>
                      <w:rFonts w:ascii="宋体" w:hAnsi="宋体" w:cs="宋体"/>
                      <w:color w:val="000000"/>
                      <w:kern w:val="0"/>
                      <w:sz w:val="22"/>
                      <w:lang w:bidi="ar"/>
                    </w:rPr>
                    <w:t>2022</w:t>
                  </w:r>
                  <w:r>
                    <w:rPr>
                      <w:rFonts w:ascii="宋体" w:hAnsi="宋体" w:cs="宋体" w:hint="eastAsia"/>
                      <w:color w:val="000000"/>
                      <w:kern w:val="0"/>
                      <w:sz w:val="22"/>
                      <w:lang w:bidi="ar"/>
                    </w:rPr>
                    <w:t>版）》（备注：投标文件建议提供系统功能截图及说明）</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自动采集修正</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当指标源头数据更改后，支持手动触发修订自动采集的指标数据</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指标明细查看</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支持展示指标数据明细信息；支持对患者姓名脱敏显示</w:t>
                  </w:r>
                </w:p>
              </w:tc>
            </w:tr>
            <w:tr w:rsidR="001D4D85">
              <w:trPr>
                <w:trHeight w:val="81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采集科室上报</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支持护士长按月上报指标数据；已上报后不可编辑，退回后采集界面会提示退回原因并快速定位到有问题数据</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val="restar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4.</w:t>
                  </w:r>
                  <w:r>
                    <w:rPr>
                      <w:rFonts w:ascii="宋体" w:hAnsi="宋体" w:cs="宋体" w:hint="eastAsia"/>
                      <w:color w:val="000000"/>
                      <w:kern w:val="0"/>
                      <w:sz w:val="22"/>
                      <w:lang w:bidi="ar"/>
                    </w:rPr>
                    <w:t>指标上报管理</w:t>
                  </w: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采集科室自动上报</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▲支持科室每月固定时间上报（备注：投标文件建议提供系统功能截图及说明）</w:t>
                  </w:r>
                </w:p>
              </w:tc>
            </w:tr>
            <w:tr w:rsidR="001D4D85">
              <w:trPr>
                <w:trHeight w:val="81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指标上报科室查看</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支持按月、季、年查看每个月都有哪些科室已上报，哪些科室未上报数据；展示科室已提交率、未提交率及退回率</w:t>
                  </w:r>
                </w:p>
              </w:tc>
            </w:tr>
            <w:tr w:rsidR="001D4D85">
              <w:trPr>
                <w:trHeight w:val="81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指标上报数据退回</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支持护理部查看并退回某护理单元某月上报指标数据，退回时支持添加退回原因，退回后护理单元可重新修订数据</w:t>
                  </w:r>
                </w:p>
              </w:tc>
            </w:tr>
            <w:tr w:rsidR="001D4D85">
              <w:trPr>
                <w:trHeight w:val="135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val="restar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5.</w:t>
                  </w:r>
                  <w:r>
                    <w:rPr>
                      <w:rFonts w:ascii="宋体" w:hAnsi="宋体" w:cs="宋体" w:hint="eastAsia"/>
                      <w:color w:val="000000"/>
                      <w:kern w:val="0"/>
                      <w:sz w:val="22"/>
                      <w:lang w:bidi="ar"/>
                    </w:rPr>
                    <w:t>指标分析</w:t>
                  </w: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敏感指标报告</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自行组建图文形式报告，包含数据上报情况、指标季度监测结果汇总（同比、环比、上下四分位、中位数）、指标专项分析（统计描述、数据趋势图、单元对比表）（备注：投标文件建议提供系统功能截图及说明）</w:t>
                  </w:r>
                </w:p>
              </w:tc>
            </w:tr>
            <w:tr w:rsidR="001D4D85">
              <w:trPr>
                <w:trHeight w:val="108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敏感指标分析</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支持按年、季、月、</w:t>
                  </w:r>
                  <w:proofErr w:type="gramStart"/>
                  <w:r>
                    <w:rPr>
                      <w:rFonts w:ascii="宋体" w:hAnsi="宋体" w:cs="宋体" w:hint="eastAsia"/>
                      <w:color w:val="000000"/>
                      <w:kern w:val="0"/>
                      <w:sz w:val="22"/>
                      <w:lang w:bidi="ar"/>
                    </w:rPr>
                    <w:t>天统计</w:t>
                  </w:r>
                  <w:proofErr w:type="gramEnd"/>
                  <w:r>
                    <w:rPr>
                      <w:rFonts w:ascii="宋体" w:hAnsi="宋体" w:cs="宋体" w:hint="eastAsia"/>
                      <w:color w:val="000000"/>
                      <w:kern w:val="0"/>
                      <w:sz w:val="22"/>
                      <w:lang w:bidi="ar"/>
                    </w:rPr>
                    <w:t>全院或指定护理单元指标汇总数据；支持分析对比不同月份指标数据，发现异常还可进一步穿透查看该月各护理单元数据对比情况，支持折线图、柱状图、表格分析形式</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指标汇总查看</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支持按年、季、月、天汇总指标数据，汇总值支持穿透查看各护理单元填写数据情况</w:t>
                  </w:r>
                </w:p>
              </w:tc>
            </w:tr>
            <w:tr w:rsidR="001D4D85">
              <w:trPr>
                <w:trHeight w:val="81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指标对比查看（时间维度）</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支持查看各项指标按月、季、半年、年的数据变化趋势，支持图表展示</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proofErr w:type="gramStart"/>
                  <w:r>
                    <w:rPr>
                      <w:rFonts w:ascii="宋体" w:hAnsi="宋体" w:cs="宋体" w:hint="eastAsia"/>
                      <w:color w:val="000000"/>
                      <w:kern w:val="0"/>
                      <w:sz w:val="22"/>
                      <w:lang w:bidi="ar"/>
                    </w:rPr>
                    <w:t>科间指标</w:t>
                  </w:r>
                  <w:proofErr w:type="gramEnd"/>
                  <w:r>
                    <w:rPr>
                      <w:rFonts w:ascii="宋体" w:hAnsi="宋体" w:cs="宋体" w:hint="eastAsia"/>
                      <w:color w:val="000000"/>
                      <w:kern w:val="0"/>
                      <w:sz w:val="22"/>
                      <w:lang w:bidi="ar"/>
                    </w:rPr>
                    <w:t>对比分析</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支持查看各项指标在某个统计周期内各科室间的数据对比情况</w:t>
                  </w:r>
                </w:p>
              </w:tc>
            </w:tr>
            <w:tr w:rsidR="001D4D85">
              <w:trPr>
                <w:trHeight w:val="81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指标分布查看（四分位数）</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支持展示各项指标在某个统计周期内的最大值、上四分位数、中位数、下四分位数、最小值，用于护理单元了解自身数据在全院所有护理单元中的分位</w:t>
                  </w:r>
                </w:p>
              </w:tc>
            </w:tr>
            <w:tr w:rsidR="001D4D85">
              <w:trPr>
                <w:trHeight w:val="81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指标预警查看</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▲支持根据全院或科室的预警值，在指标数据查看时做预警提示；同一指标支持多级预警（备注：投标文件建议提供系统功能截图及说明）</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1154" w:type="pct"/>
                  <w:gridSpan w:val="2"/>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6.</w:t>
                  </w:r>
                  <w:r>
                    <w:rPr>
                      <w:rFonts w:ascii="宋体" w:hAnsi="宋体" w:cs="宋体" w:hint="eastAsia"/>
                      <w:color w:val="000000"/>
                      <w:kern w:val="0"/>
                      <w:sz w:val="22"/>
                      <w:lang w:bidi="ar"/>
                    </w:rPr>
                    <w:t>国家上报平台数据表导出</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支持按国家护理质量平台上报数据模板导出数据，导出文件支持上传至国家护理质量数据平台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val="restar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7.</w:t>
                  </w:r>
                  <w:r>
                    <w:rPr>
                      <w:rFonts w:ascii="宋体" w:hAnsi="宋体" w:cs="宋体" w:hint="eastAsia"/>
                      <w:color w:val="000000"/>
                      <w:kern w:val="0"/>
                      <w:sz w:val="22"/>
                      <w:lang w:bidi="ar"/>
                    </w:rPr>
                    <w:t>指标库</w:t>
                  </w:r>
                  <w:r>
                    <w:rPr>
                      <w:rFonts w:ascii="宋体" w:hAnsi="宋体" w:cs="宋体"/>
                      <w:color w:val="000000"/>
                      <w:kern w:val="0"/>
                      <w:sz w:val="22"/>
                      <w:lang w:bidi="ar"/>
                    </w:rPr>
                    <w:t>(</w:t>
                  </w:r>
                  <w:r>
                    <w:rPr>
                      <w:rFonts w:ascii="宋体" w:hAnsi="宋体" w:cs="宋体" w:hint="eastAsia"/>
                      <w:color w:val="000000"/>
                      <w:kern w:val="0"/>
                      <w:sz w:val="22"/>
                      <w:lang w:bidi="ar"/>
                    </w:rPr>
                    <w:t>国家版</w:t>
                  </w:r>
                  <w:r>
                    <w:rPr>
                      <w:rFonts w:ascii="宋体" w:hAnsi="宋体" w:cs="宋体"/>
                      <w:color w:val="000000"/>
                      <w:kern w:val="0"/>
                      <w:sz w:val="22"/>
                      <w:lang w:bidi="ar"/>
                    </w:rPr>
                    <w:t>)</w:t>
                  </w:r>
                </w:p>
              </w:tc>
              <w:tc>
                <w:tcPr>
                  <w:tcW w:w="670" w:type="pct"/>
                  <w:vMerge w:val="restar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护士数量配置相关指标</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统计周期实际开放床位数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统计</w:t>
                  </w:r>
                  <w:proofErr w:type="gramStart"/>
                  <w:r>
                    <w:rPr>
                      <w:rFonts w:ascii="宋体" w:hAnsi="宋体" w:cs="宋体" w:hint="eastAsia"/>
                      <w:color w:val="000000"/>
                      <w:kern w:val="0"/>
                      <w:sz w:val="22"/>
                      <w:lang w:bidi="ar"/>
                    </w:rPr>
                    <w:t>周期初</w:t>
                  </w:r>
                  <w:proofErr w:type="gramEnd"/>
                  <w:r>
                    <w:rPr>
                      <w:rFonts w:ascii="宋体" w:hAnsi="宋体" w:cs="宋体" w:hint="eastAsia"/>
                      <w:color w:val="000000"/>
                      <w:kern w:val="0"/>
                      <w:sz w:val="22"/>
                      <w:lang w:bidi="ar"/>
                    </w:rPr>
                    <w:t>全院执业护士总人数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统计周期末全院执业护士总人数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统计</w:t>
                  </w:r>
                  <w:proofErr w:type="gramStart"/>
                  <w:r>
                    <w:rPr>
                      <w:rFonts w:ascii="宋体" w:hAnsi="宋体" w:cs="宋体" w:hint="eastAsia"/>
                      <w:color w:val="000000"/>
                      <w:kern w:val="0"/>
                      <w:sz w:val="22"/>
                      <w:lang w:bidi="ar"/>
                    </w:rPr>
                    <w:t>周期初</w:t>
                  </w:r>
                  <w:proofErr w:type="gramEnd"/>
                  <w:r>
                    <w:rPr>
                      <w:rFonts w:ascii="宋体" w:hAnsi="宋体" w:cs="宋体" w:hint="eastAsia"/>
                      <w:color w:val="000000"/>
                      <w:kern w:val="0"/>
                      <w:sz w:val="22"/>
                      <w:lang w:bidi="ar"/>
                    </w:rPr>
                    <w:t>病区执业护士总人数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统计周期末病区执业护士总人数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统计周期白班责任护士数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统计周期白班护理患者数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统计周期夜班责任护士数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统计周期夜班护理患者数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统计周期住院病区执业护士实际上班小时数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统计周期住院患者实际占用床日数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统计</w:t>
                  </w:r>
                  <w:proofErr w:type="gramStart"/>
                  <w:r>
                    <w:rPr>
                      <w:rFonts w:ascii="宋体" w:hAnsi="宋体" w:cs="宋体" w:hint="eastAsia"/>
                      <w:color w:val="000000"/>
                      <w:kern w:val="0"/>
                      <w:sz w:val="22"/>
                      <w:lang w:bidi="ar"/>
                    </w:rPr>
                    <w:t>周期初在院患者</w:t>
                  </w:r>
                  <w:proofErr w:type="gramEnd"/>
                  <w:r>
                    <w:rPr>
                      <w:rFonts w:ascii="宋体" w:hAnsi="宋体" w:cs="宋体" w:hint="eastAsia"/>
                      <w:color w:val="000000"/>
                      <w:kern w:val="0"/>
                      <w:sz w:val="22"/>
                      <w:lang w:bidi="ar"/>
                    </w:rPr>
                    <w:t>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统计周期新入院患者总数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特级护理患者占用床日数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一级护理患者占用床日数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二级护理患者占用床日数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三级护理患者占用床日数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统计周期末全院医师数量</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val="restar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人力资源结构</w:t>
                  </w:r>
                  <w:r>
                    <w:rPr>
                      <w:rFonts w:ascii="宋体" w:hAnsi="宋体" w:cs="宋体"/>
                      <w:color w:val="000000"/>
                      <w:kern w:val="0"/>
                      <w:sz w:val="22"/>
                      <w:lang w:bidi="ar"/>
                    </w:rPr>
                    <w:t>--</w:t>
                  </w:r>
                  <w:r>
                    <w:rPr>
                      <w:rFonts w:ascii="宋体" w:hAnsi="宋体" w:cs="宋体" w:hint="eastAsia"/>
                      <w:color w:val="000000"/>
                      <w:kern w:val="0"/>
                      <w:sz w:val="22"/>
                      <w:lang w:bidi="ar"/>
                    </w:rPr>
                    <w:t>职称相关数据</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统计</w:t>
                  </w:r>
                  <w:proofErr w:type="gramStart"/>
                  <w:r>
                    <w:rPr>
                      <w:rFonts w:ascii="宋体" w:hAnsi="宋体" w:cs="宋体" w:hint="eastAsia"/>
                      <w:color w:val="000000"/>
                      <w:kern w:val="0"/>
                      <w:sz w:val="22"/>
                      <w:lang w:bidi="ar"/>
                    </w:rPr>
                    <w:t>周期初</w:t>
                  </w:r>
                  <w:proofErr w:type="gramEnd"/>
                  <w:r>
                    <w:rPr>
                      <w:rFonts w:ascii="宋体" w:hAnsi="宋体" w:cs="宋体" w:hint="eastAsia"/>
                      <w:color w:val="000000"/>
                      <w:kern w:val="0"/>
                      <w:sz w:val="22"/>
                      <w:lang w:bidi="ar"/>
                    </w:rPr>
                    <w:t>护士（初级）人数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统计周期末护士（初级）人数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统计</w:t>
                  </w:r>
                  <w:proofErr w:type="gramStart"/>
                  <w:r>
                    <w:rPr>
                      <w:rFonts w:ascii="宋体" w:hAnsi="宋体" w:cs="宋体" w:hint="eastAsia"/>
                      <w:color w:val="000000"/>
                      <w:kern w:val="0"/>
                      <w:sz w:val="22"/>
                      <w:lang w:bidi="ar"/>
                    </w:rPr>
                    <w:t>周期初</w:t>
                  </w:r>
                  <w:proofErr w:type="gramEnd"/>
                  <w:r>
                    <w:rPr>
                      <w:rFonts w:ascii="宋体" w:hAnsi="宋体" w:cs="宋体" w:hint="eastAsia"/>
                      <w:color w:val="000000"/>
                      <w:kern w:val="0"/>
                      <w:sz w:val="22"/>
                      <w:lang w:bidi="ar"/>
                    </w:rPr>
                    <w:t>护师人数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统计周期末护师人数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统计</w:t>
                  </w:r>
                  <w:proofErr w:type="gramStart"/>
                  <w:r>
                    <w:rPr>
                      <w:rFonts w:ascii="宋体" w:hAnsi="宋体" w:cs="宋体" w:hint="eastAsia"/>
                      <w:color w:val="000000"/>
                      <w:kern w:val="0"/>
                      <w:sz w:val="22"/>
                      <w:lang w:bidi="ar"/>
                    </w:rPr>
                    <w:t>周期初</w:t>
                  </w:r>
                  <w:proofErr w:type="gramEnd"/>
                  <w:r>
                    <w:rPr>
                      <w:rFonts w:ascii="宋体" w:hAnsi="宋体" w:cs="宋体" w:hint="eastAsia"/>
                      <w:color w:val="000000"/>
                      <w:kern w:val="0"/>
                      <w:sz w:val="22"/>
                      <w:lang w:bidi="ar"/>
                    </w:rPr>
                    <w:t>主管护师人数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统计周期末主管护师人数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统计</w:t>
                  </w:r>
                  <w:proofErr w:type="gramStart"/>
                  <w:r>
                    <w:rPr>
                      <w:rFonts w:ascii="宋体" w:hAnsi="宋体" w:cs="宋体" w:hint="eastAsia"/>
                      <w:color w:val="000000"/>
                      <w:kern w:val="0"/>
                      <w:sz w:val="22"/>
                      <w:lang w:bidi="ar"/>
                    </w:rPr>
                    <w:t>周期初</w:t>
                  </w:r>
                  <w:proofErr w:type="gramEnd"/>
                  <w:r>
                    <w:rPr>
                      <w:rFonts w:ascii="宋体" w:hAnsi="宋体" w:cs="宋体" w:hint="eastAsia"/>
                      <w:color w:val="000000"/>
                      <w:kern w:val="0"/>
                      <w:sz w:val="22"/>
                      <w:lang w:bidi="ar"/>
                    </w:rPr>
                    <w:t>副主任护师人数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统计</w:t>
                  </w:r>
                  <w:proofErr w:type="gramStart"/>
                  <w:r>
                    <w:rPr>
                      <w:rFonts w:ascii="宋体" w:hAnsi="宋体" w:cs="宋体" w:hint="eastAsia"/>
                      <w:color w:val="000000"/>
                      <w:kern w:val="0"/>
                      <w:sz w:val="22"/>
                      <w:lang w:bidi="ar"/>
                    </w:rPr>
                    <w:t>周期末副主任</w:t>
                  </w:r>
                  <w:proofErr w:type="gramEnd"/>
                  <w:r>
                    <w:rPr>
                      <w:rFonts w:ascii="宋体" w:hAnsi="宋体" w:cs="宋体" w:hint="eastAsia"/>
                      <w:color w:val="000000"/>
                      <w:kern w:val="0"/>
                      <w:sz w:val="22"/>
                      <w:lang w:bidi="ar"/>
                    </w:rPr>
                    <w:t>护师人数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统计周期初主任护师人数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统计周期</w:t>
                  </w:r>
                  <w:proofErr w:type="gramStart"/>
                  <w:r>
                    <w:rPr>
                      <w:rFonts w:ascii="宋体" w:hAnsi="宋体" w:cs="宋体" w:hint="eastAsia"/>
                      <w:color w:val="000000"/>
                      <w:kern w:val="0"/>
                      <w:sz w:val="22"/>
                      <w:lang w:bidi="ar"/>
                    </w:rPr>
                    <w:t>末主任</w:t>
                  </w:r>
                  <w:proofErr w:type="gramEnd"/>
                  <w:r>
                    <w:rPr>
                      <w:rFonts w:ascii="宋体" w:hAnsi="宋体" w:cs="宋体" w:hint="eastAsia"/>
                      <w:color w:val="000000"/>
                      <w:kern w:val="0"/>
                      <w:sz w:val="22"/>
                      <w:lang w:bidi="ar"/>
                    </w:rPr>
                    <w:t>护师人数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val="restar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人力资源结构</w:t>
                  </w:r>
                  <w:r>
                    <w:rPr>
                      <w:rFonts w:ascii="宋体" w:hAnsi="宋体" w:cs="宋体"/>
                      <w:color w:val="000000"/>
                      <w:kern w:val="0"/>
                      <w:sz w:val="22"/>
                      <w:lang w:bidi="ar"/>
                    </w:rPr>
                    <w:t>--</w:t>
                  </w:r>
                  <w:r>
                    <w:rPr>
                      <w:rFonts w:ascii="宋体" w:hAnsi="宋体" w:cs="宋体" w:hint="eastAsia"/>
                      <w:color w:val="000000"/>
                      <w:kern w:val="0"/>
                      <w:sz w:val="22"/>
                      <w:lang w:bidi="ar"/>
                    </w:rPr>
                    <w:t>学历相关数据</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统计</w:t>
                  </w:r>
                  <w:proofErr w:type="gramStart"/>
                  <w:r>
                    <w:rPr>
                      <w:rFonts w:ascii="宋体" w:hAnsi="宋体" w:cs="宋体" w:hint="eastAsia"/>
                      <w:color w:val="000000"/>
                      <w:kern w:val="0"/>
                      <w:sz w:val="22"/>
                      <w:lang w:bidi="ar"/>
                    </w:rPr>
                    <w:t>周期初</w:t>
                  </w:r>
                  <w:proofErr w:type="gramEnd"/>
                  <w:r>
                    <w:rPr>
                      <w:rFonts w:ascii="宋体" w:hAnsi="宋体" w:cs="宋体" w:hint="eastAsia"/>
                      <w:color w:val="000000"/>
                      <w:kern w:val="0"/>
                      <w:sz w:val="22"/>
                      <w:lang w:bidi="ar"/>
                    </w:rPr>
                    <w:t>中专护士人数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统计周期末中专护士人数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统计</w:t>
                  </w:r>
                  <w:proofErr w:type="gramStart"/>
                  <w:r>
                    <w:rPr>
                      <w:rFonts w:ascii="宋体" w:hAnsi="宋体" w:cs="宋体" w:hint="eastAsia"/>
                      <w:color w:val="000000"/>
                      <w:kern w:val="0"/>
                      <w:sz w:val="22"/>
                      <w:lang w:bidi="ar"/>
                    </w:rPr>
                    <w:t>周期初</w:t>
                  </w:r>
                  <w:proofErr w:type="gramEnd"/>
                  <w:r>
                    <w:rPr>
                      <w:rFonts w:ascii="宋体" w:hAnsi="宋体" w:cs="宋体" w:hint="eastAsia"/>
                      <w:color w:val="000000"/>
                      <w:kern w:val="0"/>
                      <w:sz w:val="22"/>
                      <w:lang w:bidi="ar"/>
                    </w:rPr>
                    <w:t>大专护士人数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统计周期末大专护士人数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统计</w:t>
                  </w:r>
                  <w:proofErr w:type="gramStart"/>
                  <w:r>
                    <w:rPr>
                      <w:rFonts w:ascii="宋体" w:hAnsi="宋体" w:cs="宋体" w:hint="eastAsia"/>
                      <w:color w:val="000000"/>
                      <w:kern w:val="0"/>
                      <w:sz w:val="22"/>
                      <w:lang w:bidi="ar"/>
                    </w:rPr>
                    <w:t>周期初</w:t>
                  </w:r>
                  <w:proofErr w:type="gramEnd"/>
                  <w:r>
                    <w:rPr>
                      <w:rFonts w:ascii="宋体" w:hAnsi="宋体" w:cs="宋体" w:hint="eastAsia"/>
                      <w:color w:val="000000"/>
                      <w:kern w:val="0"/>
                      <w:sz w:val="22"/>
                      <w:lang w:bidi="ar"/>
                    </w:rPr>
                    <w:t>本科护士人数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统计周期末本科护士人数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统计周期初硕士护士人数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统计周期末硕士护士人数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统计周期初博士护士人数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统计周期末博士护士人数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val="restar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人力资源结构</w:t>
                  </w:r>
                  <w:r>
                    <w:rPr>
                      <w:rFonts w:ascii="宋体" w:hAnsi="宋体" w:cs="宋体"/>
                      <w:color w:val="000000"/>
                      <w:kern w:val="0"/>
                      <w:sz w:val="22"/>
                      <w:lang w:bidi="ar"/>
                    </w:rPr>
                    <w:t>--</w:t>
                  </w:r>
                  <w:r>
                    <w:rPr>
                      <w:rFonts w:ascii="宋体" w:hAnsi="宋体" w:cs="宋体" w:hint="eastAsia"/>
                      <w:color w:val="000000"/>
                      <w:kern w:val="0"/>
                      <w:sz w:val="22"/>
                      <w:lang w:bidi="ar"/>
                    </w:rPr>
                    <w:t>工作年限相关数据</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统计</w:t>
                  </w:r>
                  <w:proofErr w:type="gramStart"/>
                  <w:r>
                    <w:rPr>
                      <w:rFonts w:ascii="宋体" w:hAnsi="宋体" w:cs="宋体" w:hint="eastAsia"/>
                      <w:color w:val="000000"/>
                      <w:kern w:val="0"/>
                      <w:sz w:val="22"/>
                      <w:lang w:bidi="ar"/>
                    </w:rPr>
                    <w:t>周期初</w:t>
                  </w:r>
                  <w:proofErr w:type="gramEnd"/>
                  <w:r>
                    <w:rPr>
                      <w:rFonts w:ascii="宋体" w:hAnsi="宋体" w:cs="宋体"/>
                      <w:color w:val="000000"/>
                      <w:kern w:val="0"/>
                      <w:sz w:val="22"/>
                      <w:lang w:bidi="ar"/>
                    </w:rPr>
                    <w:t>&lt;1</w:t>
                  </w:r>
                  <w:r>
                    <w:rPr>
                      <w:rFonts w:ascii="宋体" w:hAnsi="宋体" w:cs="宋体" w:hint="eastAsia"/>
                      <w:color w:val="000000"/>
                      <w:kern w:val="0"/>
                      <w:sz w:val="22"/>
                      <w:lang w:bidi="ar"/>
                    </w:rPr>
                    <w:t>年资护士人数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统计周期末</w:t>
                  </w:r>
                  <w:r>
                    <w:rPr>
                      <w:rFonts w:ascii="宋体" w:hAnsi="宋体" w:cs="宋体"/>
                      <w:color w:val="000000"/>
                      <w:kern w:val="0"/>
                      <w:sz w:val="22"/>
                      <w:lang w:bidi="ar"/>
                    </w:rPr>
                    <w:t>&lt;1</w:t>
                  </w:r>
                  <w:r>
                    <w:rPr>
                      <w:rFonts w:ascii="宋体" w:hAnsi="宋体" w:cs="宋体" w:hint="eastAsia"/>
                      <w:color w:val="000000"/>
                      <w:kern w:val="0"/>
                      <w:sz w:val="22"/>
                      <w:lang w:bidi="ar"/>
                    </w:rPr>
                    <w:t>年资护士人数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统计</w:t>
                  </w:r>
                  <w:proofErr w:type="gramStart"/>
                  <w:r>
                    <w:rPr>
                      <w:rFonts w:ascii="宋体" w:hAnsi="宋体" w:cs="宋体" w:hint="eastAsia"/>
                      <w:color w:val="000000"/>
                      <w:kern w:val="0"/>
                      <w:sz w:val="22"/>
                      <w:lang w:bidi="ar"/>
                    </w:rPr>
                    <w:t>周期初</w:t>
                  </w:r>
                  <w:proofErr w:type="gramEnd"/>
                  <w:r>
                    <w:rPr>
                      <w:rFonts w:ascii="宋体" w:hAnsi="宋体" w:cs="宋体"/>
                      <w:color w:val="000000"/>
                      <w:kern w:val="0"/>
                      <w:sz w:val="22"/>
                      <w:lang w:bidi="ar"/>
                    </w:rPr>
                    <w:t>1</w:t>
                  </w:r>
                  <w:r>
                    <w:rPr>
                      <w:rFonts w:ascii="宋体" w:hAnsi="宋体" w:cs="宋体" w:hint="eastAsia"/>
                      <w:color w:val="000000"/>
                      <w:kern w:val="0"/>
                      <w:sz w:val="22"/>
                      <w:lang w:bidi="ar"/>
                    </w:rPr>
                    <w:t>≤</w:t>
                  </w:r>
                  <w:r>
                    <w:rPr>
                      <w:rFonts w:ascii="宋体" w:hAnsi="宋体" w:cs="宋体"/>
                      <w:color w:val="000000"/>
                      <w:kern w:val="0"/>
                      <w:sz w:val="22"/>
                      <w:lang w:bidi="ar"/>
                    </w:rPr>
                    <w:t>y&lt;2</w:t>
                  </w:r>
                  <w:r>
                    <w:rPr>
                      <w:rFonts w:ascii="宋体" w:hAnsi="宋体" w:cs="宋体" w:hint="eastAsia"/>
                      <w:color w:val="000000"/>
                      <w:kern w:val="0"/>
                      <w:sz w:val="22"/>
                      <w:lang w:bidi="ar"/>
                    </w:rPr>
                    <w:t>年资护士人数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统计周期末</w:t>
                  </w:r>
                  <w:r>
                    <w:rPr>
                      <w:rFonts w:ascii="宋体" w:hAnsi="宋体" w:cs="宋体"/>
                      <w:color w:val="000000"/>
                      <w:kern w:val="0"/>
                      <w:sz w:val="22"/>
                      <w:lang w:bidi="ar"/>
                    </w:rPr>
                    <w:t>1</w:t>
                  </w:r>
                  <w:r>
                    <w:rPr>
                      <w:rFonts w:ascii="宋体" w:hAnsi="宋体" w:cs="宋体" w:hint="eastAsia"/>
                      <w:color w:val="000000"/>
                      <w:kern w:val="0"/>
                      <w:sz w:val="22"/>
                      <w:lang w:bidi="ar"/>
                    </w:rPr>
                    <w:t>≤</w:t>
                  </w:r>
                  <w:r>
                    <w:rPr>
                      <w:rFonts w:ascii="宋体" w:hAnsi="宋体" w:cs="宋体"/>
                      <w:color w:val="000000"/>
                      <w:kern w:val="0"/>
                      <w:sz w:val="22"/>
                      <w:lang w:bidi="ar"/>
                    </w:rPr>
                    <w:t>y&lt;2</w:t>
                  </w:r>
                  <w:r>
                    <w:rPr>
                      <w:rFonts w:ascii="宋体" w:hAnsi="宋体" w:cs="宋体" w:hint="eastAsia"/>
                      <w:color w:val="000000"/>
                      <w:kern w:val="0"/>
                      <w:sz w:val="22"/>
                      <w:lang w:bidi="ar"/>
                    </w:rPr>
                    <w:t>年资护士人数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统计</w:t>
                  </w:r>
                  <w:proofErr w:type="gramStart"/>
                  <w:r>
                    <w:rPr>
                      <w:rFonts w:ascii="宋体" w:hAnsi="宋体" w:cs="宋体" w:hint="eastAsia"/>
                      <w:color w:val="000000"/>
                      <w:kern w:val="0"/>
                      <w:sz w:val="22"/>
                      <w:lang w:bidi="ar"/>
                    </w:rPr>
                    <w:t>周期初</w:t>
                  </w:r>
                  <w:proofErr w:type="gramEnd"/>
                  <w:r>
                    <w:rPr>
                      <w:rFonts w:ascii="宋体" w:hAnsi="宋体" w:cs="宋体"/>
                      <w:color w:val="000000"/>
                      <w:kern w:val="0"/>
                      <w:sz w:val="22"/>
                      <w:lang w:bidi="ar"/>
                    </w:rPr>
                    <w:t>2</w:t>
                  </w:r>
                  <w:r>
                    <w:rPr>
                      <w:rFonts w:ascii="宋体" w:hAnsi="宋体" w:cs="宋体" w:hint="eastAsia"/>
                      <w:color w:val="000000"/>
                      <w:kern w:val="0"/>
                      <w:sz w:val="22"/>
                      <w:lang w:bidi="ar"/>
                    </w:rPr>
                    <w:t>≤</w:t>
                  </w:r>
                  <w:r>
                    <w:rPr>
                      <w:rFonts w:ascii="宋体" w:hAnsi="宋体" w:cs="宋体"/>
                      <w:color w:val="000000"/>
                      <w:kern w:val="0"/>
                      <w:sz w:val="22"/>
                      <w:lang w:bidi="ar"/>
                    </w:rPr>
                    <w:t>y&lt;5</w:t>
                  </w:r>
                  <w:r>
                    <w:rPr>
                      <w:rFonts w:ascii="宋体" w:hAnsi="宋体" w:cs="宋体" w:hint="eastAsia"/>
                      <w:color w:val="000000"/>
                      <w:kern w:val="0"/>
                      <w:sz w:val="22"/>
                      <w:lang w:bidi="ar"/>
                    </w:rPr>
                    <w:t>年资护士人数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统计周期末</w:t>
                  </w:r>
                  <w:r>
                    <w:rPr>
                      <w:rFonts w:ascii="宋体" w:hAnsi="宋体" w:cs="宋体"/>
                      <w:color w:val="000000"/>
                      <w:kern w:val="0"/>
                      <w:sz w:val="22"/>
                      <w:lang w:bidi="ar"/>
                    </w:rPr>
                    <w:t>2</w:t>
                  </w:r>
                  <w:r>
                    <w:rPr>
                      <w:rFonts w:ascii="宋体" w:hAnsi="宋体" w:cs="宋体" w:hint="eastAsia"/>
                      <w:color w:val="000000"/>
                      <w:kern w:val="0"/>
                      <w:sz w:val="22"/>
                      <w:lang w:bidi="ar"/>
                    </w:rPr>
                    <w:t>≤</w:t>
                  </w:r>
                  <w:r>
                    <w:rPr>
                      <w:rFonts w:ascii="宋体" w:hAnsi="宋体" w:cs="宋体"/>
                      <w:color w:val="000000"/>
                      <w:kern w:val="0"/>
                      <w:sz w:val="22"/>
                      <w:lang w:bidi="ar"/>
                    </w:rPr>
                    <w:t>y&lt;5</w:t>
                  </w:r>
                  <w:r>
                    <w:rPr>
                      <w:rFonts w:ascii="宋体" w:hAnsi="宋体" w:cs="宋体" w:hint="eastAsia"/>
                      <w:color w:val="000000"/>
                      <w:kern w:val="0"/>
                      <w:sz w:val="22"/>
                      <w:lang w:bidi="ar"/>
                    </w:rPr>
                    <w:t>年资护士人数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统计</w:t>
                  </w:r>
                  <w:proofErr w:type="gramStart"/>
                  <w:r>
                    <w:rPr>
                      <w:rFonts w:ascii="宋体" w:hAnsi="宋体" w:cs="宋体" w:hint="eastAsia"/>
                      <w:color w:val="000000"/>
                      <w:kern w:val="0"/>
                      <w:sz w:val="22"/>
                      <w:lang w:bidi="ar"/>
                    </w:rPr>
                    <w:t>周期初</w:t>
                  </w:r>
                  <w:proofErr w:type="gramEnd"/>
                  <w:r>
                    <w:rPr>
                      <w:rFonts w:ascii="宋体" w:hAnsi="宋体" w:cs="宋体"/>
                      <w:color w:val="000000"/>
                      <w:kern w:val="0"/>
                      <w:sz w:val="22"/>
                      <w:lang w:bidi="ar"/>
                    </w:rPr>
                    <w:t>5</w:t>
                  </w:r>
                  <w:r>
                    <w:rPr>
                      <w:rFonts w:ascii="宋体" w:hAnsi="宋体" w:cs="宋体" w:hint="eastAsia"/>
                      <w:color w:val="000000"/>
                      <w:kern w:val="0"/>
                      <w:sz w:val="22"/>
                      <w:lang w:bidi="ar"/>
                    </w:rPr>
                    <w:t>≤</w:t>
                  </w:r>
                  <w:r>
                    <w:rPr>
                      <w:rFonts w:ascii="宋体" w:hAnsi="宋体" w:cs="宋体"/>
                      <w:color w:val="000000"/>
                      <w:kern w:val="0"/>
                      <w:sz w:val="22"/>
                      <w:lang w:bidi="ar"/>
                    </w:rPr>
                    <w:t>y&lt;10</w:t>
                  </w:r>
                  <w:r>
                    <w:rPr>
                      <w:rFonts w:ascii="宋体" w:hAnsi="宋体" w:cs="宋体" w:hint="eastAsia"/>
                      <w:color w:val="000000"/>
                      <w:kern w:val="0"/>
                      <w:sz w:val="22"/>
                      <w:lang w:bidi="ar"/>
                    </w:rPr>
                    <w:t>年资护士人数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统计周期末</w:t>
                  </w:r>
                  <w:r>
                    <w:rPr>
                      <w:rFonts w:ascii="宋体" w:hAnsi="宋体" w:cs="宋体"/>
                      <w:color w:val="000000"/>
                      <w:kern w:val="0"/>
                      <w:sz w:val="22"/>
                      <w:lang w:bidi="ar"/>
                    </w:rPr>
                    <w:t>5</w:t>
                  </w:r>
                  <w:r>
                    <w:rPr>
                      <w:rFonts w:ascii="宋体" w:hAnsi="宋体" w:cs="宋体" w:hint="eastAsia"/>
                      <w:color w:val="000000"/>
                      <w:kern w:val="0"/>
                      <w:sz w:val="22"/>
                      <w:lang w:bidi="ar"/>
                    </w:rPr>
                    <w:t>≤</w:t>
                  </w:r>
                  <w:r>
                    <w:rPr>
                      <w:rFonts w:ascii="宋体" w:hAnsi="宋体" w:cs="宋体"/>
                      <w:color w:val="000000"/>
                      <w:kern w:val="0"/>
                      <w:sz w:val="22"/>
                      <w:lang w:bidi="ar"/>
                    </w:rPr>
                    <w:t>y&lt;10</w:t>
                  </w:r>
                  <w:r>
                    <w:rPr>
                      <w:rFonts w:ascii="宋体" w:hAnsi="宋体" w:cs="宋体" w:hint="eastAsia"/>
                      <w:color w:val="000000"/>
                      <w:kern w:val="0"/>
                      <w:sz w:val="22"/>
                      <w:lang w:bidi="ar"/>
                    </w:rPr>
                    <w:t>年资护士人数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统计</w:t>
                  </w:r>
                  <w:proofErr w:type="gramStart"/>
                  <w:r>
                    <w:rPr>
                      <w:rFonts w:ascii="宋体" w:hAnsi="宋体" w:cs="宋体" w:hint="eastAsia"/>
                      <w:color w:val="000000"/>
                      <w:kern w:val="0"/>
                      <w:sz w:val="22"/>
                      <w:lang w:bidi="ar"/>
                    </w:rPr>
                    <w:t>周期初</w:t>
                  </w:r>
                  <w:proofErr w:type="gramEnd"/>
                  <w:r>
                    <w:rPr>
                      <w:rFonts w:ascii="宋体" w:hAnsi="宋体" w:cs="宋体"/>
                      <w:color w:val="000000"/>
                      <w:kern w:val="0"/>
                      <w:sz w:val="22"/>
                      <w:lang w:bidi="ar"/>
                    </w:rPr>
                    <w:t>10</w:t>
                  </w:r>
                  <w:r>
                    <w:rPr>
                      <w:rFonts w:ascii="宋体" w:hAnsi="宋体" w:cs="宋体" w:hint="eastAsia"/>
                      <w:color w:val="000000"/>
                      <w:kern w:val="0"/>
                      <w:sz w:val="22"/>
                      <w:lang w:bidi="ar"/>
                    </w:rPr>
                    <w:t>≤</w:t>
                  </w:r>
                  <w:r>
                    <w:rPr>
                      <w:rFonts w:ascii="宋体" w:hAnsi="宋体" w:cs="宋体"/>
                      <w:color w:val="000000"/>
                      <w:kern w:val="0"/>
                      <w:sz w:val="22"/>
                      <w:lang w:bidi="ar"/>
                    </w:rPr>
                    <w:t>y&lt;20</w:t>
                  </w:r>
                  <w:r>
                    <w:rPr>
                      <w:rFonts w:ascii="宋体" w:hAnsi="宋体" w:cs="宋体" w:hint="eastAsia"/>
                      <w:color w:val="000000"/>
                      <w:kern w:val="0"/>
                      <w:sz w:val="22"/>
                      <w:lang w:bidi="ar"/>
                    </w:rPr>
                    <w:t>年资护士人数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统计周期末</w:t>
                  </w:r>
                  <w:r>
                    <w:rPr>
                      <w:rFonts w:ascii="宋体" w:hAnsi="宋体" w:cs="宋体"/>
                      <w:color w:val="000000"/>
                      <w:kern w:val="0"/>
                      <w:sz w:val="22"/>
                      <w:lang w:bidi="ar"/>
                    </w:rPr>
                    <w:t>10</w:t>
                  </w:r>
                  <w:r>
                    <w:rPr>
                      <w:rFonts w:ascii="宋体" w:hAnsi="宋体" w:cs="宋体" w:hint="eastAsia"/>
                      <w:color w:val="000000"/>
                      <w:kern w:val="0"/>
                      <w:sz w:val="22"/>
                      <w:lang w:bidi="ar"/>
                    </w:rPr>
                    <w:t>≤</w:t>
                  </w:r>
                  <w:r>
                    <w:rPr>
                      <w:rFonts w:ascii="宋体" w:hAnsi="宋体" w:cs="宋体"/>
                      <w:color w:val="000000"/>
                      <w:kern w:val="0"/>
                      <w:sz w:val="22"/>
                      <w:lang w:bidi="ar"/>
                    </w:rPr>
                    <w:t>y&lt;20</w:t>
                  </w:r>
                  <w:r>
                    <w:rPr>
                      <w:rFonts w:ascii="宋体" w:hAnsi="宋体" w:cs="宋体" w:hint="eastAsia"/>
                      <w:color w:val="000000"/>
                      <w:kern w:val="0"/>
                      <w:sz w:val="22"/>
                      <w:lang w:bidi="ar"/>
                    </w:rPr>
                    <w:t>年资护士人数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统计</w:t>
                  </w:r>
                  <w:proofErr w:type="gramStart"/>
                  <w:r>
                    <w:rPr>
                      <w:rFonts w:ascii="宋体" w:hAnsi="宋体" w:cs="宋体" w:hint="eastAsia"/>
                      <w:color w:val="000000"/>
                      <w:kern w:val="0"/>
                      <w:sz w:val="22"/>
                      <w:lang w:bidi="ar"/>
                    </w:rPr>
                    <w:t>周期初</w:t>
                  </w:r>
                  <w:proofErr w:type="gramEnd"/>
                  <w:r>
                    <w:rPr>
                      <w:rFonts w:ascii="宋体" w:hAnsi="宋体" w:cs="宋体" w:hint="eastAsia"/>
                      <w:color w:val="000000"/>
                      <w:kern w:val="0"/>
                      <w:sz w:val="22"/>
                      <w:lang w:bidi="ar"/>
                    </w:rPr>
                    <w:t>≥</w:t>
                  </w:r>
                  <w:r>
                    <w:rPr>
                      <w:rFonts w:ascii="宋体" w:hAnsi="宋体" w:cs="宋体"/>
                      <w:color w:val="000000"/>
                      <w:kern w:val="0"/>
                      <w:sz w:val="22"/>
                      <w:lang w:bidi="ar"/>
                    </w:rPr>
                    <w:t>20</w:t>
                  </w:r>
                  <w:r>
                    <w:rPr>
                      <w:rFonts w:ascii="宋体" w:hAnsi="宋体" w:cs="宋体" w:hint="eastAsia"/>
                      <w:color w:val="000000"/>
                      <w:kern w:val="0"/>
                      <w:sz w:val="22"/>
                      <w:lang w:bidi="ar"/>
                    </w:rPr>
                    <w:t>年资护士人数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统计周期末≥</w:t>
                  </w:r>
                  <w:r>
                    <w:rPr>
                      <w:rFonts w:ascii="宋体" w:hAnsi="宋体" w:cs="宋体"/>
                      <w:color w:val="000000"/>
                      <w:kern w:val="0"/>
                      <w:sz w:val="22"/>
                      <w:lang w:bidi="ar"/>
                    </w:rPr>
                    <w:t>20</w:t>
                  </w:r>
                  <w:r>
                    <w:rPr>
                      <w:rFonts w:ascii="宋体" w:hAnsi="宋体" w:cs="宋体" w:hint="eastAsia"/>
                      <w:color w:val="000000"/>
                      <w:kern w:val="0"/>
                      <w:sz w:val="22"/>
                      <w:lang w:bidi="ar"/>
                    </w:rPr>
                    <w:t>年资护士人数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val="restar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ICU</w:t>
                  </w:r>
                  <w:r>
                    <w:rPr>
                      <w:rFonts w:ascii="宋体" w:hAnsi="宋体" w:cs="宋体" w:hint="eastAsia"/>
                      <w:color w:val="000000"/>
                      <w:kern w:val="0"/>
                      <w:sz w:val="22"/>
                      <w:lang w:bidi="ar"/>
                    </w:rPr>
                    <w:t>科室工作年限相关数据</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统计</w:t>
                  </w:r>
                  <w:proofErr w:type="gramStart"/>
                  <w:r>
                    <w:rPr>
                      <w:rFonts w:ascii="宋体" w:hAnsi="宋体" w:cs="宋体" w:hint="eastAsia"/>
                      <w:color w:val="000000"/>
                      <w:kern w:val="0"/>
                      <w:sz w:val="22"/>
                      <w:lang w:bidi="ar"/>
                    </w:rPr>
                    <w:t>周期初</w:t>
                  </w:r>
                  <w:proofErr w:type="gramEnd"/>
                  <w:r>
                    <w:rPr>
                      <w:rFonts w:ascii="宋体" w:hAnsi="宋体" w:cs="宋体"/>
                      <w:color w:val="000000"/>
                      <w:kern w:val="0"/>
                      <w:sz w:val="22"/>
                      <w:lang w:bidi="ar"/>
                    </w:rPr>
                    <w:t>ICU</w:t>
                  </w:r>
                  <w:r>
                    <w:rPr>
                      <w:rFonts w:ascii="宋体" w:hAnsi="宋体" w:cs="宋体" w:hint="eastAsia"/>
                      <w:color w:val="000000"/>
                      <w:kern w:val="0"/>
                      <w:sz w:val="22"/>
                      <w:lang w:bidi="ar"/>
                    </w:rPr>
                    <w:t>科室工作年限</w:t>
                  </w:r>
                  <w:r>
                    <w:rPr>
                      <w:rFonts w:ascii="宋体" w:hAnsi="宋体" w:cs="宋体"/>
                      <w:color w:val="000000"/>
                      <w:kern w:val="0"/>
                      <w:sz w:val="22"/>
                      <w:lang w:bidi="ar"/>
                    </w:rPr>
                    <w:t>&lt;1</w:t>
                  </w:r>
                  <w:r>
                    <w:rPr>
                      <w:rFonts w:ascii="宋体" w:hAnsi="宋体" w:cs="宋体" w:hint="eastAsia"/>
                      <w:color w:val="000000"/>
                      <w:kern w:val="0"/>
                      <w:sz w:val="22"/>
                      <w:lang w:bidi="ar"/>
                    </w:rPr>
                    <w:t>年护士人数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统计周期末</w:t>
                  </w:r>
                  <w:r>
                    <w:rPr>
                      <w:rFonts w:ascii="宋体" w:hAnsi="宋体" w:cs="宋体"/>
                      <w:color w:val="000000"/>
                      <w:kern w:val="0"/>
                      <w:sz w:val="22"/>
                      <w:lang w:bidi="ar"/>
                    </w:rPr>
                    <w:t>ICU</w:t>
                  </w:r>
                  <w:r>
                    <w:rPr>
                      <w:rFonts w:ascii="宋体" w:hAnsi="宋体" w:cs="宋体" w:hint="eastAsia"/>
                      <w:color w:val="000000"/>
                      <w:kern w:val="0"/>
                      <w:sz w:val="22"/>
                      <w:lang w:bidi="ar"/>
                    </w:rPr>
                    <w:t>科室工作年限</w:t>
                  </w:r>
                  <w:r>
                    <w:rPr>
                      <w:rFonts w:ascii="宋体" w:hAnsi="宋体" w:cs="宋体"/>
                      <w:color w:val="000000"/>
                      <w:kern w:val="0"/>
                      <w:sz w:val="22"/>
                      <w:lang w:bidi="ar"/>
                    </w:rPr>
                    <w:t>&lt;1</w:t>
                  </w:r>
                  <w:r>
                    <w:rPr>
                      <w:rFonts w:ascii="宋体" w:hAnsi="宋体" w:cs="宋体" w:hint="eastAsia"/>
                      <w:color w:val="000000"/>
                      <w:kern w:val="0"/>
                      <w:sz w:val="22"/>
                      <w:lang w:bidi="ar"/>
                    </w:rPr>
                    <w:t>年护士人数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统计</w:t>
                  </w:r>
                  <w:proofErr w:type="gramStart"/>
                  <w:r>
                    <w:rPr>
                      <w:rFonts w:ascii="宋体" w:hAnsi="宋体" w:cs="宋体" w:hint="eastAsia"/>
                      <w:color w:val="000000"/>
                      <w:kern w:val="0"/>
                      <w:sz w:val="22"/>
                      <w:lang w:bidi="ar"/>
                    </w:rPr>
                    <w:t>周期初</w:t>
                  </w:r>
                  <w:proofErr w:type="gramEnd"/>
                  <w:r>
                    <w:rPr>
                      <w:rFonts w:ascii="宋体" w:hAnsi="宋体" w:cs="宋体"/>
                      <w:color w:val="000000"/>
                      <w:kern w:val="0"/>
                      <w:sz w:val="22"/>
                      <w:lang w:bidi="ar"/>
                    </w:rPr>
                    <w:t>ICU</w:t>
                  </w:r>
                  <w:r>
                    <w:rPr>
                      <w:rFonts w:ascii="宋体" w:hAnsi="宋体" w:cs="宋体" w:hint="eastAsia"/>
                      <w:color w:val="000000"/>
                      <w:kern w:val="0"/>
                      <w:sz w:val="22"/>
                      <w:lang w:bidi="ar"/>
                    </w:rPr>
                    <w:t>科室工作年限</w:t>
                  </w:r>
                  <w:r>
                    <w:rPr>
                      <w:rFonts w:ascii="宋体" w:hAnsi="宋体" w:cs="宋体"/>
                      <w:color w:val="000000"/>
                      <w:kern w:val="0"/>
                      <w:sz w:val="22"/>
                      <w:lang w:bidi="ar"/>
                    </w:rPr>
                    <w:t>1</w:t>
                  </w:r>
                  <w:r>
                    <w:rPr>
                      <w:rFonts w:ascii="宋体" w:hAnsi="宋体" w:cs="宋体" w:hint="eastAsia"/>
                      <w:color w:val="000000"/>
                      <w:kern w:val="0"/>
                      <w:sz w:val="22"/>
                      <w:lang w:bidi="ar"/>
                    </w:rPr>
                    <w:t>≤</w:t>
                  </w:r>
                  <w:r>
                    <w:rPr>
                      <w:rFonts w:ascii="宋体" w:hAnsi="宋体" w:cs="宋体"/>
                      <w:color w:val="000000"/>
                      <w:kern w:val="0"/>
                      <w:sz w:val="22"/>
                      <w:lang w:bidi="ar"/>
                    </w:rPr>
                    <w:t>y&lt;2</w:t>
                  </w:r>
                  <w:r>
                    <w:rPr>
                      <w:rFonts w:ascii="宋体" w:hAnsi="宋体" w:cs="宋体" w:hint="eastAsia"/>
                      <w:color w:val="000000"/>
                      <w:kern w:val="0"/>
                      <w:sz w:val="22"/>
                      <w:lang w:bidi="ar"/>
                    </w:rPr>
                    <w:t>年护士人数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统计周期末</w:t>
                  </w:r>
                  <w:r>
                    <w:rPr>
                      <w:rFonts w:ascii="宋体" w:hAnsi="宋体" w:cs="宋体"/>
                      <w:color w:val="000000"/>
                      <w:kern w:val="0"/>
                      <w:sz w:val="22"/>
                      <w:lang w:bidi="ar"/>
                    </w:rPr>
                    <w:t>ICU</w:t>
                  </w:r>
                  <w:r>
                    <w:rPr>
                      <w:rFonts w:ascii="宋体" w:hAnsi="宋体" w:cs="宋体" w:hint="eastAsia"/>
                      <w:color w:val="000000"/>
                      <w:kern w:val="0"/>
                      <w:sz w:val="22"/>
                      <w:lang w:bidi="ar"/>
                    </w:rPr>
                    <w:t>科室工作年限</w:t>
                  </w:r>
                  <w:r>
                    <w:rPr>
                      <w:rFonts w:ascii="宋体" w:hAnsi="宋体" w:cs="宋体"/>
                      <w:color w:val="000000"/>
                      <w:kern w:val="0"/>
                      <w:sz w:val="22"/>
                      <w:lang w:bidi="ar"/>
                    </w:rPr>
                    <w:t>1</w:t>
                  </w:r>
                  <w:r>
                    <w:rPr>
                      <w:rFonts w:ascii="宋体" w:hAnsi="宋体" w:cs="宋体" w:hint="eastAsia"/>
                      <w:color w:val="000000"/>
                      <w:kern w:val="0"/>
                      <w:sz w:val="22"/>
                      <w:lang w:bidi="ar"/>
                    </w:rPr>
                    <w:t>≤</w:t>
                  </w:r>
                  <w:r>
                    <w:rPr>
                      <w:rFonts w:ascii="宋体" w:hAnsi="宋体" w:cs="宋体"/>
                      <w:color w:val="000000"/>
                      <w:kern w:val="0"/>
                      <w:sz w:val="22"/>
                      <w:lang w:bidi="ar"/>
                    </w:rPr>
                    <w:t>y&lt;2</w:t>
                  </w:r>
                  <w:r>
                    <w:rPr>
                      <w:rFonts w:ascii="宋体" w:hAnsi="宋体" w:cs="宋体" w:hint="eastAsia"/>
                      <w:color w:val="000000"/>
                      <w:kern w:val="0"/>
                      <w:sz w:val="22"/>
                      <w:lang w:bidi="ar"/>
                    </w:rPr>
                    <w:t>年护士人数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统计</w:t>
                  </w:r>
                  <w:proofErr w:type="gramStart"/>
                  <w:r>
                    <w:rPr>
                      <w:rFonts w:ascii="宋体" w:hAnsi="宋体" w:cs="宋体" w:hint="eastAsia"/>
                      <w:color w:val="000000"/>
                      <w:kern w:val="0"/>
                      <w:sz w:val="22"/>
                      <w:lang w:bidi="ar"/>
                    </w:rPr>
                    <w:t>周期初</w:t>
                  </w:r>
                  <w:proofErr w:type="gramEnd"/>
                  <w:r>
                    <w:rPr>
                      <w:rFonts w:ascii="宋体" w:hAnsi="宋体" w:cs="宋体"/>
                      <w:color w:val="000000"/>
                      <w:kern w:val="0"/>
                      <w:sz w:val="22"/>
                      <w:lang w:bidi="ar"/>
                    </w:rPr>
                    <w:t>ICU</w:t>
                  </w:r>
                  <w:r>
                    <w:rPr>
                      <w:rFonts w:ascii="宋体" w:hAnsi="宋体" w:cs="宋体" w:hint="eastAsia"/>
                      <w:color w:val="000000"/>
                      <w:kern w:val="0"/>
                      <w:sz w:val="22"/>
                      <w:lang w:bidi="ar"/>
                    </w:rPr>
                    <w:t>科室工作年限</w:t>
                  </w:r>
                  <w:r>
                    <w:rPr>
                      <w:rFonts w:ascii="宋体" w:hAnsi="宋体" w:cs="宋体"/>
                      <w:color w:val="000000"/>
                      <w:kern w:val="0"/>
                      <w:sz w:val="22"/>
                      <w:lang w:bidi="ar"/>
                    </w:rPr>
                    <w:t>2</w:t>
                  </w:r>
                  <w:r>
                    <w:rPr>
                      <w:rFonts w:ascii="宋体" w:hAnsi="宋体" w:cs="宋体" w:hint="eastAsia"/>
                      <w:color w:val="000000"/>
                      <w:kern w:val="0"/>
                      <w:sz w:val="22"/>
                      <w:lang w:bidi="ar"/>
                    </w:rPr>
                    <w:t>≤</w:t>
                  </w:r>
                  <w:r>
                    <w:rPr>
                      <w:rFonts w:ascii="宋体" w:hAnsi="宋体" w:cs="宋体"/>
                      <w:color w:val="000000"/>
                      <w:kern w:val="0"/>
                      <w:sz w:val="22"/>
                      <w:lang w:bidi="ar"/>
                    </w:rPr>
                    <w:t>y&lt;5</w:t>
                  </w:r>
                  <w:r>
                    <w:rPr>
                      <w:rFonts w:ascii="宋体" w:hAnsi="宋体" w:cs="宋体" w:hint="eastAsia"/>
                      <w:color w:val="000000"/>
                      <w:kern w:val="0"/>
                      <w:sz w:val="22"/>
                      <w:lang w:bidi="ar"/>
                    </w:rPr>
                    <w:t>年护士人数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统计周期末</w:t>
                  </w:r>
                  <w:r>
                    <w:rPr>
                      <w:rFonts w:ascii="宋体" w:hAnsi="宋体" w:cs="宋体"/>
                      <w:color w:val="000000"/>
                      <w:kern w:val="0"/>
                      <w:sz w:val="22"/>
                      <w:lang w:bidi="ar"/>
                    </w:rPr>
                    <w:t>ICU</w:t>
                  </w:r>
                  <w:r>
                    <w:rPr>
                      <w:rFonts w:ascii="宋体" w:hAnsi="宋体" w:cs="宋体" w:hint="eastAsia"/>
                      <w:color w:val="000000"/>
                      <w:kern w:val="0"/>
                      <w:sz w:val="22"/>
                      <w:lang w:bidi="ar"/>
                    </w:rPr>
                    <w:t>科室工作年限</w:t>
                  </w:r>
                  <w:r>
                    <w:rPr>
                      <w:rFonts w:ascii="宋体" w:hAnsi="宋体" w:cs="宋体"/>
                      <w:color w:val="000000"/>
                      <w:kern w:val="0"/>
                      <w:sz w:val="22"/>
                      <w:lang w:bidi="ar"/>
                    </w:rPr>
                    <w:t>2</w:t>
                  </w:r>
                  <w:r>
                    <w:rPr>
                      <w:rFonts w:ascii="宋体" w:hAnsi="宋体" w:cs="宋体" w:hint="eastAsia"/>
                      <w:color w:val="000000"/>
                      <w:kern w:val="0"/>
                      <w:sz w:val="22"/>
                      <w:lang w:bidi="ar"/>
                    </w:rPr>
                    <w:t>≤</w:t>
                  </w:r>
                  <w:r>
                    <w:rPr>
                      <w:rFonts w:ascii="宋体" w:hAnsi="宋体" w:cs="宋体"/>
                      <w:color w:val="000000"/>
                      <w:kern w:val="0"/>
                      <w:sz w:val="22"/>
                      <w:lang w:bidi="ar"/>
                    </w:rPr>
                    <w:t>y&lt;5</w:t>
                  </w:r>
                  <w:r>
                    <w:rPr>
                      <w:rFonts w:ascii="宋体" w:hAnsi="宋体" w:cs="宋体" w:hint="eastAsia"/>
                      <w:color w:val="000000"/>
                      <w:kern w:val="0"/>
                      <w:sz w:val="22"/>
                      <w:lang w:bidi="ar"/>
                    </w:rPr>
                    <w:t>年护士人数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统计</w:t>
                  </w:r>
                  <w:proofErr w:type="gramStart"/>
                  <w:r>
                    <w:rPr>
                      <w:rFonts w:ascii="宋体" w:hAnsi="宋体" w:cs="宋体" w:hint="eastAsia"/>
                      <w:color w:val="000000"/>
                      <w:kern w:val="0"/>
                      <w:sz w:val="22"/>
                      <w:lang w:bidi="ar"/>
                    </w:rPr>
                    <w:t>周期初</w:t>
                  </w:r>
                  <w:proofErr w:type="gramEnd"/>
                  <w:r>
                    <w:rPr>
                      <w:rFonts w:ascii="宋体" w:hAnsi="宋体" w:cs="宋体"/>
                      <w:color w:val="000000"/>
                      <w:kern w:val="0"/>
                      <w:sz w:val="22"/>
                      <w:lang w:bidi="ar"/>
                    </w:rPr>
                    <w:t>ICU</w:t>
                  </w:r>
                  <w:r>
                    <w:rPr>
                      <w:rFonts w:ascii="宋体" w:hAnsi="宋体" w:cs="宋体" w:hint="eastAsia"/>
                      <w:color w:val="000000"/>
                      <w:kern w:val="0"/>
                      <w:sz w:val="22"/>
                      <w:lang w:bidi="ar"/>
                    </w:rPr>
                    <w:t>科室工作年限≥</w:t>
                  </w:r>
                  <w:r>
                    <w:rPr>
                      <w:rFonts w:ascii="宋体" w:hAnsi="宋体" w:cs="宋体"/>
                      <w:color w:val="000000"/>
                      <w:kern w:val="0"/>
                      <w:sz w:val="22"/>
                      <w:lang w:bidi="ar"/>
                    </w:rPr>
                    <w:t>5</w:t>
                  </w:r>
                  <w:r>
                    <w:rPr>
                      <w:rFonts w:ascii="宋体" w:hAnsi="宋体" w:cs="宋体" w:hint="eastAsia"/>
                      <w:color w:val="000000"/>
                      <w:kern w:val="0"/>
                      <w:sz w:val="22"/>
                      <w:lang w:bidi="ar"/>
                    </w:rPr>
                    <w:t>年护士人数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统计周期末</w:t>
                  </w:r>
                  <w:r>
                    <w:rPr>
                      <w:rFonts w:ascii="宋体" w:hAnsi="宋体" w:cs="宋体"/>
                      <w:color w:val="000000"/>
                      <w:kern w:val="0"/>
                      <w:sz w:val="22"/>
                      <w:lang w:bidi="ar"/>
                    </w:rPr>
                    <w:t>ICU</w:t>
                  </w:r>
                  <w:r>
                    <w:rPr>
                      <w:rFonts w:ascii="宋体" w:hAnsi="宋体" w:cs="宋体" w:hint="eastAsia"/>
                      <w:color w:val="000000"/>
                      <w:kern w:val="0"/>
                      <w:sz w:val="22"/>
                      <w:lang w:bidi="ar"/>
                    </w:rPr>
                    <w:t>科室工作年限≥</w:t>
                  </w:r>
                  <w:r>
                    <w:rPr>
                      <w:rFonts w:ascii="宋体" w:hAnsi="宋体" w:cs="宋体"/>
                      <w:color w:val="000000"/>
                      <w:kern w:val="0"/>
                      <w:sz w:val="22"/>
                      <w:lang w:bidi="ar"/>
                    </w:rPr>
                    <w:t>5</w:t>
                  </w:r>
                  <w:r>
                    <w:rPr>
                      <w:rFonts w:ascii="宋体" w:hAnsi="宋体" w:cs="宋体" w:hint="eastAsia"/>
                      <w:color w:val="000000"/>
                      <w:kern w:val="0"/>
                      <w:sz w:val="22"/>
                      <w:lang w:bidi="ar"/>
                    </w:rPr>
                    <w:t>年护士人数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val="restar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离职相关数据</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执业护士离职总人数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护士（初级）离职人数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护师离职人数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主管护师离职人数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副主任护师离职人数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主任护师离职人数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中专护士离职人数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大专护士离职人数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本科护士离职人数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硕士护士离职人数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博士护士离职人数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&lt;1</w:t>
                  </w:r>
                  <w:r>
                    <w:rPr>
                      <w:rFonts w:ascii="宋体" w:hAnsi="宋体" w:cs="宋体" w:hint="eastAsia"/>
                      <w:color w:val="000000"/>
                      <w:kern w:val="0"/>
                      <w:sz w:val="22"/>
                      <w:lang w:bidi="ar"/>
                    </w:rPr>
                    <w:t>年资护士离职人数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1</w:t>
                  </w:r>
                  <w:r>
                    <w:rPr>
                      <w:rFonts w:ascii="宋体" w:hAnsi="宋体" w:cs="宋体" w:hint="eastAsia"/>
                      <w:color w:val="000000"/>
                      <w:kern w:val="0"/>
                      <w:sz w:val="22"/>
                      <w:lang w:bidi="ar"/>
                    </w:rPr>
                    <w:t>≤</w:t>
                  </w:r>
                  <w:r>
                    <w:rPr>
                      <w:rFonts w:ascii="宋体" w:hAnsi="宋体" w:cs="宋体"/>
                      <w:color w:val="000000"/>
                      <w:kern w:val="0"/>
                      <w:sz w:val="22"/>
                      <w:lang w:bidi="ar"/>
                    </w:rPr>
                    <w:t>y&lt;2</w:t>
                  </w:r>
                  <w:r>
                    <w:rPr>
                      <w:rFonts w:ascii="宋体" w:hAnsi="宋体" w:cs="宋体" w:hint="eastAsia"/>
                      <w:color w:val="000000"/>
                      <w:kern w:val="0"/>
                      <w:sz w:val="22"/>
                      <w:lang w:bidi="ar"/>
                    </w:rPr>
                    <w:t>年资护士离职人数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2</w:t>
                  </w:r>
                  <w:r>
                    <w:rPr>
                      <w:rFonts w:ascii="宋体" w:hAnsi="宋体" w:cs="宋体" w:hint="eastAsia"/>
                      <w:color w:val="000000"/>
                      <w:kern w:val="0"/>
                      <w:sz w:val="22"/>
                      <w:lang w:bidi="ar"/>
                    </w:rPr>
                    <w:t>≤</w:t>
                  </w:r>
                  <w:r>
                    <w:rPr>
                      <w:rFonts w:ascii="宋体" w:hAnsi="宋体" w:cs="宋体"/>
                      <w:color w:val="000000"/>
                      <w:kern w:val="0"/>
                      <w:sz w:val="22"/>
                      <w:lang w:bidi="ar"/>
                    </w:rPr>
                    <w:t>y&lt;5</w:t>
                  </w:r>
                  <w:r>
                    <w:rPr>
                      <w:rFonts w:ascii="宋体" w:hAnsi="宋体" w:cs="宋体" w:hint="eastAsia"/>
                      <w:color w:val="000000"/>
                      <w:kern w:val="0"/>
                      <w:sz w:val="22"/>
                      <w:lang w:bidi="ar"/>
                    </w:rPr>
                    <w:t>年资护士离职人数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5</w:t>
                  </w:r>
                  <w:r>
                    <w:rPr>
                      <w:rFonts w:ascii="宋体" w:hAnsi="宋体" w:cs="宋体" w:hint="eastAsia"/>
                      <w:color w:val="000000"/>
                      <w:kern w:val="0"/>
                      <w:sz w:val="22"/>
                      <w:lang w:bidi="ar"/>
                    </w:rPr>
                    <w:t>≤</w:t>
                  </w:r>
                  <w:r>
                    <w:rPr>
                      <w:rFonts w:ascii="宋体" w:hAnsi="宋体" w:cs="宋体"/>
                      <w:color w:val="000000"/>
                      <w:kern w:val="0"/>
                      <w:sz w:val="22"/>
                      <w:lang w:bidi="ar"/>
                    </w:rPr>
                    <w:t>y&lt;10</w:t>
                  </w:r>
                  <w:r>
                    <w:rPr>
                      <w:rFonts w:ascii="宋体" w:hAnsi="宋体" w:cs="宋体" w:hint="eastAsia"/>
                      <w:color w:val="000000"/>
                      <w:kern w:val="0"/>
                      <w:sz w:val="22"/>
                      <w:lang w:bidi="ar"/>
                    </w:rPr>
                    <w:t>年资护士离职人数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10</w:t>
                  </w:r>
                  <w:r>
                    <w:rPr>
                      <w:rFonts w:ascii="宋体" w:hAnsi="宋体" w:cs="宋体" w:hint="eastAsia"/>
                      <w:color w:val="000000"/>
                      <w:kern w:val="0"/>
                      <w:sz w:val="22"/>
                      <w:lang w:bidi="ar"/>
                    </w:rPr>
                    <w:t>≤</w:t>
                  </w:r>
                  <w:r>
                    <w:rPr>
                      <w:rFonts w:ascii="宋体" w:hAnsi="宋体" w:cs="宋体"/>
                      <w:color w:val="000000"/>
                      <w:kern w:val="0"/>
                      <w:sz w:val="22"/>
                      <w:lang w:bidi="ar"/>
                    </w:rPr>
                    <w:t>y&lt;20</w:t>
                  </w:r>
                  <w:r>
                    <w:rPr>
                      <w:rFonts w:ascii="宋体" w:hAnsi="宋体" w:cs="宋体" w:hint="eastAsia"/>
                      <w:color w:val="000000"/>
                      <w:kern w:val="0"/>
                      <w:sz w:val="22"/>
                      <w:lang w:bidi="ar"/>
                    </w:rPr>
                    <w:t>年资护士离职人数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w:t>
                  </w:r>
                  <w:r>
                    <w:rPr>
                      <w:rFonts w:ascii="宋体" w:hAnsi="宋体" w:cs="宋体"/>
                      <w:color w:val="000000"/>
                      <w:kern w:val="0"/>
                      <w:sz w:val="22"/>
                      <w:lang w:bidi="ar"/>
                    </w:rPr>
                    <w:t>20</w:t>
                  </w:r>
                  <w:r>
                    <w:rPr>
                      <w:rFonts w:ascii="宋体" w:hAnsi="宋体" w:cs="宋体" w:hint="eastAsia"/>
                      <w:color w:val="000000"/>
                      <w:kern w:val="0"/>
                      <w:sz w:val="22"/>
                      <w:lang w:bidi="ar"/>
                    </w:rPr>
                    <w:t>年资护士离职人数</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身体约束相关指标</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住院患者身体约束日数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val="restar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导管非计划拔管相关指标</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气管导管非计划拔管例次数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气管导管</w:t>
                  </w:r>
                  <w:proofErr w:type="gramStart"/>
                  <w:r>
                    <w:rPr>
                      <w:rFonts w:ascii="宋体" w:hAnsi="宋体" w:cs="宋体" w:hint="eastAsia"/>
                      <w:color w:val="000000"/>
                      <w:kern w:val="0"/>
                      <w:sz w:val="22"/>
                      <w:lang w:bidi="ar"/>
                    </w:rPr>
                    <w:t>留置总</w:t>
                  </w:r>
                  <w:proofErr w:type="gramEnd"/>
                  <w:r>
                    <w:rPr>
                      <w:rFonts w:ascii="宋体" w:hAnsi="宋体" w:cs="宋体" w:hint="eastAsia"/>
                      <w:color w:val="000000"/>
                      <w:kern w:val="0"/>
                      <w:sz w:val="22"/>
                      <w:lang w:bidi="ar"/>
                    </w:rPr>
                    <w:t>日数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气管插管非计划拔管后</w:t>
                  </w:r>
                  <w:r>
                    <w:rPr>
                      <w:rFonts w:ascii="宋体" w:hAnsi="宋体" w:cs="宋体"/>
                      <w:color w:val="000000"/>
                      <w:kern w:val="0"/>
                      <w:sz w:val="22"/>
                      <w:lang w:bidi="ar"/>
                    </w:rPr>
                    <w:t>24h</w:t>
                  </w:r>
                  <w:r>
                    <w:rPr>
                      <w:rFonts w:ascii="宋体" w:hAnsi="宋体" w:cs="宋体" w:hint="eastAsia"/>
                      <w:color w:val="000000"/>
                      <w:kern w:val="0"/>
                      <w:sz w:val="22"/>
                      <w:lang w:bidi="ar"/>
                    </w:rPr>
                    <w:t>内再插管次数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CVC</w:t>
                  </w:r>
                  <w:r>
                    <w:rPr>
                      <w:rFonts w:ascii="宋体" w:hAnsi="宋体" w:cs="宋体" w:hint="eastAsia"/>
                      <w:color w:val="000000"/>
                      <w:kern w:val="0"/>
                      <w:sz w:val="22"/>
                      <w:lang w:bidi="ar"/>
                    </w:rPr>
                    <w:t>非计划拔管例次数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CVC</w:t>
                  </w:r>
                  <w:proofErr w:type="gramStart"/>
                  <w:r>
                    <w:rPr>
                      <w:rFonts w:ascii="宋体" w:hAnsi="宋体" w:cs="宋体" w:hint="eastAsia"/>
                      <w:color w:val="000000"/>
                      <w:kern w:val="0"/>
                      <w:sz w:val="22"/>
                      <w:lang w:bidi="ar"/>
                    </w:rPr>
                    <w:t>留置总</w:t>
                  </w:r>
                  <w:proofErr w:type="gramEnd"/>
                  <w:r>
                    <w:rPr>
                      <w:rFonts w:ascii="宋体" w:hAnsi="宋体" w:cs="宋体" w:hint="eastAsia"/>
                      <w:color w:val="000000"/>
                      <w:kern w:val="0"/>
                      <w:sz w:val="22"/>
                      <w:lang w:bidi="ar"/>
                    </w:rPr>
                    <w:t>日数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PICC</w:t>
                  </w:r>
                  <w:r>
                    <w:rPr>
                      <w:rFonts w:ascii="宋体" w:hAnsi="宋体" w:cs="宋体" w:hint="eastAsia"/>
                      <w:color w:val="000000"/>
                      <w:kern w:val="0"/>
                      <w:sz w:val="22"/>
                      <w:lang w:bidi="ar"/>
                    </w:rPr>
                    <w:t>非计划拔管例次数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PICC</w:t>
                  </w:r>
                  <w:proofErr w:type="gramStart"/>
                  <w:r>
                    <w:rPr>
                      <w:rFonts w:ascii="宋体" w:hAnsi="宋体" w:cs="宋体" w:hint="eastAsia"/>
                      <w:color w:val="000000"/>
                      <w:kern w:val="0"/>
                      <w:sz w:val="22"/>
                      <w:lang w:bidi="ar"/>
                    </w:rPr>
                    <w:t>留置总</w:t>
                  </w:r>
                  <w:proofErr w:type="gramEnd"/>
                  <w:r>
                    <w:rPr>
                      <w:rFonts w:ascii="宋体" w:hAnsi="宋体" w:cs="宋体" w:hint="eastAsia"/>
                      <w:color w:val="000000"/>
                      <w:kern w:val="0"/>
                      <w:sz w:val="22"/>
                      <w:lang w:bidi="ar"/>
                    </w:rPr>
                    <w:t>日数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proofErr w:type="gramStart"/>
                  <w:r>
                    <w:rPr>
                      <w:rFonts w:ascii="宋体" w:hAnsi="宋体" w:cs="宋体" w:hint="eastAsia"/>
                      <w:color w:val="000000"/>
                      <w:kern w:val="0"/>
                      <w:sz w:val="22"/>
                      <w:lang w:bidi="ar"/>
                    </w:rPr>
                    <w:t>导尿管非计划</w:t>
                  </w:r>
                  <w:proofErr w:type="gramEnd"/>
                  <w:r>
                    <w:rPr>
                      <w:rFonts w:ascii="宋体" w:hAnsi="宋体" w:cs="宋体" w:hint="eastAsia"/>
                      <w:color w:val="000000"/>
                      <w:kern w:val="0"/>
                      <w:sz w:val="22"/>
                      <w:lang w:bidi="ar"/>
                    </w:rPr>
                    <w:t>拔管发生例次数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导尿管</w:t>
                  </w:r>
                  <w:proofErr w:type="gramStart"/>
                  <w:r>
                    <w:rPr>
                      <w:rFonts w:ascii="宋体" w:hAnsi="宋体" w:cs="宋体" w:hint="eastAsia"/>
                      <w:color w:val="000000"/>
                      <w:kern w:val="0"/>
                      <w:sz w:val="22"/>
                      <w:lang w:bidi="ar"/>
                    </w:rPr>
                    <w:t>留置总</w:t>
                  </w:r>
                  <w:proofErr w:type="gramEnd"/>
                  <w:r>
                    <w:rPr>
                      <w:rFonts w:ascii="宋体" w:hAnsi="宋体" w:cs="宋体" w:hint="eastAsia"/>
                      <w:color w:val="000000"/>
                      <w:kern w:val="0"/>
                      <w:sz w:val="22"/>
                      <w:lang w:bidi="ar"/>
                    </w:rPr>
                    <w:t>日数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胃肠管（经口鼻）非计划拔管发生例次数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胃肠管（经口鼻）</w:t>
                  </w:r>
                  <w:proofErr w:type="gramStart"/>
                  <w:r>
                    <w:rPr>
                      <w:rFonts w:ascii="宋体" w:hAnsi="宋体" w:cs="宋体" w:hint="eastAsia"/>
                      <w:color w:val="000000"/>
                      <w:kern w:val="0"/>
                      <w:sz w:val="22"/>
                      <w:lang w:bidi="ar"/>
                    </w:rPr>
                    <w:t>留置总</w:t>
                  </w:r>
                  <w:proofErr w:type="gramEnd"/>
                  <w:r>
                    <w:rPr>
                      <w:rFonts w:ascii="宋体" w:hAnsi="宋体" w:cs="宋体" w:hint="eastAsia"/>
                      <w:color w:val="000000"/>
                      <w:kern w:val="0"/>
                      <w:sz w:val="22"/>
                      <w:lang w:bidi="ar"/>
                    </w:rPr>
                    <w:t>日数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val="restar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导管相关性感染相关指标</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CVC</w:t>
                  </w:r>
                  <w:r>
                    <w:rPr>
                      <w:rFonts w:ascii="宋体" w:hAnsi="宋体" w:cs="宋体" w:hint="eastAsia"/>
                      <w:color w:val="000000"/>
                      <w:kern w:val="0"/>
                      <w:sz w:val="22"/>
                      <w:lang w:bidi="ar"/>
                    </w:rPr>
                    <w:t>相关血流感</w:t>
                  </w:r>
                  <w:proofErr w:type="gramStart"/>
                  <w:r>
                    <w:rPr>
                      <w:rFonts w:ascii="宋体" w:hAnsi="宋体" w:cs="宋体" w:hint="eastAsia"/>
                      <w:color w:val="000000"/>
                      <w:kern w:val="0"/>
                      <w:sz w:val="22"/>
                      <w:lang w:bidi="ar"/>
                    </w:rPr>
                    <w:t>染发生例次数</w:t>
                  </w:r>
                  <w:proofErr w:type="gramEnd"/>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PICC</w:t>
                  </w:r>
                  <w:r>
                    <w:rPr>
                      <w:rFonts w:ascii="宋体" w:hAnsi="宋体" w:cs="宋体" w:hint="eastAsia"/>
                      <w:color w:val="000000"/>
                      <w:kern w:val="0"/>
                      <w:sz w:val="22"/>
                      <w:lang w:bidi="ar"/>
                    </w:rPr>
                    <w:t>相关血流感</w:t>
                  </w:r>
                  <w:proofErr w:type="gramStart"/>
                  <w:r>
                    <w:rPr>
                      <w:rFonts w:ascii="宋体" w:hAnsi="宋体" w:cs="宋体" w:hint="eastAsia"/>
                      <w:color w:val="000000"/>
                      <w:kern w:val="0"/>
                      <w:sz w:val="22"/>
                      <w:lang w:bidi="ar"/>
                    </w:rPr>
                    <w:t>染发生例次数</w:t>
                  </w:r>
                  <w:proofErr w:type="gramEnd"/>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导尿</w:t>
                  </w:r>
                  <w:proofErr w:type="gramStart"/>
                  <w:r>
                    <w:rPr>
                      <w:rFonts w:ascii="宋体" w:hAnsi="宋体" w:cs="宋体" w:hint="eastAsia"/>
                      <w:color w:val="000000"/>
                      <w:kern w:val="0"/>
                      <w:sz w:val="22"/>
                      <w:lang w:bidi="ar"/>
                    </w:rPr>
                    <w:t>管相关</w:t>
                  </w:r>
                  <w:proofErr w:type="gramEnd"/>
                  <w:r>
                    <w:rPr>
                      <w:rFonts w:ascii="宋体" w:hAnsi="宋体" w:cs="宋体" w:hint="eastAsia"/>
                      <w:color w:val="000000"/>
                      <w:kern w:val="0"/>
                      <w:sz w:val="22"/>
                      <w:lang w:bidi="ar"/>
                    </w:rPr>
                    <w:t>尿路感染（</w:t>
                  </w:r>
                  <w:r>
                    <w:rPr>
                      <w:rFonts w:ascii="宋体" w:hAnsi="宋体" w:cs="宋体"/>
                      <w:color w:val="000000"/>
                      <w:kern w:val="0"/>
                      <w:sz w:val="22"/>
                      <w:lang w:bidi="ar"/>
                    </w:rPr>
                    <w:t>CAUTI)</w:t>
                  </w:r>
                  <w:r>
                    <w:rPr>
                      <w:rFonts w:ascii="宋体" w:hAnsi="宋体" w:cs="宋体" w:hint="eastAsia"/>
                      <w:color w:val="000000"/>
                      <w:kern w:val="0"/>
                      <w:sz w:val="22"/>
                      <w:lang w:bidi="ar"/>
                    </w:rPr>
                    <w:t>发生例次数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VAP</w:t>
                  </w:r>
                  <w:r>
                    <w:rPr>
                      <w:rFonts w:ascii="宋体" w:hAnsi="宋体" w:cs="宋体" w:hint="eastAsia"/>
                      <w:color w:val="000000"/>
                      <w:kern w:val="0"/>
                      <w:sz w:val="22"/>
                      <w:lang w:bidi="ar"/>
                    </w:rPr>
                    <w:t>发生例次数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有创机械通气的总日数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血液净化用中心静脉导管相关血流感</w:t>
                  </w:r>
                  <w:proofErr w:type="gramStart"/>
                  <w:r>
                    <w:rPr>
                      <w:rFonts w:ascii="宋体" w:hAnsi="宋体" w:cs="宋体" w:hint="eastAsia"/>
                      <w:color w:val="000000"/>
                      <w:kern w:val="0"/>
                      <w:sz w:val="22"/>
                      <w:lang w:bidi="ar"/>
                    </w:rPr>
                    <w:t>染发生例次数</w:t>
                  </w:r>
                  <w:proofErr w:type="gramEnd"/>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血液净化用中心静脉导管</w:t>
                  </w:r>
                  <w:proofErr w:type="gramStart"/>
                  <w:r>
                    <w:rPr>
                      <w:rFonts w:ascii="宋体" w:hAnsi="宋体" w:cs="宋体" w:hint="eastAsia"/>
                      <w:color w:val="000000"/>
                      <w:kern w:val="0"/>
                      <w:sz w:val="22"/>
                      <w:lang w:bidi="ar"/>
                    </w:rPr>
                    <w:t>留置总</w:t>
                  </w:r>
                  <w:proofErr w:type="gramEnd"/>
                  <w:r>
                    <w:rPr>
                      <w:rFonts w:ascii="宋体" w:hAnsi="宋体" w:cs="宋体" w:hint="eastAsia"/>
                      <w:color w:val="000000"/>
                      <w:kern w:val="0"/>
                      <w:sz w:val="22"/>
                      <w:lang w:bidi="ar"/>
                    </w:rPr>
                    <w:t>日数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val="restar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跌倒相关指标</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住院患者跌倒无伤害（</w:t>
                  </w:r>
                  <w:r>
                    <w:rPr>
                      <w:rFonts w:ascii="宋体" w:hAnsi="宋体" w:cs="宋体"/>
                      <w:color w:val="000000"/>
                      <w:kern w:val="0"/>
                      <w:sz w:val="22"/>
                      <w:lang w:bidi="ar"/>
                    </w:rPr>
                    <w:t>0</w:t>
                  </w:r>
                  <w:r>
                    <w:rPr>
                      <w:rFonts w:ascii="宋体" w:hAnsi="宋体" w:cs="宋体" w:hint="eastAsia"/>
                      <w:color w:val="000000"/>
                      <w:kern w:val="0"/>
                      <w:sz w:val="22"/>
                      <w:lang w:bidi="ar"/>
                    </w:rPr>
                    <w:t>级）例次数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住院患者跌倒轻度伤害（</w:t>
                  </w:r>
                  <w:r>
                    <w:rPr>
                      <w:rFonts w:ascii="宋体" w:hAnsi="宋体" w:cs="宋体"/>
                      <w:color w:val="000000"/>
                      <w:kern w:val="0"/>
                      <w:sz w:val="22"/>
                      <w:lang w:bidi="ar"/>
                    </w:rPr>
                    <w:t>1</w:t>
                  </w:r>
                  <w:r>
                    <w:rPr>
                      <w:rFonts w:ascii="宋体" w:hAnsi="宋体" w:cs="宋体" w:hint="eastAsia"/>
                      <w:color w:val="000000"/>
                      <w:kern w:val="0"/>
                      <w:sz w:val="22"/>
                      <w:lang w:bidi="ar"/>
                    </w:rPr>
                    <w:t>级）例次数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住院患者跌倒中度伤害（</w:t>
                  </w:r>
                  <w:r>
                    <w:rPr>
                      <w:rFonts w:ascii="宋体" w:hAnsi="宋体" w:cs="宋体"/>
                      <w:color w:val="000000"/>
                      <w:kern w:val="0"/>
                      <w:sz w:val="22"/>
                      <w:lang w:bidi="ar"/>
                    </w:rPr>
                    <w:t>2</w:t>
                  </w:r>
                  <w:r>
                    <w:rPr>
                      <w:rFonts w:ascii="宋体" w:hAnsi="宋体" w:cs="宋体" w:hint="eastAsia"/>
                      <w:color w:val="000000"/>
                      <w:kern w:val="0"/>
                      <w:sz w:val="22"/>
                      <w:lang w:bidi="ar"/>
                    </w:rPr>
                    <w:t>级）例次数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住院患者跌倒重度伤害（</w:t>
                  </w:r>
                  <w:r>
                    <w:rPr>
                      <w:rFonts w:ascii="宋体" w:hAnsi="宋体" w:cs="宋体"/>
                      <w:color w:val="000000"/>
                      <w:kern w:val="0"/>
                      <w:sz w:val="22"/>
                      <w:lang w:bidi="ar"/>
                    </w:rPr>
                    <w:t>3</w:t>
                  </w:r>
                  <w:r>
                    <w:rPr>
                      <w:rFonts w:ascii="宋体" w:hAnsi="宋体" w:cs="宋体" w:hint="eastAsia"/>
                      <w:color w:val="000000"/>
                      <w:kern w:val="0"/>
                      <w:sz w:val="22"/>
                      <w:lang w:bidi="ar"/>
                    </w:rPr>
                    <w:t>级）例次数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住院患者跌倒死亡例数</w:t>
                  </w:r>
                </w:p>
              </w:tc>
            </w:tr>
            <w:tr w:rsidR="001D4D85">
              <w:trPr>
                <w:trHeight w:val="81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压力性损伤相关指标</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住院患者</w:t>
                  </w:r>
                  <w:r>
                    <w:rPr>
                      <w:rFonts w:ascii="宋体" w:hAnsi="宋体" w:cs="宋体"/>
                      <w:color w:val="000000"/>
                      <w:kern w:val="0"/>
                      <w:sz w:val="22"/>
                      <w:lang w:bidi="ar"/>
                    </w:rPr>
                    <w:t>2</w:t>
                  </w:r>
                  <w:r>
                    <w:rPr>
                      <w:rFonts w:ascii="宋体" w:hAnsi="宋体" w:cs="宋体" w:hint="eastAsia"/>
                      <w:color w:val="000000"/>
                      <w:kern w:val="0"/>
                      <w:sz w:val="22"/>
                      <w:lang w:bidi="ar"/>
                    </w:rPr>
                    <w:t>期及以上院内压力性损伤（包括粘膜压力性损伤）新发病例数</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职业暴露相关指标</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护士发生</w:t>
                  </w:r>
                  <w:proofErr w:type="gramStart"/>
                  <w:r>
                    <w:rPr>
                      <w:rFonts w:ascii="宋体" w:hAnsi="宋体" w:cs="宋体" w:hint="eastAsia"/>
                      <w:color w:val="000000"/>
                      <w:kern w:val="0"/>
                      <w:sz w:val="22"/>
                      <w:lang w:bidi="ar"/>
                    </w:rPr>
                    <w:t>锐器伤例次数</w:t>
                  </w:r>
                  <w:proofErr w:type="gramEnd"/>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val="restar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儿科指标相关数据</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新生儿院内尿布皮炎发生例次数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住院新生儿实际占用床日数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新生儿中度及以上院内尿布皮炎发生例次数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患者外周静脉输液渗出</w:t>
                  </w:r>
                  <w:r>
                    <w:rPr>
                      <w:rFonts w:ascii="宋体" w:hAnsi="宋体" w:cs="宋体"/>
                      <w:color w:val="000000"/>
                      <w:kern w:val="0"/>
                      <w:sz w:val="22"/>
                      <w:lang w:bidi="ar"/>
                    </w:rPr>
                    <w:t>/</w:t>
                  </w:r>
                  <w:r>
                    <w:rPr>
                      <w:rFonts w:ascii="宋体" w:hAnsi="宋体" w:cs="宋体" w:hint="eastAsia"/>
                      <w:color w:val="000000"/>
                      <w:kern w:val="0"/>
                      <w:sz w:val="22"/>
                      <w:lang w:bidi="ar"/>
                    </w:rPr>
                    <w:t>外渗发生例次数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患者外周静脉通路</w:t>
                  </w:r>
                  <w:proofErr w:type="gramStart"/>
                  <w:r>
                    <w:rPr>
                      <w:rFonts w:ascii="宋体" w:hAnsi="宋体" w:cs="宋体" w:hint="eastAsia"/>
                      <w:color w:val="000000"/>
                      <w:kern w:val="0"/>
                      <w:sz w:val="22"/>
                      <w:lang w:bidi="ar"/>
                    </w:rPr>
                    <w:t>留置总</w:t>
                  </w:r>
                  <w:proofErr w:type="gramEnd"/>
                  <w:r>
                    <w:rPr>
                      <w:rFonts w:ascii="宋体" w:hAnsi="宋体" w:cs="宋体" w:hint="eastAsia"/>
                      <w:color w:val="000000"/>
                      <w:kern w:val="0"/>
                      <w:sz w:val="22"/>
                      <w:lang w:bidi="ar"/>
                    </w:rPr>
                    <w:t>日数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患者外周静脉输液外渗发生例次数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出院患者中持续母乳喂养的</w:t>
                  </w:r>
                  <w:r>
                    <w:rPr>
                      <w:rFonts w:ascii="宋体" w:hAnsi="宋体" w:cs="宋体"/>
                      <w:color w:val="000000"/>
                      <w:kern w:val="0"/>
                      <w:sz w:val="22"/>
                      <w:lang w:bidi="ar"/>
                    </w:rPr>
                    <w:t>6</w:t>
                  </w:r>
                  <w:r>
                    <w:rPr>
                      <w:rFonts w:ascii="宋体" w:hAnsi="宋体" w:cs="宋体" w:hint="eastAsia"/>
                      <w:color w:val="000000"/>
                      <w:kern w:val="0"/>
                      <w:sz w:val="22"/>
                      <w:lang w:bidi="ar"/>
                    </w:rPr>
                    <w:t>月龄内患者数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出院患者中入院时为母乳喂养的</w:t>
                  </w:r>
                  <w:r>
                    <w:rPr>
                      <w:rFonts w:ascii="宋体" w:hAnsi="宋体" w:cs="宋体"/>
                      <w:color w:val="000000"/>
                      <w:kern w:val="0"/>
                      <w:sz w:val="22"/>
                      <w:lang w:bidi="ar"/>
                    </w:rPr>
                    <w:t>6</w:t>
                  </w:r>
                  <w:r>
                    <w:rPr>
                      <w:rFonts w:ascii="宋体" w:hAnsi="宋体" w:cs="宋体" w:hint="eastAsia"/>
                      <w:color w:val="000000"/>
                      <w:kern w:val="0"/>
                      <w:sz w:val="22"/>
                      <w:lang w:bidi="ar"/>
                    </w:rPr>
                    <w:t>月龄内患者数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6</w:t>
                  </w:r>
                  <w:r>
                    <w:rPr>
                      <w:rFonts w:ascii="宋体" w:hAnsi="宋体" w:cs="宋体" w:hint="eastAsia"/>
                      <w:color w:val="000000"/>
                      <w:kern w:val="0"/>
                      <w:sz w:val="22"/>
                      <w:lang w:bidi="ar"/>
                    </w:rPr>
                    <w:t>月龄内患者母乳喂养中断例次数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val="restar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APACHEII</w:t>
                  </w:r>
                  <w:r>
                    <w:rPr>
                      <w:rFonts w:ascii="宋体" w:hAnsi="宋体" w:cs="宋体" w:hint="eastAsia"/>
                      <w:color w:val="000000"/>
                      <w:kern w:val="0"/>
                      <w:sz w:val="22"/>
                      <w:lang w:bidi="ar"/>
                    </w:rPr>
                    <w:t>评分情况</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APACHE</w:t>
                  </w:r>
                  <w:r>
                    <w:rPr>
                      <w:rFonts w:ascii="宋体" w:hAnsi="宋体" w:cs="宋体" w:hint="eastAsia"/>
                      <w:color w:val="000000"/>
                      <w:kern w:val="0"/>
                      <w:sz w:val="22"/>
                      <w:lang w:bidi="ar"/>
                    </w:rPr>
                    <w:t>Ⅱ评分＜</w:t>
                  </w:r>
                  <w:r>
                    <w:rPr>
                      <w:rFonts w:ascii="宋体" w:hAnsi="宋体" w:cs="宋体"/>
                      <w:color w:val="000000"/>
                      <w:kern w:val="0"/>
                      <w:sz w:val="22"/>
                      <w:lang w:bidi="ar"/>
                    </w:rPr>
                    <w:t>10</w:t>
                  </w:r>
                  <w:r>
                    <w:rPr>
                      <w:rFonts w:ascii="宋体" w:hAnsi="宋体" w:cs="宋体" w:hint="eastAsia"/>
                      <w:color w:val="000000"/>
                      <w:kern w:val="0"/>
                      <w:sz w:val="22"/>
                      <w:lang w:bidi="ar"/>
                    </w:rPr>
                    <w:t>分患者总数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10</w:t>
                  </w:r>
                  <w:r>
                    <w:rPr>
                      <w:rFonts w:ascii="宋体" w:hAnsi="宋体" w:cs="宋体" w:hint="eastAsia"/>
                      <w:color w:val="000000"/>
                      <w:kern w:val="0"/>
                      <w:sz w:val="22"/>
                      <w:lang w:bidi="ar"/>
                    </w:rPr>
                    <w:t>分≤</w:t>
                  </w:r>
                  <w:r>
                    <w:rPr>
                      <w:rFonts w:ascii="宋体" w:hAnsi="宋体" w:cs="宋体"/>
                      <w:color w:val="000000"/>
                      <w:kern w:val="0"/>
                      <w:sz w:val="22"/>
                      <w:lang w:bidi="ar"/>
                    </w:rPr>
                    <w:t>APACHE</w:t>
                  </w:r>
                  <w:r>
                    <w:rPr>
                      <w:rFonts w:ascii="宋体" w:hAnsi="宋体" w:cs="宋体" w:hint="eastAsia"/>
                      <w:color w:val="000000"/>
                      <w:kern w:val="0"/>
                      <w:sz w:val="22"/>
                      <w:lang w:bidi="ar"/>
                    </w:rPr>
                    <w:t>Ⅱ评分＜</w:t>
                  </w:r>
                  <w:r>
                    <w:rPr>
                      <w:rFonts w:ascii="宋体" w:hAnsi="宋体" w:cs="宋体"/>
                      <w:color w:val="000000"/>
                      <w:kern w:val="0"/>
                      <w:sz w:val="22"/>
                      <w:lang w:bidi="ar"/>
                    </w:rPr>
                    <w:t>15</w:t>
                  </w:r>
                  <w:r>
                    <w:rPr>
                      <w:rFonts w:ascii="宋体" w:hAnsi="宋体" w:cs="宋体" w:hint="eastAsia"/>
                      <w:color w:val="000000"/>
                      <w:kern w:val="0"/>
                      <w:sz w:val="22"/>
                      <w:lang w:bidi="ar"/>
                    </w:rPr>
                    <w:t>分患者总数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15</w:t>
                  </w:r>
                  <w:r>
                    <w:rPr>
                      <w:rFonts w:ascii="宋体" w:hAnsi="宋体" w:cs="宋体" w:hint="eastAsia"/>
                      <w:color w:val="000000"/>
                      <w:kern w:val="0"/>
                      <w:sz w:val="22"/>
                      <w:lang w:bidi="ar"/>
                    </w:rPr>
                    <w:t>分≤</w:t>
                  </w:r>
                  <w:r>
                    <w:rPr>
                      <w:rFonts w:ascii="宋体" w:hAnsi="宋体" w:cs="宋体"/>
                      <w:color w:val="000000"/>
                      <w:kern w:val="0"/>
                      <w:sz w:val="22"/>
                      <w:lang w:bidi="ar"/>
                    </w:rPr>
                    <w:t>APACHE</w:t>
                  </w:r>
                  <w:r>
                    <w:rPr>
                      <w:rFonts w:ascii="宋体" w:hAnsi="宋体" w:cs="宋体" w:hint="eastAsia"/>
                      <w:color w:val="000000"/>
                      <w:kern w:val="0"/>
                      <w:sz w:val="22"/>
                      <w:lang w:bidi="ar"/>
                    </w:rPr>
                    <w:t>Ⅱ评分＜</w:t>
                  </w:r>
                  <w:r>
                    <w:rPr>
                      <w:rFonts w:ascii="宋体" w:hAnsi="宋体" w:cs="宋体"/>
                      <w:color w:val="000000"/>
                      <w:kern w:val="0"/>
                      <w:sz w:val="22"/>
                      <w:lang w:bidi="ar"/>
                    </w:rPr>
                    <w:t>20</w:t>
                  </w:r>
                  <w:r>
                    <w:rPr>
                      <w:rFonts w:ascii="宋体" w:hAnsi="宋体" w:cs="宋体" w:hint="eastAsia"/>
                      <w:color w:val="000000"/>
                      <w:kern w:val="0"/>
                      <w:sz w:val="22"/>
                      <w:lang w:bidi="ar"/>
                    </w:rPr>
                    <w:t>分患者总数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20</w:t>
                  </w:r>
                  <w:r>
                    <w:rPr>
                      <w:rFonts w:ascii="宋体" w:hAnsi="宋体" w:cs="宋体" w:hint="eastAsia"/>
                      <w:color w:val="000000"/>
                      <w:kern w:val="0"/>
                      <w:sz w:val="22"/>
                      <w:lang w:bidi="ar"/>
                    </w:rPr>
                    <w:t>分≤</w:t>
                  </w:r>
                  <w:r>
                    <w:rPr>
                      <w:rFonts w:ascii="宋体" w:hAnsi="宋体" w:cs="宋体"/>
                      <w:color w:val="000000"/>
                      <w:kern w:val="0"/>
                      <w:sz w:val="22"/>
                      <w:lang w:bidi="ar"/>
                    </w:rPr>
                    <w:t>APACHE</w:t>
                  </w:r>
                  <w:r>
                    <w:rPr>
                      <w:rFonts w:ascii="宋体" w:hAnsi="宋体" w:cs="宋体" w:hint="eastAsia"/>
                      <w:color w:val="000000"/>
                      <w:kern w:val="0"/>
                      <w:sz w:val="22"/>
                      <w:lang w:bidi="ar"/>
                    </w:rPr>
                    <w:t>Ⅱ评分＜</w:t>
                  </w:r>
                  <w:r>
                    <w:rPr>
                      <w:rFonts w:ascii="宋体" w:hAnsi="宋体" w:cs="宋体"/>
                      <w:color w:val="000000"/>
                      <w:kern w:val="0"/>
                      <w:sz w:val="22"/>
                      <w:lang w:bidi="ar"/>
                    </w:rPr>
                    <w:t>25</w:t>
                  </w:r>
                  <w:r>
                    <w:rPr>
                      <w:rFonts w:ascii="宋体" w:hAnsi="宋体" w:cs="宋体" w:hint="eastAsia"/>
                      <w:color w:val="000000"/>
                      <w:kern w:val="0"/>
                      <w:sz w:val="22"/>
                      <w:lang w:bidi="ar"/>
                    </w:rPr>
                    <w:t>分患者总数</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APACHE</w:t>
                  </w:r>
                  <w:r>
                    <w:rPr>
                      <w:rFonts w:ascii="宋体" w:hAnsi="宋体" w:cs="宋体" w:hint="eastAsia"/>
                      <w:color w:val="000000"/>
                      <w:kern w:val="0"/>
                      <w:sz w:val="22"/>
                      <w:lang w:bidi="ar"/>
                    </w:rPr>
                    <w:t>Ⅱ评分≥</w:t>
                  </w:r>
                  <w:r>
                    <w:rPr>
                      <w:rFonts w:ascii="宋体" w:hAnsi="宋体" w:cs="宋体"/>
                      <w:color w:val="000000"/>
                      <w:kern w:val="0"/>
                      <w:sz w:val="22"/>
                      <w:lang w:bidi="ar"/>
                    </w:rPr>
                    <w:t>25</w:t>
                  </w:r>
                  <w:r>
                    <w:rPr>
                      <w:rFonts w:ascii="宋体" w:hAnsi="宋体" w:cs="宋体" w:hint="eastAsia"/>
                      <w:color w:val="000000"/>
                      <w:kern w:val="0"/>
                      <w:sz w:val="22"/>
                      <w:lang w:bidi="ar"/>
                    </w:rPr>
                    <w:t>分患者总数</w:t>
                  </w:r>
                </w:p>
              </w:tc>
            </w:tr>
            <w:tr w:rsidR="001D4D85">
              <w:trPr>
                <w:trHeight w:val="810"/>
              </w:trPr>
              <w:tc>
                <w:tcPr>
                  <w:tcW w:w="77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1D4D85" w:rsidRDefault="001D4D85">
                  <w:pPr>
                    <w:jc w:val="center"/>
                    <w:rPr>
                      <w:rFonts w:ascii="宋体" w:hAnsi="宋体" w:cs="宋体"/>
                      <w:color w:val="000000"/>
                      <w:sz w:val="22"/>
                    </w:rPr>
                  </w:pPr>
                </w:p>
              </w:tc>
              <w:tc>
                <w:tcPr>
                  <w:tcW w:w="48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D4D85" w:rsidRDefault="00F801A3">
                  <w:pPr>
                    <w:widowControl/>
                    <w:jc w:val="center"/>
                    <w:textAlignment w:val="center"/>
                    <w:rPr>
                      <w:rFonts w:ascii="宋体" w:hAnsi="宋体" w:cs="宋体"/>
                      <w:color w:val="000000"/>
                      <w:sz w:val="22"/>
                    </w:rPr>
                  </w:pPr>
                  <w:r>
                    <w:rPr>
                      <w:rFonts w:ascii="宋体" w:hAnsi="宋体" w:cs="宋体" w:hint="eastAsia"/>
                      <w:color w:val="000000"/>
                      <w:kern w:val="0"/>
                      <w:sz w:val="22"/>
                      <w:lang w:bidi="ar"/>
                    </w:rPr>
                    <w:t>护理部驾驶舱</w:t>
                  </w:r>
                </w:p>
              </w:tc>
              <w:tc>
                <w:tcPr>
                  <w:tcW w:w="1154"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1.</w:t>
                  </w:r>
                  <w:r>
                    <w:rPr>
                      <w:rFonts w:ascii="宋体" w:hAnsi="宋体" w:cs="宋体" w:hint="eastAsia"/>
                      <w:color w:val="000000"/>
                      <w:kern w:val="0"/>
                      <w:sz w:val="22"/>
                      <w:lang w:bidi="ar"/>
                    </w:rPr>
                    <w:t>人员动态查询</w:t>
                  </w:r>
                </w:p>
              </w:tc>
              <w:tc>
                <w:tcPr>
                  <w:tcW w:w="258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快速了解护理人员的人力资源状况，支持显示全院执业护士数量与病区职业护士数量，穿透后可查看不同职级的护理人员在各科室的分布情况</w:t>
                  </w:r>
                </w:p>
              </w:tc>
            </w:tr>
            <w:tr w:rsidR="001D4D85">
              <w:trPr>
                <w:trHeight w:val="1080"/>
              </w:trPr>
              <w:tc>
                <w:tcPr>
                  <w:tcW w:w="77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1D4D85" w:rsidRDefault="001D4D85">
                  <w:pPr>
                    <w:jc w:val="center"/>
                    <w:rPr>
                      <w:rFonts w:ascii="宋体" w:hAnsi="宋体" w:cs="宋体"/>
                      <w:color w:val="000000"/>
                      <w:sz w:val="22"/>
                    </w:rPr>
                  </w:pPr>
                </w:p>
              </w:tc>
              <w:tc>
                <w:tcPr>
                  <w:tcW w:w="1154"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▲支持进一步穿透到护士个人信息页面，查看护士基本信息，如姓名、工号、职称、层级、联系方式、到院日期。也可查看护士近两周的排班情况（备注：投标文件建议提供系统功能截图及说明）</w:t>
                  </w:r>
                </w:p>
              </w:tc>
            </w:tr>
            <w:tr w:rsidR="001D4D85">
              <w:trPr>
                <w:trHeight w:val="810"/>
              </w:trPr>
              <w:tc>
                <w:tcPr>
                  <w:tcW w:w="77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1D4D85" w:rsidRDefault="001D4D85">
                  <w:pPr>
                    <w:jc w:val="center"/>
                    <w:rPr>
                      <w:rFonts w:ascii="宋体" w:hAnsi="宋体" w:cs="宋体"/>
                      <w:color w:val="000000"/>
                      <w:sz w:val="22"/>
                    </w:rPr>
                  </w:pPr>
                </w:p>
              </w:tc>
              <w:tc>
                <w:tcPr>
                  <w:tcW w:w="1154"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支持显示全院</w:t>
                  </w:r>
                  <w:proofErr w:type="gramStart"/>
                  <w:r>
                    <w:rPr>
                      <w:rFonts w:ascii="宋体" w:hAnsi="宋体" w:cs="宋体" w:hint="eastAsia"/>
                      <w:color w:val="000000"/>
                      <w:kern w:val="0"/>
                      <w:sz w:val="22"/>
                      <w:lang w:bidi="ar"/>
                    </w:rPr>
                    <w:t>床护比</w:t>
                  </w:r>
                  <w:proofErr w:type="gramEnd"/>
                  <w:r>
                    <w:rPr>
                      <w:rFonts w:ascii="宋体" w:hAnsi="宋体" w:cs="宋体" w:hint="eastAsia"/>
                      <w:color w:val="000000"/>
                      <w:kern w:val="0"/>
                      <w:sz w:val="22"/>
                      <w:lang w:bidi="ar"/>
                    </w:rPr>
                    <w:t>、住院病区</w:t>
                  </w:r>
                  <w:proofErr w:type="gramStart"/>
                  <w:r>
                    <w:rPr>
                      <w:rFonts w:ascii="宋体" w:hAnsi="宋体" w:cs="宋体" w:hint="eastAsia"/>
                      <w:color w:val="000000"/>
                      <w:kern w:val="0"/>
                      <w:sz w:val="22"/>
                      <w:lang w:bidi="ar"/>
                    </w:rPr>
                    <w:t>床护比</w:t>
                  </w:r>
                  <w:proofErr w:type="gramEnd"/>
                  <w:r>
                    <w:rPr>
                      <w:rFonts w:ascii="宋体" w:hAnsi="宋体" w:cs="宋体" w:hint="eastAsia"/>
                      <w:color w:val="000000"/>
                      <w:kern w:val="0"/>
                      <w:sz w:val="22"/>
                      <w:lang w:bidi="ar"/>
                    </w:rPr>
                    <w:t>、全院白班护患比、全院夜班</w:t>
                  </w:r>
                  <w:proofErr w:type="gramStart"/>
                  <w:r>
                    <w:rPr>
                      <w:rFonts w:ascii="宋体" w:hAnsi="宋体" w:cs="宋体" w:hint="eastAsia"/>
                      <w:color w:val="000000"/>
                      <w:kern w:val="0"/>
                      <w:sz w:val="22"/>
                      <w:lang w:bidi="ar"/>
                    </w:rPr>
                    <w:t>护患比以及</w:t>
                  </w:r>
                  <w:proofErr w:type="gramEnd"/>
                  <w:r>
                    <w:rPr>
                      <w:rFonts w:ascii="宋体" w:hAnsi="宋体" w:cs="宋体" w:hint="eastAsia"/>
                      <w:color w:val="000000"/>
                      <w:kern w:val="0"/>
                      <w:sz w:val="22"/>
                      <w:lang w:bidi="ar"/>
                    </w:rPr>
                    <w:t>床位使用率，可点击穿透显示各个指标详情数据</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1D4D85" w:rsidRDefault="001D4D85">
                  <w:pPr>
                    <w:jc w:val="center"/>
                    <w:rPr>
                      <w:rFonts w:ascii="宋体" w:hAnsi="宋体" w:cs="宋体"/>
                      <w:color w:val="000000"/>
                      <w:sz w:val="22"/>
                    </w:rPr>
                  </w:pPr>
                </w:p>
              </w:tc>
              <w:tc>
                <w:tcPr>
                  <w:tcW w:w="1154"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2.</w:t>
                  </w:r>
                  <w:r>
                    <w:rPr>
                      <w:rFonts w:ascii="宋体" w:hAnsi="宋体" w:cs="宋体" w:hint="eastAsia"/>
                      <w:color w:val="000000"/>
                      <w:kern w:val="0"/>
                      <w:sz w:val="22"/>
                      <w:lang w:bidi="ar"/>
                    </w:rPr>
                    <w:t>患者动态查看</w:t>
                  </w:r>
                </w:p>
              </w:tc>
              <w:tc>
                <w:tcPr>
                  <w:tcW w:w="258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支持在首页查看住院患者总人数以及各护理等级的患者人数与其占比</w:t>
                  </w:r>
                </w:p>
              </w:tc>
            </w:tr>
            <w:tr w:rsidR="001D4D85">
              <w:trPr>
                <w:trHeight w:val="1080"/>
              </w:trPr>
              <w:tc>
                <w:tcPr>
                  <w:tcW w:w="77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1D4D85" w:rsidRDefault="001D4D85">
                  <w:pPr>
                    <w:jc w:val="center"/>
                    <w:rPr>
                      <w:rFonts w:ascii="宋体" w:hAnsi="宋体" w:cs="宋体"/>
                      <w:color w:val="000000"/>
                      <w:sz w:val="22"/>
                    </w:rPr>
                  </w:pPr>
                </w:p>
              </w:tc>
              <w:tc>
                <w:tcPr>
                  <w:tcW w:w="1154"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可点击穿透后显示各病区的患者人数以及各护理等级的患者人数，进一步穿透后，支持显示</w:t>
                  </w:r>
                  <w:proofErr w:type="gramStart"/>
                  <w:r>
                    <w:rPr>
                      <w:rFonts w:ascii="宋体" w:hAnsi="宋体" w:cs="宋体" w:hint="eastAsia"/>
                      <w:color w:val="000000"/>
                      <w:kern w:val="0"/>
                      <w:sz w:val="22"/>
                      <w:lang w:bidi="ar"/>
                    </w:rPr>
                    <w:t>各患者</w:t>
                  </w:r>
                  <w:proofErr w:type="gramEnd"/>
                  <w:r>
                    <w:rPr>
                      <w:rFonts w:ascii="宋体" w:hAnsi="宋体" w:cs="宋体" w:hint="eastAsia"/>
                      <w:color w:val="000000"/>
                      <w:kern w:val="0"/>
                      <w:sz w:val="22"/>
                      <w:lang w:bidi="ar"/>
                    </w:rPr>
                    <w:t>的基本信息，如患者姓名、床号、性别、入院时间、入院天数、诊断等</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1D4D85" w:rsidRDefault="001D4D85">
                  <w:pPr>
                    <w:jc w:val="center"/>
                    <w:rPr>
                      <w:rFonts w:ascii="宋体" w:hAnsi="宋体" w:cs="宋体"/>
                      <w:color w:val="000000"/>
                      <w:sz w:val="22"/>
                    </w:rPr>
                  </w:pPr>
                </w:p>
              </w:tc>
              <w:tc>
                <w:tcPr>
                  <w:tcW w:w="1154"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支持在首页查看病危患者数量、病重患者数量、抢救患者数量、一级护理数量、手术后一级护理数量、手术后出院病人一级护理数量、留</w:t>
                  </w:r>
                  <w:proofErr w:type="gramStart"/>
                  <w:r>
                    <w:rPr>
                      <w:rFonts w:ascii="宋体" w:hAnsi="宋体" w:cs="宋体" w:hint="eastAsia"/>
                      <w:color w:val="000000"/>
                      <w:kern w:val="0"/>
                      <w:sz w:val="22"/>
                      <w:lang w:bidi="ar"/>
                    </w:rPr>
                    <w:t>观室患者</w:t>
                  </w:r>
                  <w:proofErr w:type="gramEnd"/>
                  <w:r>
                    <w:rPr>
                      <w:rFonts w:ascii="宋体" w:hAnsi="宋体" w:cs="宋体" w:hint="eastAsia"/>
                      <w:color w:val="000000"/>
                      <w:kern w:val="0"/>
                      <w:sz w:val="22"/>
                      <w:lang w:bidi="ar"/>
                    </w:rPr>
                    <w:t>数量、特殊患者数量、跌倒</w:t>
                  </w:r>
                  <w:r>
                    <w:rPr>
                      <w:rFonts w:ascii="宋体" w:hAnsi="宋体" w:cs="宋体"/>
                      <w:color w:val="000000"/>
                      <w:kern w:val="0"/>
                      <w:sz w:val="22"/>
                      <w:lang w:bidi="ar"/>
                    </w:rPr>
                    <w:t>/</w:t>
                  </w:r>
                  <w:r>
                    <w:rPr>
                      <w:rFonts w:ascii="宋体" w:hAnsi="宋体" w:cs="宋体" w:hint="eastAsia"/>
                      <w:color w:val="000000"/>
                      <w:kern w:val="0"/>
                      <w:sz w:val="22"/>
                      <w:lang w:bidi="ar"/>
                    </w:rPr>
                    <w:t>坠床、压疮、非计划性拔管、情绪异常、自杀高风险患者数量等</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val="restar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3.</w:t>
                  </w:r>
                  <w:r>
                    <w:rPr>
                      <w:rFonts w:ascii="宋体" w:hAnsi="宋体" w:cs="宋体" w:hint="eastAsia"/>
                      <w:color w:val="000000"/>
                      <w:kern w:val="0"/>
                      <w:sz w:val="22"/>
                      <w:lang w:bidi="ar"/>
                    </w:rPr>
                    <w:t>风险管理</w:t>
                  </w: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压</w:t>
                  </w:r>
                  <w:proofErr w:type="gramStart"/>
                  <w:r>
                    <w:rPr>
                      <w:rFonts w:ascii="宋体" w:hAnsi="宋体" w:cs="宋体" w:hint="eastAsia"/>
                      <w:color w:val="000000"/>
                      <w:kern w:val="0"/>
                      <w:sz w:val="22"/>
                      <w:lang w:bidi="ar"/>
                    </w:rPr>
                    <w:t>疮风险</w:t>
                  </w:r>
                  <w:proofErr w:type="gramEnd"/>
                  <w:r>
                    <w:rPr>
                      <w:rFonts w:ascii="宋体" w:hAnsi="宋体" w:cs="宋体" w:hint="eastAsia"/>
                      <w:color w:val="000000"/>
                      <w:kern w:val="0"/>
                      <w:sz w:val="22"/>
                      <w:lang w:bidi="ar"/>
                    </w:rPr>
                    <w:t>患者追踪</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支持展示各病区的压</w:t>
                  </w:r>
                  <w:proofErr w:type="gramStart"/>
                  <w:r>
                    <w:rPr>
                      <w:rFonts w:ascii="宋体" w:hAnsi="宋体" w:cs="宋体" w:hint="eastAsia"/>
                      <w:color w:val="000000"/>
                      <w:kern w:val="0"/>
                      <w:sz w:val="22"/>
                      <w:lang w:bidi="ar"/>
                    </w:rPr>
                    <w:t>疮风险</w:t>
                  </w:r>
                  <w:proofErr w:type="gramEnd"/>
                  <w:r>
                    <w:rPr>
                      <w:rFonts w:ascii="宋体" w:hAnsi="宋体" w:cs="宋体" w:hint="eastAsia"/>
                      <w:color w:val="000000"/>
                      <w:kern w:val="0"/>
                      <w:sz w:val="22"/>
                      <w:lang w:bidi="ar"/>
                    </w:rPr>
                    <w:t>患者数量</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跌倒风险患者追踪</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支持展示各病区的跌倒风险患者数量</w:t>
                  </w:r>
                </w:p>
              </w:tc>
            </w:tr>
            <w:tr w:rsidR="001D4D85">
              <w:trPr>
                <w:trHeight w:val="810"/>
              </w:trPr>
              <w:tc>
                <w:tcPr>
                  <w:tcW w:w="77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生活能力风险患者追踪</w:t>
                  </w:r>
                </w:p>
              </w:tc>
              <w:tc>
                <w:tcPr>
                  <w:tcW w:w="258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支持展示各病区生活能力风险患者数量</w:t>
                  </w:r>
                </w:p>
              </w:tc>
            </w:tr>
            <w:tr w:rsidR="001D4D85">
              <w:trPr>
                <w:trHeight w:val="810"/>
              </w:trPr>
              <w:tc>
                <w:tcPr>
                  <w:tcW w:w="77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非计划拔管患者追踪</w:t>
                  </w:r>
                </w:p>
              </w:tc>
              <w:tc>
                <w:tcPr>
                  <w:tcW w:w="258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支持展示各</w:t>
                  </w:r>
                  <w:proofErr w:type="gramStart"/>
                  <w:r>
                    <w:rPr>
                      <w:rFonts w:ascii="宋体" w:hAnsi="宋体" w:cs="宋体" w:hint="eastAsia"/>
                      <w:color w:val="000000"/>
                      <w:kern w:val="0"/>
                      <w:sz w:val="22"/>
                      <w:lang w:bidi="ar"/>
                    </w:rPr>
                    <w:t>病区非</w:t>
                  </w:r>
                  <w:proofErr w:type="gramEnd"/>
                  <w:r>
                    <w:rPr>
                      <w:rFonts w:ascii="宋体" w:hAnsi="宋体" w:cs="宋体" w:hint="eastAsia"/>
                      <w:color w:val="000000"/>
                      <w:kern w:val="0"/>
                      <w:sz w:val="22"/>
                      <w:lang w:bidi="ar"/>
                    </w:rPr>
                    <w:t>计划拔管患者数量</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疼痛患者追踪</w:t>
                  </w:r>
                </w:p>
              </w:tc>
              <w:tc>
                <w:tcPr>
                  <w:tcW w:w="258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支持展示各病区疼痛患者数量</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left"/>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VTE</w:t>
                  </w:r>
                  <w:r>
                    <w:rPr>
                      <w:rFonts w:ascii="宋体" w:hAnsi="宋体" w:cs="宋体" w:hint="eastAsia"/>
                      <w:color w:val="000000"/>
                      <w:kern w:val="0"/>
                      <w:sz w:val="22"/>
                      <w:lang w:bidi="ar"/>
                    </w:rPr>
                    <w:t>风险患者追踪</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支持展示各病区</w:t>
                  </w:r>
                  <w:r>
                    <w:rPr>
                      <w:rFonts w:ascii="宋体" w:hAnsi="宋体" w:cs="宋体"/>
                      <w:color w:val="000000"/>
                      <w:kern w:val="0"/>
                      <w:sz w:val="22"/>
                      <w:lang w:bidi="ar"/>
                    </w:rPr>
                    <w:t>VTE</w:t>
                  </w:r>
                  <w:r>
                    <w:rPr>
                      <w:rFonts w:ascii="宋体" w:hAnsi="宋体" w:cs="宋体" w:hint="eastAsia"/>
                      <w:color w:val="000000"/>
                      <w:kern w:val="0"/>
                      <w:sz w:val="22"/>
                      <w:lang w:bidi="ar"/>
                    </w:rPr>
                    <w:t>风险患者数量</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1D4D85" w:rsidRDefault="001D4D85">
                  <w:pPr>
                    <w:jc w:val="center"/>
                    <w:rPr>
                      <w:rFonts w:ascii="宋体" w:hAnsi="宋体" w:cs="宋体"/>
                      <w:color w:val="000000"/>
                      <w:sz w:val="22"/>
                    </w:rPr>
                  </w:pPr>
                </w:p>
              </w:tc>
              <w:tc>
                <w:tcPr>
                  <w:tcW w:w="1154"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4.</w:t>
                  </w:r>
                  <w:r>
                    <w:rPr>
                      <w:rFonts w:ascii="宋体" w:hAnsi="宋体" w:cs="宋体" w:hint="eastAsia"/>
                      <w:color w:val="000000"/>
                      <w:kern w:val="0"/>
                      <w:sz w:val="22"/>
                      <w:lang w:bidi="ar"/>
                    </w:rPr>
                    <w:t>护士在岗情况</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支持快速了解护理人员在岗情况，支持显示在岗、请假、休息、外出人员数量与其各自的占比情况</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1D4D85" w:rsidRDefault="001D4D85">
                  <w:pPr>
                    <w:jc w:val="center"/>
                    <w:rPr>
                      <w:rFonts w:ascii="宋体" w:hAnsi="宋体" w:cs="宋体"/>
                      <w:color w:val="000000"/>
                      <w:sz w:val="22"/>
                    </w:rPr>
                  </w:pPr>
                </w:p>
              </w:tc>
              <w:tc>
                <w:tcPr>
                  <w:tcW w:w="1154"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可点击穿透显示不同在岗情况的护士详情，支持根据外出和请假类型筛选护士</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1D4D85" w:rsidRDefault="001D4D85">
                  <w:pPr>
                    <w:jc w:val="center"/>
                    <w:rPr>
                      <w:rFonts w:ascii="宋体" w:hAnsi="宋体" w:cs="宋体"/>
                      <w:color w:val="000000"/>
                      <w:sz w:val="22"/>
                    </w:rPr>
                  </w:pPr>
                </w:p>
              </w:tc>
              <w:tc>
                <w:tcPr>
                  <w:tcW w:w="484"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D4D85" w:rsidRDefault="00F801A3">
                  <w:pPr>
                    <w:widowControl/>
                    <w:jc w:val="center"/>
                    <w:textAlignment w:val="center"/>
                    <w:rPr>
                      <w:rFonts w:ascii="宋体" w:hAnsi="宋体" w:cs="宋体"/>
                      <w:color w:val="000000"/>
                      <w:sz w:val="22"/>
                    </w:rPr>
                  </w:pPr>
                  <w:r>
                    <w:rPr>
                      <w:rFonts w:ascii="宋体" w:hAnsi="宋体" w:cs="宋体"/>
                      <w:color w:val="000000"/>
                      <w:kern w:val="0"/>
                      <w:sz w:val="22"/>
                      <w:lang w:bidi="ar"/>
                    </w:rPr>
                    <w:t>5.</w:t>
                  </w:r>
                  <w:r>
                    <w:rPr>
                      <w:rFonts w:ascii="宋体" w:hAnsi="宋体" w:cs="宋体" w:hint="eastAsia"/>
                      <w:color w:val="000000"/>
                      <w:kern w:val="0"/>
                      <w:sz w:val="22"/>
                      <w:lang w:bidi="ar"/>
                    </w:rPr>
                    <w:t>管路管理</w:t>
                  </w:r>
                </w:p>
              </w:tc>
              <w:tc>
                <w:tcPr>
                  <w:tcW w:w="67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PICC</w:t>
                  </w:r>
                  <w:r>
                    <w:rPr>
                      <w:rFonts w:ascii="宋体" w:hAnsi="宋体" w:cs="宋体" w:hint="eastAsia"/>
                      <w:color w:val="000000"/>
                      <w:kern w:val="0"/>
                      <w:sz w:val="22"/>
                      <w:lang w:bidi="ar"/>
                    </w:rPr>
                    <w:t>置</w:t>
                  </w:r>
                  <w:proofErr w:type="gramStart"/>
                  <w:r>
                    <w:rPr>
                      <w:rFonts w:ascii="宋体" w:hAnsi="宋体" w:cs="宋体" w:hint="eastAsia"/>
                      <w:color w:val="000000"/>
                      <w:kern w:val="0"/>
                      <w:sz w:val="22"/>
                      <w:lang w:bidi="ar"/>
                    </w:rPr>
                    <w:t>管患者</w:t>
                  </w:r>
                  <w:proofErr w:type="gramEnd"/>
                  <w:r>
                    <w:rPr>
                      <w:rFonts w:ascii="宋体" w:hAnsi="宋体" w:cs="宋体" w:hint="eastAsia"/>
                      <w:color w:val="000000"/>
                      <w:kern w:val="0"/>
                      <w:sz w:val="22"/>
                      <w:lang w:bidi="ar"/>
                    </w:rPr>
                    <w:t>追踪</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支持展示各病区的</w:t>
                  </w:r>
                  <w:r>
                    <w:rPr>
                      <w:rFonts w:ascii="宋体" w:hAnsi="宋体" w:cs="宋体"/>
                      <w:color w:val="000000"/>
                      <w:kern w:val="0"/>
                      <w:sz w:val="22"/>
                      <w:lang w:bidi="ar"/>
                    </w:rPr>
                    <w:t>PICC</w:t>
                  </w:r>
                  <w:r>
                    <w:rPr>
                      <w:rFonts w:ascii="宋体" w:hAnsi="宋体" w:cs="宋体" w:hint="eastAsia"/>
                      <w:color w:val="000000"/>
                      <w:kern w:val="0"/>
                      <w:sz w:val="22"/>
                      <w:lang w:bidi="ar"/>
                    </w:rPr>
                    <w:t>置</w:t>
                  </w:r>
                  <w:proofErr w:type="gramStart"/>
                  <w:r>
                    <w:rPr>
                      <w:rFonts w:ascii="宋体" w:hAnsi="宋体" w:cs="宋体" w:hint="eastAsia"/>
                      <w:color w:val="000000"/>
                      <w:kern w:val="0"/>
                      <w:sz w:val="22"/>
                      <w:lang w:bidi="ar"/>
                    </w:rPr>
                    <w:t>管患者</w:t>
                  </w:r>
                  <w:proofErr w:type="gramEnd"/>
                  <w:r>
                    <w:rPr>
                      <w:rFonts w:ascii="宋体" w:hAnsi="宋体" w:cs="宋体" w:hint="eastAsia"/>
                      <w:color w:val="000000"/>
                      <w:kern w:val="0"/>
                      <w:sz w:val="22"/>
                      <w:lang w:bidi="ar"/>
                    </w:rPr>
                    <w:t>数量</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D4D85" w:rsidRDefault="001D4D85">
                  <w:pPr>
                    <w:jc w:val="center"/>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CVC</w:t>
                  </w:r>
                  <w:r>
                    <w:rPr>
                      <w:rFonts w:ascii="宋体" w:hAnsi="宋体" w:cs="宋体" w:hint="eastAsia"/>
                      <w:color w:val="000000"/>
                      <w:kern w:val="0"/>
                      <w:sz w:val="22"/>
                      <w:lang w:bidi="ar"/>
                    </w:rPr>
                    <w:t>置</w:t>
                  </w:r>
                  <w:proofErr w:type="gramStart"/>
                  <w:r>
                    <w:rPr>
                      <w:rFonts w:ascii="宋体" w:hAnsi="宋体" w:cs="宋体" w:hint="eastAsia"/>
                      <w:color w:val="000000"/>
                      <w:kern w:val="0"/>
                      <w:sz w:val="22"/>
                      <w:lang w:bidi="ar"/>
                    </w:rPr>
                    <w:t>管患者</w:t>
                  </w:r>
                  <w:proofErr w:type="gramEnd"/>
                  <w:r>
                    <w:rPr>
                      <w:rFonts w:ascii="宋体" w:hAnsi="宋体" w:cs="宋体" w:hint="eastAsia"/>
                      <w:color w:val="000000"/>
                      <w:kern w:val="0"/>
                      <w:sz w:val="22"/>
                      <w:lang w:bidi="ar"/>
                    </w:rPr>
                    <w:t>追踪</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支持展示各病区的</w:t>
                  </w:r>
                  <w:r>
                    <w:rPr>
                      <w:rFonts w:ascii="宋体" w:hAnsi="宋体" w:cs="宋体"/>
                      <w:color w:val="000000"/>
                      <w:kern w:val="0"/>
                      <w:sz w:val="22"/>
                      <w:lang w:bidi="ar"/>
                    </w:rPr>
                    <w:t>CVC</w:t>
                  </w:r>
                  <w:r>
                    <w:rPr>
                      <w:rFonts w:ascii="宋体" w:hAnsi="宋体" w:cs="宋体" w:hint="eastAsia"/>
                      <w:color w:val="000000"/>
                      <w:kern w:val="0"/>
                      <w:sz w:val="22"/>
                      <w:lang w:bidi="ar"/>
                    </w:rPr>
                    <w:t>置</w:t>
                  </w:r>
                  <w:proofErr w:type="gramStart"/>
                  <w:r>
                    <w:rPr>
                      <w:rFonts w:ascii="宋体" w:hAnsi="宋体" w:cs="宋体" w:hint="eastAsia"/>
                      <w:color w:val="000000"/>
                      <w:kern w:val="0"/>
                      <w:sz w:val="22"/>
                      <w:lang w:bidi="ar"/>
                    </w:rPr>
                    <w:t>管患者</w:t>
                  </w:r>
                  <w:proofErr w:type="gramEnd"/>
                  <w:r>
                    <w:rPr>
                      <w:rFonts w:ascii="宋体" w:hAnsi="宋体" w:cs="宋体" w:hint="eastAsia"/>
                      <w:color w:val="000000"/>
                      <w:kern w:val="0"/>
                      <w:sz w:val="22"/>
                      <w:lang w:bidi="ar"/>
                    </w:rPr>
                    <w:t>数量</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D4D85" w:rsidRDefault="001D4D85">
                  <w:pPr>
                    <w:jc w:val="center"/>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胃管置</w:t>
                  </w:r>
                  <w:proofErr w:type="gramStart"/>
                  <w:r>
                    <w:rPr>
                      <w:rFonts w:ascii="宋体" w:hAnsi="宋体" w:cs="宋体" w:hint="eastAsia"/>
                      <w:color w:val="000000"/>
                      <w:kern w:val="0"/>
                      <w:sz w:val="22"/>
                      <w:lang w:bidi="ar"/>
                    </w:rPr>
                    <w:t>管患者</w:t>
                  </w:r>
                  <w:proofErr w:type="gramEnd"/>
                  <w:r>
                    <w:rPr>
                      <w:rFonts w:ascii="宋体" w:hAnsi="宋体" w:cs="宋体" w:hint="eastAsia"/>
                      <w:color w:val="000000"/>
                      <w:kern w:val="0"/>
                      <w:sz w:val="22"/>
                      <w:lang w:bidi="ar"/>
                    </w:rPr>
                    <w:t>追踪</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支持展示各病区的胃管置</w:t>
                  </w:r>
                  <w:proofErr w:type="gramStart"/>
                  <w:r>
                    <w:rPr>
                      <w:rFonts w:ascii="宋体" w:hAnsi="宋体" w:cs="宋体" w:hint="eastAsia"/>
                      <w:color w:val="000000"/>
                      <w:kern w:val="0"/>
                      <w:sz w:val="22"/>
                      <w:lang w:bidi="ar"/>
                    </w:rPr>
                    <w:t>管患者</w:t>
                  </w:r>
                  <w:proofErr w:type="gramEnd"/>
                  <w:r>
                    <w:rPr>
                      <w:rFonts w:ascii="宋体" w:hAnsi="宋体" w:cs="宋体" w:hint="eastAsia"/>
                      <w:color w:val="000000"/>
                      <w:kern w:val="0"/>
                      <w:sz w:val="22"/>
                      <w:lang w:bidi="ar"/>
                    </w:rPr>
                    <w:t>数量</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D4D85" w:rsidRDefault="001D4D85">
                  <w:pPr>
                    <w:jc w:val="center"/>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尿管置</w:t>
                  </w:r>
                  <w:proofErr w:type="gramStart"/>
                  <w:r>
                    <w:rPr>
                      <w:rFonts w:ascii="宋体" w:hAnsi="宋体" w:cs="宋体" w:hint="eastAsia"/>
                      <w:color w:val="000000"/>
                      <w:kern w:val="0"/>
                      <w:sz w:val="22"/>
                      <w:lang w:bidi="ar"/>
                    </w:rPr>
                    <w:t>管患者</w:t>
                  </w:r>
                  <w:proofErr w:type="gramEnd"/>
                  <w:r>
                    <w:rPr>
                      <w:rFonts w:ascii="宋体" w:hAnsi="宋体" w:cs="宋体" w:hint="eastAsia"/>
                      <w:color w:val="000000"/>
                      <w:kern w:val="0"/>
                      <w:sz w:val="22"/>
                      <w:lang w:bidi="ar"/>
                    </w:rPr>
                    <w:t>追踪</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支持展示各病区的尿管置</w:t>
                  </w:r>
                  <w:proofErr w:type="gramStart"/>
                  <w:r>
                    <w:rPr>
                      <w:rFonts w:ascii="宋体" w:hAnsi="宋体" w:cs="宋体" w:hint="eastAsia"/>
                      <w:color w:val="000000"/>
                      <w:kern w:val="0"/>
                      <w:sz w:val="22"/>
                      <w:lang w:bidi="ar"/>
                    </w:rPr>
                    <w:t>管患者</w:t>
                  </w:r>
                  <w:proofErr w:type="gramEnd"/>
                  <w:r>
                    <w:rPr>
                      <w:rFonts w:ascii="宋体" w:hAnsi="宋体" w:cs="宋体" w:hint="eastAsia"/>
                      <w:color w:val="000000"/>
                      <w:kern w:val="0"/>
                      <w:sz w:val="22"/>
                      <w:lang w:bidi="ar"/>
                    </w:rPr>
                    <w:t>数量</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D4D85" w:rsidRDefault="001D4D85">
                  <w:pPr>
                    <w:jc w:val="center"/>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气管插管患者追踪</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支持展示各病区的气管插管患者数量</w:t>
                  </w:r>
                </w:p>
              </w:tc>
            </w:tr>
            <w:tr w:rsidR="001D4D85">
              <w:trPr>
                <w:trHeight w:val="810"/>
              </w:trPr>
              <w:tc>
                <w:tcPr>
                  <w:tcW w:w="77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D4D85" w:rsidRDefault="001D4D85">
                  <w:pPr>
                    <w:jc w:val="center"/>
                    <w:rPr>
                      <w:rFonts w:ascii="宋体" w:hAnsi="宋体" w:cs="宋体"/>
                      <w:color w:val="000000"/>
                      <w:sz w:val="22"/>
                    </w:rPr>
                  </w:pPr>
                </w:p>
              </w:tc>
              <w:tc>
                <w:tcPr>
                  <w:tcW w:w="67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血透中心静脉置</w:t>
                  </w:r>
                  <w:proofErr w:type="gramStart"/>
                  <w:r>
                    <w:rPr>
                      <w:rFonts w:ascii="宋体" w:hAnsi="宋体" w:cs="宋体" w:hint="eastAsia"/>
                      <w:color w:val="000000"/>
                      <w:kern w:val="0"/>
                      <w:sz w:val="22"/>
                      <w:lang w:bidi="ar"/>
                    </w:rPr>
                    <w:t>管患者</w:t>
                  </w:r>
                  <w:proofErr w:type="gramEnd"/>
                  <w:r>
                    <w:rPr>
                      <w:rFonts w:ascii="宋体" w:hAnsi="宋体" w:cs="宋体" w:hint="eastAsia"/>
                      <w:color w:val="000000"/>
                      <w:kern w:val="0"/>
                      <w:sz w:val="22"/>
                      <w:lang w:bidi="ar"/>
                    </w:rPr>
                    <w:t>追踪</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支持展示各病区的血透中心静脉置</w:t>
                  </w:r>
                  <w:proofErr w:type="gramStart"/>
                  <w:r>
                    <w:rPr>
                      <w:rFonts w:ascii="宋体" w:hAnsi="宋体" w:cs="宋体" w:hint="eastAsia"/>
                      <w:color w:val="000000"/>
                      <w:kern w:val="0"/>
                      <w:sz w:val="22"/>
                      <w:lang w:bidi="ar"/>
                    </w:rPr>
                    <w:t>管患者</w:t>
                  </w:r>
                  <w:proofErr w:type="gramEnd"/>
                  <w:r>
                    <w:rPr>
                      <w:rFonts w:ascii="宋体" w:hAnsi="宋体" w:cs="宋体" w:hint="eastAsia"/>
                      <w:color w:val="000000"/>
                      <w:kern w:val="0"/>
                      <w:sz w:val="22"/>
                      <w:lang w:bidi="ar"/>
                    </w:rPr>
                    <w:t>数量</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1D4D85" w:rsidRDefault="001D4D85">
                  <w:pPr>
                    <w:jc w:val="center"/>
                    <w:rPr>
                      <w:rFonts w:ascii="宋体" w:hAnsi="宋体" w:cs="宋体"/>
                      <w:color w:val="000000"/>
                      <w:sz w:val="22"/>
                    </w:rPr>
                  </w:pPr>
                </w:p>
              </w:tc>
              <w:tc>
                <w:tcPr>
                  <w:tcW w:w="1154"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6.</w:t>
                  </w:r>
                  <w:r>
                    <w:rPr>
                      <w:rFonts w:ascii="宋体" w:hAnsi="宋体" w:cs="宋体" w:hint="eastAsia"/>
                      <w:color w:val="000000"/>
                      <w:kern w:val="0"/>
                      <w:sz w:val="22"/>
                      <w:lang w:bidi="ar"/>
                    </w:rPr>
                    <w:t>护理安全日历</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支持与医院不良事件系统对接，查看各病区上报的不良事件</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1D4D85" w:rsidRDefault="001D4D85">
                  <w:pPr>
                    <w:jc w:val="center"/>
                    <w:rPr>
                      <w:rFonts w:ascii="宋体" w:hAnsi="宋体" w:cs="宋体"/>
                      <w:color w:val="000000"/>
                      <w:sz w:val="22"/>
                    </w:rPr>
                  </w:pPr>
                </w:p>
              </w:tc>
              <w:tc>
                <w:tcPr>
                  <w:tcW w:w="1154"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支持根据不良事件类型，显示当日和当月新增数量</w:t>
                  </w:r>
                </w:p>
              </w:tc>
            </w:tr>
            <w:tr w:rsidR="001D4D85">
              <w:trPr>
                <w:trHeight w:val="810"/>
              </w:trPr>
              <w:tc>
                <w:tcPr>
                  <w:tcW w:w="77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1D4D85" w:rsidRDefault="001D4D85">
                  <w:pPr>
                    <w:jc w:val="center"/>
                    <w:rPr>
                      <w:rFonts w:ascii="宋体" w:hAnsi="宋体" w:cs="宋体"/>
                      <w:color w:val="000000"/>
                      <w:sz w:val="22"/>
                    </w:rPr>
                  </w:pPr>
                </w:p>
              </w:tc>
              <w:tc>
                <w:tcPr>
                  <w:tcW w:w="1154"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▲支持查看不良事件的详情，包含事件类型、事件分级、发生时间、上报时间、事件描述等内容（备注：投标文件建议提供系统功能截图及说明）</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1D4D85" w:rsidRDefault="001D4D85">
                  <w:pPr>
                    <w:jc w:val="center"/>
                    <w:rPr>
                      <w:rFonts w:ascii="宋体" w:hAnsi="宋体" w:cs="宋体"/>
                      <w:color w:val="000000"/>
                      <w:sz w:val="22"/>
                    </w:rPr>
                  </w:pPr>
                </w:p>
              </w:tc>
              <w:tc>
                <w:tcPr>
                  <w:tcW w:w="1154"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7.</w:t>
                  </w:r>
                  <w:r>
                    <w:rPr>
                      <w:rFonts w:ascii="宋体" w:hAnsi="宋体" w:cs="宋体" w:hint="eastAsia"/>
                      <w:color w:val="000000"/>
                      <w:kern w:val="0"/>
                      <w:sz w:val="22"/>
                      <w:lang w:bidi="ar"/>
                    </w:rPr>
                    <w:t>手术动态</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支持展示全院手术动态信息，显示日间手术数量与手术总数</w:t>
                  </w:r>
                </w:p>
              </w:tc>
            </w:tr>
            <w:tr w:rsidR="001D4D85">
              <w:trPr>
                <w:trHeight w:val="1350"/>
              </w:trPr>
              <w:tc>
                <w:tcPr>
                  <w:tcW w:w="77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1D4D85" w:rsidRDefault="001D4D85">
                  <w:pPr>
                    <w:jc w:val="center"/>
                    <w:rPr>
                      <w:rFonts w:ascii="宋体" w:hAnsi="宋体" w:cs="宋体"/>
                      <w:color w:val="000000"/>
                      <w:sz w:val="22"/>
                    </w:rPr>
                  </w:pPr>
                </w:p>
              </w:tc>
              <w:tc>
                <w:tcPr>
                  <w:tcW w:w="1154"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按照手术部分类显示各个手术部日间手术数量与手术总数，点击支持穿透查看各个手术部手术详情内容，包括患者诊断、手术名称、手术时间、手术状态等信息（备注：投标文件建议提供系统功能截图及说明）</w:t>
                  </w:r>
                </w:p>
              </w:tc>
            </w:tr>
            <w:tr w:rsidR="001D4D85">
              <w:trPr>
                <w:trHeight w:val="1080"/>
              </w:trPr>
              <w:tc>
                <w:tcPr>
                  <w:tcW w:w="77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1D4D85" w:rsidRDefault="001D4D85">
                  <w:pPr>
                    <w:jc w:val="center"/>
                    <w:rPr>
                      <w:rFonts w:ascii="宋体" w:hAnsi="宋体" w:cs="宋体"/>
                      <w:color w:val="000000"/>
                      <w:sz w:val="22"/>
                    </w:rPr>
                  </w:pPr>
                </w:p>
              </w:tc>
              <w:tc>
                <w:tcPr>
                  <w:tcW w:w="1154"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▲支持显示全院手术进程概览，点击支持查看各个手术状态下的详情内容，包括患者诊断、手术名称、手术时间、手术状态等信息（备注：投标文件建议提供系统功能截图及说明）</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1D4D85" w:rsidRDefault="001D4D85">
                  <w:pPr>
                    <w:jc w:val="center"/>
                    <w:rPr>
                      <w:rFonts w:ascii="宋体" w:hAnsi="宋体" w:cs="宋体"/>
                      <w:color w:val="000000"/>
                      <w:sz w:val="22"/>
                    </w:rPr>
                  </w:pPr>
                </w:p>
              </w:tc>
              <w:tc>
                <w:tcPr>
                  <w:tcW w:w="1154"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8.</w:t>
                  </w:r>
                  <w:r>
                    <w:rPr>
                      <w:rFonts w:ascii="宋体" w:hAnsi="宋体" w:cs="宋体" w:hint="eastAsia"/>
                      <w:color w:val="000000"/>
                      <w:kern w:val="0"/>
                      <w:sz w:val="22"/>
                      <w:lang w:bidi="ar"/>
                    </w:rPr>
                    <w:t>敏感指标</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支持与医院敏感指标系统或</w:t>
                  </w:r>
                  <w:r>
                    <w:rPr>
                      <w:rFonts w:ascii="宋体" w:hAnsi="宋体" w:cs="宋体"/>
                      <w:color w:val="000000"/>
                      <w:kern w:val="0"/>
                      <w:sz w:val="22"/>
                      <w:lang w:bidi="ar"/>
                    </w:rPr>
                    <w:t>BI</w:t>
                  </w:r>
                  <w:r>
                    <w:rPr>
                      <w:rFonts w:ascii="宋体" w:hAnsi="宋体" w:cs="宋体" w:hint="eastAsia"/>
                      <w:color w:val="000000"/>
                      <w:kern w:val="0"/>
                      <w:sz w:val="22"/>
                      <w:lang w:bidi="ar"/>
                    </w:rPr>
                    <w:t>平台对接，接入敏感指标数据</w:t>
                  </w:r>
                </w:p>
              </w:tc>
            </w:tr>
            <w:tr w:rsidR="001D4D85">
              <w:trPr>
                <w:trHeight w:val="540"/>
              </w:trPr>
              <w:tc>
                <w:tcPr>
                  <w:tcW w:w="77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1D4D85" w:rsidRDefault="001D4D85">
                  <w:pPr>
                    <w:jc w:val="center"/>
                    <w:rPr>
                      <w:rFonts w:ascii="宋体" w:hAnsi="宋体" w:cs="宋体"/>
                      <w:color w:val="000000"/>
                      <w:sz w:val="22"/>
                    </w:rPr>
                  </w:pPr>
                </w:p>
              </w:tc>
              <w:tc>
                <w:tcPr>
                  <w:tcW w:w="1154"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支持按照指标分类查看各敏感指标的数值，并支持按月查看数据</w:t>
                  </w:r>
                </w:p>
              </w:tc>
            </w:tr>
            <w:tr w:rsidR="001D4D85">
              <w:trPr>
                <w:trHeight w:val="810"/>
              </w:trPr>
              <w:tc>
                <w:tcPr>
                  <w:tcW w:w="77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1D4D85" w:rsidRDefault="001D4D85">
                  <w:pPr>
                    <w:jc w:val="center"/>
                    <w:rPr>
                      <w:rFonts w:ascii="宋体" w:hAnsi="宋体" w:cs="宋体"/>
                      <w:color w:val="000000"/>
                      <w:sz w:val="22"/>
                    </w:rPr>
                  </w:pPr>
                </w:p>
              </w:tc>
              <w:tc>
                <w:tcPr>
                  <w:tcW w:w="1154"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▲支持用图表形式显示指标的变化趋势，支持设定标准值，支持显示时间范围内的平均值（备注：投标文件建议提供系统功能截图及说明）</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1D4D85" w:rsidRDefault="001D4D85">
                  <w:pPr>
                    <w:jc w:val="center"/>
                    <w:rPr>
                      <w:rFonts w:ascii="宋体" w:hAnsi="宋体" w:cs="宋体"/>
                      <w:color w:val="000000"/>
                      <w:sz w:val="22"/>
                    </w:rPr>
                  </w:pPr>
                </w:p>
              </w:tc>
              <w:tc>
                <w:tcPr>
                  <w:tcW w:w="1154"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支持穿透查看各科室的明细信息</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1D4D85" w:rsidRDefault="001D4D85">
                  <w:pPr>
                    <w:jc w:val="center"/>
                    <w:rPr>
                      <w:rFonts w:ascii="宋体" w:hAnsi="宋体" w:cs="宋体"/>
                      <w:color w:val="000000"/>
                      <w:sz w:val="22"/>
                    </w:rPr>
                  </w:pPr>
                </w:p>
              </w:tc>
              <w:tc>
                <w:tcPr>
                  <w:tcW w:w="1154"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D4D85" w:rsidRDefault="001D4D85">
                  <w:pPr>
                    <w:jc w:val="left"/>
                    <w:rPr>
                      <w:rFonts w:ascii="宋体" w:hAnsi="宋体" w:cs="宋体"/>
                      <w:color w:val="000000"/>
                      <w:sz w:val="22"/>
                    </w:rPr>
                  </w:pP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支持穿透查看各</w:t>
                  </w:r>
                  <w:proofErr w:type="gramStart"/>
                  <w:r>
                    <w:rPr>
                      <w:rFonts w:ascii="宋体" w:hAnsi="宋体" w:cs="宋体" w:hint="eastAsia"/>
                      <w:color w:val="000000"/>
                      <w:kern w:val="0"/>
                      <w:sz w:val="22"/>
                      <w:lang w:bidi="ar"/>
                    </w:rPr>
                    <w:t>采集日</w:t>
                  </w:r>
                  <w:proofErr w:type="gramEnd"/>
                  <w:r>
                    <w:rPr>
                      <w:rFonts w:ascii="宋体" w:hAnsi="宋体" w:cs="宋体" w:hint="eastAsia"/>
                      <w:color w:val="000000"/>
                      <w:kern w:val="0"/>
                      <w:sz w:val="22"/>
                      <w:lang w:bidi="ar"/>
                    </w:rPr>
                    <w:t>的明细信息</w:t>
                  </w:r>
                </w:p>
              </w:tc>
            </w:tr>
            <w:tr w:rsidR="001D4D85">
              <w:trPr>
                <w:trHeight w:val="270"/>
              </w:trPr>
              <w:tc>
                <w:tcPr>
                  <w:tcW w:w="778" w:type="pct"/>
                  <w:vMerge w:val="restar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center"/>
                    <w:textAlignment w:val="center"/>
                    <w:rPr>
                      <w:rFonts w:ascii="宋体" w:hAnsi="宋体" w:cs="宋体"/>
                      <w:color w:val="000000"/>
                      <w:sz w:val="22"/>
                    </w:rPr>
                  </w:pPr>
                  <w:r>
                    <w:rPr>
                      <w:rFonts w:ascii="宋体" w:hAnsi="宋体" w:cs="宋体"/>
                      <w:color w:val="000000"/>
                      <w:kern w:val="0"/>
                      <w:sz w:val="22"/>
                      <w:lang w:bidi="ar"/>
                    </w:rPr>
                    <w:t>65</w:t>
                  </w:r>
                  <w:r>
                    <w:rPr>
                      <w:rFonts w:ascii="宋体" w:hAnsi="宋体" w:cs="宋体" w:hint="eastAsia"/>
                      <w:color w:val="000000"/>
                      <w:kern w:val="0"/>
                      <w:sz w:val="22"/>
                      <w:lang w:bidi="ar"/>
                    </w:rPr>
                    <w:t>寸大屏</w:t>
                  </w:r>
                </w:p>
              </w:tc>
              <w:tc>
                <w:tcPr>
                  <w:tcW w:w="484" w:type="pct"/>
                  <w:vMerge w:val="restar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center"/>
                    <w:textAlignment w:val="center"/>
                    <w:rPr>
                      <w:rFonts w:ascii="宋体" w:hAnsi="宋体" w:cs="宋体"/>
                      <w:color w:val="000000"/>
                      <w:sz w:val="22"/>
                    </w:rPr>
                  </w:pPr>
                  <w:r>
                    <w:rPr>
                      <w:rFonts w:ascii="宋体" w:hAnsi="宋体" w:cs="宋体"/>
                      <w:color w:val="000000"/>
                      <w:kern w:val="0"/>
                      <w:sz w:val="22"/>
                      <w:lang w:bidi="ar"/>
                    </w:rPr>
                    <w:t>65</w:t>
                  </w:r>
                  <w:r>
                    <w:rPr>
                      <w:rFonts w:ascii="宋体" w:hAnsi="宋体" w:cs="宋体" w:hint="eastAsia"/>
                      <w:color w:val="000000"/>
                      <w:kern w:val="0"/>
                      <w:sz w:val="22"/>
                      <w:lang w:bidi="ar"/>
                    </w:rPr>
                    <w:t>寸大屏</w:t>
                  </w:r>
                </w:p>
              </w:tc>
              <w:tc>
                <w:tcPr>
                  <w:tcW w:w="1154" w:type="pct"/>
                  <w:gridSpan w:val="2"/>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1.</w:t>
                  </w:r>
                  <w:r>
                    <w:rPr>
                      <w:rFonts w:ascii="宋体" w:hAnsi="宋体" w:cs="宋体" w:hint="eastAsia"/>
                      <w:color w:val="000000"/>
                      <w:kern w:val="0"/>
                      <w:sz w:val="22"/>
                      <w:lang w:bidi="ar"/>
                    </w:rPr>
                    <w:t>尺寸</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w:t>
                  </w:r>
                  <w:r>
                    <w:rPr>
                      <w:rFonts w:ascii="宋体" w:hAnsi="宋体" w:cs="宋体"/>
                      <w:color w:val="000000"/>
                      <w:kern w:val="0"/>
                      <w:sz w:val="22"/>
                      <w:lang w:bidi="ar"/>
                    </w:rPr>
                    <w:t xml:space="preserve">65 </w:t>
                  </w:r>
                  <w:r>
                    <w:rPr>
                      <w:rFonts w:ascii="宋体" w:hAnsi="宋体" w:cs="宋体" w:hint="eastAsia"/>
                      <w:color w:val="000000"/>
                      <w:kern w:val="0"/>
                      <w:sz w:val="22"/>
                      <w:lang w:bidi="ar"/>
                    </w:rPr>
                    <w:t>寸</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1154" w:type="pct"/>
                  <w:gridSpan w:val="2"/>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2.</w:t>
                  </w:r>
                  <w:r>
                    <w:rPr>
                      <w:rFonts w:ascii="宋体" w:hAnsi="宋体" w:cs="宋体" w:hint="eastAsia"/>
                      <w:color w:val="000000"/>
                      <w:kern w:val="0"/>
                      <w:sz w:val="22"/>
                      <w:lang w:bidi="ar"/>
                    </w:rPr>
                    <w:t>分辨率</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w:t>
                  </w:r>
                  <w:r>
                    <w:rPr>
                      <w:rFonts w:ascii="宋体" w:hAnsi="宋体" w:cs="宋体"/>
                      <w:color w:val="000000"/>
                      <w:kern w:val="0"/>
                      <w:sz w:val="22"/>
                      <w:lang w:bidi="ar"/>
                    </w:rPr>
                    <w:t>3840(H)</w:t>
                  </w:r>
                  <w:r>
                    <w:rPr>
                      <w:rFonts w:ascii="宋体" w:hAnsi="宋体" w:cs="宋体" w:hint="eastAsia"/>
                      <w:color w:val="000000"/>
                      <w:kern w:val="0"/>
                      <w:sz w:val="22"/>
                      <w:lang w:bidi="ar"/>
                    </w:rPr>
                    <w:t>×</w:t>
                  </w:r>
                  <w:r>
                    <w:rPr>
                      <w:rFonts w:ascii="宋体" w:hAnsi="宋体" w:cs="宋体"/>
                      <w:color w:val="000000"/>
                      <w:kern w:val="0"/>
                      <w:sz w:val="22"/>
                      <w:lang w:bidi="ar"/>
                    </w:rPr>
                    <w:t>2160(V)</w:t>
                  </w:r>
                </w:p>
                <w:p w:rsidR="001D4D85" w:rsidRDefault="001D4D85">
                  <w:pPr>
                    <w:widowControl/>
                    <w:jc w:val="left"/>
                    <w:textAlignment w:val="center"/>
                    <w:rPr>
                      <w:rFonts w:ascii="宋体" w:hAnsi="宋体" w:cs="宋体"/>
                      <w:color w:val="000000"/>
                      <w:kern w:val="0"/>
                      <w:sz w:val="22"/>
                      <w:lang w:bidi="ar"/>
                    </w:rPr>
                  </w:pPr>
                </w:p>
                <w:p w:rsidR="001D4D85" w:rsidRDefault="001D4D85">
                  <w:pPr>
                    <w:widowControl/>
                    <w:jc w:val="left"/>
                    <w:textAlignment w:val="center"/>
                    <w:rPr>
                      <w:rFonts w:ascii="宋体" w:hAnsi="宋体" w:cs="宋体"/>
                      <w:color w:val="000000"/>
                      <w:kern w:val="0"/>
                      <w:sz w:val="22"/>
                      <w:lang w:bidi="ar"/>
                    </w:rPr>
                  </w:pPr>
                </w:p>
                <w:p w:rsidR="001D4D85" w:rsidRDefault="001D4D85">
                  <w:pPr>
                    <w:widowControl/>
                    <w:jc w:val="left"/>
                    <w:textAlignment w:val="center"/>
                    <w:rPr>
                      <w:rFonts w:ascii="宋体" w:hAnsi="宋体" w:cs="宋体"/>
                      <w:color w:val="000000"/>
                      <w:kern w:val="0"/>
                      <w:sz w:val="22"/>
                      <w:lang w:bidi="ar"/>
                    </w:rPr>
                  </w:pPr>
                </w:p>
                <w:p w:rsidR="001D4D85" w:rsidRDefault="001D4D85">
                  <w:pPr>
                    <w:widowControl/>
                    <w:jc w:val="left"/>
                    <w:textAlignment w:val="center"/>
                    <w:rPr>
                      <w:rFonts w:ascii="宋体" w:hAnsi="宋体" w:cs="宋体"/>
                      <w:color w:val="000000"/>
                      <w:kern w:val="0"/>
                      <w:sz w:val="22"/>
                      <w:lang w:bidi="ar"/>
                    </w:rPr>
                  </w:pPr>
                </w:p>
                <w:p w:rsidR="001D4D85" w:rsidRDefault="001D4D85">
                  <w:pPr>
                    <w:widowControl/>
                    <w:jc w:val="left"/>
                    <w:textAlignment w:val="center"/>
                    <w:rPr>
                      <w:rFonts w:ascii="宋体" w:hAnsi="宋体" w:cs="宋体"/>
                      <w:color w:val="000000"/>
                      <w:kern w:val="0"/>
                      <w:sz w:val="22"/>
                      <w:lang w:bidi="ar"/>
                    </w:rPr>
                  </w:pPr>
                </w:p>
                <w:p w:rsidR="001D4D85" w:rsidRDefault="001D4D85">
                  <w:pPr>
                    <w:widowControl/>
                    <w:jc w:val="left"/>
                    <w:textAlignment w:val="center"/>
                    <w:rPr>
                      <w:rFonts w:ascii="宋体" w:hAnsi="宋体" w:cs="宋体"/>
                      <w:color w:val="000000"/>
                      <w:kern w:val="0"/>
                      <w:sz w:val="22"/>
                      <w:lang w:bidi="ar"/>
                    </w:rPr>
                  </w:pPr>
                </w:p>
                <w:p w:rsidR="001D4D85" w:rsidRDefault="001D4D85">
                  <w:pPr>
                    <w:widowControl/>
                    <w:jc w:val="left"/>
                    <w:textAlignment w:val="center"/>
                    <w:rPr>
                      <w:rFonts w:ascii="宋体" w:hAnsi="宋体" w:cs="宋体"/>
                      <w:color w:val="000000"/>
                      <w:kern w:val="0"/>
                      <w:sz w:val="22"/>
                      <w:lang w:bidi="ar"/>
                    </w:rPr>
                  </w:pPr>
                </w:p>
                <w:p w:rsidR="001D4D85" w:rsidRDefault="001D4D85">
                  <w:pPr>
                    <w:widowControl/>
                    <w:jc w:val="left"/>
                    <w:textAlignment w:val="center"/>
                    <w:rPr>
                      <w:rFonts w:ascii="宋体" w:hAnsi="宋体" w:cs="宋体"/>
                      <w:color w:val="000000"/>
                      <w:kern w:val="0"/>
                      <w:sz w:val="22"/>
                      <w:lang w:bidi="ar"/>
                    </w:rPr>
                  </w:pPr>
                </w:p>
                <w:p w:rsidR="001D4D85" w:rsidRDefault="001D4D85">
                  <w:pPr>
                    <w:widowControl/>
                    <w:jc w:val="left"/>
                    <w:textAlignment w:val="center"/>
                    <w:rPr>
                      <w:rFonts w:ascii="宋体" w:hAnsi="宋体" w:cs="宋体"/>
                      <w:color w:val="000000"/>
                      <w:kern w:val="0"/>
                      <w:sz w:val="22"/>
                      <w:lang w:bidi="ar"/>
                    </w:rPr>
                  </w:pPr>
                </w:p>
                <w:p w:rsidR="001D4D85" w:rsidRDefault="001D4D85">
                  <w:pPr>
                    <w:widowControl/>
                    <w:jc w:val="left"/>
                    <w:textAlignment w:val="center"/>
                    <w:rPr>
                      <w:rFonts w:ascii="宋体" w:hAnsi="宋体" w:cs="宋体"/>
                      <w:color w:val="000000"/>
                      <w:kern w:val="0"/>
                      <w:sz w:val="22"/>
                      <w:lang w:bidi="ar"/>
                    </w:rPr>
                  </w:pPr>
                </w:p>
                <w:p w:rsidR="001D4D85" w:rsidRDefault="001D4D85">
                  <w:pPr>
                    <w:widowControl/>
                    <w:jc w:val="left"/>
                    <w:textAlignment w:val="center"/>
                    <w:rPr>
                      <w:rFonts w:ascii="宋体" w:hAnsi="宋体" w:cs="宋体"/>
                      <w:color w:val="000000"/>
                      <w:kern w:val="0"/>
                      <w:sz w:val="22"/>
                      <w:lang w:bidi="ar"/>
                    </w:rPr>
                  </w:pPr>
                </w:p>
                <w:p w:rsidR="001D4D85" w:rsidRDefault="001D4D85">
                  <w:pPr>
                    <w:widowControl/>
                    <w:jc w:val="left"/>
                    <w:textAlignment w:val="center"/>
                    <w:rPr>
                      <w:rFonts w:ascii="宋体" w:hAnsi="宋体" w:cs="宋体"/>
                      <w:color w:val="000000"/>
                      <w:kern w:val="0"/>
                      <w:sz w:val="22"/>
                      <w:lang w:bidi="ar"/>
                    </w:rPr>
                  </w:pPr>
                </w:p>
                <w:p w:rsidR="001D4D85" w:rsidRDefault="001D4D85">
                  <w:pPr>
                    <w:widowControl/>
                    <w:jc w:val="left"/>
                    <w:textAlignment w:val="center"/>
                    <w:rPr>
                      <w:rFonts w:ascii="宋体" w:hAnsi="宋体" w:cs="宋体"/>
                      <w:color w:val="000000"/>
                      <w:kern w:val="0"/>
                      <w:sz w:val="22"/>
                      <w:lang w:bidi="ar"/>
                    </w:rPr>
                  </w:pPr>
                </w:p>
                <w:p w:rsidR="001D4D85" w:rsidRDefault="001D4D85">
                  <w:pPr>
                    <w:widowControl/>
                    <w:jc w:val="left"/>
                    <w:textAlignment w:val="center"/>
                    <w:rPr>
                      <w:rFonts w:ascii="宋体" w:hAnsi="宋体" w:cs="宋体"/>
                      <w:color w:val="000000"/>
                      <w:kern w:val="0"/>
                      <w:sz w:val="22"/>
                      <w:lang w:bidi="ar"/>
                    </w:rPr>
                  </w:pPr>
                </w:p>
                <w:p w:rsidR="001D4D85" w:rsidRDefault="001D4D85">
                  <w:pPr>
                    <w:widowControl/>
                    <w:jc w:val="left"/>
                    <w:textAlignment w:val="center"/>
                    <w:rPr>
                      <w:rFonts w:ascii="宋体" w:hAnsi="宋体" w:cs="宋体"/>
                      <w:color w:val="000000"/>
                      <w:kern w:val="0"/>
                      <w:sz w:val="22"/>
                      <w:lang w:bidi="ar"/>
                    </w:rPr>
                  </w:pP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1154" w:type="pct"/>
                  <w:gridSpan w:val="2"/>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3.</w:t>
                  </w:r>
                  <w:r>
                    <w:rPr>
                      <w:rFonts w:ascii="宋体" w:hAnsi="宋体" w:cs="宋体" w:hint="eastAsia"/>
                      <w:color w:val="000000"/>
                      <w:kern w:val="0"/>
                      <w:sz w:val="22"/>
                      <w:lang w:bidi="ar"/>
                    </w:rPr>
                    <w:t>亮度</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w:t>
                  </w:r>
                  <w:r>
                    <w:rPr>
                      <w:rFonts w:ascii="宋体" w:hAnsi="宋体" w:cs="宋体"/>
                      <w:color w:val="000000"/>
                      <w:kern w:val="0"/>
                      <w:sz w:val="22"/>
                      <w:lang w:bidi="ar"/>
                    </w:rPr>
                    <w:t>350 cd/m</w:t>
                  </w:r>
                  <w:r>
                    <w:rPr>
                      <w:rFonts w:ascii="宋体" w:hAnsi="宋体" w:cs="宋体" w:hint="eastAsia"/>
                      <w:color w:val="000000"/>
                      <w:kern w:val="0"/>
                      <w:sz w:val="22"/>
                      <w:lang w:bidi="ar"/>
                    </w:rPr>
                    <w:t>²</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1154" w:type="pct"/>
                  <w:gridSpan w:val="2"/>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4.</w:t>
                  </w:r>
                  <w:r>
                    <w:rPr>
                      <w:rFonts w:ascii="宋体" w:hAnsi="宋体" w:cs="宋体" w:hint="eastAsia"/>
                      <w:color w:val="000000"/>
                      <w:kern w:val="0"/>
                      <w:sz w:val="22"/>
                      <w:lang w:bidi="ar"/>
                    </w:rPr>
                    <w:t>刷新率</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w:t>
                  </w:r>
                  <w:r>
                    <w:rPr>
                      <w:rFonts w:ascii="宋体" w:hAnsi="宋体" w:cs="宋体"/>
                      <w:color w:val="000000"/>
                      <w:kern w:val="0"/>
                      <w:sz w:val="22"/>
                      <w:lang w:bidi="ar"/>
                    </w:rPr>
                    <w:t>60 Hz</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1154" w:type="pct"/>
                  <w:gridSpan w:val="2"/>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5.</w:t>
                  </w:r>
                  <w:r>
                    <w:rPr>
                      <w:rFonts w:ascii="宋体" w:hAnsi="宋体" w:cs="宋体" w:hint="eastAsia"/>
                      <w:color w:val="000000"/>
                      <w:kern w:val="0"/>
                      <w:sz w:val="22"/>
                      <w:lang w:bidi="ar"/>
                    </w:rPr>
                    <w:t>触控点</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 xml:space="preserve">20 </w:t>
                  </w:r>
                  <w:r>
                    <w:rPr>
                      <w:rFonts w:ascii="宋体" w:hAnsi="宋体" w:cs="宋体" w:hint="eastAsia"/>
                      <w:color w:val="000000"/>
                      <w:kern w:val="0"/>
                      <w:sz w:val="22"/>
                      <w:lang w:bidi="ar"/>
                    </w:rPr>
                    <w:t>点触摸</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1154" w:type="pct"/>
                  <w:gridSpan w:val="2"/>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6.</w:t>
                  </w:r>
                  <w:r>
                    <w:rPr>
                      <w:rFonts w:ascii="宋体" w:hAnsi="宋体" w:cs="宋体" w:hint="eastAsia"/>
                      <w:color w:val="000000"/>
                      <w:kern w:val="0"/>
                      <w:sz w:val="22"/>
                      <w:lang w:bidi="ar"/>
                    </w:rPr>
                    <w:t>操作系统</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Android 16.0</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1154" w:type="pct"/>
                  <w:gridSpan w:val="2"/>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7.CPU</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Cortex-</w:t>
                  </w:r>
                  <w:proofErr w:type="gramStart"/>
                  <w:r>
                    <w:rPr>
                      <w:rFonts w:ascii="宋体" w:hAnsi="宋体" w:cs="宋体" w:hint="eastAsia"/>
                      <w:color w:val="000000"/>
                      <w:kern w:val="0"/>
                      <w:sz w:val="22"/>
                      <w:lang w:bidi="ar"/>
                    </w:rPr>
                    <w:t>四核</w:t>
                  </w:r>
                  <w:proofErr w:type="gramEnd"/>
                  <w:r>
                    <w:rPr>
                      <w:rFonts w:ascii="宋体" w:hAnsi="宋体" w:cs="宋体"/>
                      <w:color w:val="000000"/>
                      <w:kern w:val="0"/>
                      <w:sz w:val="22"/>
                      <w:lang w:bidi="ar"/>
                    </w:rPr>
                    <w:t xml:space="preserve"> A72+</w:t>
                  </w:r>
                  <w:r>
                    <w:rPr>
                      <w:rFonts w:ascii="宋体" w:hAnsi="宋体" w:cs="宋体" w:hint="eastAsia"/>
                      <w:color w:val="000000"/>
                      <w:kern w:val="0"/>
                      <w:sz w:val="22"/>
                      <w:lang w:bidi="ar"/>
                    </w:rPr>
                    <w:t>双核</w:t>
                  </w:r>
                  <w:r>
                    <w:rPr>
                      <w:rFonts w:ascii="宋体" w:hAnsi="宋体" w:cs="宋体"/>
                      <w:color w:val="000000"/>
                      <w:kern w:val="0"/>
                      <w:sz w:val="22"/>
                      <w:lang w:bidi="ar"/>
                    </w:rPr>
                    <w:t xml:space="preserve"> A53</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1154" w:type="pct"/>
                  <w:gridSpan w:val="2"/>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8.</w:t>
                  </w:r>
                  <w:r>
                    <w:rPr>
                      <w:rFonts w:ascii="宋体" w:hAnsi="宋体" w:cs="宋体" w:hint="eastAsia"/>
                      <w:color w:val="000000"/>
                      <w:kern w:val="0"/>
                      <w:sz w:val="22"/>
                      <w:lang w:bidi="ar"/>
                    </w:rPr>
                    <w:t>内存</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w:t>
                  </w:r>
                  <w:r>
                    <w:rPr>
                      <w:rFonts w:ascii="宋体" w:hAnsi="宋体" w:cs="宋体"/>
                      <w:color w:val="000000"/>
                      <w:kern w:val="0"/>
                      <w:sz w:val="22"/>
                      <w:lang w:bidi="ar"/>
                    </w:rPr>
                    <w:t>4 GB</w:t>
                  </w:r>
                </w:p>
              </w:tc>
            </w:tr>
            <w:tr w:rsidR="001D4D85">
              <w:trPr>
                <w:trHeight w:val="270"/>
              </w:trPr>
              <w:tc>
                <w:tcPr>
                  <w:tcW w:w="778"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484" w:type="pct"/>
                  <w:vMerge/>
                  <w:tcBorders>
                    <w:top w:val="single" w:sz="4" w:space="0" w:color="000000"/>
                    <w:left w:val="single" w:sz="4" w:space="0" w:color="000000"/>
                    <w:bottom w:val="single" w:sz="4" w:space="0" w:color="000000"/>
                    <w:right w:val="single" w:sz="4" w:space="0" w:color="000000"/>
                  </w:tcBorders>
                  <w:vAlign w:val="center"/>
                </w:tcPr>
                <w:p w:rsidR="001D4D85" w:rsidRDefault="001D4D85">
                  <w:pPr>
                    <w:jc w:val="center"/>
                    <w:rPr>
                      <w:rFonts w:ascii="宋体" w:hAnsi="宋体" w:cs="宋体"/>
                      <w:color w:val="000000"/>
                      <w:sz w:val="22"/>
                    </w:rPr>
                  </w:pPr>
                </w:p>
              </w:tc>
              <w:tc>
                <w:tcPr>
                  <w:tcW w:w="1154" w:type="pct"/>
                  <w:gridSpan w:val="2"/>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9.</w:t>
                  </w:r>
                  <w:r>
                    <w:rPr>
                      <w:rFonts w:ascii="宋体" w:hAnsi="宋体" w:cs="宋体" w:hint="eastAsia"/>
                      <w:color w:val="000000"/>
                      <w:kern w:val="0"/>
                      <w:sz w:val="22"/>
                      <w:lang w:bidi="ar"/>
                    </w:rPr>
                    <w:t>内置存储</w:t>
                  </w:r>
                </w:p>
              </w:tc>
              <w:tc>
                <w:tcPr>
                  <w:tcW w:w="2583"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left"/>
                    <w:textAlignment w:val="center"/>
                    <w:rPr>
                      <w:rFonts w:ascii="宋体" w:hAnsi="宋体" w:cs="宋体"/>
                      <w:color w:val="000000"/>
                      <w:sz w:val="22"/>
                    </w:rPr>
                  </w:pPr>
                  <w:r>
                    <w:rPr>
                      <w:rFonts w:ascii="宋体" w:hAnsi="宋体" w:cs="宋体" w:hint="eastAsia"/>
                      <w:color w:val="000000"/>
                      <w:kern w:val="0"/>
                      <w:sz w:val="22"/>
                      <w:lang w:bidi="ar"/>
                    </w:rPr>
                    <w:t>≥</w:t>
                  </w:r>
                  <w:r>
                    <w:rPr>
                      <w:rFonts w:ascii="宋体" w:hAnsi="宋体" w:cs="宋体"/>
                      <w:color w:val="000000"/>
                      <w:kern w:val="0"/>
                      <w:sz w:val="22"/>
                      <w:lang w:bidi="ar"/>
                    </w:rPr>
                    <w:t>64 GB</w:t>
                  </w:r>
                </w:p>
              </w:tc>
            </w:tr>
            <w:tr w:rsidR="001D4D85">
              <w:trPr>
                <w:trHeight w:val="810"/>
              </w:trPr>
              <w:tc>
                <w:tcPr>
                  <w:tcW w:w="778"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center"/>
                    <w:textAlignment w:val="center"/>
                    <w:rPr>
                      <w:rFonts w:ascii="宋体" w:hAnsi="宋体" w:cs="宋体"/>
                      <w:color w:val="000000"/>
                      <w:sz w:val="22"/>
                    </w:rPr>
                  </w:pPr>
                  <w:r>
                    <w:rPr>
                      <w:rFonts w:ascii="宋体" w:hAnsi="宋体" w:cs="宋体" w:hint="eastAsia"/>
                      <w:color w:val="000000"/>
                      <w:kern w:val="0"/>
                      <w:sz w:val="22"/>
                      <w:lang w:bidi="ar"/>
                    </w:rPr>
                    <w:t>对接东</w:t>
                  </w:r>
                  <w:proofErr w:type="gramStart"/>
                  <w:r>
                    <w:rPr>
                      <w:rFonts w:ascii="宋体" w:hAnsi="宋体" w:cs="宋体" w:hint="eastAsia"/>
                      <w:color w:val="000000"/>
                      <w:kern w:val="0"/>
                      <w:sz w:val="22"/>
                      <w:lang w:bidi="ar"/>
                    </w:rPr>
                    <w:t>华系统</w:t>
                  </w:r>
                  <w:proofErr w:type="gramEnd"/>
                  <w:r>
                    <w:rPr>
                      <w:rFonts w:ascii="宋体" w:hAnsi="宋体" w:cs="宋体" w:hint="eastAsia"/>
                      <w:color w:val="000000"/>
                      <w:kern w:val="0"/>
                      <w:sz w:val="22"/>
                      <w:lang w:bidi="ar"/>
                    </w:rPr>
                    <w:t>接口功能</w:t>
                  </w:r>
                </w:p>
              </w:tc>
              <w:tc>
                <w:tcPr>
                  <w:tcW w:w="484" w:type="pct"/>
                  <w:tcBorders>
                    <w:top w:val="single" w:sz="4" w:space="0" w:color="000000"/>
                    <w:left w:val="single" w:sz="4" w:space="0" w:color="000000"/>
                    <w:bottom w:val="single" w:sz="4" w:space="0" w:color="000000"/>
                    <w:right w:val="single" w:sz="4" w:space="0" w:color="000000"/>
                  </w:tcBorders>
                  <w:vAlign w:val="center"/>
                </w:tcPr>
                <w:p w:rsidR="001D4D85" w:rsidRDefault="00F801A3">
                  <w:pPr>
                    <w:widowControl/>
                    <w:jc w:val="center"/>
                    <w:textAlignment w:val="center"/>
                    <w:rPr>
                      <w:rFonts w:ascii="宋体" w:hAnsi="宋体" w:cs="宋体"/>
                      <w:color w:val="000000"/>
                      <w:sz w:val="22"/>
                    </w:rPr>
                  </w:pPr>
                  <w:r>
                    <w:rPr>
                      <w:rFonts w:ascii="宋体" w:hAnsi="宋体" w:cs="宋体" w:hint="eastAsia"/>
                      <w:color w:val="000000"/>
                      <w:kern w:val="0"/>
                      <w:sz w:val="22"/>
                      <w:lang w:bidi="ar"/>
                    </w:rPr>
                    <w:t>对接东</w:t>
                  </w:r>
                  <w:proofErr w:type="gramStart"/>
                  <w:r>
                    <w:rPr>
                      <w:rFonts w:ascii="宋体" w:hAnsi="宋体" w:cs="宋体" w:hint="eastAsia"/>
                      <w:color w:val="000000"/>
                      <w:kern w:val="0"/>
                      <w:sz w:val="22"/>
                      <w:lang w:bidi="ar"/>
                    </w:rPr>
                    <w:t>华系统</w:t>
                  </w:r>
                  <w:proofErr w:type="gramEnd"/>
                  <w:r>
                    <w:rPr>
                      <w:rFonts w:ascii="宋体" w:hAnsi="宋体" w:cs="宋体" w:hint="eastAsia"/>
                      <w:color w:val="000000"/>
                      <w:kern w:val="0"/>
                      <w:sz w:val="22"/>
                      <w:lang w:bidi="ar"/>
                    </w:rPr>
                    <w:t>接口功能</w:t>
                  </w:r>
                </w:p>
              </w:tc>
              <w:tc>
                <w:tcPr>
                  <w:tcW w:w="3737" w:type="pct"/>
                  <w:gridSpan w:val="3"/>
                  <w:tcBorders>
                    <w:top w:val="single" w:sz="4" w:space="0" w:color="000000"/>
                    <w:left w:val="single" w:sz="4" w:space="0" w:color="000000"/>
                    <w:bottom w:val="single" w:sz="4" w:space="0" w:color="000000"/>
                    <w:right w:val="single" w:sz="4" w:space="0" w:color="000000"/>
                  </w:tcBorders>
                  <w:vAlign w:val="center"/>
                </w:tcPr>
                <w:p w:rsidR="001D4D85" w:rsidRPr="00F801A3" w:rsidRDefault="00F801A3">
                  <w:pPr>
                    <w:widowControl/>
                    <w:jc w:val="left"/>
                    <w:textAlignment w:val="center"/>
                    <w:rPr>
                      <w:rFonts w:ascii="宋体" w:hAnsi="宋体" w:cs="宋体"/>
                      <w:color w:val="000000"/>
                      <w:sz w:val="22"/>
                    </w:rPr>
                  </w:pPr>
                  <w:r>
                    <w:rPr>
                      <w:rFonts w:ascii="宋体" w:hAnsi="宋体" w:cs="宋体"/>
                      <w:color w:val="000000"/>
                      <w:kern w:val="0"/>
                      <w:sz w:val="22"/>
                      <w:lang w:bidi="ar"/>
                    </w:rPr>
                    <w:t>1.</w:t>
                  </w:r>
                  <w:r>
                    <w:rPr>
                      <w:rFonts w:ascii="宋体" w:hAnsi="宋体" w:cs="宋体" w:hint="eastAsia"/>
                      <w:color w:val="000000"/>
                      <w:kern w:val="0"/>
                      <w:sz w:val="22"/>
                      <w:lang w:bidi="ar"/>
                    </w:rPr>
                    <w:t>对接医院</w:t>
                  </w:r>
                  <w:r>
                    <w:rPr>
                      <w:rFonts w:ascii="宋体" w:hAnsi="宋体" w:cs="宋体"/>
                      <w:color w:val="000000"/>
                      <w:kern w:val="0"/>
                      <w:sz w:val="22"/>
                      <w:lang w:bidi="ar"/>
                    </w:rPr>
                    <w:t>HIS</w:t>
                  </w:r>
                  <w:r>
                    <w:rPr>
                      <w:rFonts w:ascii="宋体" w:hAnsi="宋体" w:cs="宋体" w:hint="eastAsia"/>
                      <w:color w:val="000000"/>
                      <w:kern w:val="0"/>
                      <w:sz w:val="22"/>
                      <w:lang w:bidi="ar"/>
                    </w:rPr>
                    <w:t>系统、移动护理系统、手</w:t>
                  </w:r>
                  <w:proofErr w:type="gramStart"/>
                  <w:r>
                    <w:rPr>
                      <w:rFonts w:ascii="宋体" w:hAnsi="宋体" w:cs="宋体" w:hint="eastAsia"/>
                      <w:color w:val="000000"/>
                      <w:kern w:val="0"/>
                      <w:sz w:val="22"/>
                      <w:lang w:bidi="ar"/>
                    </w:rPr>
                    <w:t>麻系统</w:t>
                  </w:r>
                  <w:proofErr w:type="gramEnd"/>
                  <w:r>
                    <w:rPr>
                      <w:rFonts w:ascii="宋体" w:hAnsi="宋体" w:cs="宋体" w:hint="eastAsia"/>
                      <w:color w:val="000000"/>
                      <w:kern w:val="0"/>
                      <w:sz w:val="22"/>
                      <w:lang w:bidi="ar"/>
                    </w:rPr>
                    <w:t>等，实现数据共享，同时</w:t>
                  </w:r>
                  <w:r w:rsidRPr="00FE7328">
                    <w:rPr>
                      <w:rFonts w:ascii="宋体" w:hAnsi="宋体" w:cs="宋体" w:hint="eastAsia"/>
                      <w:color w:val="000000"/>
                      <w:kern w:val="0"/>
                      <w:sz w:val="22"/>
                    </w:rPr>
                    <w:t>系统接入建行聚合支付链接，病患选择护理需求时使用建行收单商户进行结算，实现护理费用归集到建行结算账户。</w:t>
                  </w:r>
                </w:p>
              </w:tc>
            </w:tr>
          </w:tbl>
          <w:p w:rsidR="001D4D85" w:rsidRDefault="001D4D85">
            <w:pPr>
              <w:widowControl/>
              <w:spacing w:line="276" w:lineRule="auto"/>
              <w:rPr>
                <w:rFonts w:ascii="宋体" w:hAnsi="宋体" w:cs="宋体"/>
                <w:color w:val="000000"/>
                <w:kern w:val="0"/>
                <w:sz w:val="24"/>
                <w:szCs w:val="24"/>
              </w:rPr>
            </w:pPr>
          </w:p>
        </w:tc>
      </w:tr>
      <w:tr w:rsidR="001D4D85">
        <w:trPr>
          <w:trHeight w:val="585"/>
        </w:trPr>
        <w:tc>
          <w:tcPr>
            <w:tcW w:w="8398" w:type="dxa"/>
            <w:gridSpan w:val="5"/>
            <w:vMerge/>
            <w:tcBorders>
              <w:top w:val="single" w:sz="4" w:space="0" w:color="auto"/>
              <w:left w:val="single" w:sz="8" w:space="0" w:color="auto"/>
              <w:bottom w:val="single" w:sz="8" w:space="0" w:color="000000"/>
              <w:right w:val="single" w:sz="8" w:space="0" w:color="000000"/>
            </w:tcBorders>
            <w:vAlign w:val="center"/>
          </w:tcPr>
          <w:p w:rsidR="001D4D85" w:rsidRDefault="001D4D85">
            <w:pPr>
              <w:widowControl/>
              <w:jc w:val="left"/>
              <w:rPr>
                <w:rFonts w:ascii="宋体" w:hAnsi="宋体" w:cs="宋体"/>
                <w:color w:val="000000"/>
                <w:kern w:val="0"/>
                <w:sz w:val="24"/>
                <w:szCs w:val="24"/>
              </w:rPr>
            </w:pPr>
          </w:p>
        </w:tc>
      </w:tr>
      <w:tr w:rsidR="001D4D85">
        <w:trPr>
          <w:trHeight w:val="402"/>
        </w:trPr>
        <w:tc>
          <w:tcPr>
            <w:tcW w:w="8398" w:type="dxa"/>
            <w:gridSpan w:val="5"/>
            <w:vMerge/>
            <w:tcBorders>
              <w:top w:val="single" w:sz="4" w:space="0" w:color="auto"/>
              <w:left w:val="single" w:sz="8" w:space="0" w:color="auto"/>
              <w:bottom w:val="single" w:sz="8" w:space="0" w:color="000000"/>
              <w:right w:val="single" w:sz="8" w:space="0" w:color="000000"/>
            </w:tcBorders>
            <w:vAlign w:val="center"/>
          </w:tcPr>
          <w:p w:rsidR="001D4D85" w:rsidRDefault="001D4D85">
            <w:pPr>
              <w:widowControl/>
              <w:jc w:val="left"/>
              <w:rPr>
                <w:rFonts w:ascii="宋体" w:hAnsi="宋体" w:cs="宋体"/>
                <w:color w:val="000000"/>
                <w:kern w:val="0"/>
                <w:sz w:val="24"/>
                <w:szCs w:val="24"/>
              </w:rPr>
            </w:pPr>
          </w:p>
        </w:tc>
      </w:tr>
      <w:tr w:rsidR="001D4D85">
        <w:trPr>
          <w:trHeight w:val="312"/>
        </w:trPr>
        <w:tc>
          <w:tcPr>
            <w:tcW w:w="8398" w:type="dxa"/>
            <w:gridSpan w:val="5"/>
            <w:vMerge/>
            <w:tcBorders>
              <w:top w:val="single" w:sz="4" w:space="0" w:color="auto"/>
              <w:left w:val="single" w:sz="8" w:space="0" w:color="auto"/>
              <w:bottom w:val="single" w:sz="8" w:space="0" w:color="000000"/>
              <w:right w:val="single" w:sz="8" w:space="0" w:color="000000"/>
            </w:tcBorders>
            <w:vAlign w:val="center"/>
          </w:tcPr>
          <w:p w:rsidR="001D4D85" w:rsidRDefault="001D4D85">
            <w:pPr>
              <w:widowControl/>
              <w:jc w:val="left"/>
              <w:rPr>
                <w:rFonts w:ascii="宋体" w:hAnsi="宋体" w:cs="宋体"/>
                <w:color w:val="000000"/>
                <w:kern w:val="0"/>
                <w:sz w:val="24"/>
                <w:szCs w:val="24"/>
              </w:rPr>
            </w:pPr>
          </w:p>
        </w:tc>
      </w:tr>
      <w:tr w:rsidR="001D4D85">
        <w:trPr>
          <w:trHeight w:val="480"/>
        </w:trPr>
        <w:tc>
          <w:tcPr>
            <w:tcW w:w="8398" w:type="dxa"/>
            <w:gridSpan w:val="5"/>
            <w:tcBorders>
              <w:top w:val="single" w:sz="8" w:space="0" w:color="auto"/>
              <w:left w:val="single" w:sz="8" w:space="0" w:color="auto"/>
              <w:bottom w:val="single" w:sz="4" w:space="0" w:color="auto"/>
              <w:right w:val="single" w:sz="8" w:space="0" w:color="000000"/>
            </w:tcBorders>
            <w:noWrap/>
            <w:vAlign w:val="center"/>
          </w:tcPr>
          <w:p w:rsidR="001D4D85" w:rsidRDefault="00F801A3">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lastRenderedPageBreak/>
              <w:t>五、现有的条件和环境配置简要说明</w:t>
            </w:r>
          </w:p>
        </w:tc>
      </w:tr>
      <w:tr w:rsidR="001D4D85">
        <w:trPr>
          <w:trHeight w:val="402"/>
        </w:trPr>
        <w:tc>
          <w:tcPr>
            <w:tcW w:w="8398" w:type="dxa"/>
            <w:gridSpan w:val="5"/>
            <w:vMerge w:val="restart"/>
            <w:tcBorders>
              <w:top w:val="single" w:sz="4" w:space="0" w:color="auto"/>
              <w:left w:val="single" w:sz="8" w:space="0" w:color="auto"/>
              <w:bottom w:val="nil"/>
              <w:right w:val="single" w:sz="8" w:space="0" w:color="000000"/>
            </w:tcBorders>
            <w:noWrap/>
            <w:vAlign w:val="center"/>
          </w:tcPr>
          <w:p w:rsidR="001D4D85" w:rsidRPr="00F801A3" w:rsidRDefault="00F801A3">
            <w:pPr>
              <w:widowControl/>
              <w:spacing w:line="276" w:lineRule="auto"/>
              <w:ind w:firstLineChars="200" w:firstLine="480"/>
              <w:rPr>
                <w:rFonts w:ascii="宋体" w:hAnsi="宋体" w:cs="宋体"/>
                <w:color w:val="000000"/>
                <w:kern w:val="0"/>
                <w:sz w:val="24"/>
                <w:szCs w:val="24"/>
              </w:rPr>
            </w:pPr>
            <w:r w:rsidRPr="00FE7328">
              <w:rPr>
                <w:rFonts w:ascii="宋体" w:hAnsi="宋体" w:cs="宋体" w:hint="eastAsia"/>
                <w:color w:val="000000"/>
                <w:kern w:val="0"/>
                <w:sz w:val="24"/>
                <w:szCs w:val="24"/>
              </w:rPr>
              <w:t>要求医院拥有稳定可靠的医院信息化基础环境，具备完善的内网网络、服</w:t>
            </w:r>
            <w:r w:rsidRPr="00FE7328">
              <w:rPr>
                <w:rFonts w:ascii="宋体" w:hAnsi="宋体" w:cs="宋体" w:hint="eastAsia"/>
                <w:color w:val="000000"/>
                <w:kern w:val="0"/>
                <w:sz w:val="24"/>
                <w:szCs w:val="24"/>
              </w:rPr>
              <w:lastRenderedPageBreak/>
              <w:t>务器与存储资源、标准化信息安全防护体系及统一身份认证与权限管理机制；现有</w:t>
            </w:r>
            <w:r w:rsidRPr="00FE7328">
              <w:rPr>
                <w:rFonts w:ascii="宋体" w:hAnsi="宋体" w:cs="宋体"/>
                <w:color w:val="000000"/>
                <w:kern w:val="0"/>
                <w:sz w:val="24"/>
                <w:szCs w:val="24"/>
              </w:rPr>
              <w:t xml:space="preserve"> HIS</w:t>
            </w:r>
            <w:r w:rsidRPr="00FE7328">
              <w:rPr>
                <w:rFonts w:ascii="宋体" w:hAnsi="宋体" w:cs="宋体" w:hint="eastAsia"/>
                <w:color w:val="000000"/>
                <w:kern w:val="0"/>
                <w:sz w:val="24"/>
                <w:szCs w:val="24"/>
              </w:rPr>
              <w:t>、</w:t>
            </w:r>
            <w:r w:rsidRPr="00FE7328">
              <w:rPr>
                <w:rFonts w:ascii="宋体" w:hAnsi="宋体" w:cs="宋体"/>
                <w:color w:val="000000"/>
                <w:kern w:val="0"/>
                <w:sz w:val="24"/>
                <w:szCs w:val="24"/>
              </w:rPr>
              <w:t xml:space="preserve">EMR </w:t>
            </w:r>
            <w:r w:rsidRPr="00FE7328">
              <w:rPr>
                <w:rFonts w:ascii="宋体" w:hAnsi="宋体" w:cs="宋体" w:hint="eastAsia"/>
                <w:color w:val="000000"/>
                <w:kern w:val="0"/>
                <w:sz w:val="24"/>
                <w:szCs w:val="24"/>
              </w:rPr>
              <w:t xml:space="preserve">等核心业务系统运行正常，具备规范的数据接口标准与集成对接条件，可为本项目护理管理系统部署、实施、对接及上线运行提供必要的软硬件支撑、网络环境和运维保障。　</w:t>
            </w:r>
          </w:p>
        </w:tc>
      </w:tr>
      <w:tr w:rsidR="001D4D85">
        <w:trPr>
          <w:trHeight w:val="402"/>
        </w:trPr>
        <w:tc>
          <w:tcPr>
            <w:tcW w:w="8398" w:type="dxa"/>
            <w:gridSpan w:val="5"/>
            <w:vMerge/>
            <w:tcBorders>
              <w:top w:val="single" w:sz="4" w:space="0" w:color="auto"/>
              <w:left w:val="single" w:sz="8" w:space="0" w:color="auto"/>
              <w:bottom w:val="nil"/>
              <w:right w:val="single" w:sz="8" w:space="0" w:color="000000"/>
            </w:tcBorders>
            <w:vAlign w:val="center"/>
          </w:tcPr>
          <w:p w:rsidR="001D4D85" w:rsidRDefault="001D4D85">
            <w:pPr>
              <w:widowControl/>
              <w:jc w:val="left"/>
              <w:rPr>
                <w:rFonts w:ascii="宋体" w:hAnsi="宋体" w:cs="宋体"/>
                <w:color w:val="000000"/>
                <w:kern w:val="0"/>
                <w:sz w:val="24"/>
                <w:szCs w:val="24"/>
              </w:rPr>
            </w:pPr>
          </w:p>
        </w:tc>
      </w:tr>
      <w:tr w:rsidR="001D4D85">
        <w:trPr>
          <w:trHeight w:val="402"/>
        </w:trPr>
        <w:tc>
          <w:tcPr>
            <w:tcW w:w="8398" w:type="dxa"/>
            <w:gridSpan w:val="5"/>
            <w:vMerge/>
            <w:tcBorders>
              <w:top w:val="single" w:sz="4" w:space="0" w:color="auto"/>
              <w:left w:val="single" w:sz="8" w:space="0" w:color="auto"/>
              <w:bottom w:val="nil"/>
              <w:right w:val="single" w:sz="8" w:space="0" w:color="000000"/>
            </w:tcBorders>
            <w:vAlign w:val="center"/>
          </w:tcPr>
          <w:p w:rsidR="001D4D85" w:rsidRDefault="001D4D85">
            <w:pPr>
              <w:widowControl/>
              <w:jc w:val="left"/>
              <w:rPr>
                <w:rFonts w:ascii="宋体" w:hAnsi="宋体" w:cs="宋体"/>
                <w:color w:val="000000"/>
                <w:kern w:val="0"/>
                <w:sz w:val="24"/>
                <w:szCs w:val="24"/>
              </w:rPr>
            </w:pPr>
          </w:p>
        </w:tc>
      </w:tr>
      <w:tr w:rsidR="001D4D85">
        <w:trPr>
          <w:trHeight w:val="465"/>
        </w:trPr>
        <w:tc>
          <w:tcPr>
            <w:tcW w:w="8398" w:type="dxa"/>
            <w:gridSpan w:val="5"/>
            <w:tcBorders>
              <w:top w:val="single" w:sz="8" w:space="0" w:color="auto"/>
              <w:left w:val="single" w:sz="8" w:space="0" w:color="auto"/>
              <w:bottom w:val="single" w:sz="4" w:space="0" w:color="auto"/>
              <w:right w:val="single" w:sz="8" w:space="0" w:color="000000"/>
            </w:tcBorders>
            <w:noWrap/>
            <w:vAlign w:val="center"/>
          </w:tcPr>
          <w:p w:rsidR="001D4D85" w:rsidRDefault="00F801A3">
            <w:pPr>
              <w:widowControl/>
              <w:numPr>
                <w:ilvl w:val="0"/>
                <w:numId w:val="1"/>
              </w:numPr>
              <w:jc w:val="left"/>
              <w:rPr>
                <w:rFonts w:ascii="宋体" w:hAnsi="宋体" w:cs="宋体"/>
                <w:b/>
                <w:bCs/>
                <w:color w:val="000000"/>
                <w:kern w:val="0"/>
                <w:sz w:val="24"/>
                <w:szCs w:val="24"/>
              </w:rPr>
            </w:pPr>
            <w:r>
              <w:rPr>
                <w:rFonts w:ascii="宋体" w:hAnsi="宋体" w:cs="宋体" w:hint="eastAsia"/>
                <w:b/>
                <w:bCs/>
                <w:color w:val="000000"/>
                <w:kern w:val="0"/>
                <w:sz w:val="24"/>
                <w:szCs w:val="24"/>
              </w:rPr>
              <w:t>集成服务进度要求</w:t>
            </w:r>
          </w:p>
        </w:tc>
      </w:tr>
      <w:tr w:rsidR="001D4D85">
        <w:trPr>
          <w:trHeight w:val="402"/>
        </w:trPr>
        <w:tc>
          <w:tcPr>
            <w:tcW w:w="8398" w:type="dxa"/>
            <w:gridSpan w:val="5"/>
            <w:vMerge w:val="restart"/>
            <w:tcBorders>
              <w:top w:val="single" w:sz="4" w:space="0" w:color="auto"/>
              <w:left w:val="single" w:sz="8" w:space="0" w:color="auto"/>
              <w:bottom w:val="single" w:sz="8" w:space="0" w:color="000000"/>
              <w:right w:val="single" w:sz="8" w:space="0" w:color="000000"/>
            </w:tcBorders>
            <w:noWrap/>
            <w:vAlign w:val="center"/>
          </w:tcPr>
          <w:p w:rsidR="001D4D85" w:rsidRPr="00FE7328" w:rsidRDefault="00F801A3">
            <w:pPr>
              <w:widowControl/>
              <w:spacing w:line="276" w:lineRule="auto"/>
              <w:ind w:firstLineChars="200" w:firstLine="480"/>
              <w:rPr>
                <w:rFonts w:ascii="宋体" w:hAnsi="宋体" w:cs="宋体"/>
                <w:color w:val="000000"/>
                <w:kern w:val="0"/>
                <w:sz w:val="24"/>
                <w:szCs w:val="24"/>
              </w:rPr>
            </w:pPr>
            <w:r w:rsidRPr="00FE7328">
              <w:rPr>
                <w:rFonts w:ascii="宋体" w:hAnsi="宋体" w:cs="宋体" w:hint="eastAsia"/>
                <w:color w:val="000000"/>
                <w:kern w:val="0"/>
                <w:sz w:val="24"/>
                <w:szCs w:val="24"/>
              </w:rPr>
              <w:t>一、硬件设备及软件系统的交付及验收标准</w:t>
            </w:r>
          </w:p>
          <w:p w:rsidR="001D4D85" w:rsidRPr="00FE7328" w:rsidRDefault="00F801A3">
            <w:pPr>
              <w:widowControl/>
              <w:spacing w:line="276" w:lineRule="auto"/>
              <w:ind w:firstLineChars="200" w:firstLine="480"/>
              <w:rPr>
                <w:rFonts w:ascii="宋体" w:hAnsi="宋体" w:cs="宋体"/>
                <w:color w:val="000000"/>
                <w:kern w:val="0"/>
                <w:sz w:val="24"/>
                <w:szCs w:val="24"/>
              </w:rPr>
            </w:pPr>
            <w:r w:rsidRPr="00FE7328">
              <w:rPr>
                <w:rFonts w:ascii="宋体" w:hAnsi="宋体" w:cs="宋体"/>
                <w:color w:val="000000"/>
                <w:kern w:val="0"/>
                <w:sz w:val="24"/>
                <w:szCs w:val="24"/>
              </w:rPr>
              <w:t>1.</w:t>
            </w:r>
            <w:r w:rsidRPr="00FE7328">
              <w:rPr>
                <w:rFonts w:ascii="宋体" w:hAnsi="宋体" w:cs="宋体" w:hint="eastAsia"/>
                <w:color w:val="000000"/>
                <w:kern w:val="0"/>
                <w:sz w:val="24"/>
                <w:szCs w:val="24"/>
              </w:rPr>
              <w:t>硬件设备自合同签订之日起</w:t>
            </w:r>
            <w:r w:rsidRPr="00FE7328">
              <w:rPr>
                <w:rFonts w:ascii="宋体" w:hAnsi="宋体" w:cs="宋体"/>
                <w:color w:val="000000"/>
                <w:kern w:val="0"/>
                <w:sz w:val="24"/>
                <w:szCs w:val="24"/>
              </w:rPr>
              <w:t>1</w:t>
            </w:r>
            <w:r w:rsidRPr="00FE7328">
              <w:rPr>
                <w:rFonts w:ascii="宋体" w:hAnsi="宋体" w:cs="宋体" w:hint="eastAsia"/>
                <w:color w:val="000000"/>
                <w:kern w:val="0"/>
                <w:sz w:val="24"/>
                <w:szCs w:val="24"/>
              </w:rPr>
              <w:t>个月内完成到货安装，并在设备到货后</w:t>
            </w:r>
            <w:r w:rsidRPr="00FE7328">
              <w:rPr>
                <w:rFonts w:ascii="宋体" w:hAnsi="宋体" w:cs="宋体"/>
                <w:color w:val="000000"/>
                <w:kern w:val="0"/>
                <w:sz w:val="24"/>
                <w:szCs w:val="24"/>
              </w:rPr>
              <w:t>1</w:t>
            </w:r>
            <w:r w:rsidRPr="00FE7328">
              <w:rPr>
                <w:color w:val="000000"/>
              </w:rPr>
              <w:t>0</w:t>
            </w:r>
            <w:r w:rsidRPr="00FE7328">
              <w:rPr>
                <w:rFonts w:hint="eastAsia"/>
                <w:color w:val="000000"/>
              </w:rPr>
              <w:t>个工作日内完成验收工作。</w:t>
            </w:r>
          </w:p>
          <w:p w:rsidR="001D4D85" w:rsidRPr="00FE7328" w:rsidRDefault="00F801A3">
            <w:pPr>
              <w:widowControl/>
              <w:spacing w:line="276" w:lineRule="auto"/>
              <w:ind w:firstLineChars="200" w:firstLine="480"/>
              <w:rPr>
                <w:rFonts w:ascii="宋体" w:hAnsi="宋体" w:cs="宋体"/>
                <w:color w:val="000000"/>
                <w:kern w:val="0"/>
                <w:sz w:val="24"/>
                <w:szCs w:val="24"/>
              </w:rPr>
            </w:pPr>
            <w:r w:rsidRPr="00FE7328">
              <w:rPr>
                <w:rFonts w:ascii="宋体" w:hAnsi="宋体" w:cs="宋体"/>
                <w:color w:val="000000"/>
                <w:kern w:val="0"/>
                <w:sz w:val="24"/>
                <w:szCs w:val="24"/>
              </w:rPr>
              <w:t>2.</w:t>
            </w:r>
            <w:r w:rsidRPr="00FE7328">
              <w:rPr>
                <w:rFonts w:ascii="宋体" w:hAnsi="宋体" w:cs="宋体" w:hint="eastAsia"/>
                <w:color w:val="000000"/>
                <w:kern w:val="0"/>
                <w:sz w:val="24"/>
                <w:szCs w:val="24"/>
              </w:rPr>
              <w:t>软件系统自合同签订之日起</w:t>
            </w:r>
            <w:r w:rsidRPr="00FE7328">
              <w:rPr>
                <w:rFonts w:ascii="宋体" w:hAnsi="宋体" w:cs="宋体"/>
                <w:color w:val="000000"/>
                <w:kern w:val="0"/>
                <w:sz w:val="24"/>
                <w:szCs w:val="24"/>
              </w:rPr>
              <w:t>10</w:t>
            </w:r>
            <w:r w:rsidRPr="00FE7328">
              <w:rPr>
                <w:rFonts w:ascii="宋体" w:hAnsi="宋体" w:cs="宋体" w:hint="eastAsia"/>
                <w:color w:val="000000"/>
                <w:kern w:val="0"/>
                <w:sz w:val="24"/>
                <w:szCs w:val="24"/>
              </w:rPr>
              <w:t>个月内完成系统部署、配置、数据初始化、功能测试及用户培训，达到上线运行条件，并于上线运行后</w:t>
            </w:r>
            <w:r w:rsidRPr="00FE7328">
              <w:rPr>
                <w:rFonts w:ascii="宋体" w:hAnsi="宋体" w:cs="宋体"/>
                <w:color w:val="000000"/>
                <w:kern w:val="0"/>
                <w:sz w:val="24"/>
                <w:szCs w:val="24"/>
              </w:rPr>
              <w:t>10</w:t>
            </w:r>
            <w:r w:rsidRPr="00FE7328">
              <w:rPr>
                <w:rFonts w:ascii="宋体" w:hAnsi="宋体" w:cs="宋体" w:hint="eastAsia"/>
                <w:color w:val="000000"/>
                <w:kern w:val="0"/>
                <w:sz w:val="24"/>
                <w:szCs w:val="24"/>
              </w:rPr>
              <w:t>个工作日内完成验收工作，确保按期交付、平稳上线，保障临床业务不受影响。</w:t>
            </w:r>
          </w:p>
          <w:p w:rsidR="001D4D85" w:rsidRDefault="00F801A3">
            <w:pPr>
              <w:widowControl/>
              <w:spacing w:line="276" w:lineRule="auto"/>
              <w:ind w:firstLineChars="200" w:firstLine="480"/>
              <w:rPr>
                <w:rStyle w:val="a4"/>
                <w:rFonts w:ascii="宋体" w:hAnsi="宋体" w:cs="宋体"/>
                <w:color w:val="000000"/>
                <w:kern w:val="0"/>
                <w:sz w:val="24"/>
                <w:szCs w:val="24"/>
              </w:rPr>
            </w:pPr>
            <w:r w:rsidRPr="00F801A3">
              <w:rPr>
                <w:rStyle w:val="a4"/>
                <w:rFonts w:ascii="宋体" w:hAnsi="宋体" w:cs="宋体" w:hint="eastAsia"/>
                <w:color w:val="000000"/>
                <w:kern w:val="0"/>
                <w:sz w:val="24"/>
                <w:szCs w:val="24"/>
              </w:rPr>
              <w:t>二、</w:t>
            </w:r>
            <w:r w:rsidRPr="00FE7328">
              <w:rPr>
                <w:rFonts w:ascii="宋体" w:hAnsi="宋体" w:cs="宋体" w:hint="eastAsia"/>
                <w:color w:val="000000"/>
                <w:kern w:val="0"/>
                <w:sz w:val="24"/>
                <w:szCs w:val="24"/>
              </w:rPr>
              <w:t>硬件设备及软件系统的</w:t>
            </w:r>
            <w:r w:rsidRPr="00F801A3">
              <w:rPr>
                <w:rStyle w:val="a4"/>
                <w:rFonts w:ascii="宋体" w:hAnsi="宋体" w:cs="宋体" w:hint="eastAsia"/>
                <w:color w:val="000000"/>
                <w:kern w:val="0"/>
                <w:sz w:val="24"/>
                <w:szCs w:val="24"/>
              </w:rPr>
              <w:t>免费维保期</w:t>
            </w:r>
          </w:p>
          <w:p w:rsidR="001D4D85" w:rsidRDefault="00F801A3">
            <w:pPr>
              <w:widowControl/>
              <w:spacing w:line="276" w:lineRule="auto"/>
              <w:ind w:firstLineChars="200" w:firstLine="480"/>
              <w:rPr>
                <w:rStyle w:val="a4"/>
                <w:rFonts w:ascii="宋体" w:hAnsi="宋体" w:cs="宋体"/>
                <w:color w:val="000000"/>
                <w:kern w:val="0"/>
                <w:sz w:val="24"/>
                <w:szCs w:val="24"/>
              </w:rPr>
            </w:pPr>
            <w:r>
              <w:rPr>
                <w:rStyle w:val="a4"/>
                <w:rFonts w:ascii="宋体" w:hAnsi="宋体" w:cs="宋体"/>
                <w:color w:val="000000"/>
                <w:kern w:val="0"/>
                <w:sz w:val="24"/>
                <w:szCs w:val="24"/>
              </w:rPr>
              <w:t>1.</w:t>
            </w:r>
            <w:r w:rsidRPr="00FE7328">
              <w:rPr>
                <w:rFonts w:ascii="宋体" w:hAnsi="宋体" w:cs="宋体" w:hint="eastAsia"/>
                <w:color w:val="000000"/>
                <w:kern w:val="0"/>
                <w:sz w:val="24"/>
                <w:szCs w:val="24"/>
              </w:rPr>
              <w:t>硬件设备</w:t>
            </w:r>
            <w:r w:rsidRPr="00F801A3">
              <w:rPr>
                <w:rStyle w:val="a4"/>
                <w:rFonts w:ascii="宋体" w:hAnsi="宋体" w:cs="宋体" w:hint="eastAsia"/>
                <w:color w:val="000000"/>
                <w:kern w:val="0"/>
                <w:sz w:val="24"/>
                <w:szCs w:val="24"/>
              </w:rPr>
              <w:t>自与医院签订</w:t>
            </w:r>
            <w:r w:rsidRPr="00FE7328">
              <w:rPr>
                <w:rFonts w:ascii="宋体" w:hAnsi="宋体" w:cs="宋体" w:hint="eastAsia"/>
                <w:color w:val="000000"/>
                <w:kern w:val="0"/>
                <w:sz w:val="24"/>
                <w:szCs w:val="24"/>
              </w:rPr>
              <w:t>硬件设备</w:t>
            </w:r>
            <w:r w:rsidRPr="00F801A3">
              <w:rPr>
                <w:rStyle w:val="a4"/>
                <w:rFonts w:ascii="宋体" w:hAnsi="宋体" w:cs="宋体" w:hint="eastAsia"/>
                <w:color w:val="000000"/>
                <w:kern w:val="0"/>
                <w:sz w:val="24"/>
                <w:szCs w:val="24"/>
              </w:rPr>
              <w:t>《验收报告》</w:t>
            </w:r>
            <w:proofErr w:type="gramStart"/>
            <w:r w:rsidRPr="00F801A3">
              <w:rPr>
                <w:rStyle w:val="a4"/>
                <w:rFonts w:ascii="宋体" w:hAnsi="宋体" w:cs="宋体" w:hint="eastAsia"/>
                <w:color w:val="000000"/>
                <w:kern w:val="0"/>
                <w:sz w:val="24"/>
                <w:szCs w:val="24"/>
              </w:rPr>
              <w:t>起提供</w:t>
            </w:r>
            <w:proofErr w:type="gramEnd"/>
            <w:r>
              <w:rPr>
                <w:rStyle w:val="a4"/>
                <w:rFonts w:ascii="宋体" w:hAnsi="宋体" w:cs="宋体"/>
                <w:color w:val="000000"/>
                <w:kern w:val="0"/>
                <w:sz w:val="24"/>
                <w:szCs w:val="24"/>
              </w:rPr>
              <w:t xml:space="preserve"> 3</w:t>
            </w:r>
            <w:r>
              <w:rPr>
                <w:rStyle w:val="a4"/>
                <w:rFonts w:ascii="宋体" w:hAnsi="宋体" w:cs="宋体" w:hint="eastAsia"/>
                <w:color w:val="000000"/>
                <w:kern w:val="0"/>
                <w:sz w:val="24"/>
                <w:szCs w:val="24"/>
              </w:rPr>
              <w:t>年免费维保期。</w:t>
            </w:r>
          </w:p>
          <w:p w:rsidR="001D4D85" w:rsidRDefault="00F801A3">
            <w:pPr>
              <w:widowControl/>
              <w:spacing w:line="276" w:lineRule="auto"/>
              <w:ind w:firstLineChars="200" w:firstLine="480"/>
              <w:rPr>
                <w:rFonts w:ascii="宋体" w:hAnsi="宋体" w:cs="宋体"/>
                <w:color w:val="000000"/>
                <w:kern w:val="0"/>
                <w:sz w:val="24"/>
                <w:szCs w:val="24"/>
              </w:rPr>
            </w:pPr>
            <w:r w:rsidRPr="00FE7328">
              <w:rPr>
                <w:rFonts w:ascii="宋体" w:hAnsi="宋体" w:cs="宋体"/>
                <w:color w:val="000000"/>
                <w:kern w:val="0"/>
                <w:sz w:val="24"/>
                <w:szCs w:val="24"/>
              </w:rPr>
              <w:t>2.</w:t>
            </w:r>
            <w:r w:rsidRPr="00FE7328">
              <w:rPr>
                <w:rFonts w:ascii="宋体" w:hAnsi="宋体" w:cs="宋体" w:hint="eastAsia"/>
                <w:color w:val="000000"/>
                <w:kern w:val="0"/>
                <w:sz w:val="24"/>
                <w:szCs w:val="24"/>
              </w:rPr>
              <w:t>系统软件</w:t>
            </w:r>
            <w:r w:rsidRPr="00F801A3">
              <w:rPr>
                <w:rStyle w:val="a4"/>
                <w:rFonts w:ascii="宋体" w:hAnsi="宋体" w:cs="宋体" w:hint="eastAsia"/>
                <w:color w:val="000000"/>
                <w:kern w:val="0"/>
                <w:sz w:val="24"/>
                <w:szCs w:val="24"/>
              </w:rPr>
              <w:t>自与医院签订</w:t>
            </w:r>
            <w:r w:rsidRPr="00FE7328">
              <w:rPr>
                <w:rFonts w:ascii="宋体" w:hAnsi="宋体" w:cs="宋体" w:hint="eastAsia"/>
                <w:color w:val="000000"/>
                <w:kern w:val="0"/>
                <w:sz w:val="24"/>
                <w:szCs w:val="24"/>
              </w:rPr>
              <w:t>系统软件</w:t>
            </w:r>
            <w:r w:rsidRPr="00F801A3">
              <w:rPr>
                <w:rStyle w:val="a4"/>
                <w:rFonts w:ascii="宋体" w:hAnsi="宋体" w:cs="宋体" w:hint="eastAsia"/>
                <w:color w:val="000000"/>
                <w:kern w:val="0"/>
                <w:sz w:val="24"/>
                <w:szCs w:val="24"/>
              </w:rPr>
              <w:t>《验收报告》</w:t>
            </w:r>
            <w:proofErr w:type="gramStart"/>
            <w:r w:rsidRPr="00F801A3">
              <w:rPr>
                <w:rStyle w:val="a4"/>
                <w:rFonts w:ascii="宋体" w:hAnsi="宋体" w:cs="宋体" w:hint="eastAsia"/>
                <w:color w:val="000000"/>
                <w:kern w:val="0"/>
                <w:sz w:val="24"/>
                <w:szCs w:val="24"/>
              </w:rPr>
              <w:t>起提供</w:t>
            </w:r>
            <w:proofErr w:type="gramEnd"/>
            <w:r>
              <w:rPr>
                <w:rStyle w:val="a4"/>
                <w:rFonts w:ascii="宋体" w:hAnsi="宋体" w:cs="宋体"/>
                <w:color w:val="000000"/>
                <w:kern w:val="0"/>
                <w:sz w:val="24"/>
                <w:szCs w:val="24"/>
              </w:rPr>
              <w:t xml:space="preserve"> 1</w:t>
            </w:r>
            <w:r>
              <w:rPr>
                <w:rStyle w:val="a4"/>
                <w:rFonts w:ascii="宋体" w:hAnsi="宋体" w:cs="宋体" w:hint="eastAsia"/>
                <w:color w:val="000000"/>
                <w:kern w:val="0"/>
                <w:sz w:val="24"/>
                <w:szCs w:val="24"/>
              </w:rPr>
              <w:t>年免费维保期。</w:t>
            </w:r>
          </w:p>
        </w:tc>
      </w:tr>
      <w:tr w:rsidR="001D4D85">
        <w:trPr>
          <w:trHeight w:val="402"/>
        </w:trPr>
        <w:tc>
          <w:tcPr>
            <w:tcW w:w="8398" w:type="dxa"/>
            <w:gridSpan w:val="5"/>
            <w:vMerge/>
            <w:tcBorders>
              <w:top w:val="single" w:sz="4" w:space="0" w:color="auto"/>
              <w:left w:val="single" w:sz="8" w:space="0" w:color="auto"/>
              <w:bottom w:val="single" w:sz="8" w:space="0" w:color="000000"/>
              <w:right w:val="single" w:sz="8" w:space="0" w:color="000000"/>
            </w:tcBorders>
            <w:vAlign w:val="center"/>
          </w:tcPr>
          <w:p w:rsidR="001D4D85" w:rsidRDefault="001D4D85">
            <w:pPr>
              <w:widowControl/>
              <w:jc w:val="left"/>
              <w:rPr>
                <w:rFonts w:ascii="宋体" w:hAnsi="宋体" w:cs="宋体"/>
                <w:color w:val="000000"/>
                <w:kern w:val="0"/>
                <w:sz w:val="24"/>
                <w:szCs w:val="24"/>
              </w:rPr>
            </w:pPr>
          </w:p>
        </w:tc>
      </w:tr>
      <w:tr w:rsidR="001D4D85">
        <w:trPr>
          <w:trHeight w:val="402"/>
        </w:trPr>
        <w:tc>
          <w:tcPr>
            <w:tcW w:w="8398" w:type="dxa"/>
            <w:gridSpan w:val="5"/>
            <w:vMerge/>
            <w:tcBorders>
              <w:top w:val="single" w:sz="4" w:space="0" w:color="auto"/>
              <w:left w:val="single" w:sz="8" w:space="0" w:color="auto"/>
              <w:bottom w:val="single" w:sz="8" w:space="0" w:color="000000"/>
              <w:right w:val="single" w:sz="8" w:space="0" w:color="000000"/>
            </w:tcBorders>
            <w:vAlign w:val="center"/>
          </w:tcPr>
          <w:p w:rsidR="001D4D85" w:rsidRDefault="001D4D85">
            <w:pPr>
              <w:widowControl/>
              <w:jc w:val="left"/>
              <w:rPr>
                <w:rFonts w:ascii="宋体" w:hAnsi="宋体" w:cs="宋体"/>
                <w:color w:val="000000"/>
                <w:kern w:val="0"/>
                <w:sz w:val="24"/>
                <w:szCs w:val="24"/>
              </w:rPr>
            </w:pPr>
          </w:p>
        </w:tc>
      </w:tr>
      <w:tr w:rsidR="001D4D85">
        <w:trPr>
          <w:trHeight w:val="480"/>
        </w:trPr>
        <w:tc>
          <w:tcPr>
            <w:tcW w:w="8398" w:type="dxa"/>
            <w:gridSpan w:val="5"/>
            <w:tcBorders>
              <w:top w:val="single" w:sz="8" w:space="0" w:color="auto"/>
              <w:left w:val="single" w:sz="8" w:space="0" w:color="auto"/>
              <w:bottom w:val="single" w:sz="4" w:space="0" w:color="auto"/>
              <w:right w:val="single" w:sz="8" w:space="0" w:color="000000"/>
            </w:tcBorders>
            <w:noWrap/>
            <w:vAlign w:val="center"/>
          </w:tcPr>
          <w:p w:rsidR="001D4D85" w:rsidRDefault="00F801A3">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七、集成服务过程的责任界定和分工说明</w:t>
            </w:r>
          </w:p>
        </w:tc>
      </w:tr>
      <w:tr w:rsidR="001D4D85">
        <w:trPr>
          <w:trHeight w:val="402"/>
        </w:trPr>
        <w:tc>
          <w:tcPr>
            <w:tcW w:w="8398" w:type="dxa"/>
            <w:gridSpan w:val="5"/>
            <w:vMerge w:val="restart"/>
            <w:tcBorders>
              <w:top w:val="single" w:sz="4" w:space="0" w:color="auto"/>
              <w:left w:val="single" w:sz="8" w:space="0" w:color="auto"/>
              <w:bottom w:val="single" w:sz="8" w:space="0" w:color="000000"/>
              <w:right w:val="single" w:sz="8" w:space="0" w:color="000000"/>
            </w:tcBorders>
            <w:noWrap/>
            <w:vAlign w:val="center"/>
          </w:tcPr>
          <w:p w:rsidR="001D4D85" w:rsidRDefault="00F801A3">
            <w:pPr>
              <w:widowControl/>
              <w:spacing w:line="23" w:lineRule="atLeast"/>
              <w:ind w:firstLineChars="200" w:firstLine="480"/>
              <w:rPr>
                <w:rFonts w:ascii="宋体" w:hAnsi="宋体" w:cs="宋体"/>
                <w:color w:val="000000"/>
                <w:kern w:val="0"/>
                <w:sz w:val="24"/>
                <w:szCs w:val="24"/>
              </w:rPr>
            </w:pPr>
            <w:r>
              <w:rPr>
                <w:rFonts w:ascii="宋体" w:hAnsi="宋体" w:cs="宋体" w:hint="eastAsia"/>
                <w:color w:val="000000"/>
                <w:kern w:val="0"/>
                <w:sz w:val="24"/>
                <w:szCs w:val="24"/>
              </w:rPr>
              <w:t>供应商负责项目的调研、实施、管理和交付上线。</w:t>
            </w:r>
          </w:p>
          <w:p w:rsidR="001D4D85" w:rsidRDefault="00F801A3">
            <w:pPr>
              <w:widowControl/>
              <w:spacing w:line="23" w:lineRule="atLeast"/>
              <w:ind w:firstLineChars="200" w:firstLine="480"/>
              <w:rPr>
                <w:rFonts w:ascii="宋体" w:hAnsi="宋体" w:cs="宋体"/>
                <w:color w:val="000000"/>
                <w:kern w:val="0"/>
                <w:sz w:val="24"/>
                <w:szCs w:val="24"/>
              </w:rPr>
            </w:pPr>
            <w:r>
              <w:rPr>
                <w:rFonts w:ascii="宋体" w:hAnsi="宋体" w:cs="宋体" w:hint="eastAsia"/>
                <w:color w:val="000000"/>
                <w:kern w:val="0"/>
                <w:sz w:val="24"/>
                <w:szCs w:val="24"/>
              </w:rPr>
              <w:t>采购人负责协调医院配合相关工作。</w:t>
            </w:r>
          </w:p>
        </w:tc>
      </w:tr>
      <w:tr w:rsidR="001D4D85">
        <w:trPr>
          <w:trHeight w:val="402"/>
        </w:trPr>
        <w:tc>
          <w:tcPr>
            <w:tcW w:w="8398" w:type="dxa"/>
            <w:gridSpan w:val="5"/>
            <w:vMerge/>
            <w:tcBorders>
              <w:top w:val="single" w:sz="4" w:space="0" w:color="auto"/>
              <w:left w:val="single" w:sz="8" w:space="0" w:color="auto"/>
              <w:bottom w:val="single" w:sz="8" w:space="0" w:color="000000"/>
              <w:right w:val="single" w:sz="8" w:space="0" w:color="000000"/>
            </w:tcBorders>
            <w:vAlign w:val="center"/>
          </w:tcPr>
          <w:p w:rsidR="001D4D85" w:rsidRDefault="001D4D85">
            <w:pPr>
              <w:widowControl/>
              <w:jc w:val="left"/>
              <w:rPr>
                <w:rFonts w:ascii="宋体" w:hAnsi="宋体" w:cs="宋体"/>
                <w:color w:val="000000"/>
                <w:kern w:val="0"/>
                <w:sz w:val="24"/>
                <w:szCs w:val="24"/>
              </w:rPr>
            </w:pPr>
          </w:p>
        </w:tc>
      </w:tr>
      <w:tr w:rsidR="001D4D85">
        <w:trPr>
          <w:trHeight w:val="402"/>
        </w:trPr>
        <w:tc>
          <w:tcPr>
            <w:tcW w:w="8398" w:type="dxa"/>
            <w:gridSpan w:val="5"/>
            <w:vMerge/>
            <w:tcBorders>
              <w:top w:val="single" w:sz="4" w:space="0" w:color="auto"/>
              <w:left w:val="single" w:sz="8" w:space="0" w:color="auto"/>
              <w:bottom w:val="single" w:sz="8" w:space="0" w:color="000000"/>
              <w:right w:val="single" w:sz="8" w:space="0" w:color="000000"/>
            </w:tcBorders>
            <w:vAlign w:val="center"/>
          </w:tcPr>
          <w:p w:rsidR="001D4D85" w:rsidRDefault="001D4D85">
            <w:pPr>
              <w:widowControl/>
              <w:jc w:val="left"/>
              <w:rPr>
                <w:rFonts w:ascii="宋体" w:hAnsi="宋体" w:cs="宋体"/>
                <w:color w:val="000000"/>
                <w:kern w:val="0"/>
                <w:sz w:val="24"/>
                <w:szCs w:val="24"/>
              </w:rPr>
            </w:pPr>
          </w:p>
        </w:tc>
      </w:tr>
      <w:tr w:rsidR="001D4D85">
        <w:trPr>
          <w:trHeight w:val="402"/>
        </w:trPr>
        <w:tc>
          <w:tcPr>
            <w:tcW w:w="8398" w:type="dxa"/>
            <w:gridSpan w:val="5"/>
            <w:tcBorders>
              <w:top w:val="single" w:sz="8" w:space="0" w:color="auto"/>
              <w:left w:val="single" w:sz="8" w:space="0" w:color="auto"/>
              <w:bottom w:val="single" w:sz="4" w:space="0" w:color="auto"/>
              <w:right w:val="single" w:sz="8" w:space="0" w:color="000000"/>
            </w:tcBorders>
            <w:noWrap/>
            <w:vAlign w:val="center"/>
          </w:tcPr>
          <w:p w:rsidR="001D4D85" w:rsidRDefault="00F801A3">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八、集成服务的最后提交件要求、验收标准等</w:t>
            </w:r>
          </w:p>
        </w:tc>
      </w:tr>
      <w:tr w:rsidR="001D4D85">
        <w:trPr>
          <w:trHeight w:val="402"/>
        </w:trPr>
        <w:tc>
          <w:tcPr>
            <w:tcW w:w="8398" w:type="dxa"/>
            <w:gridSpan w:val="5"/>
            <w:vMerge w:val="restart"/>
            <w:tcBorders>
              <w:top w:val="single" w:sz="4" w:space="0" w:color="auto"/>
              <w:left w:val="single" w:sz="8" w:space="0" w:color="auto"/>
              <w:bottom w:val="single" w:sz="8" w:space="0" w:color="000000"/>
              <w:right w:val="single" w:sz="8" w:space="0" w:color="000000"/>
            </w:tcBorders>
            <w:noWrap/>
            <w:vAlign w:val="center"/>
          </w:tcPr>
          <w:p w:rsidR="001D4D85" w:rsidRDefault="00F801A3">
            <w:pPr>
              <w:widowControl/>
              <w:spacing w:line="276" w:lineRule="auto"/>
              <w:ind w:firstLineChars="200" w:firstLine="480"/>
              <w:rPr>
                <w:rFonts w:ascii="宋体" w:hAnsi="宋体" w:cs="宋体"/>
                <w:color w:val="000000"/>
                <w:kern w:val="0"/>
                <w:sz w:val="24"/>
                <w:szCs w:val="24"/>
              </w:rPr>
            </w:pPr>
            <w:r w:rsidRPr="00FE7328">
              <w:rPr>
                <w:rFonts w:ascii="宋体" w:hAnsi="宋体" w:cs="宋体" w:hint="eastAsia"/>
                <w:color w:val="000000"/>
                <w:kern w:val="0"/>
                <w:sz w:val="24"/>
                <w:szCs w:val="24"/>
              </w:rPr>
              <w:t>入选供应商须按合同约定完成系统部署、配置调试及培训上线，并提交全套交付物；项目验收以满足采购需求及合同约定功能需求、数据准确互通、运行稳定可靠、文档资料齐全、培训合格、通过试运行及采购方及使用医院联合验收为标准，确保系统符合医院业务使用与信息化管理要求。</w:t>
            </w:r>
            <w:r w:rsidRPr="00F801A3">
              <w:rPr>
                <w:rFonts w:ascii="宋体" w:hAnsi="宋体" w:cs="宋体" w:hint="eastAsia"/>
                <w:color w:val="000000"/>
                <w:kern w:val="0"/>
                <w:sz w:val="24"/>
                <w:szCs w:val="24"/>
              </w:rPr>
              <w:t xml:space="preserve">　</w:t>
            </w:r>
          </w:p>
        </w:tc>
      </w:tr>
      <w:tr w:rsidR="001D4D85">
        <w:trPr>
          <w:trHeight w:val="402"/>
        </w:trPr>
        <w:tc>
          <w:tcPr>
            <w:tcW w:w="8398" w:type="dxa"/>
            <w:gridSpan w:val="5"/>
            <w:vMerge/>
            <w:tcBorders>
              <w:top w:val="single" w:sz="4" w:space="0" w:color="auto"/>
              <w:left w:val="single" w:sz="8" w:space="0" w:color="auto"/>
              <w:bottom w:val="single" w:sz="8" w:space="0" w:color="000000"/>
              <w:right w:val="single" w:sz="8" w:space="0" w:color="000000"/>
            </w:tcBorders>
            <w:vAlign w:val="center"/>
          </w:tcPr>
          <w:p w:rsidR="001D4D85" w:rsidRDefault="001D4D85">
            <w:pPr>
              <w:widowControl/>
              <w:jc w:val="left"/>
              <w:rPr>
                <w:rFonts w:ascii="宋体" w:hAnsi="宋体" w:cs="宋体"/>
                <w:color w:val="000000"/>
                <w:kern w:val="0"/>
                <w:sz w:val="24"/>
                <w:szCs w:val="24"/>
              </w:rPr>
            </w:pPr>
          </w:p>
        </w:tc>
      </w:tr>
      <w:tr w:rsidR="001D4D85">
        <w:trPr>
          <w:trHeight w:val="402"/>
        </w:trPr>
        <w:tc>
          <w:tcPr>
            <w:tcW w:w="8398" w:type="dxa"/>
            <w:gridSpan w:val="5"/>
            <w:vMerge/>
            <w:tcBorders>
              <w:top w:val="single" w:sz="4" w:space="0" w:color="auto"/>
              <w:left w:val="single" w:sz="8" w:space="0" w:color="auto"/>
              <w:bottom w:val="single" w:sz="8" w:space="0" w:color="000000"/>
              <w:right w:val="single" w:sz="8" w:space="0" w:color="000000"/>
            </w:tcBorders>
            <w:vAlign w:val="center"/>
          </w:tcPr>
          <w:p w:rsidR="001D4D85" w:rsidRDefault="001D4D85">
            <w:pPr>
              <w:widowControl/>
              <w:jc w:val="left"/>
              <w:rPr>
                <w:rFonts w:ascii="宋体" w:hAnsi="宋体" w:cs="宋体"/>
                <w:color w:val="000000"/>
                <w:kern w:val="0"/>
                <w:sz w:val="24"/>
                <w:szCs w:val="24"/>
              </w:rPr>
            </w:pPr>
          </w:p>
        </w:tc>
      </w:tr>
      <w:tr w:rsidR="001D4D85">
        <w:trPr>
          <w:trHeight w:val="402"/>
        </w:trPr>
        <w:tc>
          <w:tcPr>
            <w:tcW w:w="8398" w:type="dxa"/>
            <w:gridSpan w:val="5"/>
            <w:tcBorders>
              <w:top w:val="single" w:sz="8" w:space="0" w:color="auto"/>
              <w:left w:val="single" w:sz="8" w:space="0" w:color="auto"/>
              <w:bottom w:val="single" w:sz="4" w:space="0" w:color="auto"/>
              <w:right w:val="single" w:sz="8" w:space="0" w:color="000000"/>
            </w:tcBorders>
            <w:noWrap/>
            <w:vAlign w:val="center"/>
          </w:tcPr>
          <w:p w:rsidR="001D4D85" w:rsidRDefault="00F801A3">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九、对供应商投入集成服务的人员数量、质量、经验等方面的要求</w:t>
            </w:r>
          </w:p>
        </w:tc>
      </w:tr>
      <w:tr w:rsidR="001D4D85">
        <w:trPr>
          <w:trHeight w:val="402"/>
        </w:trPr>
        <w:tc>
          <w:tcPr>
            <w:tcW w:w="8398" w:type="dxa"/>
            <w:gridSpan w:val="5"/>
            <w:vMerge w:val="restart"/>
            <w:tcBorders>
              <w:top w:val="single" w:sz="4" w:space="0" w:color="auto"/>
              <w:left w:val="single" w:sz="8" w:space="0" w:color="auto"/>
              <w:bottom w:val="nil"/>
              <w:right w:val="single" w:sz="8" w:space="0" w:color="000000"/>
            </w:tcBorders>
            <w:noWrap/>
            <w:vAlign w:val="center"/>
          </w:tcPr>
          <w:p w:rsidR="001D4D85" w:rsidRDefault="00F801A3">
            <w:pPr>
              <w:widowControl/>
              <w:spacing w:line="276" w:lineRule="auto"/>
              <w:ind w:firstLineChars="200" w:firstLine="480"/>
              <w:rPr>
                <w:rFonts w:ascii="宋体" w:hAnsi="宋体" w:cs="宋体"/>
                <w:color w:val="000000"/>
                <w:kern w:val="0"/>
                <w:sz w:val="24"/>
                <w:szCs w:val="24"/>
              </w:rPr>
            </w:pPr>
            <w:r>
              <w:rPr>
                <w:rFonts w:ascii="宋体" w:hAnsi="宋体" w:cs="宋体" w:hint="eastAsia"/>
                <w:color w:val="000000"/>
                <w:kern w:val="0"/>
                <w:sz w:val="24"/>
                <w:szCs w:val="24"/>
              </w:rPr>
              <w:t>本项目需配备专职、稳定、经验充足的项目实施与集成服务团队，团队人员数量应满足项目进度与集成工作需要；项目负责人（</w:t>
            </w:r>
            <w:r>
              <w:rPr>
                <w:rFonts w:ascii="宋体" w:hAnsi="宋体" w:cs="宋体"/>
                <w:color w:val="000000"/>
                <w:kern w:val="0"/>
                <w:sz w:val="24"/>
                <w:szCs w:val="24"/>
              </w:rPr>
              <w:t>1</w:t>
            </w:r>
            <w:r>
              <w:rPr>
                <w:rFonts w:ascii="宋体" w:hAnsi="宋体" w:cs="宋体" w:hint="eastAsia"/>
                <w:color w:val="000000"/>
                <w:kern w:val="0"/>
                <w:sz w:val="24"/>
                <w:szCs w:val="24"/>
              </w:rPr>
              <w:t>名）须具备</w:t>
            </w:r>
            <w:r>
              <w:rPr>
                <w:rFonts w:ascii="宋体" w:hAnsi="宋体" w:cs="宋体"/>
                <w:color w:val="000000"/>
                <w:kern w:val="0"/>
                <w:sz w:val="24"/>
                <w:szCs w:val="24"/>
              </w:rPr>
              <w:t xml:space="preserve">3 </w:t>
            </w:r>
            <w:r>
              <w:rPr>
                <w:rFonts w:ascii="宋体" w:hAnsi="宋体" w:cs="宋体" w:hint="eastAsia"/>
                <w:color w:val="000000"/>
                <w:kern w:val="0"/>
                <w:sz w:val="24"/>
                <w:szCs w:val="24"/>
              </w:rPr>
              <w:t>年以上医疗信息化项目管理经验；核心技术人员（</w:t>
            </w:r>
            <w:r>
              <w:rPr>
                <w:rFonts w:ascii="宋体" w:hAnsi="宋体" w:cs="宋体"/>
                <w:color w:val="000000"/>
                <w:kern w:val="0"/>
                <w:sz w:val="24"/>
                <w:szCs w:val="24"/>
              </w:rPr>
              <w:t>2</w:t>
            </w:r>
            <w:r>
              <w:rPr>
                <w:rFonts w:ascii="宋体" w:hAnsi="宋体" w:cs="宋体" w:hint="eastAsia"/>
                <w:color w:val="000000"/>
                <w:kern w:val="0"/>
                <w:sz w:val="24"/>
                <w:szCs w:val="24"/>
              </w:rPr>
              <w:t xml:space="preserve">名）须具备相应技术能力与从业资质，未经采购人同意不得随意更换，确保项目实施质量与服务保障能力。　</w:t>
            </w:r>
          </w:p>
        </w:tc>
      </w:tr>
      <w:tr w:rsidR="001D4D85">
        <w:trPr>
          <w:trHeight w:val="402"/>
        </w:trPr>
        <w:tc>
          <w:tcPr>
            <w:tcW w:w="8398" w:type="dxa"/>
            <w:gridSpan w:val="5"/>
            <w:vMerge/>
            <w:tcBorders>
              <w:top w:val="single" w:sz="4" w:space="0" w:color="auto"/>
              <w:left w:val="single" w:sz="8" w:space="0" w:color="auto"/>
              <w:bottom w:val="nil"/>
              <w:right w:val="single" w:sz="8" w:space="0" w:color="000000"/>
            </w:tcBorders>
            <w:vAlign w:val="center"/>
          </w:tcPr>
          <w:p w:rsidR="001D4D85" w:rsidRDefault="001D4D85">
            <w:pPr>
              <w:widowControl/>
              <w:jc w:val="left"/>
              <w:rPr>
                <w:rFonts w:ascii="宋体" w:hAnsi="宋体" w:cs="宋体"/>
                <w:color w:val="000000"/>
                <w:kern w:val="0"/>
                <w:sz w:val="24"/>
                <w:szCs w:val="24"/>
              </w:rPr>
            </w:pPr>
          </w:p>
        </w:tc>
      </w:tr>
      <w:tr w:rsidR="001D4D85">
        <w:trPr>
          <w:trHeight w:val="402"/>
        </w:trPr>
        <w:tc>
          <w:tcPr>
            <w:tcW w:w="8398" w:type="dxa"/>
            <w:gridSpan w:val="5"/>
            <w:vMerge/>
            <w:tcBorders>
              <w:top w:val="single" w:sz="4" w:space="0" w:color="auto"/>
              <w:left w:val="single" w:sz="8" w:space="0" w:color="auto"/>
              <w:bottom w:val="nil"/>
              <w:right w:val="single" w:sz="8" w:space="0" w:color="000000"/>
            </w:tcBorders>
            <w:vAlign w:val="center"/>
          </w:tcPr>
          <w:p w:rsidR="001D4D85" w:rsidRDefault="001D4D85">
            <w:pPr>
              <w:widowControl/>
              <w:jc w:val="left"/>
              <w:rPr>
                <w:rFonts w:ascii="宋体" w:hAnsi="宋体" w:cs="宋体"/>
                <w:color w:val="000000"/>
                <w:kern w:val="0"/>
                <w:sz w:val="24"/>
                <w:szCs w:val="24"/>
              </w:rPr>
            </w:pPr>
          </w:p>
        </w:tc>
      </w:tr>
      <w:tr w:rsidR="001D4D85">
        <w:trPr>
          <w:trHeight w:val="402"/>
        </w:trPr>
        <w:tc>
          <w:tcPr>
            <w:tcW w:w="8398" w:type="dxa"/>
            <w:gridSpan w:val="5"/>
            <w:tcBorders>
              <w:top w:val="single" w:sz="8" w:space="0" w:color="auto"/>
              <w:left w:val="single" w:sz="8" w:space="0" w:color="auto"/>
              <w:bottom w:val="single" w:sz="4" w:space="0" w:color="auto"/>
              <w:right w:val="single" w:sz="8" w:space="0" w:color="000000"/>
            </w:tcBorders>
            <w:noWrap/>
            <w:vAlign w:val="center"/>
          </w:tcPr>
          <w:p w:rsidR="001D4D85" w:rsidRDefault="00F801A3">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十、培训要求</w:t>
            </w:r>
          </w:p>
        </w:tc>
      </w:tr>
      <w:tr w:rsidR="001D4D85">
        <w:trPr>
          <w:trHeight w:val="402"/>
        </w:trPr>
        <w:tc>
          <w:tcPr>
            <w:tcW w:w="8398" w:type="dxa"/>
            <w:gridSpan w:val="5"/>
            <w:vMerge w:val="restart"/>
            <w:tcBorders>
              <w:top w:val="single" w:sz="4" w:space="0" w:color="auto"/>
              <w:left w:val="single" w:sz="8" w:space="0" w:color="auto"/>
              <w:bottom w:val="nil"/>
              <w:right w:val="single" w:sz="8" w:space="0" w:color="000000"/>
            </w:tcBorders>
            <w:noWrap/>
            <w:vAlign w:val="center"/>
          </w:tcPr>
          <w:p w:rsidR="001D4D85" w:rsidRDefault="00F801A3">
            <w:pPr>
              <w:widowControl/>
              <w:spacing w:line="276" w:lineRule="auto"/>
              <w:ind w:firstLineChars="200" w:firstLine="480"/>
              <w:rPr>
                <w:rFonts w:ascii="宋体" w:hAnsi="宋体" w:cs="宋体"/>
                <w:color w:val="000000"/>
                <w:kern w:val="0"/>
                <w:sz w:val="24"/>
                <w:szCs w:val="24"/>
              </w:rPr>
            </w:pPr>
            <w:r>
              <w:rPr>
                <w:rFonts w:ascii="宋体" w:hAnsi="宋体" w:cs="宋体" w:hint="eastAsia"/>
                <w:color w:val="000000"/>
                <w:kern w:val="0"/>
                <w:sz w:val="24"/>
                <w:szCs w:val="24"/>
              </w:rPr>
              <w:t>为系统的维护和使用科室人员设计培训计划，使信息科、护理部、全员护士长、全院护士能够高效率低成本地做好工作。通过培训，使系统的维护和使用科室人员能够熟练的对系统进行使用、维护和管理，达到能独立进行管理、故障处理、日常测试维护等工作，以保障系统能够正常、安全地运行。</w:t>
            </w:r>
          </w:p>
        </w:tc>
      </w:tr>
      <w:tr w:rsidR="001D4D85">
        <w:trPr>
          <w:trHeight w:val="402"/>
        </w:trPr>
        <w:tc>
          <w:tcPr>
            <w:tcW w:w="8398" w:type="dxa"/>
            <w:gridSpan w:val="5"/>
            <w:vMerge/>
            <w:tcBorders>
              <w:top w:val="single" w:sz="4" w:space="0" w:color="auto"/>
              <w:left w:val="single" w:sz="8" w:space="0" w:color="auto"/>
              <w:bottom w:val="nil"/>
              <w:right w:val="single" w:sz="8" w:space="0" w:color="000000"/>
            </w:tcBorders>
            <w:vAlign w:val="center"/>
          </w:tcPr>
          <w:p w:rsidR="001D4D85" w:rsidRDefault="001D4D85">
            <w:pPr>
              <w:widowControl/>
              <w:jc w:val="left"/>
              <w:rPr>
                <w:rFonts w:ascii="宋体" w:hAnsi="宋体" w:cs="宋体"/>
                <w:color w:val="000000"/>
                <w:kern w:val="0"/>
                <w:sz w:val="24"/>
                <w:szCs w:val="24"/>
              </w:rPr>
            </w:pPr>
          </w:p>
        </w:tc>
      </w:tr>
      <w:tr w:rsidR="001D4D85">
        <w:trPr>
          <w:trHeight w:val="402"/>
        </w:trPr>
        <w:tc>
          <w:tcPr>
            <w:tcW w:w="8398" w:type="dxa"/>
            <w:gridSpan w:val="5"/>
            <w:vMerge/>
            <w:tcBorders>
              <w:top w:val="single" w:sz="4" w:space="0" w:color="auto"/>
              <w:left w:val="single" w:sz="8" w:space="0" w:color="auto"/>
              <w:bottom w:val="nil"/>
              <w:right w:val="single" w:sz="8" w:space="0" w:color="000000"/>
            </w:tcBorders>
            <w:vAlign w:val="center"/>
          </w:tcPr>
          <w:p w:rsidR="001D4D85" w:rsidRDefault="001D4D85">
            <w:pPr>
              <w:widowControl/>
              <w:jc w:val="left"/>
              <w:rPr>
                <w:rFonts w:ascii="宋体" w:hAnsi="宋体" w:cs="宋体"/>
                <w:color w:val="000000"/>
                <w:kern w:val="0"/>
                <w:sz w:val="24"/>
                <w:szCs w:val="24"/>
              </w:rPr>
            </w:pPr>
          </w:p>
        </w:tc>
      </w:tr>
      <w:tr w:rsidR="001D4D85">
        <w:trPr>
          <w:trHeight w:val="402"/>
        </w:trPr>
        <w:tc>
          <w:tcPr>
            <w:tcW w:w="8398" w:type="dxa"/>
            <w:gridSpan w:val="5"/>
            <w:tcBorders>
              <w:top w:val="single" w:sz="8" w:space="0" w:color="auto"/>
              <w:left w:val="single" w:sz="8" w:space="0" w:color="auto"/>
              <w:bottom w:val="single" w:sz="4" w:space="0" w:color="auto"/>
              <w:right w:val="single" w:sz="8" w:space="0" w:color="000000"/>
            </w:tcBorders>
            <w:noWrap/>
            <w:vAlign w:val="center"/>
          </w:tcPr>
          <w:p w:rsidR="001D4D85" w:rsidRDefault="00F801A3">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十一、技术支持和保修服务要求</w:t>
            </w:r>
          </w:p>
        </w:tc>
      </w:tr>
      <w:tr w:rsidR="001D4D85">
        <w:trPr>
          <w:trHeight w:val="402"/>
        </w:trPr>
        <w:tc>
          <w:tcPr>
            <w:tcW w:w="8398" w:type="dxa"/>
            <w:gridSpan w:val="5"/>
            <w:vMerge w:val="restart"/>
            <w:tcBorders>
              <w:top w:val="single" w:sz="4" w:space="0" w:color="auto"/>
              <w:left w:val="single" w:sz="8" w:space="0" w:color="auto"/>
              <w:bottom w:val="nil"/>
              <w:right w:val="single" w:sz="8" w:space="0" w:color="000000"/>
            </w:tcBorders>
            <w:noWrap/>
            <w:vAlign w:val="center"/>
          </w:tcPr>
          <w:p w:rsidR="001D4D85" w:rsidRDefault="00F801A3">
            <w:pPr>
              <w:widowControl/>
              <w:spacing w:line="276" w:lineRule="auto"/>
              <w:ind w:firstLineChars="100" w:firstLine="240"/>
              <w:rPr>
                <w:rStyle w:val="a4"/>
                <w:rFonts w:ascii="宋体" w:hAnsi="宋体" w:cs="宋体"/>
                <w:color w:val="000000"/>
                <w:kern w:val="0"/>
                <w:sz w:val="24"/>
                <w:szCs w:val="24"/>
              </w:rPr>
            </w:pPr>
            <w:r>
              <w:rPr>
                <w:rStyle w:val="a4"/>
                <w:rFonts w:ascii="宋体" w:hAnsi="宋体" w:cs="宋体"/>
                <w:color w:val="000000"/>
                <w:kern w:val="0"/>
                <w:sz w:val="24"/>
                <w:szCs w:val="24"/>
              </w:rPr>
              <w:lastRenderedPageBreak/>
              <w:t>1.</w:t>
            </w:r>
            <w:r w:rsidRPr="00FE7328">
              <w:rPr>
                <w:rFonts w:ascii="宋体" w:hAnsi="宋体" w:cs="宋体" w:hint="eastAsia"/>
                <w:color w:val="000000"/>
                <w:kern w:val="0"/>
                <w:sz w:val="24"/>
                <w:szCs w:val="24"/>
              </w:rPr>
              <w:t>硬件设备</w:t>
            </w:r>
            <w:r w:rsidRPr="00F801A3">
              <w:rPr>
                <w:rStyle w:val="a4"/>
                <w:rFonts w:ascii="宋体" w:hAnsi="宋体" w:cs="宋体" w:hint="eastAsia"/>
                <w:color w:val="000000"/>
                <w:kern w:val="0"/>
                <w:sz w:val="24"/>
                <w:szCs w:val="24"/>
              </w:rPr>
              <w:t>自与医院签订</w:t>
            </w:r>
            <w:r w:rsidRPr="00FE7328">
              <w:rPr>
                <w:rFonts w:ascii="宋体" w:hAnsi="宋体" w:cs="宋体" w:hint="eastAsia"/>
                <w:color w:val="000000"/>
                <w:kern w:val="0"/>
                <w:sz w:val="24"/>
                <w:szCs w:val="24"/>
              </w:rPr>
              <w:t>硬件设备</w:t>
            </w:r>
            <w:r w:rsidRPr="00F801A3">
              <w:rPr>
                <w:rStyle w:val="a4"/>
                <w:rFonts w:ascii="宋体" w:hAnsi="宋体" w:cs="宋体" w:hint="eastAsia"/>
                <w:color w:val="000000"/>
                <w:kern w:val="0"/>
                <w:sz w:val="24"/>
                <w:szCs w:val="24"/>
              </w:rPr>
              <w:t>《验收报告》</w:t>
            </w:r>
            <w:proofErr w:type="gramStart"/>
            <w:r w:rsidRPr="00F801A3">
              <w:rPr>
                <w:rStyle w:val="a4"/>
                <w:rFonts w:ascii="宋体" w:hAnsi="宋体" w:cs="宋体" w:hint="eastAsia"/>
                <w:color w:val="000000"/>
                <w:kern w:val="0"/>
                <w:sz w:val="24"/>
                <w:szCs w:val="24"/>
              </w:rPr>
              <w:t>起提供</w:t>
            </w:r>
            <w:proofErr w:type="gramEnd"/>
            <w:r>
              <w:rPr>
                <w:rStyle w:val="a4"/>
                <w:rFonts w:ascii="宋体" w:hAnsi="宋体" w:cs="宋体"/>
                <w:color w:val="000000"/>
                <w:kern w:val="0"/>
                <w:sz w:val="24"/>
                <w:szCs w:val="24"/>
              </w:rPr>
              <w:t xml:space="preserve"> 3</w:t>
            </w:r>
            <w:r>
              <w:rPr>
                <w:rStyle w:val="a4"/>
                <w:rFonts w:ascii="宋体" w:hAnsi="宋体" w:cs="宋体" w:hint="eastAsia"/>
                <w:color w:val="000000"/>
                <w:kern w:val="0"/>
                <w:sz w:val="24"/>
                <w:szCs w:val="24"/>
              </w:rPr>
              <w:t>年免费维保期。</w:t>
            </w:r>
          </w:p>
          <w:p w:rsidR="001D4D85" w:rsidRDefault="00F801A3">
            <w:pPr>
              <w:widowControl/>
              <w:spacing w:line="276" w:lineRule="auto"/>
              <w:jc w:val="center"/>
              <w:rPr>
                <w:rFonts w:ascii="宋体" w:hAnsi="宋体" w:cs="宋体"/>
                <w:color w:val="000000"/>
                <w:kern w:val="0"/>
                <w:sz w:val="24"/>
                <w:szCs w:val="24"/>
              </w:rPr>
            </w:pPr>
            <w:r w:rsidRPr="00FE7328">
              <w:rPr>
                <w:rFonts w:ascii="宋体" w:hAnsi="宋体" w:cs="宋体"/>
                <w:color w:val="000000"/>
                <w:kern w:val="0"/>
                <w:sz w:val="24"/>
                <w:szCs w:val="24"/>
              </w:rPr>
              <w:t>2.</w:t>
            </w:r>
            <w:r w:rsidRPr="00FE7328">
              <w:rPr>
                <w:rFonts w:ascii="宋体" w:hAnsi="宋体" w:cs="宋体" w:hint="eastAsia"/>
                <w:color w:val="000000"/>
                <w:kern w:val="0"/>
                <w:sz w:val="24"/>
                <w:szCs w:val="24"/>
              </w:rPr>
              <w:t>系统软件</w:t>
            </w:r>
            <w:r w:rsidRPr="00F801A3">
              <w:rPr>
                <w:rStyle w:val="a4"/>
                <w:rFonts w:ascii="宋体" w:hAnsi="宋体" w:cs="宋体" w:hint="eastAsia"/>
                <w:color w:val="000000"/>
                <w:kern w:val="0"/>
                <w:sz w:val="24"/>
                <w:szCs w:val="24"/>
              </w:rPr>
              <w:t>自与医院签订</w:t>
            </w:r>
            <w:r w:rsidRPr="00FE7328">
              <w:rPr>
                <w:rFonts w:ascii="宋体" w:hAnsi="宋体" w:cs="宋体" w:hint="eastAsia"/>
                <w:color w:val="000000"/>
                <w:kern w:val="0"/>
                <w:sz w:val="24"/>
                <w:szCs w:val="24"/>
              </w:rPr>
              <w:t>系统软件</w:t>
            </w:r>
            <w:r w:rsidRPr="00F801A3">
              <w:rPr>
                <w:rStyle w:val="a4"/>
                <w:rFonts w:ascii="宋体" w:hAnsi="宋体" w:cs="宋体" w:hint="eastAsia"/>
                <w:color w:val="000000"/>
                <w:kern w:val="0"/>
                <w:sz w:val="24"/>
                <w:szCs w:val="24"/>
              </w:rPr>
              <w:t>《验收报告》</w:t>
            </w:r>
            <w:proofErr w:type="gramStart"/>
            <w:r w:rsidRPr="00F801A3">
              <w:rPr>
                <w:rStyle w:val="a4"/>
                <w:rFonts w:ascii="宋体" w:hAnsi="宋体" w:cs="宋体" w:hint="eastAsia"/>
                <w:color w:val="000000"/>
                <w:kern w:val="0"/>
                <w:sz w:val="24"/>
                <w:szCs w:val="24"/>
              </w:rPr>
              <w:t>起提供</w:t>
            </w:r>
            <w:proofErr w:type="gramEnd"/>
            <w:r>
              <w:rPr>
                <w:rStyle w:val="a4"/>
                <w:rFonts w:ascii="宋体" w:hAnsi="宋体" w:cs="宋体"/>
                <w:color w:val="000000"/>
                <w:kern w:val="0"/>
                <w:sz w:val="24"/>
                <w:szCs w:val="24"/>
              </w:rPr>
              <w:t xml:space="preserve"> 1</w:t>
            </w:r>
            <w:r>
              <w:rPr>
                <w:rStyle w:val="a4"/>
                <w:rFonts w:ascii="宋体" w:hAnsi="宋体" w:cs="宋体" w:hint="eastAsia"/>
                <w:color w:val="000000"/>
                <w:kern w:val="0"/>
                <w:sz w:val="24"/>
                <w:szCs w:val="24"/>
              </w:rPr>
              <w:t>年免费维保期。</w:t>
            </w:r>
          </w:p>
        </w:tc>
      </w:tr>
      <w:tr w:rsidR="001D4D85">
        <w:trPr>
          <w:trHeight w:val="402"/>
        </w:trPr>
        <w:tc>
          <w:tcPr>
            <w:tcW w:w="8398" w:type="dxa"/>
            <w:gridSpan w:val="5"/>
            <w:vMerge/>
            <w:tcBorders>
              <w:top w:val="single" w:sz="4" w:space="0" w:color="auto"/>
              <w:left w:val="single" w:sz="8" w:space="0" w:color="auto"/>
              <w:bottom w:val="nil"/>
              <w:right w:val="single" w:sz="8" w:space="0" w:color="000000"/>
            </w:tcBorders>
            <w:vAlign w:val="center"/>
          </w:tcPr>
          <w:p w:rsidR="001D4D85" w:rsidRDefault="001D4D85">
            <w:pPr>
              <w:widowControl/>
              <w:jc w:val="left"/>
              <w:rPr>
                <w:rFonts w:ascii="宋体" w:hAnsi="宋体" w:cs="宋体"/>
                <w:color w:val="000000"/>
                <w:kern w:val="0"/>
                <w:sz w:val="24"/>
                <w:szCs w:val="24"/>
              </w:rPr>
            </w:pPr>
          </w:p>
        </w:tc>
      </w:tr>
      <w:tr w:rsidR="001D4D85">
        <w:trPr>
          <w:trHeight w:val="402"/>
        </w:trPr>
        <w:tc>
          <w:tcPr>
            <w:tcW w:w="8398" w:type="dxa"/>
            <w:gridSpan w:val="5"/>
            <w:vMerge/>
            <w:tcBorders>
              <w:top w:val="single" w:sz="4" w:space="0" w:color="auto"/>
              <w:left w:val="single" w:sz="8" w:space="0" w:color="auto"/>
              <w:bottom w:val="nil"/>
              <w:right w:val="single" w:sz="8" w:space="0" w:color="000000"/>
            </w:tcBorders>
            <w:vAlign w:val="center"/>
          </w:tcPr>
          <w:p w:rsidR="001D4D85" w:rsidRDefault="001D4D85">
            <w:pPr>
              <w:widowControl/>
              <w:jc w:val="left"/>
              <w:rPr>
                <w:rFonts w:ascii="宋体" w:hAnsi="宋体" w:cs="宋体"/>
                <w:color w:val="000000"/>
                <w:kern w:val="0"/>
                <w:sz w:val="24"/>
                <w:szCs w:val="24"/>
              </w:rPr>
            </w:pPr>
          </w:p>
        </w:tc>
      </w:tr>
      <w:tr w:rsidR="001D4D85">
        <w:trPr>
          <w:trHeight w:val="402"/>
        </w:trPr>
        <w:tc>
          <w:tcPr>
            <w:tcW w:w="8398" w:type="dxa"/>
            <w:gridSpan w:val="5"/>
            <w:tcBorders>
              <w:top w:val="single" w:sz="8" w:space="0" w:color="auto"/>
              <w:left w:val="single" w:sz="8" w:space="0" w:color="auto"/>
              <w:bottom w:val="single" w:sz="4" w:space="0" w:color="auto"/>
              <w:right w:val="single" w:sz="8" w:space="0" w:color="000000"/>
            </w:tcBorders>
            <w:noWrap/>
            <w:vAlign w:val="center"/>
          </w:tcPr>
          <w:p w:rsidR="001D4D85" w:rsidRDefault="00F801A3">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十二、款项支付要求</w:t>
            </w:r>
          </w:p>
        </w:tc>
      </w:tr>
      <w:tr w:rsidR="001D4D85">
        <w:trPr>
          <w:trHeight w:val="402"/>
        </w:trPr>
        <w:tc>
          <w:tcPr>
            <w:tcW w:w="8398" w:type="dxa"/>
            <w:gridSpan w:val="5"/>
            <w:vMerge w:val="restart"/>
            <w:tcBorders>
              <w:top w:val="single" w:sz="4" w:space="0" w:color="auto"/>
              <w:left w:val="single" w:sz="8" w:space="0" w:color="auto"/>
              <w:bottom w:val="single" w:sz="8" w:space="0" w:color="000000"/>
              <w:right w:val="single" w:sz="8" w:space="0" w:color="000000"/>
            </w:tcBorders>
            <w:noWrap/>
            <w:vAlign w:val="center"/>
          </w:tcPr>
          <w:p w:rsidR="001D4D85" w:rsidRDefault="00F801A3">
            <w:pPr>
              <w:widowControl/>
              <w:spacing w:line="276" w:lineRule="auto"/>
              <w:ind w:firstLineChars="200" w:firstLine="480"/>
              <w:rPr>
                <w:rFonts w:ascii="宋体" w:hAnsi="宋体" w:cs="宋体"/>
                <w:color w:val="000000"/>
                <w:kern w:val="0"/>
                <w:sz w:val="24"/>
                <w:szCs w:val="24"/>
              </w:rPr>
            </w:pPr>
            <w:r>
              <w:rPr>
                <w:rFonts w:ascii="宋体" w:hAnsi="宋体" w:cs="宋体"/>
                <w:color w:val="000000"/>
                <w:kern w:val="0"/>
                <w:sz w:val="24"/>
                <w:szCs w:val="24"/>
              </w:rPr>
              <w:t>1.</w:t>
            </w:r>
            <w:r>
              <w:rPr>
                <w:rFonts w:ascii="宋体" w:hAnsi="宋体" w:cs="宋体" w:hint="eastAsia"/>
                <w:color w:val="000000"/>
                <w:kern w:val="0"/>
                <w:sz w:val="24"/>
                <w:szCs w:val="24"/>
              </w:rPr>
              <w:t>原则上入选供应商需在我行开立结算账户。</w:t>
            </w:r>
          </w:p>
          <w:p w:rsidR="001D4D85" w:rsidRDefault="00F801A3">
            <w:pPr>
              <w:widowControl/>
              <w:ind w:firstLineChars="200" w:firstLine="480"/>
              <w:jc w:val="left"/>
              <w:rPr>
                <w:rFonts w:ascii="宋体" w:hAnsi="宋体" w:cs="宋体"/>
                <w:color w:val="000000"/>
                <w:kern w:val="0"/>
                <w:sz w:val="24"/>
                <w:szCs w:val="24"/>
              </w:rPr>
            </w:pPr>
            <w:r>
              <w:rPr>
                <w:rFonts w:ascii="宋体" w:hAnsi="宋体" w:cs="宋体"/>
                <w:color w:val="000000"/>
                <w:kern w:val="0"/>
                <w:sz w:val="24"/>
                <w:szCs w:val="24"/>
              </w:rPr>
              <w:t>2.</w:t>
            </w:r>
            <w:r>
              <w:rPr>
                <w:rFonts w:ascii="宋体" w:hAnsi="宋体" w:cs="宋体" w:hint="eastAsia"/>
                <w:color w:val="000000"/>
                <w:kern w:val="0"/>
                <w:sz w:val="24"/>
                <w:szCs w:val="24"/>
              </w:rPr>
              <w:t>付款进度：</w:t>
            </w:r>
          </w:p>
          <w:p w:rsidR="001D4D85" w:rsidRDefault="00F801A3">
            <w:pPr>
              <w:widowControl/>
              <w:ind w:firstLineChars="200" w:firstLine="480"/>
              <w:jc w:val="left"/>
              <w:rPr>
                <w:rFonts w:ascii="宋体" w:hAnsi="宋体" w:cs="宋体"/>
                <w:color w:val="000000"/>
                <w:kern w:val="0"/>
                <w:sz w:val="24"/>
                <w:szCs w:val="24"/>
              </w:rPr>
            </w:pPr>
            <w:r>
              <w:rPr>
                <w:rFonts w:ascii="宋体" w:hAnsi="宋体" w:cs="宋体" w:hint="eastAsia"/>
                <w:color w:val="000000"/>
                <w:kern w:val="0"/>
                <w:sz w:val="24"/>
                <w:szCs w:val="24"/>
              </w:rPr>
              <w:t>（</w:t>
            </w:r>
            <w:r>
              <w:rPr>
                <w:rFonts w:ascii="宋体" w:hAnsi="宋体" w:cs="宋体"/>
                <w:color w:val="000000"/>
                <w:kern w:val="0"/>
                <w:sz w:val="24"/>
                <w:szCs w:val="24"/>
              </w:rPr>
              <w:t>1</w:t>
            </w:r>
            <w:r>
              <w:rPr>
                <w:rFonts w:ascii="宋体" w:hAnsi="宋体" w:cs="宋体" w:hint="eastAsia"/>
                <w:color w:val="000000"/>
                <w:kern w:val="0"/>
                <w:sz w:val="24"/>
                <w:szCs w:val="24"/>
              </w:rPr>
              <w:t>）签订合同生效之日起，</w:t>
            </w:r>
            <w:r>
              <w:rPr>
                <w:rFonts w:ascii="宋体" w:hAnsi="宋体" w:cs="宋体"/>
                <w:color w:val="000000"/>
                <w:kern w:val="0"/>
                <w:sz w:val="24"/>
                <w:szCs w:val="24"/>
              </w:rPr>
              <w:t>30</w:t>
            </w:r>
            <w:r>
              <w:rPr>
                <w:rFonts w:ascii="宋体" w:hAnsi="宋体" w:cs="宋体" w:hint="eastAsia"/>
                <w:color w:val="000000"/>
                <w:kern w:val="0"/>
                <w:sz w:val="24"/>
                <w:szCs w:val="24"/>
              </w:rPr>
              <w:t>个工作日内支付合同总额</w:t>
            </w:r>
            <w:r>
              <w:rPr>
                <w:rFonts w:ascii="宋体" w:hAnsi="宋体" w:cs="宋体"/>
                <w:color w:val="000000"/>
                <w:kern w:val="0"/>
                <w:sz w:val="24"/>
                <w:szCs w:val="24"/>
              </w:rPr>
              <w:t>30%;</w:t>
            </w:r>
          </w:p>
          <w:p w:rsidR="001D4D85" w:rsidRDefault="00F801A3">
            <w:pPr>
              <w:widowControl/>
              <w:ind w:firstLineChars="200" w:firstLine="480"/>
              <w:jc w:val="left"/>
              <w:rPr>
                <w:rFonts w:ascii="宋体" w:hAnsi="宋体" w:cs="宋体"/>
                <w:color w:val="000000"/>
                <w:kern w:val="0"/>
                <w:sz w:val="24"/>
                <w:szCs w:val="24"/>
              </w:rPr>
            </w:pPr>
            <w:r>
              <w:rPr>
                <w:rFonts w:ascii="宋体" w:hAnsi="宋体" w:cs="宋体" w:hint="eastAsia"/>
                <w:color w:val="000000"/>
                <w:kern w:val="0"/>
                <w:sz w:val="24"/>
                <w:szCs w:val="24"/>
              </w:rPr>
              <w:t>（</w:t>
            </w:r>
            <w:r>
              <w:rPr>
                <w:rFonts w:ascii="宋体" w:hAnsi="宋体" w:cs="宋体"/>
                <w:color w:val="000000"/>
                <w:kern w:val="0"/>
                <w:sz w:val="24"/>
                <w:szCs w:val="24"/>
              </w:rPr>
              <w:t>2</w:t>
            </w:r>
            <w:r>
              <w:rPr>
                <w:rFonts w:ascii="宋体" w:hAnsi="宋体" w:cs="宋体" w:hint="eastAsia"/>
                <w:color w:val="000000"/>
                <w:kern w:val="0"/>
                <w:sz w:val="24"/>
                <w:szCs w:val="24"/>
              </w:rPr>
              <w:t>）项目签订验收报告（</w:t>
            </w:r>
            <w:proofErr w:type="gramStart"/>
            <w:r>
              <w:rPr>
                <w:rFonts w:ascii="宋体" w:hAnsi="宋体" w:cs="宋体" w:hint="eastAsia"/>
                <w:color w:val="000000"/>
                <w:kern w:val="0"/>
                <w:sz w:val="24"/>
                <w:szCs w:val="24"/>
              </w:rPr>
              <w:t>含软件</w:t>
            </w:r>
            <w:proofErr w:type="gramEnd"/>
            <w:r>
              <w:rPr>
                <w:rFonts w:ascii="宋体" w:hAnsi="宋体" w:cs="宋体" w:hint="eastAsia"/>
                <w:color w:val="000000"/>
                <w:kern w:val="0"/>
                <w:sz w:val="24"/>
                <w:szCs w:val="24"/>
              </w:rPr>
              <w:t>及硬件）后医院向我行出具付款确认书</w:t>
            </w:r>
            <w:r>
              <w:rPr>
                <w:rFonts w:ascii="宋体" w:hAnsi="宋体" w:cs="宋体"/>
                <w:color w:val="000000"/>
                <w:kern w:val="0"/>
                <w:sz w:val="24"/>
                <w:szCs w:val="24"/>
              </w:rPr>
              <w:t>30</w:t>
            </w:r>
            <w:r>
              <w:rPr>
                <w:rFonts w:ascii="宋体" w:hAnsi="宋体" w:cs="宋体" w:hint="eastAsia"/>
                <w:color w:val="000000"/>
                <w:kern w:val="0"/>
                <w:sz w:val="24"/>
                <w:szCs w:val="24"/>
              </w:rPr>
              <w:t>个工作日内支付合同总额</w:t>
            </w:r>
            <w:r>
              <w:rPr>
                <w:rFonts w:ascii="宋体" w:hAnsi="宋体" w:cs="宋体"/>
                <w:color w:val="000000"/>
                <w:kern w:val="0"/>
                <w:sz w:val="24"/>
                <w:szCs w:val="24"/>
              </w:rPr>
              <w:t>65%</w:t>
            </w:r>
            <w:r>
              <w:rPr>
                <w:rFonts w:ascii="宋体" w:hAnsi="宋体" w:cs="宋体" w:hint="eastAsia"/>
                <w:color w:val="000000"/>
                <w:kern w:val="0"/>
                <w:sz w:val="24"/>
                <w:szCs w:val="24"/>
              </w:rPr>
              <w:t>；</w:t>
            </w:r>
          </w:p>
          <w:p w:rsidR="001D4D85" w:rsidRDefault="00F801A3">
            <w:pPr>
              <w:widowControl/>
              <w:spacing w:line="276" w:lineRule="auto"/>
              <w:ind w:firstLineChars="200" w:firstLine="480"/>
              <w:rPr>
                <w:rFonts w:ascii="宋体" w:hAnsi="宋体" w:cs="宋体"/>
                <w:color w:val="000000"/>
                <w:kern w:val="0"/>
                <w:sz w:val="24"/>
                <w:szCs w:val="24"/>
              </w:rPr>
            </w:pPr>
            <w:r>
              <w:rPr>
                <w:rFonts w:ascii="宋体" w:hAnsi="宋体" w:cs="宋体" w:hint="eastAsia"/>
                <w:color w:val="000000"/>
                <w:kern w:val="0"/>
                <w:sz w:val="24"/>
                <w:szCs w:val="24"/>
              </w:rPr>
              <w:t>（</w:t>
            </w:r>
            <w:r>
              <w:rPr>
                <w:rFonts w:ascii="宋体" w:hAnsi="宋体" w:cs="宋体"/>
                <w:color w:val="000000"/>
                <w:kern w:val="0"/>
                <w:sz w:val="24"/>
                <w:szCs w:val="24"/>
              </w:rPr>
              <w:t>3</w:t>
            </w:r>
            <w:r>
              <w:rPr>
                <w:rFonts w:ascii="宋体" w:hAnsi="宋体" w:cs="宋体" w:hint="eastAsia"/>
                <w:color w:val="000000"/>
                <w:kern w:val="0"/>
                <w:sz w:val="24"/>
                <w:szCs w:val="24"/>
              </w:rPr>
              <w:t>）项目验收后提供免费维保期，所有免费维保期（</w:t>
            </w:r>
            <w:proofErr w:type="gramStart"/>
            <w:r>
              <w:rPr>
                <w:rFonts w:ascii="宋体" w:hAnsi="宋体" w:cs="宋体" w:hint="eastAsia"/>
                <w:color w:val="000000"/>
                <w:kern w:val="0"/>
                <w:sz w:val="24"/>
                <w:szCs w:val="24"/>
              </w:rPr>
              <w:t>含软件</w:t>
            </w:r>
            <w:proofErr w:type="gramEnd"/>
            <w:r>
              <w:rPr>
                <w:rFonts w:ascii="宋体" w:hAnsi="宋体" w:cs="宋体" w:hint="eastAsia"/>
                <w:color w:val="000000"/>
                <w:kern w:val="0"/>
                <w:sz w:val="24"/>
                <w:szCs w:val="24"/>
              </w:rPr>
              <w:t>及硬件）届满后</w:t>
            </w:r>
            <w:proofErr w:type="gramStart"/>
            <w:r>
              <w:rPr>
                <w:rFonts w:ascii="宋体" w:hAnsi="宋体" w:cs="宋体" w:hint="eastAsia"/>
                <w:color w:val="000000"/>
                <w:kern w:val="0"/>
                <w:sz w:val="24"/>
                <w:szCs w:val="24"/>
              </w:rPr>
              <w:t>且医院</w:t>
            </w:r>
            <w:proofErr w:type="gramEnd"/>
            <w:r>
              <w:rPr>
                <w:rFonts w:ascii="宋体" w:hAnsi="宋体" w:cs="宋体" w:hint="eastAsia"/>
                <w:color w:val="000000"/>
                <w:kern w:val="0"/>
                <w:sz w:val="24"/>
                <w:szCs w:val="24"/>
              </w:rPr>
              <w:t>向我行出具付款确认书，</w:t>
            </w:r>
            <w:r>
              <w:rPr>
                <w:rFonts w:ascii="宋体" w:hAnsi="宋体" w:cs="宋体"/>
                <w:color w:val="000000"/>
                <w:kern w:val="0"/>
                <w:sz w:val="24"/>
                <w:szCs w:val="24"/>
              </w:rPr>
              <w:t>30</w:t>
            </w:r>
            <w:r>
              <w:rPr>
                <w:rFonts w:ascii="宋体" w:hAnsi="宋体" w:cs="宋体" w:hint="eastAsia"/>
                <w:color w:val="000000"/>
                <w:kern w:val="0"/>
                <w:sz w:val="24"/>
                <w:szCs w:val="24"/>
              </w:rPr>
              <w:t>个工作日内支付合同总金额的</w:t>
            </w:r>
            <w:r>
              <w:rPr>
                <w:rFonts w:ascii="宋体" w:hAnsi="宋体" w:cs="宋体"/>
                <w:color w:val="000000"/>
                <w:kern w:val="0"/>
                <w:sz w:val="24"/>
                <w:szCs w:val="24"/>
              </w:rPr>
              <w:t>5%</w:t>
            </w:r>
            <w:r>
              <w:rPr>
                <w:rFonts w:ascii="宋体" w:hAnsi="宋体" w:cs="宋体" w:hint="eastAsia"/>
                <w:color w:val="000000"/>
                <w:kern w:val="0"/>
                <w:sz w:val="24"/>
                <w:szCs w:val="24"/>
              </w:rPr>
              <w:t>。</w:t>
            </w:r>
          </w:p>
        </w:tc>
      </w:tr>
      <w:tr w:rsidR="001D4D85">
        <w:trPr>
          <w:trHeight w:val="402"/>
        </w:trPr>
        <w:tc>
          <w:tcPr>
            <w:tcW w:w="8398" w:type="dxa"/>
            <w:gridSpan w:val="5"/>
            <w:vMerge/>
            <w:tcBorders>
              <w:top w:val="single" w:sz="4" w:space="0" w:color="auto"/>
              <w:left w:val="single" w:sz="8" w:space="0" w:color="auto"/>
              <w:bottom w:val="single" w:sz="8" w:space="0" w:color="000000"/>
              <w:right w:val="single" w:sz="8" w:space="0" w:color="000000"/>
            </w:tcBorders>
            <w:vAlign w:val="center"/>
          </w:tcPr>
          <w:p w:rsidR="001D4D85" w:rsidRDefault="001D4D85">
            <w:pPr>
              <w:widowControl/>
              <w:jc w:val="left"/>
              <w:rPr>
                <w:rFonts w:ascii="宋体" w:hAnsi="宋体" w:cs="宋体"/>
                <w:color w:val="000000"/>
                <w:kern w:val="0"/>
                <w:sz w:val="24"/>
                <w:szCs w:val="24"/>
              </w:rPr>
            </w:pPr>
          </w:p>
        </w:tc>
      </w:tr>
      <w:tr w:rsidR="001D4D85">
        <w:trPr>
          <w:trHeight w:val="402"/>
        </w:trPr>
        <w:tc>
          <w:tcPr>
            <w:tcW w:w="8398" w:type="dxa"/>
            <w:gridSpan w:val="5"/>
            <w:vMerge/>
            <w:tcBorders>
              <w:top w:val="single" w:sz="4" w:space="0" w:color="auto"/>
              <w:left w:val="single" w:sz="8" w:space="0" w:color="auto"/>
              <w:bottom w:val="single" w:sz="8" w:space="0" w:color="000000"/>
              <w:right w:val="single" w:sz="8" w:space="0" w:color="000000"/>
            </w:tcBorders>
            <w:vAlign w:val="center"/>
          </w:tcPr>
          <w:p w:rsidR="001D4D85" w:rsidRDefault="001D4D85">
            <w:pPr>
              <w:widowControl/>
              <w:jc w:val="left"/>
              <w:rPr>
                <w:rFonts w:ascii="宋体" w:hAnsi="宋体" w:cs="宋体"/>
                <w:color w:val="000000"/>
                <w:kern w:val="0"/>
                <w:sz w:val="24"/>
                <w:szCs w:val="24"/>
              </w:rPr>
            </w:pPr>
          </w:p>
        </w:tc>
      </w:tr>
      <w:tr w:rsidR="001D4D85">
        <w:trPr>
          <w:trHeight w:val="402"/>
        </w:trPr>
        <w:tc>
          <w:tcPr>
            <w:tcW w:w="8398" w:type="dxa"/>
            <w:gridSpan w:val="5"/>
            <w:tcBorders>
              <w:top w:val="single" w:sz="8" w:space="0" w:color="auto"/>
              <w:left w:val="single" w:sz="8" w:space="0" w:color="auto"/>
              <w:bottom w:val="single" w:sz="4" w:space="0" w:color="auto"/>
              <w:right w:val="single" w:sz="8" w:space="0" w:color="000000"/>
            </w:tcBorders>
            <w:noWrap/>
            <w:vAlign w:val="center"/>
          </w:tcPr>
          <w:p w:rsidR="001D4D85" w:rsidRDefault="00F801A3">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十三、报价要求</w:t>
            </w:r>
          </w:p>
        </w:tc>
      </w:tr>
      <w:tr w:rsidR="001D4D85">
        <w:trPr>
          <w:trHeight w:val="495"/>
        </w:trPr>
        <w:tc>
          <w:tcPr>
            <w:tcW w:w="8398" w:type="dxa"/>
            <w:gridSpan w:val="5"/>
            <w:vMerge w:val="restart"/>
            <w:tcBorders>
              <w:top w:val="single" w:sz="4" w:space="0" w:color="auto"/>
              <w:left w:val="single" w:sz="8" w:space="0" w:color="auto"/>
              <w:bottom w:val="single" w:sz="8" w:space="0" w:color="000000"/>
              <w:right w:val="single" w:sz="8" w:space="0" w:color="000000"/>
            </w:tcBorders>
            <w:noWrap/>
            <w:vAlign w:val="center"/>
          </w:tcPr>
          <w:p w:rsidR="001D4D85" w:rsidRPr="00F801A3" w:rsidRDefault="00F801A3">
            <w:pPr>
              <w:widowControl/>
              <w:spacing w:line="276" w:lineRule="auto"/>
              <w:ind w:firstLineChars="200" w:firstLine="480"/>
              <w:rPr>
                <w:rFonts w:ascii="宋体" w:hAnsi="宋体" w:cs="宋体"/>
                <w:color w:val="000000"/>
                <w:kern w:val="0"/>
                <w:sz w:val="24"/>
                <w:szCs w:val="24"/>
              </w:rPr>
            </w:pPr>
            <w:r>
              <w:rPr>
                <w:rFonts w:ascii="宋体" w:hAnsi="宋体" w:cs="宋体" w:hint="eastAsia"/>
                <w:color w:val="000000"/>
                <w:kern w:val="0"/>
                <w:sz w:val="24"/>
                <w:szCs w:val="24"/>
              </w:rPr>
              <w:t>供应</w:t>
            </w:r>
            <w:proofErr w:type="gramStart"/>
            <w:r>
              <w:rPr>
                <w:rFonts w:ascii="宋体" w:hAnsi="宋体" w:cs="宋体" w:hint="eastAsia"/>
                <w:color w:val="000000"/>
                <w:kern w:val="0"/>
                <w:sz w:val="24"/>
                <w:szCs w:val="24"/>
              </w:rPr>
              <w:t>商按照</w:t>
            </w:r>
            <w:proofErr w:type="gramEnd"/>
            <w:r>
              <w:rPr>
                <w:rFonts w:ascii="宋体" w:hAnsi="宋体" w:cs="宋体" w:hint="eastAsia"/>
                <w:color w:val="000000"/>
                <w:kern w:val="0"/>
                <w:sz w:val="24"/>
                <w:szCs w:val="24"/>
              </w:rPr>
              <w:t>项目的商品明细要求报送含税、不含</w:t>
            </w:r>
            <w:proofErr w:type="gramStart"/>
            <w:r>
              <w:rPr>
                <w:rFonts w:ascii="宋体" w:hAnsi="宋体" w:cs="宋体" w:hint="eastAsia"/>
                <w:color w:val="000000"/>
                <w:kern w:val="0"/>
                <w:sz w:val="24"/>
                <w:szCs w:val="24"/>
              </w:rPr>
              <w:t>税单价</w:t>
            </w:r>
            <w:proofErr w:type="gramEnd"/>
            <w:r>
              <w:rPr>
                <w:rFonts w:ascii="宋体" w:hAnsi="宋体" w:cs="宋体" w:hint="eastAsia"/>
                <w:color w:val="000000"/>
                <w:kern w:val="0"/>
                <w:sz w:val="24"/>
                <w:szCs w:val="24"/>
              </w:rPr>
              <w:t>及总价，所报总价是完成该项目的一切费用总和，包括但不限于设备费、运输费、开发费、培训费、安装费、调试费、国家规定的各项税费、售后服务及日常维护等一切发生的费用</w:t>
            </w:r>
            <w:r w:rsidRPr="00FE7328">
              <w:rPr>
                <w:rStyle w:val="a4"/>
                <w:rFonts w:hint="eastAsia"/>
                <w:color w:val="000000"/>
              </w:rPr>
              <w:t>。</w:t>
            </w:r>
          </w:p>
        </w:tc>
      </w:tr>
      <w:tr w:rsidR="001D4D85">
        <w:trPr>
          <w:trHeight w:val="480"/>
        </w:trPr>
        <w:tc>
          <w:tcPr>
            <w:tcW w:w="8398" w:type="dxa"/>
            <w:gridSpan w:val="5"/>
            <w:vMerge/>
            <w:tcBorders>
              <w:top w:val="single" w:sz="4" w:space="0" w:color="auto"/>
              <w:left w:val="single" w:sz="8" w:space="0" w:color="auto"/>
              <w:bottom w:val="single" w:sz="8" w:space="0" w:color="000000"/>
              <w:right w:val="single" w:sz="8" w:space="0" w:color="000000"/>
            </w:tcBorders>
            <w:vAlign w:val="center"/>
          </w:tcPr>
          <w:p w:rsidR="001D4D85" w:rsidRDefault="001D4D85">
            <w:pPr>
              <w:widowControl/>
              <w:jc w:val="left"/>
              <w:rPr>
                <w:rFonts w:ascii="宋体" w:hAnsi="宋体" w:cs="宋体"/>
                <w:color w:val="000000"/>
                <w:kern w:val="0"/>
                <w:sz w:val="24"/>
                <w:szCs w:val="24"/>
              </w:rPr>
            </w:pPr>
          </w:p>
        </w:tc>
      </w:tr>
      <w:tr w:rsidR="001D4D85">
        <w:trPr>
          <w:trHeight w:val="402"/>
        </w:trPr>
        <w:tc>
          <w:tcPr>
            <w:tcW w:w="8398" w:type="dxa"/>
            <w:gridSpan w:val="5"/>
            <w:tcBorders>
              <w:top w:val="single" w:sz="8" w:space="0" w:color="auto"/>
              <w:left w:val="single" w:sz="8" w:space="0" w:color="auto"/>
              <w:bottom w:val="single" w:sz="8" w:space="0" w:color="auto"/>
              <w:right w:val="single" w:sz="8" w:space="0" w:color="000000"/>
            </w:tcBorders>
            <w:noWrap/>
            <w:vAlign w:val="center"/>
          </w:tcPr>
          <w:p w:rsidR="001D4D85" w:rsidRDefault="00F801A3">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十四、候选供应商应具备的相关资质要求</w:t>
            </w:r>
          </w:p>
        </w:tc>
      </w:tr>
      <w:tr w:rsidR="001D4D85">
        <w:trPr>
          <w:trHeight w:val="402"/>
        </w:trPr>
        <w:tc>
          <w:tcPr>
            <w:tcW w:w="8398" w:type="dxa"/>
            <w:gridSpan w:val="5"/>
            <w:vMerge w:val="restart"/>
            <w:tcBorders>
              <w:top w:val="single" w:sz="8" w:space="0" w:color="auto"/>
              <w:left w:val="single" w:sz="8" w:space="0" w:color="auto"/>
              <w:bottom w:val="nil"/>
              <w:right w:val="single" w:sz="8" w:space="0" w:color="000000"/>
            </w:tcBorders>
            <w:noWrap/>
            <w:vAlign w:val="center"/>
          </w:tcPr>
          <w:p w:rsidR="001D4D85" w:rsidRDefault="001D4D85">
            <w:pPr>
              <w:widowControl/>
              <w:spacing w:line="276" w:lineRule="auto"/>
              <w:ind w:firstLineChars="200" w:firstLine="480"/>
              <w:rPr>
                <w:rFonts w:ascii="宋体" w:hAnsi="宋体" w:cs="宋体"/>
                <w:color w:val="000000"/>
                <w:kern w:val="0"/>
                <w:sz w:val="24"/>
                <w:szCs w:val="24"/>
              </w:rPr>
            </w:pPr>
          </w:p>
          <w:p w:rsidR="001D4D85" w:rsidRDefault="00F801A3">
            <w:pPr>
              <w:widowControl/>
              <w:spacing w:line="276" w:lineRule="auto"/>
              <w:ind w:firstLineChars="200" w:firstLine="480"/>
              <w:rPr>
                <w:rFonts w:ascii="宋体" w:hAnsi="宋体" w:cs="宋体"/>
                <w:color w:val="000000"/>
                <w:kern w:val="0"/>
                <w:sz w:val="24"/>
                <w:szCs w:val="24"/>
              </w:rPr>
            </w:pPr>
            <w:r>
              <w:rPr>
                <w:rFonts w:ascii="宋体" w:hAnsi="宋体" w:cs="宋体" w:hint="eastAsia"/>
                <w:color w:val="000000"/>
                <w:kern w:val="0"/>
                <w:sz w:val="24"/>
                <w:szCs w:val="24"/>
              </w:rPr>
              <w:t>具有医院智能信息化建设、或智慧服务等相关经验</w:t>
            </w:r>
          </w:p>
        </w:tc>
      </w:tr>
      <w:tr w:rsidR="001D4D85">
        <w:trPr>
          <w:trHeight w:val="402"/>
        </w:trPr>
        <w:tc>
          <w:tcPr>
            <w:tcW w:w="8398" w:type="dxa"/>
            <w:gridSpan w:val="5"/>
            <w:vMerge/>
            <w:tcBorders>
              <w:top w:val="single" w:sz="8" w:space="0" w:color="auto"/>
              <w:left w:val="single" w:sz="8" w:space="0" w:color="auto"/>
              <w:bottom w:val="nil"/>
              <w:right w:val="single" w:sz="8" w:space="0" w:color="000000"/>
            </w:tcBorders>
            <w:vAlign w:val="center"/>
          </w:tcPr>
          <w:p w:rsidR="001D4D85" w:rsidRDefault="001D4D85">
            <w:pPr>
              <w:widowControl/>
              <w:jc w:val="left"/>
              <w:rPr>
                <w:rFonts w:ascii="宋体" w:hAnsi="宋体" w:cs="宋体"/>
                <w:color w:val="000000"/>
                <w:kern w:val="0"/>
                <w:sz w:val="24"/>
                <w:szCs w:val="24"/>
              </w:rPr>
            </w:pPr>
          </w:p>
        </w:tc>
      </w:tr>
      <w:tr w:rsidR="001D4D85">
        <w:trPr>
          <w:trHeight w:val="402"/>
        </w:trPr>
        <w:tc>
          <w:tcPr>
            <w:tcW w:w="8398" w:type="dxa"/>
            <w:gridSpan w:val="5"/>
            <w:vMerge/>
            <w:tcBorders>
              <w:top w:val="single" w:sz="8" w:space="0" w:color="auto"/>
              <w:left w:val="single" w:sz="8" w:space="0" w:color="auto"/>
              <w:bottom w:val="nil"/>
              <w:right w:val="single" w:sz="8" w:space="0" w:color="000000"/>
            </w:tcBorders>
            <w:vAlign w:val="center"/>
          </w:tcPr>
          <w:p w:rsidR="001D4D85" w:rsidRDefault="001D4D85">
            <w:pPr>
              <w:widowControl/>
              <w:jc w:val="left"/>
              <w:rPr>
                <w:rFonts w:ascii="宋体" w:hAnsi="宋体" w:cs="宋体"/>
                <w:color w:val="000000"/>
                <w:kern w:val="0"/>
                <w:sz w:val="24"/>
                <w:szCs w:val="24"/>
              </w:rPr>
            </w:pPr>
          </w:p>
        </w:tc>
      </w:tr>
      <w:tr w:rsidR="001D4D85">
        <w:trPr>
          <w:trHeight w:val="402"/>
        </w:trPr>
        <w:tc>
          <w:tcPr>
            <w:tcW w:w="8398" w:type="dxa"/>
            <w:gridSpan w:val="5"/>
            <w:tcBorders>
              <w:top w:val="nil"/>
              <w:left w:val="single" w:sz="8" w:space="0" w:color="auto"/>
              <w:bottom w:val="single" w:sz="4" w:space="0" w:color="auto"/>
              <w:right w:val="single" w:sz="8" w:space="0" w:color="000000"/>
            </w:tcBorders>
            <w:noWrap/>
            <w:vAlign w:val="center"/>
          </w:tcPr>
          <w:p w:rsidR="001D4D85" w:rsidRPr="00FE7328" w:rsidRDefault="00F801A3">
            <w:pPr>
              <w:widowControl/>
              <w:jc w:val="left"/>
              <w:rPr>
                <w:rFonts w:ascii="宋体" w:hAnsi="宋体" w:cs="宋体"/>
                <w:b/>
                <w:bCs/>
                <w:color w:val="000000"/>
                <w:kern w:val="0"/>
                <w:sz w:val="24"/>
                <w:szCs w:val="24"/>
              </w:rPr>
            </w:pPr>
            <w:r w:rsidRPr="00FE7328">
              <w:rPr>
                <w:rFonts w:ascii="宋体" w:hAnsi="宋体" w:cs="宋体" w:hint="eastAsia"/>
                <w:b/>
                <w:bCs/>
                <w:color w:val="000000"/>
                <w:kern w:val="0"/>
                <w:sz w:val="24"/>
                <w:szCs w:val="24"/>
              </w:rPr>
              <w:t>十五、其他要求</w:t>
            </w:r>
            <w:bookmarkStart w:id="0" w:name="_GoBack"/>
            <w:bookmarkEnd w:id="0"/>
          </w:p>
        </w:tc>
      </w:tr>
      <w:tr w:rsidR="001D4D85">
        <w:trPr>
          <w:trHeight w:val="468"/>
        </w:trPr>
        <w:tc>
          <w:tcPr>
            <w:tcW w:w="8398" w:type="dxa"/>
            <w:gridSpan w:val="5"/>
            <w:vMerge w:val="restart"/>
            <w:tcBorders>
              <w:top w:val="single" w:sz="4" w:space="0" w:color="auto"/>
              <w:left w:val="single" w:sz="8" w:space="0" w:color="auto"/>
              <w:bottom w:val="single" w:sz="8" w:space="0" w:color="000000"/>
              <w:right w:val="single" w:sz="8" w:space="0" w:color="000000"/>
            </w:tcBorders>
            <w:noWrap/>
            <w:vAlign w:val="center"/>
          </w:tcPr>
          <w:p w:rsidR="001D4D85" w:rsidRPr="00FE7328" w:rsidRDefault="00F801A3">
            <w:pPr>
              <w:widowControl/>
              <w:spacing w:line="360" w:lineRule="auto"/>
              <w:ind w:firstLineChars="200" w:firstLine="480"/>
              <w:jc w:val="left"/>
              <w:rPr>
                <w:rFonts w:ascii="宋体" w:hAnsi="宋体" w:cs="宋体"/>
                <w:color w:val="000000"/>
                <w:kern w:val="0"/>
                <w:sz w:val="24"/>
                <w:szCs w:val="24"/>
              </w:rPr>
            </w:pPr>
            <w:r w:rsidRPr="00F801A3">
              <w:rPr>
                <w:rFonts w:ascii="宋体" w:hAnsi="宋体" w:cs="宋体" w:hint="eastAsia"/>
                <w:color w:val="000000"/>
                <w:kern w:val="0"/>
                <w:sz w:val="24"/>
                <w:szCs w:val="24"/>
              </w:rPr>
              <w:t>保密要求：供应商</w:t>
            </w:r>
            <w:proofErr w:type="gramStart"/>
            <w:r w:rsidRPr="00F801A3">
              <w:rPr>
                <w:rFonts w:ascii="宋体" w:hAnsi="宋体" w:cs="宋体" w:hint="eastAsia"/>
                <w:color w:val="000000"/>
                <w:kern w:val="0"/>
                <w:sz w:val="24"/>
                <w:szCs w:val="24"/>
              </w:rPr>
              <w:t>须签署</w:t>
            </w:r>
            <w:proofErr w:type="gramEnd"/>
            <w:r w:rsidRPr="00F801A3">
              <w:rPr>
                <w:rFonts w:ascii="宋体" w:hAnsi="宋体" w:cs="宋体" w:hint="eastAsia"/>
                <w:color w:val="000000"/>
                <w:kern w:val="0"/>
                <w:sz w:val="24"/>
                <w:szCs w:val="24"/>
              </w:rPr>
              <w:t>保密协议，不得泄露医院任何业务数据、患者信息及系统核心技术资料。</w:t>
            </w:r>
          </w:p>
        </w:tc>
      </w:tr>
      <w:tr w:rsidR="001D4D85">
        <w:trPr>
          <w:trHeight w:val="402"/>
        </w:trPr>
        <w:tc>
          <w:tcPr>
            <w:tcW w:w="8398" w:type="dxa"/>
            <w:gridSpan w:val="5"/>
            <w:vMerge/>
            <w:tcBorders>
              <w:top w:val="single" w:sz="4" w:space="0" w:color="auto"/>
              <w:left w:val="single" w:sz="8" w:space="0" w:color="auto"/>
              <w:bottom w:val="single" w:sz="8" w:space="0" w:color="000000"/>
              <w:right w:val="single" w:sz="8" w:space="0" w:color="000000"/>
            </w:tcBorders>
            <w:vAlign w:val="center"/>
          </w:tcPr>
          <w:p w:rsidR="001D4D85" w:rsidRPr="00FE7328" w:rsidRDefault="001D4D85">
            <w:pPr>
              <w:widowControl/>
              <w:jc w:val="left"/>
              <w:rPr>
                <w:rFonts w:ascii="宋体" w:hAnsi="宋体" w:cs="宋体"/>
                <w:color w:val="000000"/>
                <w:kern w:val="0"/>
                <w:sz w:val="24"/>
                <w:szCs w:val="24"/>
              </w:rPr>
            </w:pPr>
          </w:p>
        </w:tc>
      </w:tr>
      <w:tr w:rsidR="001D4D85">
        <w:trPr>
          <w:trHeight w:val="570"/>
        </w:trPr>
        <w:tc>
          <w:tcPr>
            <w:tcW w:w="4802" w:type="dxa"/>
            <w:gridSpan w:val="2"/>
            <w:tcBorders>
              <w:top w:val="nil"/>
              <w:left w:val="single" w:sz="8" w:space="0" w:color="auto"/>
              <w:bottom w:val="single" w:sz="4" w:space="0" w:color="auto"/>
              <w:right w:val="single" w:sz="4" w:space="0" w:color="000000"/>
            </w:tcBorders>
            <w:noWrap/>
            <w:vAlign w:val="center"/>
          </w:tcPr>
          <w:p w:rsidR="001D4D85" w:rsidRPr="00FE7328" w:rsidRDefault="00F801A3">
            <w:pPr>
              <w:widowControl/>
              <w:jc w:val="left"/>
              <w:rPr>
                <w:rFonts w:ascii="宋体" w:hAnsi="宋体" w:cs="宋体"/>
                <w:color w:val="000000"/>
                <w:kern w:val="0"/>
                <w:sz w:val="24"/>
                <w:szCs w:val="24"/>
              </w:rPr>
            </w:pPr>
            <w:r w:rsidRPr="00FE7328">
              <w:rPr>
                <w:rFonts w:ascii="宋体" w:hAnsi="宋体" w:cs="宋体" w:hint="eastAsia"/>
                <w:color w:val="000000"/>
                <w:kern w:val="0"/>
                <w:sz w:val="24"/>
                <w:szCs w:val="24"/>
              </w:rPr>
              <w:t>归口管理部门：机构</w:t>
            </w:r>
            <w:r>
              <w:rPr>
                <w:rFonts w:ascii="宋体" w:hAnsi="宋体" w:cs="宋体" w:hint="eastAsia"/>
                <w:color w:val="000000"/>
                <w:kern w:val="0"/>
                <w:sz w:val="24"/>
                <w:szCs w:val="24"/>
              </w:rPr>
              <w:t>业务</w:t>
            </w:r>
            <w:r w:rsidRPr="00FE7328">
              <w:rPr>
                <w:rFonts w:ascii="宋体" w:hAnsi="宋体" w:cs="宋体" w:hint="eastAsia"/>
                <w:color w:val="000000"/>
                <w:kern w:val="0"/>
                <w:sz w:val="24"/>
                <w:szCs w:val="24"/>
              </w:rPr>
              <w:t>部</w:t>
            </w:r>
          </w:p>
        </w:tc>
        <w:tc>
          <w:tcPr>
            <w:tcW w:w="3596" w:type="dxa"/>
            <w:gridSpan w:val="3"/>
            <w:tcBorders>
              <w:top w:val="nil"/>
              <w:left w:val="nil"/>
              <w:bottom w:val="single" w:sz="4" w:space="0" w:color="auto"/>
              <w:right w:val="single" w:sz="8" w:space="0" w:color="000000"/>
            </w:tcBorders>
            <w:noWrap/>
            <w:vAlign w:val="center"/>
          </w:tcPr>
          <w:p w:rsidR="001D4D85" w:rsidRPr="00FE7328" w:rsidRDefault="00F801A3">
            <w:pPr>
              <w:widowControl/>
              <w:jc w:val="left"/>
              <w:rPr>
                <w:rFonts w:ascii="宋体" w:hAnsi="宋体" w:cs="宋体"/>
                <w:color w:val="000000"/>
                <w:kern w:val="0"/>
                <w:sz w:val="24"/>
                <w:szCs w:val="24"/>
              </w:rPr>
            </w:pPr>
            <w:r w:rsidRPr="00FE7328">
              <w:rPr>
                <w:rFonts w:ascii="宋体" w:hAnsi="宋体" w:cs="宋体" w:hint="eastAsia"/>
                <w:color w:val="000000"/>
                <w:kern w:val="0"/>
                <w:sz w:val="24"/>
                <w:szCs w:val="24"/>
              </w:rPr>
              <w:t>需求单位：景苑支行</w:t>
            </w:r>
          </w:p>
        </w:tc>
      </w:tr>
      <w:tr w:rsidR="001D4D85">
        <w:trPr>
          <w:trHeight w:val="528"/>
        </w:trPr>
        <w:tc>
          <w:tcPr>
            <w:tcW w:w="2406" w:type="dxa"/>
            <w:tcBorders>
              <w:top w:val="single" w:sz="8" w:space="0" w:color="auto"/>
              <w:left w:val="nil"/>
              <w:bottom w:val="nil"/>
              <w:right w:val="nil"/>
            </w:tcBorders>
            <w:noWrap/>
            <w:vAlign w:val="center"/>
          </w:tcPr>
          <w:p w:rsidR="001D4D85" w:rsidRPr="00FE7328" w:rsidRDefault="00F801A3">
            <w:pPr>
              <w:widowControl/>
              <w:jc w:val="left"/>
              <w:rPr>
                <w:rFonts w:ascii="宋体" w:hAnsi="宋体" w:cs="宋体"/>
                <w:color w:val="000000"/>
                <w:kern w:val="0"/>
                <w:sz w:val="24"/>
                <w:szCs w:val="24"/>
              </w:rPr>
            </w:pPr>
            <w:r w:rsidRPr="00FE7328">
              <w:rPr>
                <w:rFonts w:ascii="宋体" w:hAnsi="宋体" w:cs="宋体" w:hint="eastAsia"/>
                <w:color w:val="000000"/>
                <w:kern w:val="0"/>
                <w:sz w:val="24"/>
                <w:szCs w:val="24"/>
              </w:rPr>
              <w:t>联系人：</w:t>
            </w:r>
            <w:r w:rsidRPr="00FE7328">
              <w:rPr>
                <w:rFonts w:ascii="宋体" w:hAnsi="宋体" w:cs="宋体"/>
                <w:color w:val="000000"/>
                <w:kern w:val="0"/>
                <w:sz w:val="24"/>
                <w:szCs w:val="24"/>
              </w:rPr>
              <w:t xml:space="preserve">   </w:t>
            </w:r>
            <w:r w:rsidRPr="00FE7328">
              <w:rPr>
                <w:rFonts w:ascii="宋体" w:hAnsi="宋体" w:cs="宋体" w:hint="eastAsia"/>
                <w:color w:val="000000"/>
                <w:kern w:val="0"/>
                <w:sz w:val="24"/>
                <w:szCs w:val="24"/>
              </w:rPr>
              <w:t>梁</w:t>
            </w:r>
            <w:r>
              <w:rPr>
                <w:rFonts w:ascii="宋体" w:hAnsi="宋体" w:cs="宋体" w:hint="eastAsia"/>
                <w:color w:val="000000"/>
                <w:kern w:val="0"/>
                <w:sz w:val="24"/>
                <w:szCs w:val="24"/>
              </w:rPr>
              <w:t>先生</w:t>
            </w:r>
            <w:r w:rsidRPr="00FE7328">
              <w:rPr>
                <w:rFonts w:ascii="宋体" w:hAnsi="宋体" w:cs="宋体"/>
                <w:color w:val="000000"/>
                <w:kern w:val="0"/>
                <w:sz w:val="24"/>
                <w:szCs w:val="24"/>
              </w:rPr>
              <w:t xml:space="preserve">              </w:t>
            </w:r>
          </w:p>
        </w:tc>
        <w:tc>
          <w:tcPr>
            <w:tcW w:w="2948" w:type="dxa"/>
            <w:gridSpan w:val="2"/>
            <w:tcBorders>
              <w:top w:val="single" w:sz="8" w:space="0" w:color="auto"/>
              <w:left w:val="nil"/>
              <w:bottom w:val="nil"/>
              <w:right w:val="nil"/>
            </w:tcBorders>
            <w:noWrap/>
            <w:vAlign w:val="center"/>
          </w:tcPr>
          <w:p w:rsidR="001D4D85" w:rsidRPr="00FE7328" w:rsidRDefault="00F801A3">
            <w:pPr>
              <w:widowControl/>
              <w:jc w:val="left"/>
              <w:rPr>
                <w:rFonts w:ascii="宋体" w:hAnsi="宋体" w:cs="宋体"/>
                <w:color w:val="000000"/>
                <w:kern w:val="0"/>
                <w:sz w:val="24"/>
                <w:szCs w:val="24"/>
              </w:rPr>
            </w:pPr>
            <w:r w:rsidRPr="00FE7328">
              <w:rPr>
                <w:rFonts w:ascii="宋体" w:hAnsi="宋体" w:cs="宋体"/>
                <w:color w:val="000000"/>
                <w:kern w:val="0"/>
                <w:sz w:val="24"/>
                <w:szCs w:val="24"/>
              </w:rPr>
              <w:t xml:space="preserve"> </w:t>
            </w:r>
            <w:r w:rsidRPr="00FE7328">
              <w:rPr>
                <w:rFonts w:ascii="宋体" w:hAnsi="宋体" w:cs="宋体" w:hint="eastAsia"/>
                <w:color w:val="000000"/>
                <w:kern w:val="0"/>
                <w:sz w:val="24"/>
                <w:szCs w:val="24"/>
              </w:rPr>
              <w:t>电话：</w:t>
            </w:r>
            <w:r>
              <w:rPr>
                <w:rFonts w:ascii="宋体" w:hAnsi="宋体" w:cs="宋体" w:hint="eastAsia"/>
                <w:color w:val="000000"/>
                <w:kern w:val="0"/>
                <w:sz w:val="24"/>
                <w:szCs w:val="24"/>
              </w:rPr>
              <w:t>0755-82771216</w:t>
            </w:r>
            <w:r w:rsidRPr="00FE7328">
              <w:rPr>
                <w:rFonts w:ascii="宋体" w:hAnsi="宋体" w:cs="宋体"/>
                <w:color w:val="000000"/>
                <w:kern w:val="0"/>
                <w:sz w:val="24"/>
                <w:szCs w:val="24"/>
              </w:rPr>
              <w:t xml:space="preserve">                                     </w:t>
            </w:r>
          </w:p>
        </w:tc>
        <w:tc>
          <w:tcPr>
            <w:tcW w:w="2822" w:type="dxa"/>
            <w:tcBorders>
              <w:top w:val="single" w:sz="8" w:space="0" w:color="auto"/>
              <w:left w:val="nil"/>
              <w:bottom w:val="nil"/>
              <w:right w:val="nil"/>
            </w:tcBorders>
            <w:noWrap/>
            <w:vAlign w:val="center"/>
          </w:tcPr>
          <w:p w:rsidR="001D4D85" w:rsidRPr="00FE7328" w:rsidRDefault="00F801A3">
            <w:pPr>
              <w:widowControl/>
              <w:jc w:val="left"/>
              <w:rPr>
                <w:rFonts w:ascii="宋体" w:hAnsi="宋体" w:cs="宋体"/>
                <w:color w:val="000000"/>
                <w:kern w:val="0"/>
                <w:sz w:val="24"/>
                <w:szCs w:val="24"/>
              </w:rPr>
            </w:pPr>
            <w:r w:rsidRPr="00FE7328">
              <w:rPr>
                <w:rFonts w:ascii="宋体" w:hAnsi="宋体" w:cs="宋体" w:hint="eastAsia"/>
                <w:color w:val="000000"/>
                <w:kern w:val="0"/>
                <w:sz w:val="24"/>
                <w:szCs w:val="24"/>
              </w:rPr>
              <w:t>日期：</w:t>
            </w:r>
            <w:r w:rsidRPr="00FE7328">
              <w:rPr>
                <w:rFonts w:ascii="宋体" w:hAnsi="宋体" w:cs="宋体"/>
                <w:color w:val="000000"/>
                <w:kern w:val="0"/>
                <w:sz w:val="24"/>
                <w:szCs w:val="24"/>
              </w:rPr>
              <w:t>2026.0</w:t>
            </w:r>
            <w:r>
              <w:rPr>
                <w:rFonts w:ascii="宋体" w:hAnsi="宋体" w:cs="宋体" w:hint="eastAsia"/>
                <w:color w:val="000000"/>
                <w:kern w:val="0"/>
                <w:sz w:val="24"/>
                <w:szCs w:val="24"/>
              </w:rPr>
              <w:t>7</w:t>
            </w:r>
            <w:r w:rsidRPr="00FE7328">
              <w:rPr>
                <w:rFonts w:ascii="宋体" w:hAnsi="宋体" w:cs="宋体"/>
                <w:color w:val="000000"/>
                <w:kern w:val="0"/>
                <w:sz w:val="24"/>
                <w:szCs w:val="24"/>
              </w:rPr>
              <w:t>.</w:t>
            </w:r>
            <w:r>
              <w:rPr>
                <w:rFonts w:ascii="宋体" w:hAnsi="宋体" w:cs="宋体" w:hint="eastAsia"/>
                <w:color w:val="000000"/>
                <w:kern w:val="0"/>
                <w:sz w:val="24"/>
                <w:szCs w:val="24"/>
              </w:rPr>
              <w:t>24</w:t>
            </w:r>
          </w:p>
        </w:tc>
        <w:tc>
          <w:tcPr>
            <w:tcW w:w="222" w:type="dxa"/>
            <w:tcBorders>
              <w:top w:val="single" w:sz="8" w:space="0" w:color="auto"/>
              <w:left w:val="nil"/>
              <w:bottom w:val="nil"/>
              <w:right w:val="nil"/>
            </w:tcBorders>
            <w:noWrap/>
            <w:vAlign w:val="center"/>
          </w:tcPr>
          <w:p w:rsidR="001D4D85" w:rsidRPr="00FE7328" w:rsidRDefault="00F801A3">
            <w:pPr>
              <w:widowControl/>
              <w:jc w:val="left"/>
              <w:rPr>
                <w:rFonts w:ascii="宋体" w:hAnsi="宋体" w:cs="宋体"/>
                <w:color w:val="000000"/>
                <w:kern w:val="0"/>
                <w:sz w:val="24"/>
                <w:szCs w:val="24"/>
              </w:rPr>
            </w:pPr>
            <w:r w:rsidRPr="00FE7328">
              <w:rPr>
                <w:rFonts w:ascii="宋体" w:hAnsi="宋体" w:cs="宋体" w:hint="eastAsia"/>
                <w:color w:val="000000"/>
                <w:kern w:val="0"/>
                <w:sz w:val="24"/>
                <w:szCs w:val="24"/>
              </w:rPr>
              <w:t xml:space="preserve">　</w:t>
            </w:r>
          </w:p>
        </w:tc>
      </w:tr>
      <w:tr w:rsidR="001D4D85">
        <w:trPr>
          <w:trHeight w:val="735"/>
        </w:trPr>
        <w:tc>
          <w:tcPr>
            <w:tcW w:w="8398" w:type="dxa"/>
            <w:gridSpan w:val="5"/>
            <w:tcBorders>
              <w:top w:val="nil"/>
              <w:left w:val="nil"/>
              <w:bottom w:val="nil"/>
              <w:right w:val="nil"/>
            </w:tcBorders>
            <w:vAlign w:val="center"/>
          </w:tcPr>
          <w:p w:rsidR="001D4D85" w:rsidRPr="00FE7328" w:rsidRDefault="00F801A3">
            <w:pPr>
              <w:widowControl/>
              <w:jc w:val="left"/>
              <w:rPr>
                <w:rFonts w:ascii="宋体" w:hAnsi="宋体" w:cs="宋体"/>
                <w:color w:val="000000"/>
                <w:kern w:val="0"/>
                <w:sz w:val="24"/>
                <w:szCs w:val="24"/>
              </w:rPr>
            </w:pPr>
            <w:r w:rsidRPr="00FE7328">
              <w:rPr>
                <w:rFonts w:ascii="宋体" w:hAnsi="宋体" w:cs="宋体" w:hint="eastAsia"/>
                <w:color w:val="000000"/>
                <w:kern w:val="0"/>
                <w:sz w:val="24"/>
                <w:szCs w:val="24"/>
              </w:rPr>
              <w:t>备注：</w:t>
            </w:r>
            <w:r w:rsidRPr="00FE7328">
              <w:rPr>
                <w:rFonts w:ascii="宋体" w:hAnsi="宋体" w:cs="宋体"/>
                <w:color w:val="000000"/>
                <w:kern w:val="0"/>
                <w:sz w:val="24"/>
                <w:szCs w:val="24"/>
              </w:rPr>
              <w:t>1.</w:t>
            </w:r>
            <w:r w:rsidRPr="00FE7328">
              <w:rPr>
                <w:rFonts w:ascii="宋体" w:hAnsi="宋体" w:cs="宋体" w:hint="eastAsia"/>
                <w:color w:val="000000"/>
                <w:kern w:val="0"/>
                <w:sz w:val="24"/>
                <w:szCs w:val="24"/>
              </w:rPr>
              <w:t>本表内容直接</w:t>
            </w:r>
            <w:proofErr w:type="gramStart"/>
            <w:r w:rsidRPr="00FE7328">
              <w:rPr>
                <w:rFonts w:ascii="宋体" w:hAnsi="宋体" w:cs="宋体" w:hint="eastAsia"/>
                <w:color w:val="000000"/>
                <w:kern w:val="0"/>
                <w:sz w:val="24"/>
                <w:szCs w:val="24"/>
              </w:rPr>
              <w:t>发供应</w:t>
            </w:r>
            <w:proofErr w:type="gramEnd"/>
            <w:r w:rsidRPr="00FE7328">
              <w:rPr>
                <w:rFonts w:ascii="宋体" w:hAnsi="宋体" w:cs="宋体" w:hint="eastAsia"/>
                <w:color w:val="000000"/>
                <w:kern w:val="0"/>
                <w:sz w:val="24"/>
                <w:szCs w:val="24"/>
              </w:rPr>
              <w:t>商征询，为固定模板，请勿自行增加、删除表格式样。如采购项目未涉及相关内容，请在相关栏目中填写“无”。</w:t>
            </w:r>
          </w:p>
        </w:tc>
      </w:tr>
      <w:tr w:rsidR="001D4D85">
        <w:trPr>
          <w:trHeight w:val="498"/>
        </w:trPr>
        <w:tc>
          <w:tcPr>
            <w:tcW w:w="8398" w:type="dxa"/>
            <w:gridSpan w:val="5"/>
            <w:tcBorders>
              <w:top w:val="nil"/>
              <w:left w:val="nil"/>
              <w:bottom w:val="nil"/>
              <w:right w:val="nil"/>
            </w:tcBorders>
            <w:noWrap/>
            <w:vAlign w:val="center"/>
          </w:tcPr>
          <w:p w:rsidR="001D4D85" w:rsidRPr="00FE7328" w:rsidRDefault="00F801A3">
            <w:pPr>
              <w:widowControl/>
              <w:jc w:val="left"/>
              <w:rPr>
                <w:rFonts w:ascii="宋体" w:hAnsi="宋体" w:cs="宋体"/>
                <w:color w:val="000000"/>
                <w:kern w:val="0"/>
                <w:sz w:val="24"/>
                <w:szCs w:val="24"/>
              </w:rPr>
            </w:pPr>
            <w:r w:rsidRPr="00FE7328">
              <w:rPr>
                <w:rFonts w:ascii="宋体" w:hAnsi="宋体" w:cs="宋体"/>
                <w:color w:val="000000"/>
                <w:kern w:val="0"/>
                <w:sz w:val="24"/>
                <w:szCs w:val="24"/>
              </w:rPr>
              <w:t xml:space="preserve">      2.</w:t>
            </w:r>
            <w:r w:rsidRPr="00FE7328">
              <w:rPr>
                <w:rFonts w:ascii="宋体" w:hAnsi="宋体" w:cs="宋体" w:hint="eastAsia"/>
                <w:color w:val="000000"/>
                <w:kern w:val="0"/>
                <w:sz w:val="24"/>
                <w:szCs w:val="24"/>
              </w:rPr>
              <w:t>在选择采购种类、相关建议时，请用“■”或“√”替代“□”。</w:t>
            </w:r>
          </w:p>
        </w:tc>
      </w:tr>
    </w:tbl>
    <w:p w:rsidR="001D4D85" w:rsidRDefault="001D4D85"/>
    <w:sectPr w:rsidR="001D4D85">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彩虹黑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774A69"/>
    <w:multiLevelType w:val="multilevel"/>
    <w:tmpl w:val="39774A69"/>
    <w:lvl w:ilvl="0">
      <w:start w:val="6"/>
      <w:numFmt w:val="japaneseCounting"/>
      <w:lvlText w:val="%1、"/>
      <w:lvlJc w:val="left"/>
      <w:pPr>
        <w:ind w:left="495" w:hanging="495"/>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bordersDoNotSurroundHeader/>
  <w:bordersDoNotSurroundFooter/>
  <w:proofState w:spelling="clean" w:grammar="clean"/>
  <w:defaultTabStop w:val="4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0MTJiYzBkNTBkMjJhNGFjM2IyNGIxYTkwZWM2OWQifQ=="/>
    <w:docVar w:name="KGWebUrl" w:val="http://10.216.195.55:/pshare/inner/LJC/file/file/getFileStreamById"/>
  </w:docVars>
  <w:rsids>
    <w:rsidRoot w:val="003E7C50"/>
    <w:rsid w:val="9CFB9A5B"/>
    <w:rsid w:val="9FFC854F"/>
    <w:rsid w:val="AD9F0697"/>
    <w:rsid w:val="AEBEFFD4"/>
    <w:rsid w:val="C5F7266A"/>
    <w:rsid w:val="EFDB6FE1"/>
    <w:rsid w:val="F77AC040"/>
    <w:rsid w:val="001D4D85"/>
    <w:rsid w:val="002F0894"/>
    <w:rsid w:val="003E7C50"/>
    <w:rsid w:val="00902292"/>
    <w:rsid w:val="00B11436"/>
    <w:rsid w:val="00B43955"/>
    <w:rsid w:val="00DF4E68"/>
    <w:rsid w:val="00F801A3"/>
    <w:rsid w:val="00F83EA2"/>
    <w:rsid w:val="00FE5E98"/>
    <w:rsid w:val="00FE7328"/>
    <w:rsid w:val="67677FFB"/>
    <w:rsid w:val="7EEA88A2"/>
    <w:rsid w:val="7F63FD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caption" w:uiPriority="35" w:qFormat="1"/>
    <w:lsdException w:name="annotation reference"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lsdException w:name="Table Grid" w:semiHidden="0" w:uiPriority="5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unhideWhenUsed/>
    <w:qFormat/>
    <w:pPr>
      <w:jc w:val="left"/>
    </w:pPr>
  </w:style>
  <w:style w:type="character" w:styleId="a4">
    <w:name w:val="annotation reference"/>
    <w:uiPriority w:val="99"/>
    <w:unhideWhenUsed/>
    <w:qFormat/>
    <w:rPr>
      <w:sz w:val="21"/>
      <w:szCs w:val="21"/>
    </w:rPr>
  </w:style>
  <w:style w:type="character" w:customStyle="1" w:styleId="font11">
    <w:name w:val="font11"/>
    <w:qFormat/>
    <w:rPr>
      <w:rFonts w:ascii="宋体" w:eastAsia="宋体" w:hAnsi="宋体" w:cs="宋体" w:hint="eastAsia"/>
      <w:color w:val="000000"/>
      <w:sz w:val="22"/>
      <w:szCs w:val="22"/>
      <w:u w:val="none"/>
    </w:rPr>
  </w:style>
  <w:style w:type="paragraph" w:styleId="a5">
    <w:name w:val="Balloon Text"/>
    <w:basedOn w:val="a"/>
    <w:link w:val="Char"/>
    <w:uiPriority w:val="99"/>
    <w:semiHidden/>
    <w:unhideWhenUsed/>
    <w:rsid w:val="00F801A3"/>
    <w:rPr>
      <w:sz w:val="18"/>
      <w:szCs w:val="18"/>
    </w:rPr>
  </w:style>
  <w:style w:type="character" w:customStyle="1" w:styleId="Char">
    <w:name w:val="批注框文本 Char"/>
    <w:basedOn w:val="a0"/>
    <w:link w:val="a5"/>
    <w:uiPriority w:val="99"/>
    <w:semiHidden/>
    <w:rsid w:val="00F801A3"/>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caption" w:uiPriority="35" w:qFormat="1"/>
    <w:lsdException w:name="annotation reference"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lsdException w:name="Table Grid" w:semiHidden="0" w:uiPriority="5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unhideWhenUsed/>
    <w:qFormat/>
    <w:pPr>
      <w:jc w:val="left"/>
    </w:pPr>
  </w:style>
  <w:style w:type="character" w:styleId="a4">
    <w:name w:val="annotation reference"/>
    <w:uiPriority w:val="99"/>
    <w:unhideWhenUsed/>
    <w:qFormat/>
    <w:rPr>
      <w:sz w:val="21"/>
      <w:szCs w:val="21"/>
    </w:rPr>
  </w:style>
  <w:style w:type="character" w:customStyle="1" w:styleId="font11">
    <w:name w:val="font11"/>
    <w:qFormat/>
    <w:rPr>
      <w:rFonts w:ascii="宋体" w:eastAsia="宋体" w:hAnsi="宋体" w:cs="宋体" w:hint="eastAsia"/>
      <w:color w:val="000000"/>
      <w:sz w:val="22"/>
      <w:szCs w:val="22"/>
      <w:u w:val="none"/>
    </w:rPr>
  </w:style>
  <w:style w:type="paragraph" w:styleId="a5">
    <w:name w:val="Balloon Text"/>
    <w:basedOn w:val="a"/>
    <w:link w:val="Char"/>
    <w:uiPriority w:val="99"/>
    <w:semiHidden/>
    <w:unhideWhenUsed/>
    <w:rsid w:val="00F801A3"/>
    <w:rPr>
      <w:sz w:val="18"/>
      <w:szCs w:val="18"/>
    </w:rPr>
  </w:style>
  <w:style w:type="character" w:customStyle="1" w:styleId="Char">
    <w:name w:val="批注框文本 Char"/>
    <w:basedOn w:val="a0"/>
    <w:link w:val="a5"/>
    <w:uiPriority w:val="99"/>
    <w:semiHidden/>
    <w:rsid w:val="00F801A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9780539">
      <w:bodyDiv w:val="1"/>
      <w:marLeft w:val="0"/>
      <w:marRight w:val="0"/>
      <w:marTop w:val="0"/>
      <w:marBottom w:val="0"/>
      <w:divBdr>
        <w:top w:val="none" w:sz="0" w:space="0" w:color="auto"/>
        <w:left w:val="none" w:sz="0" w:space="0" w:color="auto"/>
        <w:bottom w:val="none" w:sz="0" w:space="0" w:color="auto"/>
        <w:right w:val="none" w:sz="0" w:space="0" w:color="auto"/>
      </w:divBdr>
      <w:divsChild>
        <w:div w:id="1395004066">
          <w:marLeft w:val="0"/>
          <w:marRight w:val="0"/>
          <w:marTop w:val="0"/>
          <w:marBottom w:val="0"/>
          <w:divBdr>
            <w:top w:val="none" w:sz="0" w:space="0" w:color="auto"/>
            <w:left w:val="none" w:sz="0" w:space="0" w:color="auto"/>
            <w:bottom w:val="none" w:sz="0" w:space="0" w:color="auto"/>
            <w:right w:val="none" w:sz="0" w:space="0" w:color="auto"/>
          </w:divBdr>
        </w:div>
      </w:divsChild>
    </w:div>
  </w:divs>
  <w:encoding w:val="x-cp20936"/>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24</Pages>
  <Words>2949</Words>
  <Characters>16813</Characters>
  <Application>Microsoft Office Word</Application>
  <DocSecurity>0</DocSecurity>
  <Lines>140</Lines>
  <Paragraphs>39</Paragraphs>
  <ScaleCrop>false</ScaleCrop>
  <Company/>
  <LinksUpToDate>false</LinksUpToDate>
  <CharactersWithSpaces>19723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马嘉蔓</cp:lastModifiedBy>
  <cp:revision>3</cp:revision>
  <dcterms:created xsi:type="dcterms:W3CDTF">2026-07-31T07:55:00Z</dcterms:created>
  <dcterms:modified xsi:type="dcterms:W3CDTF">2026-07-31T07:59:00Z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6785DA02127048DA9616636A3C03CDC6_43</vt:lpwstr>
  </property>
</Properties>
</file>