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60" w:type="dxa"/>
        <w:tblInd w:w="93" w:type="dxa"/>
        <w:tblLook w:val="0000" w:firstRow="0" w:lastRow="0" w:firstColumn="0" w:lastColumn="0" w:noHBand="0" w:noVBand="0"/>
      </w:tblPr>
      <w:tblGrid>
        <w:gridCol w:w="2480"/>
        <w:gridCol w:w="2060"/>
        <w:gridCol w:w="1020"/>
        <w:gridCol w:w="2000"/>
        <w:gridCol w:w="1200"/>
      </w:tblGrid>
      <w:tr w:rsidR="00602BD5">
        <w:trPr>
          <w:trHeight w:val="576"/>
        </w:trPr>
        <w:tc>
          <w:tcPr>
            <w:tcW w:w="8760" w:type="dxa"/>
            <w:gridSpan w:val="5"/>
            <w:tcBorders>
              <w:top w:val="nil"/>
              <w:left w:val="nil"/>
              <w:bottom w:val="nil"/>
              <w:right w:val="nil"/>
            </w:tcBorders>
            <w:vAlign w:val="center"/>
          </w:tcPr>
          <w:p w:rsidR="00602BD5" w:rsidRDefault="00561DA9">
            <w:pPr>
              <w:widowControl/>
              <w:jc w:val="center"/>
              <w:rPr>
                <w:rFonts w:ascii="彩虹小标宋" w:eastAsia="彩虹小标宋" w:hAnsi="宋体" w:cs="宋体"/>
                <w:kern w:val="0"/>
                <w:sz w:val="40"/>
                <w:szCs w:val="40"/>
              </w:rPr>
            </w:pPr>
            <w:r>
              <w:rPr>
                <w:rFonts w:ascii="彩虹小标宋" w:eastAsia="彩虹小标宋" w:hAnsi="宋体" w:cs="宋体" w:hint="eastAsia"/>
                <w:kern w:val="0"/>
                <w:sz w:val="40"/>
                <w:szCs w:val="40"/>
              </w:rPr>
              <w:t>关于出纳用品的采购需求</w:t>
            </w:r>
          </w:p>
          <w:p w:rsidR="00602BD5" w:rsidRDefault="00561DA9">
            <w:pPr>
              <w:widowControl/>
              <w:jc w:val="center"/>
              <w:rPr>
                <w:rFonts w:ascii="彩虹小标宋" w:eastAsia="彩虹小标宋" w:hAnsi="宋体" w:cs="宋体"/>
                <w:kern w:val="0"/>
                <w:sz w:val="40"/>
                <w:szCs w:val="40"/>
              </w:rPr>
            </w:pPr>
            <w:r>
              <w:rPr>
                <w:rFonts w:ascii="彩虹小标宋" w:eastAsia="彩虹小标宋" w:hAnsi="宋体" w:cs="宋体" w:hint="eastAsia"/>
                <w:kern w:val="0"/>
                <w:sz w:val="40"/>
                <w:szCs w:val="40"/>
              </w:rPr>
              <w:t>（非IT类物品）</w:t>
            </w:r>
          </w:p>
        </w:tc>
      </w:tr>
      <w:tr w:rsidR="00602BD5">
        <w:trPr>
          <w:trHeight w:val="372"/>
        </w:trPr>
        <w:tc>
          <w:tcPr>
            <w:tcW w:w="8760" w:type="dxa"/>
            <w:gridSpan w:val="5"/>
            <w:tcBorders>
              <w:top w:val="single" w:sz="8" w:space="0" w:color="auto"/>
              <w:left w:val="single" w:sz="8" w:space="0" w:color="auto"/>
              <w:bottom w:val="nil"/>
              <w:right w:val="single" w:sz="8" w:space="0" w:color="000000"/>
            </w:tcBorders>
            <w:vAlign w:val="center"/>
          </w:tcPr>
          <w:p w:rsidR="00602BD5" w:rsidRDefault="00561DA9">
            <w:pPr>
              <w:widowControl/>
              <w:jc w:val="left"/>
              <w:rPr>
                <w:rFonts w:ascii="宋体" w:hAnsi="宋体" w:cs="宋体"/>
                <w:b/>
                <w:bCs/>
                <w:kern w:val="0"/>
                <w:sz w:val="24"/>
                <w:szCs w:val="24"/>
              </w:rPr>
            </w:pPr>
            <w:r>
              <w:rPr>
                <w:rFonts w:ascii="宋体" w:hAnsi="宋体" w:cs="宋体" w:hint="eastAsia"/>
                <w:b/>
                <w:bCs/>
                <w:kern w:val="0"/>
                <w:sz w:val="24"/>
                <w:szCs w:val="24"/>
              </w:rPr>
              <w:t>一、需求概述</w:t>
            </w:r>
          </w:p>
        </w:tc>
      </w:tr>
      <w:tr w:rsidR="00602BD5">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pPr>
              <w:widowControl/>
              <w:jc w:val="left"/>
              <w:rPr>
                <w:rFonts w:ascii="宋体" w:hAnsi="宋体" w:cs="宋体"/>
                <w:color w:val="FF0000"/>
                <w:kern w:val="0"/>
                <w:sz w:val="24"/>
                <w:szCs w:val="24"/>
              </w:rPr>
            </w:pPr>
            <w:r>
              <w:rPr>
                <w:rFonts w:ascii="宋体" w:hAnsi="宋体" w:cs="宋体" w:hint="eastAsia"/>
                <w:sz w:val="24"/>
                <w:szCs w:val="24"/>
              </w:rPr>
              <w:t>采购出纳用品共计17种，主要包括现金款箱、包袋、锁片、锁条、标识、手工扎钞纸等。</w:t>
            </w:r>
          </w:p>
        </w:tc>
      </w:tr>
      <w:tr w:rsidR="00602BD5">
        <w:trPr>
          <w:trHeight w:val="698"/>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37"/>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rPr>
                <w:rFonts w:ascii="宋体" w:hAnsi="宋体" w:cs="宋体"/>
                <w:b/>
                <w:bCs/>
                <w:sz w:val="24"/>
                <w:szCs w:val="24"/>
              </w:rPr>
            </w:pPr>
            <w:r>
              <w:rPr>
                <w:rFonts w:hint="eastAsia"/>
                <w:b/>
                <w:bCs/>
                <w:sz w:val="24"/>
                <w:szCs w:val="24"/>
              </w:rPr>
              <w:t>二、商品品类</w:t>
            </w:r>
          </w:p>
        </w:tc>
      </w:tr>
      <w:tr w:rsidR="00602BD5">
        <w:trPr>
          <w:trHeight w:val="453"/>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sz w:val="22"/>
              </w:rPr>
            </w:pPr>
            <w:r>
              <w:rPr>
                <w:rFonts w:ascii="宋体" w:hAnsi="宋体" w:cs="宋体" w:hint="eastAsia"/>
                <w:sz w:val="24"/>
                <w:szCs w:val="24"/>
              </w:rPr>
              <w:t>品类编码：A0317    品类名称：出纳用品及耗材</w:t>
            </w:r>
          </w:p>
        </w:tc>
      </w:tr>
      <w:tr w:rsidR="00602BD5">
        <w:trPr>
          <w:trHeight w:val="39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kern w:val="0"/>
                <w:sz w:val="24"/>
                <w:szCs w:val="24"/>
              </w:rPr>
            </w:pPr>
            <w:r>
              <w:rPr>
                <w:rFonts w:ascii="宋体" w:hAnsi="宋体" w:cs="宋体" w:hint="eastAsia"/>
                <w:b/>
                <w:bCs/>
                <w:kern w:val="0"/>
                <w:sz w:val="24"/>
                <w:szCs w:val="24"/>
              </w:rPr>
              <w:t>三、物品规格</w:t>
            </w:r>
          </w:p>
        </w:tc>
      </w:tr>
      <w:tr w:rsidR="00602BD5">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rsidP="00193709">
            <w:pPr>
              <w:widowControl/>
              <w:jc w:val="left"/>
            </w:pPr>
            <w:r>
              <w:rPr>
                <w:rFonts w:ascii="宋体" w:hAnsi="宋体" w:cs="宋体" w:hint="eastAsia"/>
                <w:sz w:val="24"/>
                <w:szCs w:val="24"/>
              </w:rPr>
              <w:t>详见《出纳用品采购需求汇总表》</w:t>
            </w:r>
            <w:bookmarkStart w:id="0" w:name="_GoBack"/>
            <w:bookmarkEnd w:id="0"/>
          </w:p>
        </w:tc>
      </w:tr>
      <w:tr w:rsidR="00602BD5">
        <w:trPr>
          <w:trHeight w:val="324"/>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kern w:val="0"/>
                <w:sz w:val="24"/>
                <w:szCs w:val="24"/>
              </w:rPr>
            </w:pPr>
          </w:p>
        </w:tc>
      </w:tr>
      <w:tr w:rsidR="00602BD5">
        <w:trPr>
          <w:trHeight w:val="49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kern w:val="0"/>
                <w:sz w:val="24"/>
                <w:szCs w:val="24"/>
              </w:rPr>
            </w:pPr>
            <w:r>
              <w:rPr>
                <w:rFonts w:ascii="宋体" w:hAnsi="宋体" w:cs="宋体" w:hint="eastAsia"/>
                <w:b/>
                <w:bCs/>
                <w:kern w:val="0"/>
                <w:sz w:val="24"/>
                <w:szCs w:val="24"/>
              </w:rPr>
              <w:t>四、物品质量要求</w:t>
            </w:r>
          </w:p>
        </w:tc>
      </w:tr>
      <w:tr w:rsidR="00602BD5">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pPr>
              <w:widowControl/>
              <w:jc w:val="left"/>
            </w:pPr>
            <w:r>
              <w:rPr>
                <w:rFonts w:ascii="宋体" w:hAnsi="宋体" w:cs="宋体" w:hint="eastAsia"/>
                <w:sz w:val="24"/>
                <w:szCs w:val="24"/>
              </w:rPr>
              <w:t>详见《出纳用品采购需求汇总表》</w:t>
            </w:r>
          </w:p>
        </w:tc>
      </w:tr>
      <w:tr w:rsidR="00602BD5">
        <w:trPr>
          <w:trHeight w:val="324"/>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4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kern w:val="0"/>
                <w:sz w:val="24"/>
                <w:szCs w:val="24"/>
              </w:rPr>
            </w:pPr>
            <w:r>
              <w:rPr>
                <w:rFonts w:ascii="宋体" w:hAnsi="宋体" w:cs="宋体" w:hint="eastAsia"/>
                <w:b/>
                <w:bCs/>
                <w:kern w:val="0"/>
                <w:sz w:val="24"/>
                <w:szCs w:val="24"/>
              </w:rPr>
              <w:t>五、物品数量</w:t>
            </w:r>
          </w:p>
        </w:tc>
      </w:tr>
      <w:tr w:rsidR="00602BD5">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pPr>
              <w:widowControl/>
              <w:jc w:val="left"/>
              <w:rPr>
                <w:rFonts w:ascii="宋体" w:hAnsi="宋体" w:cs="宋体"/>
                <w:kern w:val="0"/>
                <w:sz w:val="24"/>
                <w:szCs w:val="24"/>
              </w:rPr>
            </w:pPr>
            <w:r>
              <w:rPr>
                <w:rFonts w:ascii="宋体" w:hAnsi="宋体" w:cs="宋体" w:hint="eastAsia"/>
                <w:sz w:val="24"/>
                <w:szCs w:val="24"/>
              </w:rPr>
              <w:t>详见《出纳用品采购需求汇总表》，为预估数量，具体数量以实际订购数量为准。</w:t>
            </w:r>
          </w:p>
        </w:tc>
      </w:tr>
      <w:tr w:rsidR="00602BD5">
        <w:trPr>
          <w:trHeight w:val="514"/>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2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color w:val="FF0000"/>
                <w:kern w:val="0"/>
                <w:sz w:val="24"/>
                <w:szCs w:val="24"/>
              </w:rPr>
            </w:pPr>
            <w:r>
              <w:rPr>
                <w:rFonts w:ascii="宋体" w:hAnsi="宋体" w:cs="宋体" w:hint="eastAsia"/>
                <w:b/>
                <w:bCs/>
                <w:kern w:val="0"/>
                <w:sz w:val="24"/>
                <w:szCs w:val="24"/>
              </w:rPr>
              <w:t>六、供货安排及安装方案</w:t>
            </w:r>
          </w:p>
        </w:tc>
      </w:tr>
      <w:tr w:rsidR="00602BD5">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pPr>
              <w:widowControl/>
              <w:jc w:val="left"/>
              <w:rPr>
                <w:rFonts w:ascii="宋体" w:hAnsi="宋体" w:cs="宋体"/>
                <w:sz w:val="24"/>
                <w:szCs w:val="24"/>
              </w:rPr>
            </w:pPr>
            <w:r>
              <w:rPr>
                <w:rFonts w:ascii="宋体" w:hAnsi="宋体" w:cs="宋体" w:hint="eastAsia"/>
                <w:sz w:val="24"/>
                <w:szCs w:val="24"/>
              </w:rPr>
              <w:t>1.供应商须严格按照《出纳用品采购需求汇总表》及合同约定的出纳用品名称、规格等要求供货，不能出现缺货情况。</w:t>
            </w:r>
          </w:p>
          <w:p w:rsidR="00602BD5" w:rsidRDefault="00561DA9">
            <w:pPr>
              <w:widowControl/>
              <w:jc w:val="left"/>
              <w:rPr>
                <w:rFonts w:ascii="宋体" w:hAnsi="宋体" w:cs="宋体"/>
                <w:sz w:val="24"/>
                <w:szCs w:val="24"/>
              </w:rPr>
            </w:pPr>
            <w:r>
              <w:rPr>
                <w:rFonts w:ascii="宋体" w:hAnsi="宋体" w:cs="宋体" w:hint="eastAsia"/>
                <w:sz w:val="24"/>
                <w:szCs w:val="24"/>
              </w:rPr>
              <w:t xml:space="preserve">2.供应商负责采用快递或快运运输方式将产品安全运至我行指定的交货地点。 </w:t>
            </w:r>
          </w:p>
          <w:p w:rsidR="00602BD5" w:rsidRDefault="00561DA9">
            <w:pPr>
              <w:widowControl/>
              <w:jc w:val="left"/>
              <w:rPr>
                <w:rFonts w:ascii="宋体" w:hAnsi="宋体" w:cs="宋体"/>
                <w:sz w:val="24"/>
                <w:szCs w:val="24"/>
              </w:rPr>
            </w:pPr>
            <w:r>
              <w:rPr>
                <w:rFonts w:ascii="宋体" w:hAnsi="宋体" w:cs="宋体" w:hint="eastAsia"/>
                <w:sz w:val="24"/>
                <w:szCs w:val="24"/>
              </w:rPr>
              <w:t>3.供应商在我行发送订购信息时间起5个工作日内送货到达我行指定地点。如送货地址有更改，供应商需按照我行提供的新地址进行送货。                                                                                                   4.因特殊情况需要加急送货的，供应商应尽力安排，在2个工作日内送货。</w:t>
            </w:r>
          </w:p>
          <w:p w:rsidR="00602BD5" w:rsidRDefault="00561DA9">
            <w:pPr>
              <w:widowControl/>
              <w:jc w:val="left"/>
              <w:rPr>
                <w:rFonts w:ascii="宋体" w:hAnsi="宋体" w:cs="宋体"/>
                <w:sz w:val="24"/>
                <w:szCs w:val="24"/>
              </w:rPr>
            </w:pPr>
            <w:r>
              <w:rPr>
                <w:rFonts w:ascii="宋体" w:hAnsi="宋体" w:cs="宋体" w:hint="eastAsia"/>
                <w:sz w:val="24"/>
                <w:szCs w:val="24"/>
              </w:rPr>
              <w:t>5.供应商交付的出纳用品应具有坚固包装，供应商应根据出纳用品的不同特性和要求采取防潮、防雨、防锈、防震、防磁等保护措施，以确保出纳用品安全无损地到达交货地点。</w:t>
            </w:r>
          </w:p>
          <w:p w:rsidR="00602BD5" w:rsidRDefault="00561DA9">
            <w:pPr>
              <w:widowControl/>
              <w:jc w:val="left"/>
            </w:pPr>
            <w:r>
              <w:rPr>
                <w:rFonts w:ascii="宋体" w:hAnsi="宋体" w:cs="宋体" w:hint="eastAsia"/>
                <w:sz w:val="24"/>
                <w:szCs w:val="24"/>
              </w:rPr>
              <w:t>6.产品运输、包装、装卸及运输保险费用由供应商负担，产品在按照合同约定所有权转移给我行前的全部风险由供应商承担。                                                                           7.如遇特殊情况，供应商要求变更约定的交货地点、交货时间的，应当提前2个工作日通知我行并取得我行书面同意。                                                    8.我行要求变更交货地点、交货时间的，应提前通知供应商，供应商应当予以同意，由此增加的运输费用由双方协商解决。</w:t>
            </w:r>
          </w:p>
        </w:tc>
      </w:tr>
      <w:tr w:rsidR="00602BD5">
        <w:trPr>
          <w:trHeight w:val="5915"/>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9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color w:val="FF0000"/>
                <w:kern w:val="0"/>
                <w:sz w:val="24"/>
                <w:szCs w:val="24"/>
              </w:rPr>
            </w:pPr>
            <w:r>
              <w:rPr>
                <w:rFonts w:ascii="宋体" w:hAnsi="宋体" w:cs="宋体" w:hint="eastAsia"/>
                <w:b/>
                <w:bCs/>
                <w:kern w:val="0"/>
                <w:sz w:val="24"/>
                <w:szCs w:val="24"/>
              </w:rPr>
              <w:lastRenderedPageBreak/>
              <w:t>七、款项支付要求</w:t>
            </w:r>
          </w:p>
        </w:tc>
      </w:tr>
      <w:tr w:rsidR="00602BD5">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pPr>
              <w:widowControl/>
              <w:jc w:val="left"/>
              <w:rPr>
                <w:rFonts w:ascii="宋体" w:hAnsi="宋体" w:cs="宋体"/>
                <w:sz w:val="24"/>
                <w:szCs w:val="24"/>
              </w:rPr>
            </w:pPr>
            <w:r>
              <w:rPr>
                <w:rFonts w:ascii="宋体" w:hAnsi="宋体" w:cs="宋体" w:hint="eastAsia"/>
                <w:sz w:val="24"/>
                <w:szCs w:val="24"/>
              </w:rPr>
              <w:t>在</w:t>
            </w:r>
            <w:proofErr w:type="gramStart"/>
            <w:r>
              <w:rPr>
                <w:rFonts w:ascii="宋体" w:hAnsi="宋体" w:cs="宋体" w:hint="eastAsia"/>
                <w:sz w:val="24"/>
                <w:szCs w:val="24"/>
              </w:rPr>
              <w:t>供应商无任何</w:t>
            </w:r>
            <w:proofErr w:type="gramEnd"/>
            <w:r>
              <w:rPr>
                <w:rFonts w:ascii="宋体" w:hAnsi="宋体" w:cs="宋体" w:hint="eastAsia"/>
                <w:sz w:val="24"/>
                <w:szCs w:val="24"/>
              </w:rPr>
              <w:t>违约行为的前提下及所收出纳用品符合合同约定前提下，我</w:t>
            </w:r>
            <w:proofErr w:type="gramStart"/>
            <w:r>
              <w:rPr>
                <w:rFonts w:ascii="宋体" w:hAnsi="宋体" w:cs="宋体" w:hint="eastAsia"/>
                <w:sz w:val="24"/>
                <w:szCs w:val="24"/>
              </w:rPr>
              <w:t>行按照</w:t>
            </w:r>
            <w:proofErr w:type="gramEnd"/>
            <w:r>
              <w:rPr>
                <w:rFonts w:ascii="宋体" w:hAnsi="宋体" w:cs="宋体" w:hint="eastAsia"/>
                <w:sz w:val="24"/>
                <w:szCs w:val="24"/>
              </w:rPr>
              <w:t>下列约定支付价款：</w:t>
            </w:r>
          </w:p>
          <w:p w:rsidR="00602BD5" w:rsidRDefault="00561DA9">
            <w:pPr>
              <w:widowControl/>
              <w:jc w:val="left"/>
              <w:rPr>
                <w:rFonts w:ascii="宋体" w:hAnsi="宋体" w:cs="宋体"/>
                <w:sz w:val="24"/>
                <w:szCs w:val="24"/>
              </w:rPr>
            </w:pPr>
            <w:r>
              <w:rPr>
                <w:rFonts w:ascii="宋体" w:hAnsi="宋体" w:cs="宋体" w:hint="eastAsia"/>
                <w:sz w:val="24"/>
                <w:szCs w:val="24"/>
              </w:rPr>
              <w:t>1.原则上入选供应商需在深圳建行下辖网点开立账户并作为合同约定收款账户。</w:t>
            </w:r>
          </w:p>
          <w:p w:rsidR="00602BD5" w:rsidRDefault="00561DA9">
            <w:pPr>
              <w:widowControl/>
              <w:jc w:val="left"/>
              <w:rPr>
                <w:rFonts w:ascii="宋体" w:hAnsi="宋体" w:cs="宋体"/>
                <w:sz w:val="24"/>
                <w:szCs w:val="24"/>
              </w:rPr>
            </w:pPr>
            <w:r>
              <w:rPr>
                <w:rFonts w:ascii="宋体" w:hAnsi="宋体" w:cs="宋体" w:hint="eastAsia"/>
                <w:sz w:val="24"/>
                <w:szCs w:val="24"/>
              </w:rPr>
              <w:t>2.按订购批次结算。我</w:t>
            </w:r>
            <w:proofErr w:type="gramStart"/>
            <w:r>
              <w:rPr>
                <w:rFonts w:ascii="宋体" w:hAnsi="宋体" w:cs="宋体" w:hint="eastAsia"/>
                <w:sz w:val="24"/>
                <w:szCs w:val="24"/>
              </w:rPr>
              <w:t>行收到</w:t>
            </w:r>
            <w:proofErr w:type="gramEnd"/>
            <w:r>
              <w:rPr>
                <w:rFonts w:ascii="宋体" w:hAnsi="宋体" w:cs="宋体" w:hint="eastAsia"/>
                <w:sz w:val="24"/>
                <w:szCs w:val="24"/>
              </w:rPr>
              <w:t>订购的出纳用品并验收合格，审核供应商提交税务正式发票无误后，15个工作日内通过转账方式将款项划入供应商签订合同的账户中。</w:t>
            </w:r>
          </w:p>
          <w:p w:rsidR="00602BD5" w:rsidRDefault="00561DA9">
            <w:pPr>
              <w:widowControl/>
              <w:jc w:val="left"/>
              <w:rPr>
                <w:rFonts w:ascii="宋体" w:hAnsi="宋体" w:cs="宋体"/>
                <w:sz w:val="24"/>
                <w:szCs w:val="24"/>
              </w:rPr>
            </w:pPr>
            <w:r>
              <w:rPr>
                <w:rFonts w:ascii="宋体" w:hAnsi="宋体" w:cs="宋体" w:hint="eastAsia"/>
                <w:sz w:val="24"/>
                <w:szCs w:val="24"/>
              </w:rPr>
              <w:t>3.该款项均为包含增值税的含税价，除此之外，我行无需向供应商支付任何其他费用。</w:t>
            </w:r>
          </w:p>
          <w:p w:rsidR="00602BD5" w:rsidRDefault="00561DA9">
            <w:pPr>
              <w:widowControl/>
              <w:jc w:val="left"/>
              <w:rPr>
                <w:rFonts w:ascii="宋体" w:hAnsi="宋体" w:cs="宋体"/>
                <w:color w:val="FF0000"/>
                <w:kern w:val="0"/>
                <w:sz w:val="24"/>
                <w:szCs w:val="24"/>
              </w:rPr>
            </w:pPr>
            <w:r>
              <w:rPr>
                <w:rFonts w:ascii="宋体" w:hAnsi="宋体" w:cs="宋体" w:hint="eastAsia"/>
                <w:sz w:val="24"/>
                <w:szCs w:val="24"/>
              </w:rPr>
              <w:t xml:space="preserve"> </w:t>
            </w:r>
          </w:p>
        </w:tc>
      </w:tr>
      <w:tr w:rsidR="00602BD5">
        <w:trPr>
          <w:trHeight w:val="312"/>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3148"/>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2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color w:val="FF0000"/>
                <w:kern w:val="0"/>
                <w:sz w:val="24"/>
                <w:szCs w:val="24"/>
              </w:rPr>
            </w:pPr>
            <w:r>
              <w:rPr>
                <w:rFonts w:ascii="宋体" w:hAnsi="宋体" w:cs="宋体" w:hint="eastAsia"/>
                <w:b/>
                <w:bCs/>
                <w:kern w:val="0"/>
                <w:sz w:val="24"/>
                <w:szCs w:val="24"/>
              </w:rPr>
              <w:t>八、售后服务要求</w:t>
            </w:r>
          </w:p>
        </w:tc>
      </w:tr>
      <w:tr w:rsidR="00602BD5">
        <w:trPr>
          <w:trHeight w:val="2826"/>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602BD5" w:rsidRDefault="00561DA9">
            <w:pPr>
              <w:widowControl/>
              <w:jc w:val="left"/>
              <w:rPr>
                <w:rFonts w:ascii="宋体" w:hAnsi="宋体" w:cs="宋体"/>
                <w:sz w:val="24"/>
                <w:szCs w:val="24"/>
              </w:rPr>
            </w:pPr>
            <w:r>
              <w:rPr>
                <w:rFonts w:ascii="宋体" w:hAnsi="宋体" w:cs="宋体" w:hint="eastAsia"/>
                <w:sz w:val="24"/>
                <w:szCs w:val="24"/>
              </w:rPr>
              <w:t>1.供应商应当在出纳用品运至约定交货地点前2日通知我行，以便我</w:t>
            </w:r>
            <w:proofErr w:type="gramStart"/>
            <w:r>
              <w:rPr>
                <w:rFonts w:ascii="宋体" w:hAnsi="宋体" w:cs="宋体" w:hint="eastAsia"/>
                <w:sz w:val="24"/>
                <w:szCs w:val="24"/>
              </w:rPr>
              <w:t>行做好</w:t>
            </w:r>
            <w:proofErr w:type="gramEnd"/>
            <w:r>
              <w:rPr>
                <w:rFonts w:ascii="宋体" w:hAnsi="宋体" w:cs="宋体" w:hint="eastAsia"/>
                <w:sz w:val="24"/>
                <w:szCs w:val="24"/>
              </w:rPr>
              <w:t>接收准备。出纳用品运至约定交货地点后2个工作日内我行对出纳用品进行接收。接收时我行有权对供应商所交出纳用品的外包装完好程度、数量等是否符合合同约定进行初验，初验后应由双方工作人员签署到货证明。</w:t>
            </w:r>
          </w:p>
          <w:p w:rsidR="00602BD5" w:rsidRDefault="00561DA9">
            <w:pPr>
              <w:widowControl/>
              <w:jc w:val="left"/>
              <w:rPr>
                <w:rFonts w:ascii="宋体" w:hAnsi="宋体" w:cs="宋体"/>
                <w:sz w:val="24"/>
                <w:szCs w:val="24"/>
              </w:rPr>
            </w:pPr>
            <w:r>
              <w:rPr>
                <w:rFonts w:ascii="宋体" w:hAnsi="宋体" w:cs="宋体" w:hint="eastAsia"/>
                <w:sz w:val="24"/>
                <w:szCs w:val="24"/>
              </w:rPr>
              <w:t>2.初验过程或后续开包使用过程中发现供应商交付的出纳用品存在外包装损坏、数量短缺，或出纳用品不符合合同规定的技术要求和规格的，供应商应按我行要求及时到现场联合检查并确认有关问题。经确认问题的确存在的，供应商应当按照我行要求在2个工作日内更换或补足产品，并承担由此产生的全部费用；同时，供应商应当按照合同约定承担违约责任。</w:t>
            </w:r>
          </w:p>
          <w:p w:rsidR="00602BD5" w:rsidRDefault="00561DA9">
            <w:pPr>
              <w:widowControl/>
              <w:jc w:val="left"/>
              <w:rPr>
                <w:rFonts w:ascii="宋体" w:hAnsi="宋体" w:cs="宋体"/>
                <w:sz w:val="24"/>
                <w:szCs w:val="24"/>
              </w:rPr>
            </w:pPr>
            <w:r>
              <w:rPr>
                <w:rFonts w:ascii="宋体" w:hAnsi="宋体" w:cs="宋体" w:hint="eastAsia"/>
                <w:sz w:val="24"/>
                <w:szCs w:val="24"/>
              </w:rPr>
              <w:t>3.</w:t>
            </w:r>
            <w:r>
              <w:rPr>
                <w:rFonts w:ascii="宋体" w:hAnsi="宋体" w:cs="宋体"/>
                <w:sz w:val="24"/>
                <w:szCs w:val="24"/>
              </w:rPr>
              <w:t>更换或补足的同时，</w:t>
            </w:r>
            <w:r>
              <w:rPr>
                <w:rFonts w:ascii="宋体" w:hAnsi="宋体" w:cs="宋体" w:hint="eastAsia"/>
                <w:sz w:val="24"/>
                <w:szCs w:val="24"/>
              </w:rPr>
              <w:t>供应商</w:t>
            </w:r>
            <w:r>
              <w:rPr>
                <w:rFonts w:ascii="宋体" w:hAnsi="宋体" w:cs="宋体"/>
                <w:sz w:val="24"/>
                <w:szCs w:val="24"/>
              </w:rPr>
              <w:t>应当向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支付</w:t>
            </w:r>
            <w:proofErr w:type="gramEnd"/>
            <w:r>
              <w:rPr>
                <w:rFonts w:ascii="宋体" w:hAnsi="宋体" w:cs="宋体"/>
                <w:sz w:val="24"/>
                <w:szCs w:val="24"/>
              </w:rPr>
              <w:t>相应的违约金，违约金的具体金额为不符合合同约定的产品总价款的</w:t>
            </w:r>
            <w:r>
              <w:rPr>
                <w:rFonts w:ascii="宋体" w:hAnsi="宋体" w:cs="宋体" w:hint="eastAsia"/>
                <w:sz w:val="24"/>
                <w:szCs w:val="24"/>
              </w:rPr>
              <w:t>2</w:t>
            </w:r>
            <w:r>
              <w:rPr>
                <w:rFonts w:ascii="宋体" w:hAnsi="宋体" w:cs="宋体"/>
                <w:sz w:val="24"/>
                <w:szCs w:val="24"/>
              </w:rPr>
              <w:t>倍。在该部分产品进行更换或补足前，</w:t>
            </w:r>
            <w:r>
              <w:rPr>
                <w:rFonts w:ascii="宋体" w:hAnsi="宋体" w:cs="宋体" w:hint="eastAsia"/>
                <w:sz w:val="24"/>
                <w:szCs w:val="24"/>
              </w:rPr>
              <w:t>我行</w:t>
            </w:r>
            <w:r>
              <w:rPr>
                <w:rFonts w:ascii="宋体" w:hAnsi="宋体" w:cs="宋体"/>
                <w:sz w:val="24"/>
                <w:szCs w:val="24"/>
              </w:rPr>
              <w:t>有权拒付相应合同价款。因</w:t>
            </w:r>
            <w:r>
              <w:rPr>
                <w:rFonts w:ascii="宋体" w:hAnsi="宋体" w:cs="宋体" w:hint="eastAsia"/>
                <w:sz w:val="24"/>
                <w:szCs w:val="24"/>
              </w:rPr>
              <w:t>供应商</w:t>
            </w:r>
            <w:r>
              <w:rPr>
                <w:rFonts w:ascii="宋体" w:hAnsi="宋体" w:cs="宋体"/>
                <w:sz w:val="24"/>
                <w:szCs w:val="24"/>
              </w:rPr>
              <w:t>更换或补足产品造成逾期交付的，</w:t>
            </w:r>
            <w:r>
              <w:rPr>
                <w:rFonts w:ascii="宋体" w:hAnsi="宋体" w:cs="宋体" w:hint="eastAsia"/>
                <w:sz w:val="24"/>
                <w:szCs w:val="24"/>
              </w:rPr>
              <w:t>我行</w:t>
            </w:r>
            <w:r>
              <w:rPr>
                <w:rFonts w:ascii="宋体" w:hAnsi="宋体" w:cs="宋体"/>
                <w:sz w:val="24"/>
                <w:szCs w:val="24"/>
              </w:rPr>
              <w:t>同时有权按照约定行使权利</w:t>
            </w:r>
            <w:r>
              <w:rPr>
                <w:rFonts w:ascii="宋体" w:hAnsi="宋体" w:cs="宋体" w:hint="eastAsia"/>
                <w:sz w:val="24"/>
                <w:szCs w:val="24"/>
              </w:rPr>
              <w:t>：</w:t>
            </w:r>
            <w:r>
              <w:rPr>
                <w:rFonts w:ascii="宋体" w:hAnsi="宋体" w:cs="宋体"/>
                <w:sz w:val="24"/>
                <w:szCs w:val="24"/>
              </w:rPr>
              <w:t>未按约定交付期限向</w:t>
            </w:r>
            <w:r>
              <w:rPr>
                <w:rFonts w:ascii="宋体" w:hAnsi="宋体" w:cs="宋体" w:hint="eastAsia"/>
                <w:sz w:val="24"/>
                <w:szCs w:val="24"/>
              </w:rPr>
              <w:t>我行</w:t>
            </w:r>
            <w:r>
              <w:rPr>
                <w:rFonts w:ascii="宋体" w:hAnsi="宋体" w:cs="宋体"/>
                <w:sz w:val="24"/>
                <w:szCs w:val="24"/>
              </w:rPr>
              <w:t>交付产品的，</w:t>
            </w:r>
            <w:r>
              <w:rPr>
                <w:rFonts w:ascii="宋体" w:hAnsi="宋体" w:cs="宋体" w:hint="eastAsia"/>
                <w:sz w:val="24"/>
                <w:szCs w:val="24"/>
              </w:rPr>
              <w:t>供应商</w:t>
            </w:r>
            <w:r>
              <w:rPr>
                <w:rFonts w:ascii="宋体" w:hAnsi="宋体" w:cs="宋体"/>
                <w:sz w:val="24"/>
                <w:szCs w:val="24"/>
              </w:rPr>
              <w:t>应自逾期之日起按照合同总金额的 0.5 ‰乘以逾期天数向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支付</w:t>
            </w:r>
            <w:proofErr w:type="gramEnd"/>
            <w:r>
              <w:rPr>
                <w:rFonts w:ascii="宋体" w:hAnsi="宋体" w:cs="宋体"/>
                <w:sz w:val="24"/>
                <w:szCs w:val="24"/>
              </w:rPr>
              <w:t>违约金；如果</w:t>
            </w:r>
            <w:r>
              <w:rPr>
                <w:rFonts w:ascii="宋体" w:hAnsi="宋体" w:cs="宋体" w:hint="eastAsia"/>
                <w:sz w:val="24"/>
                <w:szCs w:val="24"/>
              </w:rPr>
              <w:t>供应商</w:t>
            </w:r>
            <w:r>
              <w:rPr>
                <w:rFonts w:ascii="宋体" w:hAnsi="宋体" w:cs="宋体"/>
                <w:sz w:val="24"/>
                <w:szCs w:val="24"/>
              </w:rPr>
              <w:t>逾期</w:t>
            </w:r>
            <w:r>
              <w:rPr>
                <w:rFonts w:ascii="宋体" w:hAnsi="宋体" w:cs="宋体" w:hint="eastAsia"/>
                <w:sz w:val="24"/>
                <w:szCs w:val="24"/>
              </w:rPr>
              <w:t>15</w:t>
            </w:r>
            <w:r>
              <w:rPr>
                <w:rFonts w:ascii="宋体" w:hAnsi="宋体" w:cs="宋体"/>
                <w:sz w:val="24"/>
                <w:szCs w:val="24"/>
              </w:rPr>
              <w:t>个自然日以上仍未交付产品的，</w:t>
            </w:r>
            <w:r>
              <w:rPr>
                <w:rFonts w:ascii="宋体" w:hAnsi="宋体" w:cs="宋体" w:hint="eastAsia"/>
                <w:sz w:val="24"/>
                <w:szCs w:val="24"/>
              </w:rPr>
              <w:t>我行</w:t>
            </w:r>
            <w:r>
              <w:rPr>
                <w:rFonts w:ascii="宋体" w:hAnsi="宋体" w:cs="宋体"/>
                <w:sz w:val="24"/>
                <w:szCs w:val="24"/>
              </w:rPr>
              <w:t>有权解除或部分解除合同，</w:t>
            </w:r>
            <w:r>
              <w:rPr>
                <w:rFonts w:ascii="宋体" w:hAnsi="宋体" w:cs="宋体" w:hint="eastAsia"/>
                <w:sz w:val="24"/>
                <w:szCs w:val="24"/>
              </w:rPr>
              <w:t>我行</w:t>
            </w:r>
            <w:r>
              <w:rPr>
                <w:rFonts w:ascii="宋体" w:hAnsi="宋体" w:cs="宋体"/>
                <w:sz w:val="24"/>
                <w:szCs w:val="24"/>
              </w:rPr>
              <w:t>因</w:t>
            </w:r>
            <w:r>
              <w:rPr>
                <w:rFonts w:ascii="宋体" w:hAnsi="宋体" w:cs="宋体" w:hint="eastAsia"/>
                <w:sz w:val="24"/>
                <w:szCs w:val="24"/>
              </w:rPr>
              <w:t>供应商</w:t>
            </w:r>
            <w:r>
              <w:rPr>
                <w:rFonts w:ascii="宋体" w:hAnsi="宋体" w:cs="宋体"/>
                <w:sz w:val="24"/>
                <w:szCs w:val="24"/>
              </w:rPr>
              <w:t>逾期履行而遭受损失的，</w:t>
            </w:r>
            <w:r>
              <w:rPr>
                <w:rFonts w:ascii="宋体" w:hAnsi="宋体" w:cs="宋体" w:hint="eastAsia"/>
                <w:sz w:val="24"/>
                <w:szCs w:val="24"/>
              </w:rPr>
              <w:t>供应商</w:t>
            </w:r>
            <w:r>
              <w:rPr>
                <w:rFonts w:ascii="宋体" w:hAnsi="宋体" w:cs="宋体"/>
                <w:sz w:val="24"/>
                <w:szCs w:val="24"/>
              </w:rPr>
              <w:t xml:space="preserve">还应赔偿损失。 </w:t>
            </w:r>
          </w:p>
          <w:p w:rsidR="00602BD5" w:rsidRDefault="00561DA9">
            <w:pPr>
              <w:widowControl/>
              <w:jc w:val="left"/>
              <w:rPr>
                <w:rFonts w:ascii="宋体" w:hAnsi="宋体" w:cs="宋体"/>
                <w:sz w:val="24"/>
                <w:szCs w:val="24"/>
              </w:rPr>
            </w:pPr>
            <w:r>
              <w:rPr>
                <w:rFonts w:ascii="宋体" w:hAnsi="宋体" w:cs="宋体" w:hint="eastAsia"/>
                <w:sz w:val="24"/>
                <w:szCs w:val="24"/>
              </w:rPr>
              <w:t>4.供应商交付的产品如因质量问题造成我行或任何第三</w:t>
            </w:r>
            <w:proofErr w:type="gramStart"/>
            <w:r>
              <w:rPr>
                <w:rFonts w:ascii="宋体" w:hAnsi="宋体" w:cs="宋体" w:hint="eastAsia"/>
                <w:sz w:val="24"/>
                <w:szCs w:val="24"/>
              </w:rPr>
              <w:t>方财</w:t>
            </w:r>
            <w:r>
              <w:rPr>
                <w:rFonts w:ascii="宋体" w:hAnsi="宋体" w:cs="宋体"/>
                <w:sz w:val="24"/>
                <w:szCs w:val="24"/>
              </w:rPr>
              <w:t>产</w:t>
            </w:r>
            <w:proofErr w:type="gramEnd"/>
            <w:r>
              <w:rPr>
                <w:rFonts w:ascii="宋体" w:hAnsi="宋体" w:cs="宋体"/>
                <w:sz w:val="24"/>
                <w:szCs w:val="24"/>
              </w:rPr>
              <w:t>或人身损害的，</w:t>
            </w:r>
            <w:r>
              <w:rPr>
                <w:rFonts w:ascii="宋体" w:hAnsi="宋体" w:cs="宋体" w:hint="eastAsia"/>
                <w:sz w:val="24"/>
                <w:szCs w:val="24"/>
              </w:rPr>
              <w:t>供应商</w:t>
            </w:r>
            <w:r>
              <w:rPr>
                <w:rFonts w:ascii="宋体" w:hAnsi="宋体" w:cs="宋体"/>
                <w:sz w:val="24"/>
                <w:szCs w:val="24"/>
              </w:rPr>
              <w:t>应承担全部赔偿责任，同时</w:t>
            </w:r>
            <w:r>
              <w:rPr>
                <w:rFonts w:ascii="宋体" w:hAnsi="宋体" w:cs="宋体" w:hint="eastAsia"/>
                <w:sz w:val="24"/>
                <w:szCs w:val="24"/>
              </w:rPr>
              <w:t>我行</w:t>
            </w:r>
            <w:r>
              <w:rPr>
                <w:rFonts w:ascii="宋体" w:hAnsi="宋体" w:cs="宋体"/>
                <w:sz w:val="24"/>
                <w:szCs w:val="24"/>
              </w:rPr>
              <w:t xml:space="preserve">有权解除或部分解除合同。 </w:t>
            </w:r>
          </w:p>
          <w:p w:rsidR="00602BD5" w:rsidRDefault="00561DA9">
            <w:pPr>
              <w:widowControl/>
              <w:jc w:val="left"/>
              <w:rPr>
                <w:rFonts w:ascii="宋体" w:hAnsi="宋体" w:cs="宋体"/>
                <w:sz w:val="24"/>
                <w:szCs w:val="24"/>
              </w:rPr>
            </w:pPr>
            <w:r>
              <w:rPr>
                <w:rFonts w:ascii="宋体" w:hAnsi="宋体" w:cs="宋体" w:hint="eastAsia"/>
                <w:sz w:val="24"/>
                <w:szCs w:val="24"/>
              </w:rPr>
              <w:t>5.供应商</w:t>
            </w:r>
            <w:r>
              <w:rPr>
                <w:rFonts w:ascii="宋体" w:hAnsi="宋体" w:cs="宋体"/>
                <w:sz w:val="24"/>
                <w:szCs w:val="24"/>
              </w:rPr>
              <w:t>违反合同其他约定的，应按合同总金额的 0.5 % 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支付</w:t>
            </w:r>
            <w:proofErr w:type="gramEnd"/>
            <w:r>
              <w:rPr>
                <w:rFonts w:ascii="宋体" w:hAnsi="宋体" w:cs="宋体"/>
                <w:sz w:val="24"/>
                <w:szCs w:val="24"/>
              </w:rPr>
              <w:t>违约金,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因此</w:t>
            </w:r>
            <w:proofErr w:type="gramEnd"/>
            <w:r>
              <w:rPr>
                <w:rFonts w:ascii="宋体" w:hAnsi="宋体" w:cs="宋体"/>
                <w:sz w:val="24"/>
                <w:szCs w:val="24"/>
              </w:rPr>
              <w:t>遭受损失的，</w:t>
            </w:r>
            <w:r>
              <w:rPr>
                <w:rFonts w:ascii="宋体" w:hAnsi="宋体" w:cs="宋体" w:hint="eastAsia"/>
                <w:sz w:val="24"/>
                <w:szCs w:val="24"/>
              </w:rPr>
              <w:t>供应商</w:t>
            </w:r>
            <w:r>
              <w:rPr>
                <w:rFonts w:ascii="宋体" w:hAnsi="宋体" w:cs="宋体"/>
                <w:sz w:val="24"/>
                <w:szCs w:val="24"/>
              </w:rPr>
              <w:t>还应赔偿</w:t>
            </w:r>
            <w:r>
              <w:rPr>
                <w:rFonts w:ascii="宋体" w:hAnsi="宋体" w:cs="宋体" w:hint="eastAsia"/>
                <w:sz w:val="24"/>
                <w:szCs w:val="24"/>
              </w:rPr>
              <w:t>我行</w:t>
            </w:r>
            <w:r>
              <w:rPr>
                <w:rFonts w:ascii="宋体" w:hAnsi="宋体" w:cs="宋体"/>
                <w:sz w:val="24"/>
                <w:szCs w:val="24"/>
              </w:rPr>
              <w:t>全部损失,同时</w:t>
            </w:r>
            <w:r>
              <w:rPr>
                <w:rFonts w:ascii="宋体" w:hAnsi="宋体" w:cs="宋体" w:hint="eastAsia"/>
                <w:sz w:val="24"/>
                <w:szCs w:val="24"/>
              </w:rPr>
              <w:t>我行</w:t>
            </w:r>
            <w:r>
              <w:rPr>
                <w:rFonts w:ascii="宋体" w:hAnsi="宋体" w:cs="宋体"/>
                <w:sz w:val="24"/>
                <w:szCs w:val="24"/>
              </w:rPr>
              <w:t xml:space="preserve">有权解除或部分解除合同。 </w:t>
            </w:r>
          </w:p>
          <w:p w:rsidR="00602BD5" w:rsidRDefault="00561DA9">
            <w:pPr>
              <w:widowControl/>
              <w:jc w:val="left"/>
              <w:rPr>
                <w:rFonts w:ascii="宋体" w:hAnsi="宋体" w:cs="宋体"/>
                <w:sz w:val="24"/>
                <w:szCs w:val="24"/>
              </w:rPr>
            </w:pPr>
            <w:r>
              <w:rPr>
                <w:rFonts w:ascii="宋体" w:hAnsi="宋体" w:cs="宋体" w:hint="eastAsia"/>
                <w:sz w:val="24"/>
                <w:szCs w:val="24"/>
              </w:rPr>
              <w:t>6.供应商应当向我</w:t>
            </w:r>
            <w:proofErr w:type="gramStart"/>
            <w:r>
              <w:rPr>
                <w:rFonts w:ascii="宋体" w:hAnsi="宋体" w:cs="宋体" w:hint="eastAsia"/>
                <w:sz w:val="24"/>
                <w:szCs w:val="24"/>
              </w:rPr>
              <w:t>行支付</w:t>
            </w:r>
            <w:proofErr w:type="gramEnd"/>
            <w:r>
              <w:rPr>
                <w:rFonts w:ascii="宋体" w:hAnsi="宋体" w:cs="宋体" w:hint="eastAsia"/>
                <w:sz w:val="24"/>
                <w:szCs w:val="24"/>
              </w:rPr>
              <w:t>违约金或赔偿金的，应当在我行发</w:t>
            </w:r>
            <w:r>
              <w:rPr>
                <w:rFonts w:ascii="宋体" w:hAnsi="宋体" w:cs="宋体"/>
                <w:sz w:val="24"/>
                <w:szCs w:val="24"/>
              </w:rPr>
              <w:t>出索赔通知后</w:t>
            </w:r>
            <w:r>
              <w:rPr>
                <w:rFonts w:ascii="宋体" w:hAnsi="宋体" w:cs="宋体" w:hint="eastAsia"/>
                <w:sz w:val="24"/>
                <w:szCs w:val="24"/>
              </w:rPr>
              <w:t>15</w:t>
            </w:r>
            <w:r>
              <w:rPr>
                <w:rFonts w:ascii="宋体" w:hAnsi="宋体" w:cs="宋体"/>
                <w:sz w:val="24"/>
                <w:szCs w:val="24"/>
              </w:rPr>
              <w:t>个自然日之内支付给</w:t>
            </w:r>
            <w:r>
              <w:rPr>
                <w:rFonts w:ascii="宋体" w:hAnsi="宋体" w:cs="宋体" w:hint="eastAsia"/>
                <w:sz w:val="24"/>
                <w:szCs w:val="24"/>
              </w:rPr>
              <w:t>我行</w:t>
            </w:r>
            <w:r>
              <w:rPr>
                <w:rFonts w:ascii="宋体" w:hAnsi="宋体" w:cs="宋体"/>
                <w:sz w:val="24"/>
                <w:szCs w:val="24"/>
              </w:rPr>
              <w:t>。如</w:t>
            </w:r>
            <w:r>
              <w:rPr>
                <w:rFonts w:ascii="宋体" w:hAnsi="宋体" w:cs="宋体" w:hint="eastAsia"/>
                <w:sz w:val="24"/>
                <w:szCs w:val="24"/>
              </w:rPr>
              <w:t>我行</w:t>
            </w:r>
            <w:r>
              <w:rPr>
                <w:rFonts w:ascii="宋体" w:hAnsi="宋体" w:cs="宋体"/>
                <w:sz w:val="24"/>
                <w:szCs w:val="24"/>
              </w:rPr>
              <w:t>尚有未向</w:t>
            </w:r>
            <w:r>
              <w:rPr>
                <w:rFonts w:ascii="宋体" w:hAnsi="宋体" w:cs="宋体" w:hint="eastAsia"/>
                <w:sz w:val="24"/>
                <w:szCs w:val="24"/>
              </w:rPr>
              <w:t>供应商</w:t>
            </w:r>
            <w:r>
              <w:rPr>
                <w:rFonts w:ascii="宋体" w:hAnsi="宋体" w:cs="宋体"/>
                <w:sz w:val="24"/>
                <w:szCs w:val="24"/>
              </w:rPr>
              <w:t>支付的款项的，</w:t>
            </w:r>
            <w:r>
              <w:rPr>
                <w:rFonts w:ascii="宋体" w:hAnsi="宋体" w:cs="宋体" w:hint="eastAsia"/>
                <w:sz w:val="24"/>
                <w:szCs w:val="24"/>
              </w:rPr>
              <w:t>供应商</w:t>
            </w:r>
            <w:r>
              <w:rPr>
                <w:rFonts w:ascii="宋体" w:hAnsi="宋体" w:cs="宋体"/>
                <w:sz w:val="24"/>
                <w:szCs w:val="24"/>
              </w:rPr>
              <w:t>同意</w:t>
            </w:r>
            <w:r>
              <w:rPr>
                <w:rFonts w:ascii="宋体" w:hAnsi="宋体" w:cs="宋体" w:hint="eastAsia"/>
                <w:sz w:val="24"/>
                <w:szCs w:val="24"/>
              </w:rPr>
              <w:t>我行</w:t>
            </w:r>
            <w:r>
              <w:rPr>
                <w:rFonts w:ascii="宋体" w:hAnsi="宋体" w:cs="宋体"/>
                <w:sz w:val="24"/>
                <w:szCs w:val="24"/>
              </w:rPr>
              <w:t>有权从未支付款项中扣除相应数额的款项。</w:t>
            </w:r>
          </w:p>
          <w:p w:rsidR="00602BD5" w:rsidRDefault="00561DA9">
            <w:pPr>
              <w:widowControl/>
              <w:jc w:val="left"/>
              <w:rPr>
                <w:rFonts w:ascii="宋体" w:hAnsi="宋体" w:cs="宋体"/>
                <w:sz w:val="24"/>
                <w:szCs w:val="24"/>
              </w:rPr>
            </w:pPr>
            <w:r>
              <w:rPr>
                <w:rFonts w:ascii="宋体" w:hAnsi="宋体" w:cs="宋体" w:hint="eastAsia"/>
                <w:sz w:val="24"/>
                <w:szCs w:val="24"/>
              </w:rPr>
              <w:t>7.合同项下出纳用品所有权自产品交由我行或我行指定人员占有并由我</w:t>
            </w:r>
            <w:proofErr w:type="gramStart"/>
            <w:r>
              <w:rPr>
                <w:rFonts w:ascii="宋体" w:hAnsi="宋体" w:cs="宋体" w:hint="eastAsia"/>
                <w:sz w:val="24"/>
                <w:szCs w:val="24"/>
              </w:rPr>
              <w:t>行签署</w:t>
            </w:r>
            <w:proofErr w:type="gramEnd"/>
            <w:r>
              <w:rPr>
                <w:rFonts w:ascii="宋体" w:hAnsi="宋体" w:cs="宋体" w:hint="eastAsia"/>
                <w:sz w:val="24"/>
                <w:szCs w:val="24"/>
              </w:rPr>
              <w:t xml:space="preserve">到货证明之时起转移给我行。    </w:t>
            </w:r>
          </w:p>
        </w:tc>
      </w:tr>
      <w:tr w:rsidR="00602BD5">
        <w:trPr>
          <w:trHeight w:val="6082"/>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37"/>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602BD5" w:rsidRDefault="00561DA9">
            <w:pPr>
              <w:widowControl/>
              <w:jc w:val="left"/>
              <w:rPr>
                <w:rFonts w:ascii="宋体" w:hAnsi="宋体" w:cs="宋体"/>
                <w:b/>
                <w:bCs/>
                <w:kern w:val="0"/>
                <w:sz w:val="24"/>
                <w:szCs w:val="24"/>
              </w:rPr>
            </w:pPr>
            <w:r>
              <w:rPr>
                <w:rFonts w:ascii="宋体" w:hAnsi="宋体" w:cs="宋体" w:hint="eastAsia"/>
                <w:b/>
                <w:bCs/>
                <w:kern w:val="0"/>
                <w:sz w:val="24"/>
                <w:szCs w:val="24"/>
              </w:rPr>
              <w:lastRenderedPageBreak/>
              <w:t>九、报价要求</w:t>
            </w:r>
          </w:p>
        </w:tc>
      </w:tr>
      <w:tr w:rsidR="00602BD5">
        <w:trPr>
          <w:trHeight w:val="312"/>
        </w:trPr>
        <w:tc>
          <w:tcPr>
            <w:tcW w:w="8760" w:type="dxa"/>
            <w:gridSpan w:val="5"/>
            <w:vMerge w:val="restart"/>
            <w:tcBorders>
              <w:top w:val="single" w:sz="4" w:space="0" w:color="auto"/>
              <w:left w:val="single" w:sz="8" w:space="0" w:color="auto"/>
              <w:bottom w:val="single" w:sz="4" w:space="0" w:color="auto"/>
              <w:right w:val="single" w:sz="8" w:space="0" w:color="000000"/>
            </w:tcBorders>
            <w:vAlign w:val="center"/>
          </w:tcPr>
          <w:p w:rsidR="00602BD5" w:rsidRDefault="00561DA9">
            <w:pPr>
              <w:widowControl/>
              <w:rPr>
                <w:rFonts w:ascii="宋体" w:hAnsi="宋体" w:cs="宋体"/>
                <w:kern w:val="0"/>
                <w:sz w:val="24"/>
                <w:szCs w:val="24"/>
              </w:rPr>
            </w:pPr>
            <w:r>
              <w:rPr>
                <w:rFonts w:ascii="宋体" w:hAnsi="宋体" w:cs="宋体" w:hint="eastAsia"/>
                <w:sz w:val="24"/>
                <w:szCs w:val="24"/>
              </w:rPr>
              <w:t>供应商应对所有物品报单价及总价（含税价及不含税价），报价需含</w:t>
            </w:r>
            <w:r>
              <w:rPr>
                <w:rFonts w:ascii="宋体" w:hAnsi="宋体" w:cs="宋体"/>
                <w:sz w:val="24"/>
                <w:szCs w:val="24"/>
              </w:rPr>
              <w:t>运输、包装、装卸及运输保险费</w:t>
            </w:r>
            <w:r>
              <w:rPr>
                <w:rFonts w:ascii="宋体" w:hAnsi="宋体" w:cs="宋体" w:hint="eastAsia"/>
                <w:sz w:val="24"/>
                <w:szCs w:val="24"/>
              </w:rPr>
              <w:t>等所有费用。</w:t>
            </w:r>
          </w:p>
        </w:tc>
      </w:tr>
      <w:tr w:rsidR="00602BD5">
        <w:trPr>
          <w:trHeight w:val="734"/>
        </w:trPr>
        <w:tc>
          <w:tcPr>
            <w:tcW w:w="8760" w:type="dxa"/>
            <w:gridSpan w:val="5"/>
            <w:vMerge/>
            <w:tcBorders>
              <w:top w:val="single" w:sz="4" w:space="0" w:color="auto"/>
              <w:left w:val="single" w:sz="8" w:space="0" w:color="auto"/>
              <w:bottom w:val="single" w:sz="4" w:space="0" w:color="auto"/>
              <w:right w:val="single" w:sz="8"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47"/>
        </w:trPr>
        <w:tc>
          <w:tcPr>
            <w:tcW w:w="8760" w:type="dxa"/>
            <w:gridSpan w:val="5"/>
            <w:tcBorders>
              <w:top w:val="single" w:sz="8" w:space="0" w:color="auto"/>
              <w:left w:val="single" w:sz="8" w:space="0" w:color="auto"/>
              <w:bottom w:val="nil"/>
              <w:right w:val="single" w:sz="8" w:space="0" w:color="000000"/>
            </w:tcBorders>
            <w:vAlign w:val="center"/>
          </w:tcPr>
          <w:p w:rsidR="00602BD5" w:rsidRDefault="00561DA9">
            <w:pPr>
              <w:widowControl/>
              <w:jc w:val="left"/>
              <w:rPr>
                <w:rFonts w:ascii="宋体" w:hAnsi="宋体" w:cs="宋体"/>
                <w:b/>
                <w:bCs/>
                <w:color w:val="FF0000"/>
                <w:kern w:val="0"/>
                <w:sz w:val="24"/>
                <w:szCs w:val="24"/>
              </w:rPr>
            </w:pPr>
            <w:r>
              <w:rPr>
                <w:rFonts w:ascii="宋体" w:hAnsi="宋体" w:cs="宋体" w:hint="eastAsia"/>
                <w:b/>
                <w:bCs/>
                <w:kern w:val="0"/>
                <w:sz w:val="24"/>
                <w:szCs w:val="24"/>
              </w:rPr>
              <w:t>十、候选供应商资质等要求</w:t>
            </w:r>
          </w:p>
        </w:tc>
      </w:tr>
      <w:tr w:rsidR="00602BD5">
        <w:trPr>
          <w:trHeight w:val="312"/>
        </w:trPr>
        <w:tc>
          <w:tcPr>
            <w:tcW w:w="8760" w:type="dxa"/>
            <w:gridSpan w:val="5"/>
            <w:vMerge w:val="restart"/>
            <w:tcBorders>
              <w:top w:val="single" w:sz="4" w:space="0" w:color="auto"/>
              <w:left w:val="single" w:sz="4" w:space="0" w:color="auto"/>
              <w:bottom w:val="single" w:sz="4" w:space="0" w:color="000000"/>
              <w:right w:val="single" w:sz="4" w:space="0" w:color="000000"/>
            </w:tcBorders>
            <w:vAlign w:val="center"/>
          </w:tcPr>
          <w:p w:rsidR="00602BD5" w:rsidRDefault="00561DA9">
            <w:pPr>
              <w:widowControl/>
            </w:pPr>
            <w:r>
              <w:rPr>
                <w:rFonts w:ascii="宋体" w:hAnsi="宋体" w:cs="宋体" w:hint="eastAsia"/>
                <w:sz w:val="24"/>
                <w:szCs w:val="24"/>
              </w:rPr>
              <w:t xml:space="preserve">近3年与金融机构签订的同类出纳用品服务案例。 </w:t>
            </w:r>
          </w:p>
        </w:tc>
      </w:tr>
      <w:tr w:rsidR="00602BD5">
        <w:trPr>
          <w:trHeight w:val="312"/>
        </w:trPr>
        <w:tc>
          <w:tcPr>
            <w:tcW w:w="8760" w:type="dxa"/>
            <w:gridSpan w:val="5"/>
            <w:vMerge/>
            <w:tcBorders>
              <w:top w:val="single" w:sz="4" w:space="0" w:color="auto"/>
              <w:left w:val="single" w:sz="4" w:space="0" w:color="auto"/>
              <w:bottom w:val="single" w:sz="4" w:space="0" w:color="000000"/>
              <w:right w:val="single" w:sz="4"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791"/>
        </w:trPr>
        <w:tc>
          <w:tcPr>
            <w:tcW w:w="8760" w:type="dxa"/>
            <w:gridSpan w:val="5"/>
            <w:vMerge/>
            <w:tcBorders>
              <w:top w:val="single" w:sz="4" w:space="0" w:color="auto"/>
              <w:left w:val="single" w:sz="4" w:space="0" w:color="auto"/>
              <w:bottom w:val="single" w:sz="4" w:space="0" w:color="000000"/>
              <w:right w:val="single" w:sz="4" w:space="0" w:color="000000"/>
            </w:tcBorders>
            <w:vAlign w:val="center"/>
          </w:tcPr>
          <w:p w:rsidR="00602BD5" w:rsidRDefault="00602BD5">
            <w:pPr>
              <w:widowControl/>
              <w:jc w:val="left"/>
              <w:rPr>
                <w:rFonts w:ascii="宋体" w:hAnsi="宋体" w:cs="宋体"/>
                <w:color w:val="FF0000"/>
                <w:kern w:val="0"/>
                <w:sz w:val="24"/>
                <w:szCs w:val="24"/>
              </w:rPr>
            </w:pPr>
          </w:p>
        </w:tc>
      </w:tr>
      <w:tr w:rsidR="00602BD5">
        <w:trPr>
          <w:trHeight w:val="442"/>
        </w:trPr>
        <w:tc>
          <w:tcPr>
            <w:tcW w:w="8760" w:type="dxa"/>
            <w:gridSpan w:val="5"/>
            <w:tcBorders>
              <w:top w:val="single" w:sz="8" w:space="0" w:color="auto"/>
              <w:left w:val="single" w:sz="8" w:space="0" w:color="auto"/>
              <w:bottom w:val="single" w:sz="4" w:space="0" w:color="auto"/>
              <w:right w:val="single" w:sz="8" w:space="0" w:color="000000"/>
            </w:tcBorders>
            <w:noWrap/>
            <w:vAlign w:val="center"/>
          </w:tcPr>
          <w:p w:rsidR="00602BD5" w:rsidRDefault="00561DA9">
            <w:pPr>
              <w:widowControl/>
              <w:jc w:val="left"/>
              <w:rPr>
                <w:rFonts w:ascii="宋体" w:hAnsi="宋体" w:cs="宋体"/>
                <w:b/>
                <w:bCs/>
                <w:color w:val="FF0000"/>
                <w:kern w:val="0"/>
                <w:sz w:val="24"/>
                <w:szCs w:val="24"/>
              </w:rPr>
            </w:pPr>
            <w:r>
              <w:rPr>
                <w:rFonts w:ascii="宋体" w:hAnsi="宋体" w:cs="宋体" w:hint="eastAsia"/>
                <w:b/>
                <w:bCs/>
                <w:kern w:val="0"/>
                <w:sz w:val="24"/>
                <w:szCs w:val="24"/>
              </w:rPr>
              <w:t>十一、其他要求</w:t>
            </w:r>
          </w:p>
        </w:tc>
      </w:tr>
      <w:tr w:rsidR="00602BD5">
        <w:trPr>
          <w:trHeight w:val="3959"/>
        </w:trPr>
        <w:tc>
          <w:tcPr>
            <w:tcW w:w="8760" w:type="dxa"/>
            <w:gridSpan w:val="5"/>
            <w:vMerge w:val="restart"/>
            <w:tcBorders>
              <w:top w:val="single" w:sz="4" w:space="0" w:color="auto"/>
              <w:left w:val="single" w:sz="4" w:space="0" w:color="auto"/>
              <w:bottom w:val="single" w:sz="4" w:space="0" w:color="auto"/>
              <w:right w:val="single" w:sz="4" w:space="0" w:color="auto"/>
            </w:tcBorders>
            <w:noWrap/>
            <w:vAlign w:val="center"/>
          </w:tcPr>
          <w:p w:rsidR="00602BD5" w:rsidRDefault="00561DA9">
            <w:pPr>
              <w:widowControl/>
              <w:ind w:left="3360" w:hangingChars="1400" w:hanging="3360"/>
              <w:rPr>
                <w:rFonts w:ascii="宋体" w:hAnsi="宋体" w:cs="宋体"/>
                <w:sz w:val="24"/>
                <w:szCs w:val="24"/>
              </w:rPr>
            </w:pPr>
            <w:r>
              <w:rPr>
                <w:rFonts w:ascii="宋体" w:hAnsi="宋体" w:cs="宋体" w:hint="eastAsia"/>
                <w:sz w:val="24"/>
                <w:szCs w:val="24"/>
              </w:rPr>
              <w:t>1.供应商需确保提供的产品和服务符合国家及本地政府政策制度要求。</w:t>
            </w:r>
          </w:p>
          <w:p w:rsidR="00602BD5" w:rsidRDefault="00561DA9">
            <w:pPr>
              <w:widowControl/>
              <w:rPr>
                <w:rFonts w:ascii="宋体" w:hAnsi="宋体" w:cs="宋体"/>
                <w:kern w:val="0"/>
                <w:sz w:val="24"/>
                <w:szCs w:val="24"/>
              </w:rPr>
            </w:pPr>
            <w:r>
              <w:rPr>
                <w:rFonts w:ascii="宋体" w:hAnsi="宋体" w:cs="宋体" w:hint="eastAsia"/>
                <w:sz w:val="24"/>
                <w:szCs w:val="24"/>
              </w:rPr>
              <w:t>2.如出纳用品需办理审批、备案等相关手续的，供应商应负责办理并承担相关费用。</w:t>
            </w:r>
          </w:p>
          <w:p w:rsidR="00602BD5" w:rsidRDefault="00561DA9">
            <w:pPr>
              <w:widowControl/>
              <w:rPr>
                <w:rFonts w:ascii="宋体" w:hAnsi="宋体" w:cs="宋体"/>
                <w:kern w:val="0"/>
                <w:sz w:val="24"/>
                <w:szCs w:val="24"/>
              </w:rPr>
            </w:pPr>
            <w:r>
              <w:rPr>
                <w:rFonts w:ascii="宋体" w:hAnsi="宋体" w:cs="宋体" w:hint="eastAsia"/>
                <w:sz w:val="24"/>
                <w:szCs w:val="24"/>
              </w:rPr>
              <w:t xml:space="preserve">3.出纳用品内容以我行提供或同意的资料为准，供应商不得擅自改变约定的版面、规格和内容。但我行有权调整出纳用品的规格及技术要求。 </w:t>
            </w:r>
          </w:p>
          <w:p w:rsidR="00602BD5" w:rsidRDefault="00561DA9">
            <w:pPr>
              <w:widowControl/>
              <w:rPr>
                <w:rFonts w:ascii="宋体" w:hAnsi="宋体" w:cs="宋体"/>
                <w:kern w:val="0"/>
                <w:sz w:val="24"/>
                <w:szCs w:val="24"/>
              </w:rPr>
            </w:pPr>
            <w:r>
              <w:rPr>
                <w:rFonts w:ascii="宋体" w:hAnsi="宋体" w:cs="宋体" w:hint="eastAsia"/>
                <w:sz w:val="24"/>
                <w:szCs w:val="24"/>
              </w:rPr>
              <w:t>4.供应商须经我行对样品确认无误后方可</w:t>
            </w:r>
            <w:proofErr w:type="gramStart"/>
            <w:r>
              <w:rPr>
                <w:rFonts w:ascii="宋体" w:hAnsi="宋体" w:cs="宋体" w:hint="eastAsia"/>
                <w:sz w:val="24"/>
                <w:szCs w:val="24"/>
              </w:rPr>
              <w:t>制做</w:t>
            </w:r>
            <w:proofErr w:type="gramEnd"/>
            <w:r>
              <w:rPr>
                <w:rFonts w:ascii="宋体" w:hAnsi="宋体" w:cs="宋体" w:hint="eastAsia"/>
                <w:sz w:val="24"/>
                <w:szCs w:val="24"/>
              </w:rPr>
              <w:t>。</w:t>
            </w:r>
          </w:p>
          <w:p w:rsidR="00602BD5" w:rsidRDefault="00561DA9">
            <w:pPr>
              <w:widowControl/>
              <w:rPr>
                <w:rFonts w:ascii="宋体" w:hAnsi="宋体" w:cs="宋体"/>
                <w:sz w:val="24"/>
                <w:szCs w:val="24"/>
              </w:rPr>
            </w:pPr>
            <w:r>
              <w:rPr>
                <w:rFonts w:ascii="宋体" w:hAnsi="宋体" w:cs="宋体" w:hint="eastAsia"/>
                <w:sz w:val="24"/>
                <w:szCs w:val="24"/>
              </w:rPr>
              <w:t>5.供应商不得向其他厂家泄露出纳用品相关的格式和标识。</w:t>
            </w:r>
          </w:p>
          <w:p w:rsidR="00602BD5" w:rsidRDefault="00561DA9">
            <w:pPr>
              <w:widowControl/>
              <w:rPr>
                <w:rFonts w:ascii="宋体" w:hAnsi="宋体" w:cs="宋体"/>
                <w:sz w:val="24"/>
                <w:szCs w:val="24"/>
              </w:rPr>
            </w:pPr>
            <w:r>
              <w:rPr>
                <w:rFonts w:ascii="宋体" w:hAnsi="宋体" w:cs="宋体" w:hint="eastAsia"/>
                <w:sz w:val="24"/>
                <w:szCs w:val="24"/>
              </w:rPr>
              <w:t>6.供应商应当按照我行相关管理规定如实按期上报各种供货数量报表。</w:t>
            </w:r>
          </w:p>
          <w:p w:rsidR="00602BD5" w:rsidRDefault="00561DA9">
            <w:pPr>
              <w:widowControl/>
              <w:rPr>
                <w:rFonts w:ascii="宋体" w:hAnsi="宋体" w:cs="宋体"/>
                <w:sz w:val="24"/>
                <w:szCs w:val="24"/>
              </w:rPr>
            </w:pPr>
            <w:r>
              <w:rPr>
                <w:rFonts w:ascii="宋体" w:hAnsi="宋体" w:cs="宋体" w:hint="eastAsia"/>
                <w:sz w:val="24"/>
                <w:szCs w:val="24"/>
              </w:rPr>
              <w:t xml:space="preserve">7.供应商应当对合同的内容以及供应商在签订、履行合同过程中知悉或获得的所有有关我行的信息予以保密。保密期自合同生效之日起算，至合同解除或终止后10年终止。 </w:t>
            </w:r>
          </w:p>
          <w:p w:rsidR="00602BD5" w:rsidRDefault="00561DA9">
            <w:pPr>
              <w:widowControl/>
              <w:rPr>
                <w:rFonts w:ascii="宋体" w:hAnsi="宋体" w:cs="宋体"/>
                <w:color w:val="FF0000"/>
                <w:kern w:val="0"/>
                <w:sz w:val="24"/>
                <w:szCs w:val="24"/>
              </w:rPr>
            </w:pPr>
            <w:r>
              <w:rPr>
                <w:rFonts w:ascii="宋体" w:hAnsi="宋体" w:cs="宋体" w:hint="eastAsia"/>
                <w:sz w:val="24"/>
                <w:szCs w:val="24"/>
              </w:rPr>
              <w:t>8.在合同提前终止或履行完毕后，供应商应当返还包含保密信息的文件和资料，包括有关复制件或摘要；销毁无法返还的包含保密信息的文件和资料，包括复制件和电子文档；提供一份书面声明，确认已销毁所有包含保密信息的文件、 资料、电子文档和相关复制件，</w:t>
            </w:r>
            <w:proofErr w:type="gramStart"/>
            <w:r>
              <w:rPr>
                <w:rFonts w:ascii="宋体" w:hAnsi="宋体" w:cs="宋体" w:hint="eastAsia"/>
                <w:sz w:val="24"/>
                <w:szCs w:val="24"/>
              </w:rPr>
              <w:t>并附所销毁</w:t>
            </w:r>
            <w:proofErr w:type="gramEnd"/>
            <w:r>
              <w:rPr>
                <w:rFonts w:ascii="宋体" w:hAnsi="宋体" w:cs="宋体" w:hint="eastAsia"/>
                <w:sz w:val="24"/>
                <w:szCs w:val="24"/>
              </w:rPr>
              <w:t>材料的清单。</w:t>
            </w:r>
          </w:p>
        </w:tc>
      </w:tr>
      <w:tr w:rsidR="00602BD5">
        <w:trPr>
          <w:trHeight w:val="1046"/>
        </w:trPr>
        <w:tc>
          <w:tcPr>
            <w:tcW w:w="8760" w:type="dxa"/>
            <w:gridSpan w:val="5"/>
            <w:vMerge/>
            <w:tcBorders>
              <w:top w:val="single" w:sz="4" w:space="0" w:color="auto"/>
              <w:left w:val="single" w:sz="4" w:space="0" w:color="auto"/>
              <w:bottom w:val="single" w:sz="4" w:space="0" w:color="auto"/>
              <w:right w:val="single" w:sz="4" w:space="0" w:color="auto"/>
            </w:tcBorders>
            <w:vAlign w:val="center"/>
          </w:tcPr>
          <w:p w:rsidR="00602BD5" w:rsidRDefault="00602BD5">
            <w:pPr>
              <w:widowControl/>
              <w:jc w:val="left"/>
              <w:rPr>
                <w:rFonts w:ascii="宋体" w:hAnsi="宋体" w:cs="宋体"/>
                <w:color w:val="FF0000"/>
                <w:kern w:val="0"/>
                <w:sz w:val="24"/>
                <w:szCs w:val="24"/>
              </w:rPr>
            </w:pPr>
          </w:p>
        </w:tc>
      </w:tr>
      <w:tr w:rsidR="00602BD5">
        <w:trPr>
          <w:trHeight w:val="585"/>
        </w:trPr>
        <w:tc>
          <w:tcPr>
            <w:tcW w:w="4540" w:type="dxa"/>
            <w:gridSpan w:val="2"/>
            <w:tcBorders>
              <w:top w:val="nil"/>
              <w:left w:val="single" w:sz="8" w:space="0" w:color="auto"/>
              <w:bottom w:val="single" w:sz="4" w:space="0" w:color="auto"/>
              <w:right w:val="single" w:sz="4" w:space="0" w:color="000000"/>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归口管理部门：</w:t>
            </w:r>
            <w:r>
              <w:rPr>
                <w:rFonts w:hint="eastAsia"/>
              </w:rPr>
              <w:t>渠道与运营管理部</w:t>
            </w:r>
          </w:p>
        </w:tc>
        <w:tc>
          <w:tcPr>
            <w:tcW w:w="4220" w:type="dxa"/>
            <w:gridSpan w:val="3"/>
            <w:tcBorders>
              <w:top w:val="nil"/>
              <w:left w:val="nil"/>
              <w:bottom w:val="single" w:sz="4" w:space="0" w:color="auto"/>
              <w:right w:val="single" w:sz="8" w:space="0" w:color="000000"/>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需求单位：</w:t>
            </w:r>
            <w:r>
              <w:rPr>
                <w:rFonts w:hint="eastAsia"/>
              </w:rPr>
              <w:t>渠道与运营管理部</w:t>
            </w:r>
          </w:p>
        </w:tc>
      </w:tr>
      <w:tr w:rsidR="00602BD5">
        <w:trPr>
          <w:gridAfter w:val="1"/>
          <w:wAfter w:w="1200" w:type="dxa"/>
          <w:trHeight w:val="312"/>
        </w:trPr>
        <w:tc>
          <w:tcPr>
            <w:tcW w:w="2480" w:type="dxa"/>
            <w:tcBorders>
              <w:top w:val="single" w:sz="8" w:space="0" w:color="auto"/>
              <w:left w:val="nil"/>
              <w:bottom w:val="nil"/>
              <w:right w:val="nil"/>
            </w:tcBorders>
            <w:vAlign w:val="center"/>
          </w:tcPr>
          <w:p w:rsidR="00602BD5" w:rsidRDefault="009F06C4">
            <w:pPr>
              <w:widowControl/>
              <w:jc w:val="left"/>
              <w:rPr>
                <w:rFonts w:ascii="宋体" w:hAnsi="宋体" w:cs="宋体"/>
                <w:kern w:val="0"/>
                <w:sz w:val="24"/>
                <w:szCs w:val="24"/>
              </w:rPr>
            </w:pPr>
            <w:r>
              <w:rPr>
                <w:rFonts w:ascii="宋体" w:hAnsi="宋体" w:cs="宋体" w:hint="eastAsia"/>
                <w:kern w:val="0"/>
                <w:sz w:val="24"/>
                <w:szCs w:val="24"/>
              </w:rPr>
              <w:t>联系人：李经理</w:t>
            </w:r>
            <w:r w:rsidR="00561DA9">
              <w:rPr>
                <w:rFonts w:ascii="宋体" w:hAnsi="宋体" w:cs="宋体" w:hint="eastAsia"/>
                <w:kern w:val="0"/>
                <w:sz w:val="24"/>
                <w:szCs w:val="24"/>
              </w:rPr>
              <w:t xml:space="preserve">                 </w:t>
            </w:r>
          </w:p>
        </w:tc>
        <w:tc>
          <w:tcPr>
            <w:tcW w:w="2060" w:type="dxa"/>
            <w:tcBorders>
              <w:top w:val="single" w:sz="8" w:space="0" w:color="auto"/>
              <w:left w:val="nil"/>
              <w:bottom w:val="nil"/>
              <w:right w:val="nil"/>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 xml:space="preserve"> 联系电话： 0755-82488967                  </w:t>
            </w:r>
          </w:p>
        </w:tc>
        <w:tc>
          <w:tcPr>
            <w:tcW w:w="1020" w:type="dxa"/>
            <w:tcBorders>
              <w:top w:val="single" w:sz="8" w:space="0" w:color="auto"/>
              <w:left w:val="nil"/>
              <w:bottom w:val="nil"/>
              <w:right w:val="nil"/>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 xml:space="preserve">　</w:t>
            </w:r>
          </w:p>
        </w:tc>
        <w:tc>
          <w:tcPr>
            <w:tcW w:w="2000" w:type="dxa"/>
            <w:tcBorders>
              <w:top w:val="single" w:sz="8" w:space="0" w:color="auto"/>
              <w:left w:val="nil"/>
              <w:bottom w:val="nil"/>
              <w:right w:val="nil"/>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日期：2026年9月28日</w:t>
            </w:r>
          </w:p>
        </w:tc>
      </w:tr>
      <w:tr w:rsidR="00602BD5">
        <w:trPr>
          <w:trHeight w:val="768"/>
        </w:trPr>
        <w:tc>
          <w:tcPr>
            <w:tcW w:w="8760" w:type="dxa"/>
            <w:gridSpan w:val="5"/>
            <w:tcBorders>
              <w:top w:val="nil"/>
              <w:left w:val="nil"/>
              <w:bottom w:val="nil"/>
              <w:right w:val="nil"/>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备注：1.本表内容直接</w:t>
            </w:r>
            <w:proofErr w:type="gramStart"/>
            <w:r>
              <w:rPr>
                <w:rFonts w:ascii="宋体" w:hAnsi="宋体" w:cs="宋体" w:hint="eastAsia"/>
                <w:kern w:val="0"/>
                <w:sz w:val="24"/>
                <w:szCs w:val="24"/>
              </w:rPr>
              <w:t>发供应</w:t>
            </w:r>
            <w:proofErr w:type="gramEnd"/>
            <w:r>
              <w:rPr>
                <w:rFonts w:ascii="宋体" w:hAnsi="宋体" w:cs="宋体" w:hint="eastAsia"/>
                <w:kern w:val="0"/>
                <w:sz w:val="24"/>
                <w:szCs w:val="24"/>
              </w:rPr>
              <w:t>商征询，为固定模板，请勿自行增加、删除表格式样。如采购项目未涉及相关内容，请在相关栏目中填写“无”。</w:t>
            </w:r>
          </w:p>
        </w:tc>
      </w:tr>
      <w:tr w:rsidR="00602BD5">
        <w:trPr>
          <w:trHeight w:val="312"/>
        </w:trPr>
        <w:tc>
          <w:tcPr>
            <w:tcW w:w="8760" w:type="dxa"/>
            <w:gridSpan w:val="5"/>
            <w:tcBorders>
              <w:top w:val="nil"/>
              <w:left w:val="nil"/>
              <w:bottom w:val="nil"/>
              <w:right w:val="nil"/>
            </w:tcBorders>
            <w:vAlign w:val="center"/>
          </w:tcPr>
          <w:p w:rsidR="00602BD5" w:rsidRDefault="00561DA9">
            <w:pPr>
              <w:widowControl/>
              <w:jc w:val="left"/>
              <w:rPr>
                <w:rFonts w:ascii="宋体" w:hAnsi="宋体" w:cs="宋体"/>
                <w:kern w:val="0"/>
                <w:sz w:val="24"/>
                <w:szCs w:val="24"/>
              </w:rPr>
            </w:pPr>
            <w:r>
              <w:rPr>
                <w:rFonts w:ascii="宋体" w:hAnsi="宋体" w:cs="宋体" w:hint="eastAsia"/>
                <w:kern w:val="0"/>
                <w:sz w:val="24"/>
                <w:szCs w:val="24"/>
              </w:rPr>
              <w:t xml:space="preserve">      2.在选择采购种类、相关建议时，请用“■”或“√”替代“□”。</w:t>
            </w:r>
          </w:p>
        </w:tc>
      </w:tr>
    </w:tbl>
    <w:p w:rsidR="00602BD5" w:rsidRDefault="00602BD5"/>
    <w:sectPr w:rsidR="00602BD5">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CE895B"/>
    <w:multiLevelType w:val="singleLevel"/>
    <w:tmpl w:val="EFCE895B"/>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web/prod/LJC/file/file/getFileStreamById"/>
  </w:docVars>
  <w:rsids>
    <w:rsidRoot w:val="00A871A5"/>
    <w:rsid w:val="00193709"/>
    <w:rsid w:val="001C276F"/>
    <w:rsid w:val="001E26BA"/>
    <w:rsid w:val="0050734E"/>
    <w:rsid w:val="00561DA9"/>
    <w:rsid w:val="00602BD5"/>
    <w:rsid w:val="0068357A"/>
    <w:rsid w:val="008B1EA7"/>
    <w:rsid w:val="008F1636"/>
    <w:rsid w:val="009F06C4"/>
    <w:rsid w:val="00A871A5"/>
    <w:rsid w:val="00C457A4"/>
    <w:rsid w:val="00DE030F"/>
    <w:rsid w:val="00FC3519"/>
    <w:rsid w:val="14233806"/>
    <w:rsid w:val="2B564D35"/>
    <w:rsid w:val="2BC72D43"/>
    <w:rsid w:val="36E91DFD"/>
    <w:rsid w:val="516176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61DA9"/>
    <w:rPr>
      <w:sz w:val="18"/>
      <w:szCs w:val="18"/>
    </w:rPr>
  </w:style>
  <w:style w:type="character" w:customStyle="1" w:styleId="Char">
    <w:name w:val="批注框文本 Char"/>
    <w:basedOn w:val="a0"/>
    <w:link w:val="a3"/>
    <w:uiPriority w:val="99"/>
    <w:semiHidden/>
    <w:rsid w:val="00561DA9"/>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561DA9"/>
    <w:rPr>
      <w:sz w:val="18"/>
      <w:szCs w:val="18"/>
    </w:rPr>
  </w:style>
  <w:style w:type="character" w:customStyle="1" w:styleId="Char">
    <w:name w:val="批注框文本 Char"/>
    <w:basedOn w:val="a0"/>
    <w:link w:val="a3"/>
    <w:uiPriority w:val="99"/>
    <w:semiHidden/>
    <w:rsid w:val="00561DA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4</cp:revision>
  <dcterms:created xsi:type="dcterms:W3CDTF">2026-11-02T07:50:00Z</dcterms:created>
  <dcterms:modified xsi:type="dcterms:W3CDTF">2026-11-02T08:19:00Z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2052-12.8.2.17134</vt:lpwstr>
  </property>
  <property fmtid="{D5CDD505-2E9C-101B-9397-08002B2CF9AE}" pid="3" name="ICV">
    <vt:lpwstr>D76ECC1A0DBB424D828208D1969D2847_13</vt:lpwstr>
  </property>
</Properties>
</file>