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0" w:beforeAutospacing="0" w:after="0" w:afterAutospacing="0" w:line="560" w:lineRule="exact"/>
        <w:jc w:val="center"/>
        <w:rPr>
          <w:rFonts w:ascii="Times New Roman" w:hAnsi="Times New Roman" w:eastAsia="方正小标宋简体"/>
          <w:bCs/>
          <w:color w:val="000000"/>
          <w:sz w:val="44"/>
          <w:szCs w:val="44"/>
          <w:shd w:val="clear" w:color="auto" w:fill="FFFFFF"/>
        </w:rPr>
      </w:pPr>
      <w:r>
        <w:rPr>
          <w:rFonts w:ascii="Times New Roman" w:hAnsi="Times New Roman" w:eastAsia="方正小标宋简体"/>
          <w:bCs/>
          <w:color w:val="000000"/>
          <w:sz w:val="44"/>
          <w:szCs w:val="44"/>
          <w:shd w:val="clear" w:color="auto" w:fill="FFFFFF"/>
        </w:rPr>
        <w:t>深圳市深汕特别合作区</w:t>
      </w:r>
      <w:r>
        <w:rPr>
          <w:rFonts w:hint="eastAsia" w:ascii="Times New Roman" w:hAnsi="Times New Roman" w:eastAsia="方正小标宋简体"/>
          <w:bCs/>
          <w:color w:val="000000"/>
          <w:sz w:val="44"/>
          <w:szCs w:val="44"/>
          <w:shd w:val="clear" w:color="auto" w:fill="FFFFFF"/>
        </w:rPr>
        <w:t>组织人事局工会</w:t>
      </w:r>
      <w:r>
        <w:rPr>
          <w:rFonts w:ascii="Times New Roman" w:hAnsi="Times New Roman" w:eastAsia="方正小标宋简体"/>
          <w:bCs/>
          <w:color w:val="000000"/>
          <w:sz w:val="44"/>
          <w:szCs w:val="44"/>
          <w:shd w:val="clear" w:color="auto" w:fill="FFFFFF"/>
        </w:rPr>
        <w:t>202</w:t>
      </w:r>
      <w:r>
        <w:rPr>
          <w:rFonts w:hint="eastAsia" w:ascii="Times New Roman" w:hAnsi="Times New Roman" w:eastAsia="方正小标宋简体"/>
          <w:bCs/>
          <w:color w:val="000000"/>
          <w:sz w:val="44"/>
          <w:szCs w:val="44"/>
          <w:shd w:val="clear" w:color="auto" w:fill="FFFFFF"/>
          <w:lang w:val="en-US" w:eastAsia="zh-CN"/>
        </w:rPr>
        <w:t>5</w:t>
      </w:r>
      <w:r>
        <w:rPr>
          <w:rFonts w:hint="eastAsia" w:ascii="Times New Roman" w:hAnsi="Times New Roman" w:eastAsia="方正小标宋简体"/>
          <w:bCs/>
          <w:color w:val="000000"/>
          <w:sz w:val="44"/>
          <w:szCs w:val="44"/>
          <w:shd w:val="clear" w:color="auto" w:fill="FFFFFF"/>
        </w:rPr>
        <w:t>年春节工会会员慰问品采购项目</w:t>
      </w:r>
    </w:p>
    <w:p>
      <w:pPr>
        <w:spacing w:line="580" w:lineRule="exact"/>
        <w:ind w:firstLine="880" w:firstLineChars="200"/>
        <w:jc w:val="center"/>
        <w:rPr>
          <w:rFonts w:hint="default" w:ascii="Times New Roman" w:hAnsi="Times New Roman" w:eastAsia="方正小标宋_GBK"/>
          <w:b/>
          <w:color w:val="000000"/>
          <w:sz w:val="44"/>
          <w:szCs w:val="44"/>
          <w:shd w:val="clear" w:color="auto" w:fill="FFFFFF"/>
          <w:lang w:val="en-US" w:eastAsia="zh-CN"/>
        </w:rPr>
      </w:pPr>
      <w:r>
        <w:rPr>
          <w:rFonts w:hint="eastAsia" w:ascii="Times New Roman" w:hAnsi="Times New Roman" w:eastAsia="方正小标宋简体"/>
          <w:bCs/>
          <w:color w:val="000000"/>
          <w:sz w:val="44"/>
          <w:szCs w:val="44"/>
          <w:shd w:val="clear" w:color="auto" w:fill="FFFFFF"/>
          <w:lang w:eastAsia="zh-CN"/>
        </w:rPr>
        <w:t>征集供应商</w:t>
      </w:r>
    </w:p>
    <w:p>
      <w:pPr>
        <w:pStyle w:val="9"/>
        <w:widowControl/>
        <w:shd w:val="clear" w:color="auto" w:fill="FFFFFF"/>
        <w:spacing w:before="0" w:beforeAutospacing="0" w:after="0" w:afterAutospacing="0" w:line="560" w:lineRule="exact"/>
        <w:ind w:firstLine="642" w:firstLineChars="200"/>
        <w:rPr>
          <w:rFonts w:ascii="Times New Roman" w:hAnsi="Times New Roman" w:eastAsia="仿宋_GB2312"/>
          <w:color w:val="000000"/>
          <w:kern w:val="2"/>
          <w:sz w:val="32"/>
          <w:szCs w:val="32"/>
          <w:shd w:val="clear" w:color="auto" w:fill="FFFFFF"/>
        </w:rPr>
      </w:pPr>
      <w:r>
        <w:rPr>
          <w:rFonts w:ascii="仿宋_GB2312" w:hAnsi="仿宋_GB2312" w:eastAsia="仿宋_GB2312" w:cs="仿宋_GB2312"/>
          <w:b/>
          <w:bCs/>
          <w:color w:val="000000"/>
          <w:sz w:val="32"/>
          <w:szCs w:val="32"/>
          <w:shd w:val="clear" w:color="auto" w:fill="FFFFFF"/>
        </w:rPr>
        <w:t>一、采购项目名称：</w:t>
      </w:r>
      <w:r>
        <w:rPr>
          <w:rFonts w:hint="eastAsia" w:ascii="仿宋_GB2312" w:hAnsi="仿宋_GB2312" w:eastAsia="仿宋_GB2312" w:cs="仿宋_GB2312"/>
          <w:color w:val="000000"/>
          <w:sz w:val="32"/>
          <w:szCs w:val="32"/>
        </w:rPr>
        <w:t>深圳市深汕特别合作区组织人事局工会202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年春节工会会员慰问品采购项目</w:t>
      </w:r>
    </w:p>
    <w:p>
      <w:pPr>
        <w:pStyle w:val="4"/>
        <w:spacing w:before="78" w:beforeLines="25" w:after="78" w:afterLines="25" w:line="560" w:lineRule="exact"/>
        <w:ind w:firstLine="600" w:firstLineChars="187"/>
        <w:rPr>
          <w:rFonts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二、采购项目需求：</w:t>
      </w:r>
    </w:p>
    <w:p>
      <w:pPr>
        <w:pStyle w:val="9"/>
        <w:widowControl/>
        <w:shd w:val="clear" w:color="auto" w:fill="FFFFFF"/>
        <w:spacing w:before="0" w:beforeAutospacing="0" w:after="0" w:afterAutospacing="0" w:line="560" w:lineRule="exact"/>
        <w:ind w:firstLine="640" w:firstLineChars="200"/>
        <w:rPr>
          <w:rFonts w:ascii="Times New Roman" w:hAnsi="Times New Roman" w:eastAsia="楷体_GB2312"/>
          <w:color w:val="000000"/>
          <w:sz w:val="32"/>
          <w:szCs w:val="32"/>
          <w:shd w:val="clear" w:color="auto" w:fill="FFFFFF"/>
        </w:rPr>
      </w:pPr>
      <w:r>
        <w:rPr>
          <w:rFonts w:ascii="Times New Roman" w:hAnsi="Times New Roman" w:eastAsia="楷体_GB2312"/>
          <w:color w:val="000000"/>
          <w:sz w:val="32"/>
          <w:szCs w:val="32"/>
          <w:shd w:val="clear" w:color="auto" w:fill="FFFFFF"/>
        </w:rPr>
        <w:t>（一）项目概况：</w:t>
      </w:r>
    </w:p>
    <w:tbl>
      <w:tblPr>
        <w:tblStyle w:val="11"/>
        <w:tblW w:w="909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6"/>
        <w:gridCol w:w="1575"/>
        <w:gridCol w:w="1312"/>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46" w:type="dxa"/>
            <w:vAlign w:val="center"/>
          </w:tcPr>
          <w:p>
            <w:pPr>
              <w:rPr>
                <w:rFonts w:ascii="Times New Roman" w:hAnsi="Times New Roman"/>
                <w:szCs w:val="21"/>
                <w:shd w:val="clear" w:color="auto" w:fill="FFFFFF"/>
              </w:rPr>
            </w:pPr>
            <w:r>
              <w:rPr>
                <w:rFonts w:hint="eastAsia" w:ascii="Times New Roman" w:hAnsi="Times New Roman"/>
                <w:szCs w:val="21"/>
                <w:shd w:val="clear" w:color="auto" w:fill="FFFFFF"/>
              </w:rPr>
              <w:t>采购内容</w:t>
            </w:r>
          </w:p>
        </w:tc>
        <w:tc>
          <w:tcPr>
            <w:tcW w:w="1575" w:type="dxa"/>
            <w:vAlign w:val="center"/>
          </w:tcPr>
          <w:p>
            <w:pPr>
              <w:rPr>
                <w:rFonts w:ascii="Times New Roman" w:hAnsi="Times New Roman"/>
                <w:szCs w:val="21"/>
                <w:shd w:val="clear" w:color="auto" w:fill="FFFFFF"/>
              </w:rPr>
            </w:pPr>
            <w:r>
              <w:rPr>
                <w:rFonts w:hint="eastAsia" w:ascii="Times New Roman" w:hAnsi="Times New Roman"/>
                <w:szCs w:val="21"/>
                <w:shd w:val="clear" w:color="auto" w:fill="FFFFFF"/>
              </w:rPr>
              <w:t>人均限价</w:t>
            </w:r>
          </w:p>
        </w:tc>
        <w:tc>
          <w:tcPr>
            <w:tcW w:w="1312" w:type="dxa"/>
            <w:vAlign w:val="center"/>
          </w:tcPr>
          <w:p>
            <w:pPr>
              <w:rPr>
                <w:rFonts w:ascii="Times New Roman" w:hAnsi="Times New Roman"/>
                <w:szCs w:val="21"/>
                <w:shd w:val="clear" w:color="auto" w:fill="FFFFFF"/>
              </w:rPr>
            </w:pPr>
            <w:r>
              <w:rPr>
                <w:rFonts w:hint="eastAsia" w:ascii="Times New Roman" w:hAnsi="Times New Roman"/>
                <w:szCs w:val="21"/>
                <w:shd w:val="clear" w:color="auto" w:fill="FFFFFF"/>
              </w:rPr>
              <w:t>人数</w:t>
            </w:r>
          </w:p>
        </w:tc>
        <w:tc>
          <w:tcPr>
            <w:tcW w:w="2663" w:type="dxa"/>
            <w:vAlign w:val="center"/>
          </w:tcPr>
          <w:p>
            <w:pPr>
              <w:rPr>
                <w:rFonts w:ascii="Times New Roman" w:hAnsi="Times New Roman"/>
                <w:szCs w:val="21"/>
                <w:shd w:val="clear" w:color="auto" w:fill="FFFFFF"/>
              </w:rPr>
            </w:pPr>
            <w:r>
              <w:rPr>
                <w:rFonts w:hint="eastAsia" w:ascii="Times New Roman" w:hAnsi="Times New Roman"/>
                <w:szCs w:val="21"/>
                <w:shd w:val="clear" w:color="auto" w:fill="FFFFFF"/>
              </w:rPr>
              <w:t>采购预算金额（元）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46" w:type="dxa"/>
            <w:vAlign w:val="center"/>
          </w:tcPr>
          <w:p>
            <w:pPr>
              <w:rPr>
                <w:rFonts w:ascii="Times New Roman" w:hAnsi="Times New Roman"/>
                <w:szCs w:val="21"/>
                <w:shd w:val="clear" w:color="auto" w:fill="FFFFFF"/>
              </w:rPr>
            </w:pPr>
            <w:r>
              <w:rPr>
                <w:rFonts w:hint="eastAsia" w:ascii="Times New Roman" w:hAnsi="Times New Roman"/>
                <w:szCs w:val="21"/>
                <w:shd w:val="clear" w:color="auto" w:fill="FFFFFF"/>
              </w:rPr>
              <w:t>202</w:t>
            </w:r>
            <w:r>
              <w:rPr>
                <w:rFonts w:hint="eastAsia" w:ascii="Times New Roman" w:hAnsi="Times New Roman"/>
                <w:szCs w:val="21"/>
                <w:shd w:val="clear" w:color="auto" w:fill="FFFFFF"/>
                <w:lang w:val="en-US" w:eastAsia="zh-CN"/>
              </w:rPr>
              <w:t>5</w:t>
            </w:r>
            <w:r>
              <w:rPr>
                <w:rFonts w:hint="eastAsia" w:ascii="Times New Roman" w:hAnsi="Times New Roman"/>
                <w:szCs w:val="21"/>
                <w:shd w:val="clear" w:color="auto" w:fill="FFFFFF"/>
              </w:rPr>
              <w:t>年春节工会会员慰问品</w:t>
            </w:r>
          </w:p>
        </w:tc>
        <w:tc>
          <w:tcPr>
            <w:tcW w:w="1575" w:type="dxa"/>
            <w:vAlign w:val="center"/>
          </w:tcPr>
          <w:p>
            <w:pPr>
              <w:rPr>
                <w:rFonts w:ascii="Times New Roman" w:hAnsi="Times New Roman"/>
                <w:szCs w:val="21"/>
                <w:shd w:val="clear" w:color="auto" w:fill="FFFFFF"/>
              </w:rPr>
            </w:pPr>
            <w:r>
              <w:rPr>
                <w:rFonts w:hint="eastAsia" w:ascii="Times New Roman" w:hAnsi="Times New Roman"/>
                <w:szCs w:val="21"/>
                <w:shd w:val="clear" w:color="auto" w:fill="FFFFFF"/>
              </w:rPr>
              <w:t>1000</w:t>
            </w:r>
          </w:p>
        </w:tc>
        <w:tc>
          <w:tcPr>
            <w:tcW w:w="1312" w:type="dxa"/>
            <w:vAlign w:val="center"/>
          </w:tcPr>
          <w:p>
            <w:pPr>
              <w:rPr>
                <w:rFonts w:ascii="Times New Roman" w:hAnsi="Times New Roman"/>
                <w:szCs w:val="21"/>
                <w:shd w:val="clear" w:color="auto" w:fill="FFFFFF"/>
              </w:rPr>
            </w:pPr>
            <w:r>
              <w:rPr>
                <w:rFonts w:hint="eastAsia" w:ascii="Times New Roman" w:hAnsi="Times New Roman"/>
                <w:szCs w:val="21"/>
                <w:shd w:val="clear" w:color="auto" w:fill="FFFFFF"/>
              </w:rPr>
              <w:t>145</w:t>
            </w:r>
          </w:p>
        </w:tc>
        <w:tc>
          <w:tcPr>
            <w:tcW w:w="2663" w:type="dxa"/>
            <w:vAlign w:val="center"/>
          </w:tcPr>
          <w:p>
            <w:pPr>
              <w:rPr>
                <w:rFonts w:ascii="Times New Roman" w:hAnsi="Times New Roman"/>
                <w:szCs w:val="21"/>
                <w:shd w:val="clear" w:color="auto" w:fill="FFFFFF"/>
              </w:rPr>
            </w:pPr>
            <w:r>
              <w:rPr>
                <w:rFonts w:hint="eastAsia" w:ascii="Times New Roman" w:hAnsi="Times New Roman"/>
                <w:szCs w:val="21"/>
                <w:shd w:val="clear" w:color="auto" w:fill="FFFFFF"/>
              </w:rPr>
              <w:t>145000</w:t>
            </w:r>
          </w:p>
        </w:tc>
      </w:tr>
    </w:tbl>
    <w:p>
      <w:pPr>
        <w:rPr>
          <w:rFonts w:ascii="Times New Roman" w:hAnsi="Times New Roman" w:eastAsia="楷体_GB2312"/>
          <w:color w:val="000000"/>
          <w:sz w:val="32"/>
          <w:szCs w:val="32"/>
          <w:shd w:val="clear" w:color="auto" w:fill="FFFFFF"/>
        </w:rPr>
      </w:pPr>
      <w:r>
        <w:rPr>
          <w:rFonts w:ascii="Times New Roman" w:hAnsi="Times New Roman" w:eastAsia="楷体_GB2312"/>
          <w:color w:val="000000"/>
          <w:sz w:val="32"/>
          <w:szCs w:val="32"/>
          <w:shd w:val="clear" w:color="auto" w:fill="FFFFFF"/>
        </w:rPr>
        <w:t>（二）项目技术要求：</w:t>
      </w:r>
    </w:p>
    <w:p>
      <w:pPr>
        <w:pStyle w:val="9"/>
        <w:widowControl/>
        <w:spacing w:before="0" w:beforeAutospacing="0" w:after="0" w:afterAutospacing="0" w:line="560" w:lineRule="exact"/>
        <w:ind w:firstLine="640" w:firstLineChars="200"/>
        <w:rPr>
          <w:rFonts w:ascii="Times New Roman" w:hAnsi="Times New Roman" w:eastAsia="楷体_GB2312"/>
          <w:color w:val="000000"/>
          <w:sz w:val="32"/>
          <w:szCs w:val="32"/>
          <w:shd w:val="clear" w:color="auto" w:fill="FFFFFF"/>
        </w:rPr>
      </w:pPr>
      <w:r>
        <w:rPr>
          <w:rFonts w:hint="eastAsia" w:ascii="Times New Roman" w:hAnsi="Times New Roman" w:eastAsia="楷体_GB2312"/>
          <w:color w:val="000000"/>
          <w:sz w:val="32"/>
          <w:szCs w:val="32"/>
          <w:shd w:val="clear" w:color="auto" w:fill="FFFFFF"/>
        </w:rPr>
        <w:t>1.货物清单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543"/>
        <w:gridCol w:w="1359"/>
        <w:gridCol w:w="181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ascii="Times New Roman" w:hAnsi="Times New Roman"/>
                <w:szCs w:val="21"/>
                <w:shd w:val="clear" w:color="auto" w:fill="FFFFFF"/>
              </w:rPr>
            </w:pPr>
            <w:r>
              <w:rPr>
                <w:rFonts w:hint="eastAsia" w:ascii="Times New Roman" w:hAnsi="Times New Roman"/>
                <w:szCs w:val="21"/>
                <w:shd w:val="clear" w:color="auto" w:fill="FFFFFF"/>
              </w:rPr>
              <w:t>序号</w:t>
            </w:r>
          </w:p>
        </w:tc>
        <w:tc>
          <w:tcPr>
            <w:tcW w:w="3543" w:type="dxa"/>
          </w:tcPr>
          <w:p>
            <w:pPr>
              <w:rPr>
                <w:rFonts w:ascii="Times New Roman" w:hAnsi="Times New Roman"/>
                <w:szCs w:val="21"/>
                <w:shd w:val="clear" w:color="auto" w:fill="FFFFFF"/>
              </w:rPr>
            </w:pPr>
            <w:r>
              <w:rPr>
                <w:rFonts w:hint="eastAsia" w:ascii="Times New Roman" w:hAnsi="Times New Roman"/>
                <w:szCs w:val="21"/>
                <w:shd w:val="clear" w:color="auto" w:fill="FFFFFF"/>
              </w:rPr>
              <w:t>货物名称</w:t>
            </w:r>
          </w:p>
        </w:tc>
        <w:tc>
          <w:tcPr>
            <w:tcW w:w="1359" w:type="dxa"/>
          </w:tcPr>
          <w:p>
            <w:pPr>
              <w:rPr>
                <w:rFonts w:ascii="Times New Roman" w:hAnsi="Times New Roman"/>
                <w:szCs w:val="21"/>
                <w:shd w:val="clear" w:color="auto" w:fill="FFFFFF"/>
              </w:rPr>
            </w:pPr>
            <w:r>
              <w:rPr>
                <w:rFonts w:hint="eastAsia" w:ascii="Times New Roman" w:hAnsi="Times New Roman"/>
                <w:szCs w:val="21"/>
                <w:shd w:val="clear" w:color="auto" w:fill="FFFFFF"/>
              </w:rPr>
              <w:t>数量</w:t>
            </w:r>
          </w:p>
        </w:tc>
        <w:tc>
          <w:tcPr>
            <w:tcW w:w="1812" w:type="dxa"/>
          </w:tcPr>
          <w:p>
            <w:pPr>
              <w:rPr>
                <w:rFonts w:ascii="Times New Roman" w:hAnsi="Times New Roman"/>
                <w:szCs w:val="21"/>
                <w:shd w:val="clear" w:color="auto" w:fill="FFFFFF"/>
              </w:rPr>
            </w:pPr>
            <w:r>
              <w:rPr>
                <w:rFonts w:hint="eastAsia" w:ascii="Times New Roman" w:hAnsi="Times New Roman"/>
                <w:szCs w:val="21"/>
                <w:shd w:val="clear" w:color="auto" w:fill="FFFFFF"/>
              </w:rPr>
              <w:t>单位</w:t>
            </w:r>
          </w:p>
        </w:tc>
        <w:tc>
          <w:tcPr>
            <w:tcW w:w="1813" w:type="dxa"/>
          </w:tcPr>
          <w:p>
            <w:pPr>
              <w:rPr>
                <w:rFonts w:ascii="Times New Roman" w:hAnsi="Times New Roman"/>
                <w:szCs w:val="21"/>
                <w:shd w:val="clear" w:color="auto" w:fill="FFFFFF"/>
              </w:rPr>
            </w:pPr>
            <w:r>
              <w:rPr>
                <w:rFonts w:hint="eastAsia" w:ascii="Times New Roman" w:hAnsi="Times New Roman"/>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ascii="Times New Roman" w:hAnsi="Times New Roman"/>
                <w:szCs w:val="21"/>
                <w:shd w:val="clear" w:color="auto" w:fill="FFFFFF"/>
              </w:rPr>
            </w:pPr>
            <w:r>
              <w:rPr>
                <w:rFonts w:hint="eastAsia" w:ascii="Times New Roman" w:hAnsi="Times New Roman"/>
                <w:szCs w:val="21"/>
                <w:shd w:val="clear" w:color="auto" w:fill="FFFFFF"/>
              </w:rPr>
              <w:t>1</w:t>
            </w:r>
          </w:p>
        </w:tc>
        <w:tc>
          <w:tcPr>
            <w:tcW w:w="3543" w:type="dxa"/>
          </w:tcPr>
          <w:p>
            <w:pPr>
              <w:rPr>
                <w:rFonts w:hint="default" w:ascii="Times New Roman" w:hAnsi="Times New Roman" w:eastAsia="宋体"/>
                <w:szCs w:val="21"/>
                <w:shd w:val="clear" w:color="auto" w:fill="FFFFFF"/>
                <w:lang w:val="en-US" w:eastAsia="zh-CN"/>
              </w:rPr>
            </w:pPr>
            <w:r>
              <w:rPr>
                <w:rFonts w:hint="eastAsia" w:ascii="Times New Roman" w:hAnsi="Times New Roman"/>
                <w:szCs w:val="21"/>
                <w:shd w:val="clear" w:color="auto" w:fill="FFFFFF"/>
                <w:lang w:val="en-US" w:eastAsia="zh-CN"/>
              </w:rPr>
              <w:t>坚果礼盒</w:t>
            </w:r>
          </w:p>
        </w:tc>
        <w:tc>
          <w:tcPr>
            <w:tcW w:w="1359" w:type="dxa"/>
          </w:tcPr>
          <w:p>
            <w:pPr>
              <w:rPr>
                <w:rFonts w:ascii="Times New Roman" w:hAnsi="Times New Roman"/>
                <w:szCs w:val="21"/>
                <w:shd w:val="clear" w:color="auto" w:fill="FFFFFF"/>
              </w:rPr>
            </w:pPr>
            <w:r>
              <w:rPr>
                <w:rFonts w:hint="eastAsia" w:ascii="Times New Roman" w:hAnsi="Times New Roman"/>
                <w:szCs w:val="21"/>
                <w:shd w:val="clear" w:color="auto" w:fill="FFFFFF"/>
              </w:rPr>
              <w:t>145</w:t>
            </w:r>
          </w:p>
        </w:tc>
        <w:tc>
          <w:tcPr>
            <w:tcW w:w="1812" w:type="dxa"/>
          </w:tcPr>
          <w:p>
            <w:pPr>
              <w:rPr>
                <w:rFonts w:ascii="Times New Roman" w:hAnsi="Times New Roman"/>
                <w:szCs w:val="21"/>
                <w:shd w:val="clear" w:color="auto" w:fill="FFFFFF"/>
              </w:rPr>
            </w:pPr>
            <w:r>
              <w:rPr>
                <w:rFonts w:hint="eastAsia" w:ascii="Times New Roman" w:hAnsi="Times New Roman"/>
                <w:szCs w:val="21"/>
                <w:shd w:val="clear" w:color="auto" w:fill="FFFFFF"/>
              </w:rPr>
              <w:t>盒</w:t>
            </w:r>
          </w:p>
        </w:tc>
        <w:tc>
          <w:tcPr>
            <w:tcW w:w="1813" w:type="dxa"/>
          </w:tcPr>
          <w:p>
            <w:pPr>
              <w:rPr>
                <w:rFonts w:ascii="Times New Roman" w:hAnsi="Times New Roman"/>
                <w:szCs w:val="21"/>
                <w:shd w:val="clear" w:color="auto" w:fill="FFFFFF"/>
              </w:rPr>
            </w:pPr>
            <w:r>
              <w:rPr>
                <w:rFonts w:ascii="Times New Roman" w:hAnsi="Times New Roman"/>
                <w:szCs w:val="21"/>
                <w:shd w:val="clear" w:color="auto" w:fill="FFFFFF"/>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ascii="Times New Roman" w:hAnsi="Times New Roman"/>
                <w:szCs w:val="21"/>
                <w:shd w:val="clear" w:color="auto" w:fill="FFFFFF"/>
              </w:rPr>
            </w:pPr>
            <w:r>
              <w:rPr>
                <w:rFonts w:hint="eastAsia" w:ascii="Times New Roman" w:hAnsi="Times New Roman"/>
                <w:szCs w:val="21"/>
                <w:shd w:val="clear" w:color="auto" w:fill="FFFFFF"/>
              </w:rPr>
              <w:t>2</w:t>
            </w:r>
          </w:p>
        </w:tc>
        <w:tc>
          <w:tcPr>
            <w:tcW w:w="3543" w:type="dxa"/>
          </w:tcPr>
          <w:p>
            <w:pPr>
              <w:rPr>
                <w:rFonts w:hint="default" w:ascii="Times New Roman" w:hAnsi="Times New Roman" w:eastAsia="宋体"/>
                <w:szCs w:val="21"/>
                <w:shd w:val="clear" w:color="auto" w:fill="FFFFFF"/>
                <w:lang w:val="en-US" w:eastAsia="zh-CN"/>
              </w:rPr>
            </w:pPr>
            <w:r>
              <w:rPr>
                <w:rFonts w:hint="eastAsia" w:ascii="Times New Roman" w:hAnsi="Times New Roman"/>
                <w:szCs w:val="21"/>
                <w:shd w:val="clear" w:color="auto" w:fill="FFFFFF"/>
                <w:lang w:val="en-US" w:eastAsia="zh-CN"/>
              </w:rPr>
              <w:t>生鲜礼盒</w:t>
            </w:r>
          </w:p>
        </w:tc>
        <w:tc>
          <w:tcPr>
            <w:tcW w:w="1359" w:type="dxa"/>
          </w:tcPr>
          <w:p>
            <w:r>
              <w:rPr>
                <w:rFonts w:hint="eastAsia" w:ascii="Times New Roman" w:hAnsi="Times New Roman"/>
                <w:szCs w:val="21"/>
                <w:shd w:val="clear" w:color="auto" w:fill="FFFFFF"/>
              </w:rPr>
              <w:t>145</w:t>
            </w:r>
          </w:p>
        </w:tc>
        <w:tc>
          <w:tcPr>
            <w:tcW w:w="1812" w:type="dxa"/>
          </w:tcPr>
          <w:p>
            <w:pPr>
              <w:rPr>
                <w:rFonts w:ascii="Times New Roman" w:hAnsi="Times New Roman"/>
                <w:szCs w:val="21"/>
                <w:shd w:val="clear" w:color="auto" w:fill="FFFFFF"/>
              </w:rPr>
            </w:pPr>
            <w:r>
              <w:rPr>
                <w:rFonts w:hint="eastAsia" w:ascii="Times New Roman" w:hAnsi="Times New Roman"/>
                <w:szCs w:val="21"/>
                <w:shd w:val="clear" w:color="auto" w:fill="FFFFFF"/>
              </w:rPr>
              <w:t>盒</w:t>
            </w:r>
          </w:p>
        </w:tc>
        <w:tc>
          <w:tcPr>
            <w:tcW w:w="1813" w:type="dxa"/>
          </w:tcPr>
          <w:p>
            <w:pPr>
              <w:rPr>
                <w:rFonts w:ascii="Times New Roman" w:hAnsi="Times New Roman"/>
                <w:szCs w:val="21"/>
                <w:shd w:val="clear" w:color="auto" w:fill="FFFFFF"/>
              </w:rPr>
            </w:pPr>
            <w:r>
              <w:rPr>
                <w:rFonts w:ascii="Times New Roman" w:hAnsi="Times New Roman"/>
                <w:szCs w:val="21"/>
                <w:shd w:val="clear" w:color="auto" w:fill="FFFFFF"/>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tcPr>
          <w:p>
            <w:pPr>
              <w:rPr>
                <w:rFonts w:ascii="Times New Roman" w:hAnsi="Times New Roman"/>
                <w:szCs w:val="21"/>
                <w:shd w:val="clear" w:color="auto" w:fill="FFFFFF"/>
              </w:rPr>
            </w:pPr>
            <w:r>
              <w:rPr>
                <w:rFonts w:hint="eastAsia" w:ascii="Times New Roman" w:hAnsi="Times New Roman"/>
                <w:szCs w:val="21"/>
                <w:shd w:val="clear" w:color="auto" w:fill="FFFFFF"/>
              </w:rPr>
              <w:t>3</w:t>
            </w:r>
          </w:p>
        </w:tc>
        <w:tc>
          <w:tcPr>
            <w:tcW w:w="3543" w:type="dxa"/>
          </w:tcPr>
          <w:p>
            <w:pPr>
              <w:rPr>
                <w:rFonts w:hint="default" w:ascii="Times New Roman" w:hAnsi="Times New Roman" w:eastAsia="宋体"/>
                <w:szCs w:val="21"/>
                <w:shd w:val="clear" w:color="auto" w:fill="FFFFFF"/>
                <w:lang w:val="en-US" w:eastAsia="zh-CN"/>
              </w:rPr>
            </w:pPr>
            <w:r>
              <w:rPr>
                <w:rFonts w:hint="eastAsia" w:ascii="Times New Roman" w:hAnsi="Times New Roman"/>
                <w:szCs w:val="21"/>
                <w:shd w:val="clear" w:color="auto" w:fill="FFFFFF"/>
                <w:lang w:val="en-US" w:eastAsia="zh-CN"/>
              </w:rPr>
              <w:t>零食礼包</w:t>
            </w:r>
          </w:p>
        </w:tc>
        <w:tc>
          <w:tcPr>
            <w:tcW w:w="1359" w:type="dxa"/>
          </w:tcPr>
          <w:p>
            <w:r>
              <w:rPr>
                <w:rFonts w:hint="eastAsia" w:ascii="Times New Roman" w:hAnsi="Times New Roman"/>
                <w:szCs w:val="21"/>
                <w:shd w:val="clear" w:color="auto" w:fill="FFFFFF"/>
              </w:rPr>
              <w:t>145</w:t>
            </w:r>
          </w:p>
        </w:tc>
        <w:tc>
          <w:tcPr>
            <w:tcW w:w="1812" w:type="dxa"/>
          </w:tcPr>
          <w:p>
            <w:pPr>
              <w:rPr>
                <w:rFonts w:ascii="Times New Roman" w:hAnsi="Times New Roman"/>
                <w:szCs w:val="21"/>
                <w:shd w:val="clear" w:color="auto" w:fill="FFFFFF"/>
              </w:rPr>
            </w:pPr>
            <w:r>
              <w:rPr>
                <w:rFonts w:hint="eastAsia" w:ascii="Times New Roman" w:hAnsi="Times New Roman"/>
                <w:szCs w:val="21"/>
                <w:shd w:val="clear" w:color="auto" w:fill="FFFFFF"/>
              </w:rPr>
              <w:t>盒</w:t>
            </w:r>
          </w:p>
        </w:tc>
        <w:tc>
          <w:tcPr>
            <w:tcW w:w="1813" w:type="dxa"/>
          </w:tcPr>
          <w:p>
            <w:pPr>
              <w:rPr>
                <w:rFonts w:ascii="Times New Roman" w:hAnsi="Times New Roman"/>
                <w:szCs w:val="21"/>
                <w:shd w:val="clear" w:color="auto" w:fill="FFFFFF"/>
              </w:rPr>
            </w:pPr>
            <w:r>
              <w:rPr>
                <w:rFonts w:ascii="Times New Roman" w:hAnsi="Times New Roman"/>
                <w:szCs w:val="21"/>
                <w:shd w:val="clear" w:color="auto" w:fill="FFFFFF"/>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ascii="Times New Roman" w:hAnsi="Times New Roman"/>
                <w:szCs w:val="21"/>
                <w:shd w:val="clear" w:color="auto" w:fill="FFFFFF"/>
              </w:rPr>
            </w:pPr>
            <w:r>
              <w:rPr>
                <w:rFonts w:hint="eastAsia" w:ascii="Times New Roman" w:hAnsi="Times New Roman"/>
                <w:szCs w:val="21"/>
                <w:shd w:val="clear" w:color="auto" w:fill="FFFFFF"/>
              </w:rPr>
              <w:t>4</w:t>
            </w:r>
          </w:p>
        </w:tc>
        <w:tc>
          <w:tcPr>
            <w:tcW w:w="3543" w:type="dxa"/>
          </w:tcPr>
          <w:p>
            <w:pPr>
              <w:rPr>
                <w:rFonts w:hint="default" w:ascii="Times New Roman" w:hAnsi="Times New Roman" w:eastAsia="宋体"/>
                <w:szCs w:val="21"/>
                <w:shd w:val="clear" w:color="auto" w:fill="FFFFFF"/>
                <w:lang w:val="en-US" w:eastAsia="zh-CN"/>
              </w:rPr>
            </w:pPr>
            <w:r>
              <w:rPr>
                <w:rFonts w:hint="eastAsia" w:ascii="Times New Roman" w:hAnsi="Times New Roman"/>
                <w:szCs w:val="21"/>
                <w:shd w:val="clear" w:color="auto" w:fill="FFFFFF"/>
                <w:lang w:val="en-US" w:eastAsia="zh-CN"/>
              </w:rPr>
              <w:t>洗护礼包</w:t>
            </w:r>
          </w:p>
        </w:tc>
        <w:tc>
          <w:tcPr>
            <w:tcW w:w="1359" w:type="dxa"/>
          </w:tcPr>
          <w:p>
            <w:r>
              <w:rPr>
                <w:rFonts w:hint="eastAsia" w:ascii="Times New Roman" w:hAnsi="Times New Roman"/>
                <w:szCs w:val="21"/>
                <w:shd w:val="clear" w:color="auto" w:fill="FFFFFF"/>
              </w:rPr>
              <w:t>145</w:t>
            </w:r>
          </w:p>
        </w:tc>
        <w:tc>
          <w:tcPr>
            <w:tcW w:w="1812" w:type="dxa"/>
          </w:tcPr>
          <w:p>
            <w:pPr>
              <w:rPr>
                <w:rFonts w:ascii="Times New Roman" w:hAnsi="Times New Roman"/>
                <w:szCs w:val="21"/>
                <w:shd w:val="clear" w:color="auto" w:fill="FFFFFF"/>
              </w:rPr>
            </w:pPr>
            <w:r>
              <w:rPr>
                <w:rFonts w:hint="eastAsia" w:ascii="Times New Roman" w:hAnsi="Times New Roman"/>
                <w:szCs w:val="21"/>
                <w:shd w:val="clear" w:color="auto" w:fill="FFFFFF"/>
              </w:rPr>
              <w:t>盒</w:t>
            </w:r>
          </w:p>
        </w:tc>
        <w:tc>
          <w:tcPr>
            <w:tcW w:w="1813" w:type="dxa"/>
          </w:tcPr>
          <w:p>
            <w:pPr>
              <w:rPr>
                <w:rFonts w:ascii="Times New Roman" w:hAnsi="Times New Roman"/>
                <w:szCs w:val="21"/>
                <w:shd w:val="clear" w:color="auto" w:fill="FFFFFF"/>
              </w:rPr>
            </w:pPr>
            <w:r>
              <w:rPr>
                <w:rFonts w:ascii="Times New Roman" w:hAnsi="Times New Roman"/>
                <w:szCs w:val="21"/>
                <w:shd w:val="clear" w:color="auto" w:fill="FFFFFF"/>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hint="eastAsia" w:ascii="Times New Roman" w:hAnsi="Times New Roman"/>
                <w:szCs w:val="21"/>
                <w:shd w:val="clear" w:color="auto" w:fill="FFFFFF"/>
              </w:rPr>
            </w:pPr>
            <w:r>
              <w:rPr>
                <w:rFonts w:hint="eastAsia" w:ascii="Times New Roman" w:hAnsi="Times New Roman"/>
                <w:szCs w:val="21"/>
                <w:shd w:val="clear" w:color="auto" w:fill="FFFFFF"/>
              </w:rPr>
              <w:t>5</w:t>
            </w:r>
          </w:p>
        </w:tc>
        <w:tc>
          <w:tcPr>
            <w:tcW w:w="3543" w:type="dxa"/>
          </w:tcPr>
          <w:p>
            <w:pPr>
              <w:rPr>
                <w:rFonts w:hint="default" w:eastAsia="宋体"/>
                <w:lang w:val="en-US" w:eastAsia="zh-CN"/>
              </w:rPr>
            </w:pPr>
            <w:r>
              <w:rPr>
                <w:rFonts w:hint="eastAsia"/>
                <w:lang w:val="en-US" w:eastAsia="zh-CN"/>
              </w:rPr>
              <w:t>菌菇礼盒</w:t>
            </w:r>
          </w:p>
        </w:tc>
        <w:tc>
          <w:tcPr>
            <w:tcW w:w="1359" w:type="dxa"/>
          </w:tcPr>
          <w:p>
            <w:pPr>
              <w:rPr>
                <w:rFonts w:hint="eastAsia" w:ascii="Times New Roman" w:hAnsi="Times New Roman"/>
                <w:szCs w:val="21"/>
                <w:shd w:val="clear" w:color="auto" w:fill="FFFFFF"/>
              </w:rPr>
            </w:pPr>
            <w:r>
              <w:rPr>
                <w:rFonts w:hint="eastAsia" w:ascii="Times New Roman" w:hAnsi="Times New Roman"/>
                <w:szCs w:val="21"/>
                <w:shd w:val="clear" w:color="auto" w:fill="FFFFFF"/>
              </w:rPr>
              <w:t>145</w:t>
            </w:r>
          </w:p>
        </w:tc>
        <w:tc>
          <w:tcPr>
            <w:tcW w:w="1812" w:type="dxa"/>
          </w:tcPr>
          <w:p>
            <w:pPr>
              <w:rPr>
                <w:rFonts w:hint="eastAsia" w:ascii="Times New Roman" w:hAnsi="Times New Roman"/>
                <w:szCs w:val="21"/>
                <w:shd w:val="clear" w:color="auto" w:fill="FFFFFF"/>
              </w:rPr>
            </w:pPr>
            <w:r>
              <w:rPr>
                <w:rFonts w:hint="eastAsia" w:ascii="Times New Roman" w:hAnsi="Times New Roman"/>
                <w:szCs w:val="21"/>
                <w:shd w:val="clear" w:color="auto" w:fill="FFFFFF"/>
              </w:rPr>
              <w:t>份</w:t>
            </w:r>
          </w:p>
        </w:tc>
        <w:tc>
          <w:tcPr>
            <w:tcW w:w="1813" w:type="dxa"/>
          </w:tcPr>
          <w:p>
            <w:pPr>
              <w:rPr>
                <w:rFonts w:ascii="Times New Roman" w:hAnsi="Times New Roman"/>
                <w:szCs w:val="21"/>
                <w:shd w:val="clear" w:color="auto" w:fill="FFFFFF"/>
              </w:rPr>
            </w:pPr>
            <w:r>
              <w:rPr>
                <w:rFonts w:ascii="Times New Roman" w:hAnsi="Times New Roman"/>
                <w:szCs w:val="21"/>
                <w:shd w:val="clear" w:color="auto" w:fill="FFFFFF"/>
              </w:rPr>
              <w:t>拒绝进口</w:t>
            </w:r>
          </w:p>
        </w:tc>
      </w:tr>
    </w:tbl>
    <w:p>
      <w:pPr>
        <w:pStyle w:val="9"/>
        <w:widowControl/>
        <w:spacing w:before="0" w:beforeAutospacing="0" w:after="0" w:afterAutospacing="0" w:line="560" w:lineRule="exact"/>
        <w:ind w:firstLine="640" w:firstLineChars="200"/>
        <w:rPr>
          <w:rFonts w:ascii="Times New Roman" w:hAnsi="Times New Roman" w:eastAsia="楷体_GB2312"/>
          <w:color w:val="000000"/>
          <w:sz w:val="32"/>
          <w:szCs w:val="32"/>
          <w:shd w:val="clear" w:color="auto" w:fill="FFFFFF"/>
        </w:rPr>
      </w:pPr>
      <w:r>
        <w:rPr>
          <w:rFonts w:hint="eastAsia" w:ascii="Times New Roman" w:hAnsi="Times New Roman" w:eastAsia="楷体_GB2312"/>
          <w:color w:val="000000"/>
          <w:sz w:val="32"/>
          <w:szCs w:val="32"/>
          <w:shd w:val="clear" w:color="auto" w:fill="FFFFFF"/>
        </w:rPr>
        <w:t>2.</w:t>
      </w:r>
      <w:r>
        <w:rPr>
          <w:rFonts w:ascii="Times New Roman" w:hAnsi="Times New Roman" w:eastAsia="楷体_GB2312"/>
          <w:color w:val="000000"/>
          <w:sz w:val="32"/>
          <w:szCs w:val="32"/>
          <w:shd w:val="clear" w:color="auto" w:fill="FFFFFF"/>
        </w:rPr>
        <w:t>货物要求：</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75" w:type="dxa"/>
          </w:tcPr>
          <w:p>
            <w:pPr>
              <w:rPr>
                <w:rFonts w:ascii="Times New Roman" w:hAnsi="Times New Roman"/>
                <w:szCs w:val="21"/>
                <w:shd w:val="clear" w:color="auto" w:fill="FFFFFF"/>
              </w:rPr>
            </w:pPr>
            <w:r>
              <w:rPr>
                <w:rFonts w:hint="eastAsia" w:ascii="Times New Roman" w:hAnsi="Times New Roman"/>
                <w:szCs w:val="21"/>
                <w:shd w:val="clear" w:color="auto" w:fill="FFFFFF"/>
              </w:rPr>
              <w:t>序号</w:t>
            </w:r>
          </w:p>
        </w:tc>
        <w:tc>
          <w:tcPr>
            <w:tcW w:w="1134" w:type="dxa"/>
          </w:tcPr>
          <w:p>
            <w:pPr>
              <w:rPr>
                <w:rFonts w:ascii="Times New Roman" w:hAnsi="Times New Roman"/>
                <w:szCs w:val="21"/>
                <w:shd w:val="clear" w:color="auto" w:fill="FFFFFF"/>
              </w:rPr>
            </w:pPr>
            <w:r>
              <w:rPr>
                <w:rFonts w:hint="eastAsia" w:ascii="Times New Roman" w:hAnsi="Times New Roman"/>
                <w:szCs w:val="21"/>
                <w:shd w:val="clear" w:color="auto" w:fill="FFFFFF"/>
              </w:rPr>
              <w:t>货物名称</w:t>
            </w:r>
          </w:p>
        </w:tc>
        <w:tc>
          <w:tcPr>
            <w:tcW w:w="7252" w:type="dxa"/>
          </w:tcPr>
          <w:p>
            <w:pPr>
              <w:rPr>
                <w:rFonts w:ascii="Times New Roman" w:hAnsi="Times New Roman"/>
                <w:szCs w:val="21"/>
                <w:shd w:val="clear" w:color="auto" w:fill="FFFFFF"/>
              </w:rPr>
            </w:pPr>
            <w:r>
              <w:rPr>
                <w:rFonts w:hint="eastAsia" w:ascii="Times New Roman" w:hAnsi="Times New Roman"/>
                <w:szCs w:val="21"/>
                <w:shd w:val="clear" w:color="auto" w:fill="FFFFFF"/>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75" w:type="dxa"/>
          </w:tcPr>
          <w:p>
            <w:pPr>
              <w:rPr>
                <w:rFonts w:ascii="Times New Roman" w:hAnsi="Times New Roman"/>
                <w:szCs w:val="21"/>
                <w:shd w:val="clear" w:color="auto" w:fill="FFFFFF"/>
              </w:rPr>
            </w:pPr>
            <w:r>
              <w:rPr>
                <w:rFonts w:hint="eastAsia" w:ascii="Times New Roman" w:hAnsi="Times New Roman"/>
                <w:szCs w:val="21"/>
                <w:shd w:val="clear" w:color="auto" w:fill="FFFFFF"/>
              </w:rPr>
              <w:t>1</w:t>
            </w:r>
          </w:p>
        </w:tc>
        <w:tc>
          <w:tcPr>
            <w:tcW w:w="1134" w:type="dxa"/>
            <w:vAlign w:val="top"/>
          </w:tcPr>
          <w:p>
            <w:pPr>
              <w:rPr>
                <w:rFonts w:ascii="Times New Roman" w:hAnsi="Times New Roman"/>
                <w:szCs w:val="21"/>
                <w:shd w:val="clear" w:color="auto" w:fill="FFFFFF"/>
              </w:rPr>
            </w:pPr>
            <w:r>
              <w:rPr>
                <w:rFonts w:hint="eastAsia" w:ascii="Times New Roman" w:hAnsi="Times New Roman"/>
                <w:szCs w:val="21"/>
                <w:shd w:val="clear" w:color="auto" w:fill="FFFFFF"/>
                <w:lang w:val="en-US" w:eastAsia="zh-CN"/>
              </w:rPr>
              <w:t>坚果礼盒</w:t>
            </w:r>
          </w:p>
        </w:tc>
        <w:tc>
          <w:tcPr>
            <w:tcW w:w="7252" w:type="dxa"/>
          </w:tcPr>
          <w:p>
            <w:pPr>
              <w:rPr>
                <w:rFonts w:ascii="Times New Roman" w:hAnsi="Times New Roman"/>
                <w:szCs w:val="21"/>
                <w:shd w:val="clear" w:color="auto" w:fill="FFFFFF"/>
              </w:rPr>
            </w:pPr>
            <w:r>
              <w:rPr>
                <w:rFonts w:hint="eastAsia" w:ascii="Times New Roman" w:hAnsi="Times New Roman"/>
                <w:szCs w:val="21"/>
                <w:shd w:val="clear" w:color="auto" w:fill="FFFFFF"/>
                <w:lang w:val="en-US" w:eastAsia="zh-CN"/>
              </w:rPr>
              <w:t>1362</w:t>
            </w:r>
            <w:r>
              <w:rPr>
                <w:rFonts w:hint="eastAsia" w:ascii="Times New Roman" w:hAnsi="Times New Roman"/>
                <w:szCs w:val="21"/>
                <w:shd w:val="clear" w:color="auto" w:fill="FFFFFF"/>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75" w:type="dxa"/>
          </w:tcPr>
          <w:p>
            <w:pPr>
              <w:rPr>
                <w:rFonts w:ascii="Times New Roman" w:hAnsi="Times New Roman"/>
                <w:szCs w:val="21"/>
                <w:shd w:val="clear" w:color="auto" w:fill="FFFFFF"/>
              </w:rPr>
            </w:pPr>
            <w:r>
              <w:rPr>
                <w:rFonts w:hint="eastAsia" w:ascii="Times New Roman" w:hAnsi="Times New Roman"/>
                <w:szCs w:val="21"/>
                <w:shd w:val="clear" w:color="auto" w:fill="FFFFFF"/>
              </w:rPr>
              <w:t>2</w:t>
            </w:r>
          </w:p>
        </w:tc>
        <w:tc>
          <w:tcPr>
            <w:tcW w:w="1134" w:type="dxa"/>
            <w:vAlign w:val="top"/>
          </w:tcPr>
          <w:p>
            <w:pPr>
              <w:rPr>
                <w:rFonts w:ascii="Times New Roman" w:hAnsi="Times New Roman"/>
                <w:szCs w:val="21"/>
                <w:shd w:val="clear" w:color="auto" w:fill="FFFFFF"/>
              </w:rPr>
            </w:pPr>
            <w:r>
              <w:rPr>
                <w:rFonts w:hint="eastAsia" w:ascii="Times New Roman" w:hAnsi="Times New Roman"/>
                <w:szCs w:val="21"/>
                <w:shd w:val="clear" w:color="auto" w:fill="FFFFFF"/>
                <w:lang w:val="en-US" w:eastAsia="zh-CN"/>
              </w:rPr>
              <w:t>生鲜礼盒</w:t>
            </w:r>
          </w:p>
        </w:tc>
        <w:tc>
          <w:tcPr>
            <w:tcW w:w="7252" w:type="dxa"/>
          </w:tcPr>
          <w:p>
            <w:r>
              <w:rPr>
                <w:rFonts w:hint="eastAsia" w:ascii="Times New Roman" w:hAnsi="Times New Roman"/>
                <w:szCs w:val="21"/>
                <w:shd w:val="clear" w:color="auto" w:fill="FFFFFF"/>
                <w:lang w:val="en-US" w:eastAsia="zh-CN"/>
              </w:rPr>
              <w:t>820</w:t>
            </w:r>
            <w:r>
              <w:rPr>
                <w:rFonts w:hint="eastAsia" w:ascii="Times New Roman" w:hAnsi="Times New Roman"/>
                <w:szCs w:val="21"/>
                <w:shd w:val="clear" w:color="auto" w:fill="FFFFFF"/>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75" w:type="dxa"/>
          </w:tcPr>
          <w:p>
            <w:pPr>
              <w:rPr>
                <w:rFonts w:ascii="Times New Roman" w:hAnsi="Times New Roman"/>
                <w:szCs w:val="21"/>
                <w:shd w:val="clear" w:color="auto" w:fill="FFFFFF"/>
              </w:rPr>
            </w:pPr>
            <w:r>
              <w:rPr>
                <w:rFonts w:hint="eastAsia" w:ascii="Times New Roman" w:hAnsi="Times New Roman"/>
                <w:szCs w:val="21"/>
                <w:shd w:val="clear" w:color="auto" w:fill="FFFFFF"/>
              </w:rPr>
              <w:t>3</w:t>
            </w:r>
          </w:p>
        </w:tc>
        <w:tc>
          <w:tcPr>
            <w:tcW w:w="1134" w:type="dxa"/>
            <w:vAlign w:val="top"/>
          </w:tcPr>
          <w:p>
            <w:pPr>
              <w:rPr>
                <w:rFonts w:ascii="Times New Roman" w:hAnsi="Times New Roman"/>
                <w:szCs w:val="21"/>
                <w:shd w:val="clear" w:color="auto" w:fill="FFFFFF"/>
              </w:rPr>
            </w:pPr>
            <w:r>
              <w:rPr>
                <w:rFonts w:hint="eastAsia" w:ascii="Times New Roman" w:hAnsi="Times New Roman"/>
                <w:szCs w:val="21"/>
                <w:shd w:val="clear" w:color="auto" w:fill="FFFFFF"/>
                <w:lang w:val="en-US" w:eastAsia="zh-CN"/>
              </w:rPr>
              <w:t>零食礼包</w:t>
            </w:r>
          </w:p>
        </w:tc>
        <w:tc>
          <w:tcPr>
            <w:tcW w:w="7252" w:type="dxa"/>
          </w:tcPr>
          <w:p>
            <w:pPr>
              <w:rPr>
                <w:rFonts w:hint="default" w:ascii="Times New Roman" w:hAnsi="Times New Roman" w:eastAsia="宋体"/>
                <w:szCs w:val="21"/>
                <w:shd w:val="clear" w:color="auto" w:fill="FFFFFF"/>
                <w:lang w:val="en-US" w:eastAsia="zh-CN"/>
              </w:rPr>
            </w:pPr>
            <w:r>
              <w:rPr>
                <w:rFonts w:hint="eastAsia" w:ascii="Times New Roman" w:hAnsi="Times New Roman"/>
                <w:szCs w:val="21"/>
                <w:shd w:val="clear" w:color="auto" w:fill="FFFFFF"/>
                <w:lang w:val="en-US" w:eastAsia="zh-CN"/>
              </w:rPr>
              <w:t>1058g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75" w:type="dxa"/>
          </w:tcPr>
          <w:p>
            <w:pPr>
              <w:rPr>
                <w:rFonts w:ascii="Times New Roman" w:hAnsi="Times New Roman"/>
                <w:szCs w:val="21"/>
                <w:shd w:val="clear" w:color="auto" w:fill="FFFFFF"/>
              </w:rPr>
            </w:pPr>
            <w:r>
              <w:rPr>
                <w:rFonts w:hint="eastAsia" w:ascii="Times New Roman" w:hAnsi="Times New Roman"/>
                <w:szCs w:val="21"/>
                <w:shd w:val="clear" w:color="auto" w:fill="FFFFFF"/>
              </w:rPr>
              <w:t>4</w:t>
            </w:r>
          </w:p>
        </w:tc>
        <w:tc>
          <w:tcPr>
            <w:tcW w:w="1134" w:type="dxa"/>
            <w:vAlign w:val="top"/>
          </w:tcPr>
          <w:p>
            <w:pPr>
              <w:rPr>
                <w:rFonts w:ascii="Times New Roman" w:hAnsi="Times New Roman"/>
                <w:szCs w:val="21"/>
                <w:shd w:val="clear" w:color="auto" w:fill="FFFFFF"/>
              </w:rPr>
            </w:pPr>
            <w:r>
              <w:rPr>
                <w:rFonts w:hint="eastAsia" w:ascii="Times New Roman" w:hAnsi="Times New Roman"/>
                <w:szCs w:val="21"/>
                <w:shd w:val="clear" w:color="auto" w:fill="FFFFFF"/>
                <w:lang w:val="en-US" w:eastAsia="zh-CN"/>
              </w:rPr>
              <w:t>洗护礼包</w:t>
            </w:r>
          </w:p>
        </w:tc>
        <w:tc>
          <w:tcPr>
            <w:tcW w:w="7252" w:type="dxa"/>
          </w:tcPr>
          <w:p>
            <w:pPr>
              <w:rPr>
                <w:rFonts w:ascii="Times New Roman" w:hAnsi="Times New Roman"/>
                <w:szCs w:val="21"/>
                <w:shd w:val="clear" w:color="auto" w:fill="FFFFFF"/>
              </w:rPr>
            </w:pPr>
            <w:r>
              <w:rPr>
                <w:rFonts w:hint="eastAsia" w:ascii="Times New Roman" w:hAnsi="Times New Roman"/>
                <w:szCs w:val="21"/>
                <w:shd w:val="clear" w:color="auto" w:fill="FFFFFF"/>
              </w:rPr>
              <w:t>1</w:t>
            </w:r>
            <w:r>
              <w:rPr>
                <w:rFonts w:hint="eastAsia" w:ascii="Times New Roman" w:hAnsi="Times New Roman"/>
                <w:szCs w:val="21"/>
                <w:shd w:val="clear" w:color="auto" w:fill="FFFFFF"/>
                <w:lang w:val="en-US" w:eastAsia="zh-CN"/>
              </w:rPr>
              <w:t>295</w:t>
            </w:r>
            <w:r>
              <w:rPr>
                <w:rFonts w:hint="eastAsia" w:ascii="Times New Roman" w:hAnsi="Times New Roman"/>
                <w:szCs w:val="21"/>
                <w:shd w:val="clear" w:color="auto" w:fill="FFFFFF"/>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75" w:type="dxa"/>
          </w:tcPr>
          <w:p>
            <w:pPr>
              <w:rPr>
                <w:rFonts w:hint="eastAsia" w:ascii="Times New Roman" w:hAnsi="Times New Roman"/>
                <w:szCs w:val="21"/>
                <w:shd w:val="clear" w:color="auto" w:fill="FFFFFF"/>
              </w:rPr>
            </w:pPr>
            <w:r>
              <w:rPr>
                <w:rFonts w:hint="eastAsia" w:ascii="Times New Roman" w:hAnsi="Times New Roman"/>
                <w:szCs w:val="21"/>
                <w:shd w:val="clear" w:color="auto" w:fill="FFFFFF"/>
              </w:rPr>
              <w:t>5</w:t>
            </w:r>
          </w:p>
        </w:tc>
        <w:tc>
          <w:tcPr>
            <w:tcW w:w="1134" w:type="dxa"/>
            <w:vAlign w:val="top"/>
          </w:tcPr>
          <w:p>
            <w:pPr>
              <w:rPr>
                <w:rFonts w:hint="eastAsia" w:ascii="Times New Roman" w:hAnsi="Times New Roman"/>
                <w:szCs w:val="21"/>
                <w:shd w:val="clear" w:color="auto" w:fill="FFFFFF"/>
              </w:rPr>
            </w:pPr>
            <w:r>
              <w:rPr>
                <w:rFonts w:hint="eastAsia"/>
                <w:lang w:val="en-US" w:eastAsia="zh-CN"/>
              </w:rPr>
              <w:t>菌菇礼盒</w:t>
            </w:r>
          </w:p>
        </w:tc>
        <w:tc>
          <w:tcPr>
            <w:tcW w:w="7252" w:type="dxa"/>
          </w:tcPr>
          <w:p>
            <w:pPr>
              <w:rPr>
                <w:rFonts w:hint="default" w:ascii="Times New Roman" w:hAnsi="Times New Roman" w:eastAsia="宋体"/>
                <w:szCs w:val="21"/>
                <w:shd w:val="clear" w:color="auto" w:fill="FFFFFF"/>
                <w:lang w:val="en-US" w:eastAsia="zh-CN"/>
              </w:rPr>
            </w:pPr>
            <w:r>
              <w:rPr>
                <w:rFonts w:hint="eastAsia" w:ascii="Times New Roman" w:hAnsi="Times New Roman"/>
                <w:szCs w:val="21"/>
                <w:shd w:val="clear" w:color="auto" w:fill="FFFFFF"/>
                <w:lang w:val="en-US" w:eastAsia="zh-CN"/>
              </w:rPr>
              <w:t>639g</w:t>
            </w:r>
          </w:p>
        </w:tc>
      </w:tr>
    </w:tbl>
    <w:p>
      <w:pPr>
        <w:spacing w:line="560" w:lineRule="exact"/>
        <w:ind w:firstLine="642"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2.总体要求</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（1）所供的物品必须符合《中华人民共和国食品安全法》及其相关法律法规要求，保证无异味、无霉烂变质等情况</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（2）供应商不得将成交项目转包、分包，否则采购人有权单方终止合同,由此产生的一切经济损失由供应商自行承担。</w:t>
      </w:r>
    </w:p>
    <w:p>
      <w:pPr>
        <w:pStyle w:val="9"/>
        <w:spacing w:before="0" w:beforeAutospacing="0" w:after="0" w:afterAutospacing="0" w:line="576"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Times New Roman" w:hAnsi="Times New Roman" w:eastAsia="仿宋_GB2312"/>
          <w:color w:val="000000"/>
          <w:sz w:val="32"/>
          <w:szCs w:val="32"/>
          <w:shd w:val="clear" w:color="auto" w:fill="FFFFFF"/>
        </w:rPr>
        <w:t>质量考核验收标准及违约金：</w:t>
      </w:r>
      <w:r>
        <w:rPr>
          <w:rFonts w:hint="eastAsia" w:ascii="Times New Roman" w:hAnsi="Times New Roman" w:eastAsia="仿宋_GB2312"/>
          <w:color w:val="000000"/>
          <w:sz w:val="32"/>
          <w:szCs w:val="32"/>
          <w:shd w:val="clear" w:color="auto" w:fill="FFFFFF"/>
        </w:rPr>
        <w:t>收到</w:t>
      </w:r>
      <w:r>
        <w:rPr>
          <w:rFonts w:ascii="Times New Roman" w:hAnsi="Times New Roman" w:eastAsia="仿宋_GB2312"/>
          <w:color w:val="000000"/>
          <w:sz w:val="32"/>
          <w:szCs w:val="32"/>
          <w:shd w:val="clear" w:color="auto" w:fill="FFFFFF"/>
        </w:rPr>
        <w:t>货物存在质量、破损等问题时，</w:t>
      </w:r>
      <w:r>
        <w:rPr>
          <w:rFonts w:ascii="仿宋_GB2312" w:hAnsi="仿宋_GB2312" w:eastAsia="仿宋_GB2312" w:cs="仿宋_GB2312"/>
          <w:color w:val="000000"/>
          <w:sz w:val="32"/>
          <w:szCs w:val="32"/>
          <w:shd w:val="clear" w:color="auto" w:fill="FFFFFF"/>
        </w:rPr>
        <w:t>需</w:t>
      </w:r>
      <w:r>
        <w:rPr>
          <w:rFonts w:hint="eastAsia" w:ascii="仿宋_GB2312" w:hAnsi="仿宋_GB2312" w:eastAsia="仿宋_GB2312" w:cs="仿宋_GB2312"/>
          <w:color w:val="000000"/>
          <w:sz w:val="32"/>
          <w:szCs w:val="32"/>
          <w:shd w:val="clear" w:color="auto" w:fill="FFFFFF"/>
        </w:rPr>
        <w:t>3个自然日</w:t>
      </w:r>
      <w:r>
        <w:rPr>
          <w:rFonts w:ascii="仿宋_GB2312" w:hAnsi="仿宋_GB2312" w:eastAsia="仿宋_GB2312" w:cs="仿宋_GB2312"/>
          <w:color w:val="000000"/>
          <w:sz w:val="32"/>
          <w:szCs w:val="32"/>
          <w:shd w:val="clear" w:color="auto" w:fill="FFFFFF"/>
        </w:rPr>
        <w:t>内进行更换。货物经过双方检验认可后，签署验收单。</w:t>
      </w:r>
    </w:p>
    <w:p>
      <w:pPr>
        <w:spacing w:line="560" w:lineRule="exact"/>
        <w:ind w:firstLine="642"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3.配送要求</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（1）供应商供货前须按照与采购人确认后的慰问品种类、数量、品牌、规格、价格供货，</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（2）本项目配送方式：每次统一将慰问品打包以包裹的形式发货。具体配送时间、配送地址由供应商与采购人协商后确定。</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（3）供应商随货提供注明货物名称、单位、数量、售价及总金额的商品送货清单，同时向采购人提供一份发货物流清单作为凭证。对于不符合质量的商品采购人可退货或换货，供应商应予以配合。</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（4）为保证配送质量，供应商配送货物的包装应完好无缺，由于包装不善导致货物缺失或损坏，由供应商承担一切责任。如因供应商配送原因导致货物缺损的，收货人有权拒收，供应商需配合采购人重新配送。</w:t>
      </w:r>
    </w:p>
    <w:p>
      <w:pPr>
        <w:pStyle w:val="9"/>
        <w:widowControl/>
        <w:shd w:val="clear" w:color="auto" w:fill="FFFFFF"/>
        <w:spacing w:before="0" w:beforeAutospacing="0" w:after="0" w:afterAutospacing="0" w:line="560" w:lineRule="exact"/>
        <w:ind w:firstLine="640" w:firstLineChars="200"/>
        <w:rPr>
          <w:rFonts w:ascii="Times New Roman" w:hAnsi="Times New Roman" w:eastAsia="楷体_GB2312"/>
          <w:color w:val="000000"/>
          <w:sz w:val="32"/>
          <w:szCs w:val="32"/>
          <w:shd w:val="clear" w:color="auto" w:fill="FFFFFF"/>
        </w:rPr>
      </w:pPr>
      <w:r>
        <w:rPr>
          <w:rFonts w:ascii="Times New Roman" w:hAnsi="Times New Roman" w:eastAsia="楷体_GB2312"/>
          <w:color w:val="000000"/>
          <w:sz w:val="32"/>
          <w:szCs w:val="32"/>
          <w:shd w:val="clear" w:color="auto" w:fill="FFFFFF"/>
        </w:rPr>
        <w:t>（三）项目商务要求：</w:t>
      </w:r>
    </w:p>
    <w:p>
      <w:pPr>
        <w:spacing w:line="560" w:lineRule="exact"/>
        <w:ind w:firstLine="642" w:firstLineChars="200"/>
        <w:rPr>
          <w:rFonts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1.报价要求</w:t>
      </w:r>
    </w:p>
    <w:p>
      <w:pPr>
        <w:spacing w:line="560" w:lineRule="exac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（1）报价方案包含产品价格、运输、装卸、售后服务、保险、搬运费、税金、配送等一切费用。</w:t>
      </w:r>
    </w:p>
    <w:p>
      <w:pPr>
        <w:spacing w:line="560" w:lineRule="exac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（2）报价方案需按照要求提供产品组合，报价精确到元。</w:t>
      </w:r>
    </w:p>
    <w:p>
      <w:pPr>
        <w:spacing w:line="560" w:lineRule="exac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（3）结算时，按单个套餐价格×实际供应数量进行结算。</w:t>
      </w:r>
    </w:p>
    <w:p>
      <w:pPr>
        <w:spacing w:line="560" w:lineRule="exact"/>
        <w:ind w:firstLine="642" w:firstLineChars="200"/>
        <w:rPr>
          <w:rFonts w:ascii="Times New Roman" w:hAnsi="Times New Roman" w:eastAsia="仿宋_GB2312"/>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2.</w:t>
      </w:r>
      <w:r>
        <w:rPr>
          <w:rFonts w:ascii="仿宋_GB2312" w:hAnsi="仿宋_GB2312" w:eastAsia="仿宋_GB2312" w:cs="仿宋_GB2312"/>
          <w:b/>
          <w:bCs/>
          <w:color w:val="000000"/>
          <w:kern w:val="0"/>
          <w:sz w:val="32"/>
          <w:szCs w:val="32"/>
          <w:shd w:val="clear" w:color="auto" w:fill="FFFFFF"/>
        </w:rPr>
        <w:t>服务</w:t>
      </w:r>
      <w:r>
        <w:rPr>
          <w:rFonts w:hint="eastAsia" w:ascii="仿宋_GB2312" w:hAnsi="仿宋_GB2312" w:eastAsia="仿宋_GB2312" w:cs="仿宋_GB2312"/>
          <w:b/>
          <w:bCs/>
          <w:color w:val="000000"/>
          <w:kern w:val="0"/>
          <w:sz w:val="32"/>
          <w:szCs w:val="32"/>
          <w:shd w:val="clear" w:color="auto" w:fill="FFFFFF"/>
        </w:rPr>
        <w:t>期限</w:t>
      </w:r>
      <w:r>
        <w:rPr>
          <w:rFonts w:ascii="仿宋_GB2312" w:hAnsi="仿宋_GB2312" w:eastAsia="仿宋_GB2312" w:cs="仿宋_GB2312"/>
          <w:b/>
          <w:bCs/>
          <w:color w:val="000000"/>
          <w:kern w:val="0"/>
          <w:sz w:val="32"/>
          <w:szCs w:val="32"/>
          <w:shd w:val="clear" w:color="auto" w:fill="FFFFFF"/>
        </w:rPr>
        <w:t>：</w:t>
      </w:r>
      <w:r>
        <w:rPr>
          <w:rFonts w:hint="eastAsia" w:ascii="仿宋_GB2312" w:hAnsi="仿宋_GB2312" w:eastAsia="仿宋_GB2312" w:cs="仿宋_GB2312"/>
          <w:sz w:val="32"/>
          <w:szCs w:val="32"/>
        </w:rPr>
        <w:t>自合同签订之日起至所有慰问品发放验收完毕日止。</w:t>
      </w:r>
    </w:p>
    <w:p>
      <w:pPr>
        <w:spacing w:line="560" w:lineRule="exact"/>
        <w:ind w:left="638" w:leftChars="304"/>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3.采购项目配送地点：</w:t>
      </w:r>
      <w:r>
        <w:rPr>
          <w:rFonts w:hint="eastAsia" w:ascii="仿宋_GB2312" w:hAnsi="仿宋_GB2312" w:eastAsia="仿宋_GB2312" w:cs="仿宋_GB2312"/>
          <w:color w:val="000000"/>
          <w:kern w:val="0"/>
          <w:sz w:val="32"/>
          <w:szCs w:val="32"/>
          <w:shd w:val="clear" w:color="auto" w:fill="FFFFFF"/>
        </w:rPr>
        <w:t>根据工会会员要求配送到指定地</w:t>
      </w:r>
      <w:r>
        <w:rPr>
          <w:rFonts w:hint="eastAsia" w:ascii="仿宋_GB2312" w:hAnsi="仿宋_GB2312" w:eastAsia="仿宋_GB2312" w:cs="仿宋_GB2312"/>
          <w:sz w:val="32"/>
          <w:szCs w:val="32"/>
        </w:rPr>
        <w:t>址。</w:t>
      </w:r>
    </w:p>
    <w:p>
      <w:pPr>
        <w:pStyle w:val="9"/>
        <w:spacing w:before="0" w:beforeAutospacing="0" w:after="0" w:afterAutospacing="0" w:line="576" w:lineRule="exact"/>
        <w:ind w:firstLine="642" w:firstLineChars="200"/>
        <w:jc w:val="both"/>
        <w:rPr>
          <w:rFonts w:ascii="Times New Roman" w:hAnsi="Times New Roman" w:eastAsia="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4.付款</w:t>
      </w:r>
      <w:r>
        <w:rPr>
          <w:rFonts w:ascii="Times New Roman" w:hAnsi="Times New Roman" w:eastAsia="仿宋_GB2312"/>
          <w:b/>
          <w:bCs/>
          <w:color w:val="000000"/>
          <w:sz w:val="32"/>
          <w:szCs w:val="32"/>
          <w:shd w:val="clear" w:color="auto" w:fill="FFFFFF"/>
        </w:rPr>
        <w:t>方式：</w:t>
      </w:r>
      <w:r>
        <w:rPr>
          <w:rFonts w:hint="eastAsia" w:ascii="仿宋_GB2312" w:hAnsi="仿宋_GB2312" w:eastAsia="仿宋_GB2312" w:cs="仿宋_GB2312"/>
          <w:color w:val="000000"/>
          <w:sz w:val="32"/>
          <w:szCs w:val="32"/>
          <w:shd w:val="clear" w:color="auto" w:fill="FFFFFF"/>
        </w:rPr>
        <w:t>中选</w:t>
      </w:r>
      <w:r>
        <w:rPr>
          <w:rFonts w:ascii="仿宋_GB2312" w:hAnsi="仿宋_GB2312" w:eastAsia="仿宋_GB2312" w:cs="仿宋_GB2312"/>
          <w:color w:val="000000"/>
          <w:sz w:val="32"/>
          <w:szCs w:val="32"/>
          <w:shd w:val="clear" w:color="auto" w:fill="FFFFFF"/>
        </w:rPr>
        <w:t>单位交货后，</w:t>
      </w:r>
      <w:r>
        <w:rPr>
          <w:rFonts w:hint="eastAsia" w:ascii="仿宋_GB2312" w:hAnsi="仿宋_GB2312" w:eastAsia="仿宋_GB2312" w:cs="仿宋_GB2312"/>
          <w:color w:val="000000"/>
          <w:sz w:val="32"/>
          <w:szCs w:val="32"/>
          <w:shd w:val="clear" w:color="auto" w:fill="FFFFFF"/>
        </w:rPr>
        <w:t>验收合格后</w:t>
      </w:r>
      <w:r>
        <w:rPr>
          <w:rFonts w:ascii="仿宋_GB2312" w:hAnsi="仿宋_GB2312" w:eastAsia="仿宋_GB2312" w:cs="仿宋_GB2312"/>
          <w:color w:val="000000"/>
          <w:sz w:val="32"/>
          <w:szCs w:val="32"/>
          <w:shd w:val="clear" w:color="auto" w:fill="FFFFFF"/>
        </w:rPr>
        <w:t>30个工作日内</w:t>
      </w:r>
      <w:r>
        <w:rPr>
          <w:rFonts w:hint="eastAsia" w:ascii="仿宋_GB2312" w:hAnsi="仿宋_GB2312" w:eastAsia="仿宋_GB2312" w:cs="仿宋_GB2312"/>
          <w:color w:val="000000"/>
          <w:sz w:val="32"/>
          <w:szCs w:val="32"/>
          <w:shd w:val="clear" w:color="auto" w:fill="FFFFFF"/>
        </w:rPr>
        <w:t>甲方一次性支付合同货款</w:t>
      </w:r>
      <w:r>
        <w:rPr>
          <w:rFonts w:ascii="仿宋_GB2312" w:hAnsi="仿宋_GB2312" w:eastAsia="仿宋_GB2312" w:cs="仿宋_GB2312"/>
          <w:color w:val="000000"/>
          <w:sz w:val="32"/>
          <w:szCs w:val="32"/>
          <w:shd w:val="clear" w:color="auto" w:fill="FFFFFF"/>
        </w:rPr>
        <w:t>。</w:t>
      </w:r>
      <w:r>
        <w:rPr>
          <w:rFonts w:ascii="Times New Roman" w:hAnsi="Times New Roman" w:eastAsia="仿宋_GB2312"/>
          <w:color w:val="000000"/>
          <w:sz w:val="32"/>
          <w:szCs w:val="32"/>
          <w:shd w:val="clear" w:color="auto" w:fill="FFFFFF"/>
        </w:rPr>
        <w:t>具体支付流程按财政部门相关规定执行。支付款项前，</w:t>
      </w:r>
      <w:r>
        <w:rPr>
          <w:rFonts w:hint="eastAsia" w:ascii="Times New Roman" w:hAnsi="Times New Roman" w:eastAsia="仿宋_GB2312"/>
          <w:color w:val="000000"/>
          <w:sz w:val="32"/>
          <w:szCs w:val="32"/>
          <w:shd w:val="clear" w:color="auto" w:fill="FFFFFF"/>
        </w:rPr>
        <w:t>供应商</w:t>
      </w:r>
      <w:r>
        <w:rPr>
          <w:rFonts w:ascii="Times New Roman" w:hAnsi="Times New Roman" w:eastAsia="仿宋_GB2312"/>
          <w:color w:val="000000"/>
          <w:sz w:val="32"/>
          <w:szCs w:val="32"/>
          <w:shd w:val="clear" w:color="auto" w:fill="FFFFFF"/>
        </w:rPr>
        <w:t>应向采购人提供与支付金额相符的有效发票，且收款方、出具发票方、合同乙方均必须与</w:t>
      </w:r>
      <w:r>
        <w:rPr>
          <w:rFonts w:hint="eastAsia" w:ascii="Times New Roman" w:hAnsi="Times New Roman" w:eastAsia="仿宋_GB2312"/>
          <w:color w:val="000000"/>
          <w:sz w:val="32"/>
          <w:szCs w:val="32"/>
          <w:shd w:val="clear" w:color="auto" w:fill="FFFFFF"/>
        </w:rPr>
        <w:t>供应商</w:t>
      </w:r>
      <w:r>
        <w:rPr>
          <w:rFonts w:ascii="Times New Roman" w:hAnsi="Times New Roman" w:eastAsia="仿宋_GB2312"/>
          <w:color w:val="000000"/>
          <w:sz w:val="32"/>
          <w:szCs w:val="32"/>
          <w:shd w:val="clear" w:color="auto" w:fill="FFFFFF"/>
        </w:rPr>
        <w:t>名称一致。</w:t>
      </w:r>
    </w:p>
    <w:p>
      <w:pPr>
        <w:pStyle w:val="4"/>
        <w:spacing w:before="78" w:beforeLines="25" w:after="78" w:afterLines="25" w:line="560" w:lineRule="exact"/>
        <w:ind w:firstLine="600" w:firstLineChars="187"/>
        <w:rPr>
          <w:rFonts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三、供应商资格要求：</w:t>
      </w:r>
    </w:p>
    <w:p>
      <w:pPr>
        <w:pStyle w:val="4"/>
        <w:spacing w:before="78" w:beforeLines="25" w:after="78" w:afterLines="25" w:line="560" w:lineRule="exact"/>
        <w:ind w:firstLine="598" w:firstLineChars="187"/>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一</w:t>
      </w:r>
      <w:r>
        <w:rPr>
          <w:rFonts w:ascii="Times New Roman" w:hAnsi="Times New Roman" w:eastAsia="仿宋_GB2312"/>
          <w:color w:val="000000"/>
          <w:kern w:val="0"/>
          <w:sz w:val="32"/>
          <w:szCs w:val="32"/>
          <w:shd w:val="clear" w:color="auto" w:fill="FFFFFF"/>
        </w:rPr>
        <w:t>）具有独立法人资格或具有独立承担民事责任的能力的其它组织（提供营业执照或事业单位法人证等法人证明扫描件，原件备查）。</w:t>
      </w:r>
    </w:p>
    <w:p>
      <w:pPr>
        <w:pStyle w:val="4"/>
        <w:spacing w:before="78" w:beforeLines="25" w:after="78" w:afterLines="25" w:line="560" w:lineRule="exact"/>
        <w:ind w:firstLine="598" w:firstLineChars="187"/>
        <w:rPr>
          <w:rFonts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（二）</w:t>
      </w:r>
      <w:r>
        <w:rPr>
          <w:rFonts w:ascii="Times New Roman" w:hAnsi="Times New Roman" w:eastAsia="仿宋_GB2312"/>
          <w:color w:val="000000"/>
          <w:kern w:val="0"/>
          <w:sz w:val="32"/>
          <w:szCs w:val="32"/>
          <w:shd w:val="clear" w:color="auto" w:fill="FFFFFF"/>
        </w:rPr>
        <w:t>本项目不接受联合体投标。</w:t>
      </w:r>
    </w:p>
    <w:p>
      <w:pPr>
        <w:pStyle w:val="4"/>
        <w:spacing w:before="78" w:beforeLines="25" w:after="78" w:afterLines="25" w:line="560" w:lineRule="exact"/>
        <w:ind w:firstLine="598" w:firstLineChars="187"/>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三</w:t>
      </w:r>
      <w:r>
        <w:rPr>
          <w:rFonts w:ascii="Times New Roman" w:hAnsi="Times New Roman" w:eastAsia="仿宋_GB2312"/>
          <w:color w:val="000000"/>
          <w:kern w:val="0"/>
          <w:sz w:val="32"/>
          <w:szCs w:val="32"/>
          <w:shd w:val="clear" w:color="auto" w:fill="FFFFFF"/>
        </w:rPr>
        <w:t>）参与本项目投标前三年内，在经营活动中没有重大违法记录。</w:t>
      </w:r>
    </w:p>
    <w:p>
      <w:pPr>
        <w:pStyle w:val="4"/>
        <w:spacing w:before="78" w:beforeLines="25" w:after="78" w:afterLines="25" w:line="560" w:lineRule="exact"/>
        <w:ind w:firstLine="598" w:firstLineChars="187"/>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四</w:t>
      </w:r>
      <w:r>
        <w:rPr>
          <w:rFonts w:ascii="Times New Roman" w:hAnsi="Times New Roman" w:eastAsia="仿宋_GB2312"/>
          <w:color w:val="000000"/>
          <w:kern w:val="0"/>
          <w:sz w:val="32"/>
          <w:szCs w:val="32"/>
          <w:shd w:val="clear" w:color="auto" w:fill="FFFFFF"/>
        </w:rPr>
        <w:t>）参与本项目政府采购活动时不存在被有关部门禁止参与政府采购活动且在有效期内的情况。</w:t>
      </w:r>
    </w:p>
    <w:p>
      <w:pPr>
        <w:pStyle w:val="4"/>
        <w:spacing w:before="78" w:beforeLines="25" w:after="78" w:afterLines="25" w:line="560" w:lineRule="exact"/>
        <w:ind w:firstLine="598" w:firstLineChars="187"/>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五</w:t>
      </w:r>
      <w:r>
        <w:rPr>
          <w:rFonts w:ascii="Times New Roman" w:hAnsi="Times New Roman" w:eastAsia="仿宋_GB2312"/>
          <w:color w:val="000000"/>
          <w:kern w:val="0"/>
          <w:sz w:val="32"/>
          <w:szCs w:val="32"/>
          <w:shd w:val="clear" w:color="auto" w:fill="FFFFFF"/>
        </w:rPr>
        <w:t>）具备《中华人民共和国政府采购法》第二十二条第一款的条件。</w:t>
      </w:r>
    </w:p>
    <w:p>
      <w:pPr>
        <w:pStyle w:val="4"/>
        <w:spacing w:before="78" w:beforeLines="25" w:after="78" w:afterLines="25" w:line="560" w:lineRule="exact"/>
        <w:ind w:firstLine="598" w:firstLineChars="187"/>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六</w:t>
      </w:r>
      <w:r>
        <w:rPr>
          <w:rFonts w:ascii="Times New Roman" w:hAnsi="Times New Roman" w:eastAsia="仿宋_GB2312"/>
          <w:color w:val="000000"/>
          <w:kern w:val="0"/>
          <w:sz w:val="32"/>
          <w:szCs w:val="32"/>
          <w:shd w:val="clear" w:color="auto" w:fill="FFFFFF"/>
        </w:rPr>
        <w:t>）未被列入失信被执行人、重大税收违法案件当事人名单、政府采购严重违法失信行为记录名单。</w:t>
      </w:r>
    </w:p>
    <w:p>
      <w:pPr>
        <w:pStyle w:val="4"/>
        <w:spacing w:before="78" w:beforeLines="25" w:after="78" w:afterLines="25" w:line="560" w:lineRule="exact"/>
        <w:ind w:firstLine="640"/>
        <w:rPr>
          <w:rFonts w:ascii="Times New Roman" w:hAnsi="Times New Roman" w:eastAsia="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注：“信用中国”、“中国政府采购网”以及“深圳市政府采购监管网”为供应商信用信息的查询渠道。</w:t>
      </w:r>
      <w:r>
        <w:rPr>
          <w:rFonts w:ascii="Times New Roman" w:hAnsi="Times New Roman" w:eastAsia="仿宋_GB2312"/>
          <w:color w:val="000000"/>
          <w:kern w:val="0"/>
          <w:sz w:val="32"/>
          <w:szCs w:val="32"/>
          <w:shd w:val="clear" w:color="auto" w:fill="FFFFFF"/>
        </w:rPr>
        <w:t xml:space="preserve"> </w:t>
      </w:r>
    </w:p>
    <w:p>
      <w:pPr>
        <w:pStyle w:val="9"/>
        <w:widowControl/>
        <w:shd w:val="clear" w:color="auto" w:fill="FFFFFF"/>
        <w:spacing w:before="0" w:beforeAutospacing="0" w:after="0" w:afterAutospacing="0" w:line="560" w:lineRule="exact"/>
        <w:ind w:firstLine="642" w:firstLineChars="200"/>
        <w:rPr>
          <w:rFonts w:ascii="Times New Roman" w:hAnsi="Times New Roman" w:eastAsia="仿宋_GB2312"/>
          <w:b/>
          <w:bCs/>
          <w:color w:val="000000"/>
          <w:sz w:val="32"/>
          <w:szCs w:val="32"/>
          <w:shd w:val="clear" w:color="auto" w:fill="FFFFFF"/>
        </w:rPr>
      </w:pPr>
      <w:r>
        <w:rPr>
          <w:rFonts w:ascii="Times New Roman" w:hAnsi="Times New Roman" w:eastAsia="仿宋_GB2312"/>
          <w:b/>
          <w:bCs/>
          <w:color w:val="000000"/>
          <w:sz w:val="32"/>
          <w:szCs w:val="32"/>
          <w:shd w:val="clear" w:color="auto" w:fill="FFFFFF"/>
        </w:rPr>
        <w:t>四、采购项目需要落实的政府采购政策：</w:t>
      </w:r>
    </w:p>
    <w:p>
      <w:pPr>
        <w:pStyle w:val="4"/>
        <w:spacing w:before="78" w:beforeLines="25" w:after="78" w:afterLines="25" w:line="560" w:lineRule="exact"/>
        <w:ind w:firstLine="598" w:firstLineChars="187"/>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按《政府采购促进中小企业发展管理办法》（财库〔2020〕46号）、《财政部 司法部关于政府采购支持监狱企业发展有关问题的通知》（财库〔2014〕68号）和《三部门联合发布关于促进残疾人就业政府采购政策的通知》（财库〔2017〕141号）的有关规定执行。</w:t>
      </w:r>
    </w:p>
    <w:p>
      <w:pPr>
        <w:pStyle w:val="9"/>
        <w:widowControl/>
        <w:shd w:val="clear" w:color="auto" w:fill="FFFFFF"/>
        <w:spacing w:before="0" w:beforeAutospacing="0" w:after="0" w:afterAutospacing="0" w:line="560" w:lineRule="exact"/>
        <w:ind w:firstLine="642" w:firstLineChars="200"/>
        <w:rPr>
          <w:rFonts w:ascii="Times New Roman" w:hAnsi="Times New Roman" w:eastAsia="仿宋_GB2312"/>
          <w:b/>
          <w:bCs/>
          <w:color w:val="000000"/>
          <w:sz w:val="32"/>
          <w:szCs w:val="32"/>
          <w:shd w:val="clear" w:color="auto" w:fill="FFFFFF"/>
        </w:rPr>
      </w:pPr>
      <w:r>
        <w:rPr>
          <w:rFonts w:ascii="Times New Roman" w:hAnsi="Times New Roman" w:eastAsia="仿宋_GB2312"/>
          <w:b/>
          <w:bCs/>
          <w:color w:val="000000"/>
          <w:sz w:val="32"/>
          <w:szCs w:val="32"/>
          <w:shd w:val="clear" w:color="auto" w:fill="FFFFFF"/>
        </w:rPr>
        <w:t>五、重要提示：</w:t>
      </w:r>
    </w:p>
    <w:p>
      <w:pPr>
        <w:spacing w:line="560" w:lineRule="exact"/>
        <w:ind w:firstLine="640" w:firstLineChars="20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1</w:t>
      </w:r>
      <w:r>
        <w:rPr>
          <w:rFonts w:hint="eastAsia" w:ascii="仿宋_GB2312" w:hAnsi="仿宋_GB2312" w:eastAsia="仿宋_GB2312" w:cs="仿宋_GB2312"/>
          <w:color w:val="000000"/>
          <w:kern w:val="0"/>
          <w:sz w:val="32"/>
          <w:szCs w:val="32"/>
          <w:shd w:val="clear" w:color="auto" w:fill="FFFFFF"/>
        </w:rPr>
        <w:t>、相应文件请</w:t>
      </w:r>
      <w:r>
        <w:rPr>
          <w:rFonts w:ascii="仿宋_GB2312" w:hAnsi="仿宋_GB2312" w:eastAsia="仿宋_GB2312" w:cs="仿宋_GB2312"/>
          <w:color w:val="000000"/>
          <w:kern w:val="0"/>
          <w:sz w:val="32"/>
          <w:szCs w:val="32"/>
          <w:shd w:val="clear" w:color="auto" w:fill="FFFFFF"/>
        </w:rPr>
        <w:t>按照统一模板填写（详看附件</w:t>
      </w:r>
      <w:r>
        <w:rPr>
          <w:rFonts w:hint="eastAsia" w:ascii="仿宋_GB2312" w:hAnsi="仿宋_GB2312" w:eastAsia="仿宋_GB2312" w:cs="仿宋_GB2312"/>
          <w:color w:val="000000"/>
          <w:kern w:val="0"/>
          <w:sz w:val="32"/>
          <w:szCs w:val="32"/>
          <w:shd w:val="clear" w:color="auto" w:fill="FFFFFF"/>
          <w:lang w:val="en-US" w:eastAsia="zh-CN"/>
        </w:rPr>
        <w:t>2</w:t>
      </w:r>
      <w:r>
        <w:rPr>
          <w:rFonts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rPr>
        <w:t>，并附货物实体照片。</w:t>
      </w:r>
    </w:p>
    <w:p>
      <w:pPr>
        <w:spacing w:line="560" w:lineRule="exact"/>
        <w:ind w:firstLine="640" w:firstLineChars="20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2</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eastAsia="zh-CN"/>
        </w:rPr>
        <w:t>本次</w:t>
      </w:r>
      <w:r>
        <w:rPr>
          <w:rFonts w:ascii="仿宋_GB2312" w:hAnsi="仿宋_GB2312" w:eastAsia="仿宋_GB2312" w:cs="仿宋_GB2312"/>
          <w:color w:val="000000"/>
          <w:kern w:val="0"/>
          <w:sz w:val="32"/>
          <w:szCs w:val="32"/>
          <w:shd w:val="clear" w:color="auto" w:fill="FFFFFF"/>
        </w:rPr>
        <w:t>采购方式</w:t>
      </w:r>
      <w:r>
        <w:rPr>
          <w:rFonts w:hint="eastAsia" w:ascii="仿宋_GB2312" w:hAnsi="仿宋_GB2312" w:eastAsia="仿宋_GB2312" w:cs="仿宋_GB2312"/>
          <w:color w:val="000000"/>
          <w:kern w:val="0"/>
          <w:sz w:val="32"/>
          <w:szCs w:val="32"/>
          <w:shd w:val="clear" w:color="auto" w:fill="FFFFFF"/>
        </w:rPr>
        <w:t>为</w:t>
      </w:r>
      <w:r>
        <w:rPr>
          <w:rFonts w:hint="eastAsia" w:ascii="仿宋_GB2312" w:hAnsi="仿宋_GB2312" w:eastAsia="仿宋_GB2312" w:cs="仿宋_GB2312"/>
          <w:color w:val="000000"/>
          <w:kern w:val="0"/>
          <w:sz w:val="32"/>
          <w:szCs w:val="32"/>
          <w:shd w:val="clear" w:color="auto" w:fill="FFFFFF"/>
          <w:lang w:eastAsia="zh-CN"/>
        </w:rPr>
        <w:t>最低价</w:t>
      </w:r>
      <w:r>
        <w:rPr>
          <w:rFonts w:hint="eastAsia" w:ascii="仿宋_GB2312" w:hAnsi="仿宋_GB2312" w:eastAsia="仿宋_GB2312" w:cs="仿宋_GB2312"/>
          <w:color w:val="000000"/>
          <w:kern w:val="0"/>
          <w:sz w:val="32"/>
          <w:szCs w:val="32"/>
          <w:shd w:val="clear" w:color="auto" w:fill="FFFFFF"/>
        </w:rPr>
        <w:t>评分法</w:t>
      </w:r>
      <w:r>
        <w:rPr>
          <w:rFonts w:ascii="仿宋_GB2312" w:hAnsi="仿宋_GB2312" w:eastAsia="仿宋_GB2312" w:cs="仿宋_GB2312"/>
          <w:color w:val="000000"/>
          <w:kern w:val="0"/>
          <w:sz w:val="32"/>
          <w:szCs w:val="32"/>
          <w:shd w:val="clear" w:color="auto" w:fill="FFFFFF"/>
        </w:rPr>
        <w:t>。</w:t>
      </w:r>
    </w:p>
    <w:p>
      <w:pPr>
        <w:spacing w:line="560" w:lineRule="exact"/>
        <w:ind w:firstLine="640" w:firstLineChars="200"/>
        <w:rPr>
          <w:rFonts w:ascii="仿宋_GB2312" w:hAnsi="仿宋_GB2312" w:eastAsia="仿宋_GB2312" w:cs="仿宋_GB2312"/>
          <w:b/>
          <w:bCs/>
          <w:color w:val="000000"/>
          <w:kern w:val="0"/>
          <w:sz w:val="32"/>
          <w:szCs w:val="32"/>
          <w:shd w:val="clear" w:color="auto" w:fill="FFFFFF"/>
        </w:rPr>
      </w:pPr>
      <w:r>
        <w:rPr>
          <w:rFonts w:ascii="仿宋_GB2312" w:hAnsi="仿宋_GB2312" w:eastAsia="仿宋_GB2312" w:cs="仿宋_GB2312"/>
          <w:color w:val="auto"/>
          <w:kern w:val="0"/>
          <w:sz w:val="32"/>
          <w:szCs w:val="32"/>
          <w:shd w:val="clear" w:color="auto" w:fill="FFFFFF"/>
        </w:rPr>
        <w:t>3</w:t>
      </w:r>
      <w:r>
        <w:rPr>
          <w:rFonts w:hint="eastAsia" w:ascii="仿宋_GB2312" w:hAnsi="仿宋_GB2312" w:eastAsia="仿宋_GB2312" w:cs="仿宋_GB2312"/>
          <w:color w:val="auto"/>
          <w:kern w:val="0"/>
          <w:sz w:val="32"/>
          <w:szCs w:val="32"/>
          <w:shd w:val="clear" w:color="auto" w:fill="FFFFFF"/>
        </w:rPr>
        <w:t>、</w:t>
      </w:r>
      <w:r>
        <w:rPr>
          <w:rFonts w:ascii="仿宋_GB2312" w:hAnsi="仿宋_GB2312" w:eastAsia="仿宋_GB2312" w:cs="仿宋_GB2312"/>
          <w:color w:val="auto"/>
          <w:kern w:val="0"/>
          <w:sz w:val="32"/>
          <w:szCs w:val="32"/>
          <w:shd w:val="clear" w:color="auto" w:fill="FFFFFF"/>
        </w:rPr>
        <w:t>本公告期限:符合资格的供应商应当在202</w:t>
      </w:r>
      <w:r>
        <w:rPr>
          <w:rFonts w:hint="eastAsia" w:ascii="仿宋_GB2312" w:hAnsi="仿宋_GB2312" w:eastAsia="仿宋_GB2312" w:cs="仿宋_GB2312"/>
          <w:color w:val="auto"/>
          <w:kern w:val="0"/>
          <w:sz w:val="32"/>
          <w:szCs w:val="32"/>
          <w:shd w:val="clear" w:color="auto" w:fill="FFFFFF"/>
          <w:lang w:val="en-US" w:eastAsia="zh-CN"/>
        </w:rPr>
        <w:t>5</w:t>
      </w:r>
      <w:r>
        <w:rPr>
          <w:rFonts w:ascii="仿宋_GB2312" w:hAnsi="仿宋_GB2312" w:eastAsia="仿宋_GB2312" w:cs="仿宋_GB2312"/>
          <w:color w:val="auto"/>
          <w:kern w:val="0"/>
          <w:sz w:val="32"/>
          <w:szCs w:val="32"/>
          <w:shd w:val="clear" w:color="auto" w:fill="FFFFFF"/>
        </w:rPr>
        <w:t>年</w:t>
      </w:r>
      <w:r>
        <w:rPr>
          <w:rFonts w:hint="eastAsia" w:ascii="仿宋_GB2312" w:hAnsi="仿宋_GB2312" w:eastAsia="仿宋_GB2312" w:cs="仿宋_GB2312"/>
          <w:color w:val="auto"/>
          <w:kern w:val="0"/>
          <w:sz w:val="32"/>
          <w:szCs w:val="32"/>
          <w:shd w:val="clear" w:color="auto" w:fill="FFFFFF"/>
        </w:rPr>
        <w:t>1</w:t>
      </w:r>
      <w:r>
        <w:rPr>
          <w:rFonts w:ascii="仿宋_GB2312" w:hAnsi="仿宋_GB2312" w:eastAsia="仿宋_GB2312" w:cs="仿宋_GB2312"/>
          <w:color w:val="auto"/>
          <w:kern w:val="0"/>
          <w:sz w:val="32"/>
          <w:szCs w:val="32"/>
          <w:shd w:val="clear" w:color="auto" w:fill="FFFFFF"/>
        </w:rPr>
        <w:t>月</w:t>
      </w:r>
      <w:r>
        <w:rPr>
          <w:rFonts w:hint="eastAsia" w:ascii="仿宋_GB2312" w:hAnsi="仿宋_GB2312" w:eastAsia="仿宋_GB2312" w:cs="仿宋_GB2312"/>
          <w:color w:val="auto"/>
          <w:kern w:val="0"/>
          <w:sz w:val="32"/>
          <w:szCs w:val="32"/>
          <w:shd w:val="clear" w:color="auto" w:fill="FFFFFF"/>
          <w:lang w:val="en-US" w:eastAsia="zh-CN"/>
        </w:rPr>
        <w:t>9</w:t>
      </w:r>
      <w:r>
        <w:rPr>
          <w:rFonts w:ascii="仿宋_GB2312" w:hAnsi="仿宋_GB2312" w:eastAsia="仿宋_GB2312" w:cs="仿宋_GB2312"/>
          <w:color w:val="auto"/>
          <w:kern w:val="0"/>
          <w:sz w:val="32"/>
          <w:szCs w:val="32"/>
          <w:shd w:val="clear" w:color="auto" w:fill="FFFFFF"/>
        </w:rPr>
        <w:t>日上午9:00至202</w:t>
      </w:r>
      <w:r>
        <w:rPr>
          <w:rFonts w:hint="default" w:ascii="仿宋_GB2312" w:hAnsi="仿宋_GB2312" w:eastAsia="仿宋_GB2312" w:cs="仿宋_GB2312"/>
          <w:color w:val="auto"/>
          <w:kern w:val="0"/>
          <w:sz w:val="32"/>
          <w:szCs w:val="32"/>
          <w:shd w:val="clear" w:color="auto" w:fill="FFFFFF"/>
          <w:lang w:val="en"/>
        </w:rPr>
        <w:t>4</w:t>
      </w:r>
      <w:r>
        <w:rPr>
          <w:rFonts w:ascii="仿宋_GB2312" w:hAnsi="仿宋_GB2312" w:eastAsia="仿宋_GB2312" w:cs="仿宋_GB2312"/>
          <w:color w:val="auto"/>
          <w:kern w:val="0"/>
          <w:sz w:val="32"/>
          <w:szCs w:val="32"/>
          <w:shd w:val="clear" w:color="auto" w:fill="FFFFFF"/>
        </w:rPr>
        <w:t>年</w:t>
      </w:r>
      <w:r>
        <w:rPr>
          <w:rFonts w:hint="eastAsia" w:ascii="仿宋_GB2312" w:hAnsi="仿宋_GB2312" w:eastAsia="仿宋_GB2312" w:cs="仿宋_GB2312"/>
          <w:color w:val="auto"/>
          <w:kern w:val="0"/>
          <w:sz w:val="32"/>
          <w:szCs w:val="32"/>
          <w:shd w:val="clear" w:color="auto" w:fill="FFFFFF"/>
        </w:rPr>
        <w:t>1</w:t>
      </w:r>
      <w:r>
        <w:rPr>
          <w:rFonts w:ascii="仿宋_GB2312" w:hAnsi="仿宋_GB2312" w:eastAsia="仿宋_GB2312" w:cs="仿宋_GB2312"/>
          <w:color w:val="auto"/>
          <w:kern w:val="0"/>
          <w:sz w:val="32"/>
          <w:szCs w:val="32"/>
          <w:shd w:val="clear" w:color="auto" w:fill="FFFFFF"/>
        </w:rPr>
        <w:t>月</w:t>
      </w:r>
      <w:r>
        <w:rPr>
          <w:rFonts w:hint="eastAsia" w:ascii="仿宋_GB2312" w:hAnsi="仿宋_GB2312" w:eastAsia="仿宋_GB2312" w:cs="仿宋_GB2312"/>
          <w:color w:val="auto"/>
          <w:kern w:val="0"/>
          <w:sz w:val="32"/>
          <w:szCs w:val="32"/>
          <w:shd w:val="clear" w:color="auto" w:fill="FFFFFF"/>
          <w:lang w:val="en-US" w:eastAsia="zh-CN"/>
        </w:rPr>
        <w:t>13</w:t>
      </w:r>
      <w:r>
        <w:rPr>
          <w:rFonts w:ascii="仿宋_GB2312" w:hAnsi="仿宋_GB2312" w:eastAsia="仿宋_GB2312" w:cs="仿宋_GB2312"/>
          <w:color w:val="auto"/>
          <w:kern w:val="0"/>
          <w:sz w:val="32"/>
          <w:szCs w:val="32"/>
          <w:shd w:val="clear" w:color="auto" w:fill="FFFFFF"/>
        </w:rPr>
        <w:t>日下午6:00期间将报价单</w:t>
      </w:r>
      <w:r>
        <w:rPr>
          <w:rFonts w:hint="eastAsia" w:ascii="仿宋_GB2312" w:hAnsi="仿宋_GB2312" w:eastAsia="仿宋_GB2312" w:cs="仿宋_GB2312"/>
          <w:color w:val="auto"/>
          <w:kern w:val="0"/>
          <w:sz w:val="32"/>
          <w:szCs w:val="32"/>
          <w:shd w:val="clear" w:color="auto" w:fill="FFFFFF"/>
        </w:rPr>
        <w:t>（加盖公章）、</w:t>
      </w:r>
      <w:r>
        <w:rPr>
          <w:rFonts w:hint="eastAsia" w:ascii="仿宋_GB2312" w:hAnsi="仿宋_GB2312" w:eastAsia="仿宋_GB2312" w:cs="仿宋_GB2312"/>
          <w:color w:val="000000"/>
          <w:kern w:val="0"/>
          <w:sz w:val="32"/>
          <w:szCs w:val="32"/>
          <w:shd w:val="clear" w:color="auto" w:fill="FFFFFF"/>
        </w:rPr>
        <w:t>营业执照</w:t>
      </w:r>
      <w:r>
        <w:rPr>
          <w:rFonts w:ascii="仿宋_GB2312" w:hAnsi="仿宋_GB2312" w:eastAsia="仿宋_GB2312" w:cs="仿宋_GB2312"/>
          <w:color w:val="000000"/>
          <w:kern w:val="0"/>
          <w:sz w:val="32"/>
          <w:szCs w:val="32"/>
          <w:shd w:val="clear" w:color="auto" w:fill="FFFFFF"/>
        </w:rPr>
        <w:t>发送至以下邮箱：</w:t>
      </w:r>
      <w:r>
        <w:rPr>
          <w:rFonts w:hint="eastAsia" w:ascii="仿宋_GB2312" w:hAnsi="仿宋_GB2312" w:eastAsia="仿宋_GB2312" w:cs="仿宋_GB2312"/>
          <w:color w:val="000000"/>
          <w:sz w:val="32"/>
          <w:szCs w:val="32"/>
          <w:shd w:val="clear" w:color="auto" w:fill="FFFFFF"/>
        </w:rPr>
        <w:t>深圳市深汕特别合作区组织人事局：ssdjqt@163.com</w:t>
      </w:r>
      <w:r>
        <w:rPr>
          <w:rFonts w:ascii="仿宋_GB2312" w:hAnsi="仿宋_GB2312" w:eastAsia="仿宋_GB2312" w:cs="仿宋_GB2312"/>
          <w:b/>
          <w:bCs/>
          <w:color w:val="000000"/>
          <w:kern w:val="0"/>
          <w:sz w:val="32"/>
          <w:szCs w:val="32"/>
          <w:shd w:val="clear" w:color="auto" w:fill="FFFFFF"/>
        </w:rPr>
        <w:t>（</w:t>
      </w:r>
      <w:r>
        <w:rPr>
          <w:rFonts w:hint="eastAsia" w:ascii="仿宋_GB2312" w:hAnsi="仿宋_GB2312" w:eastAsia="仿宋_GB2312" w:cs="仿宋_GB2312"/>
          <w:b/>
          <w:bCs/>
          <w:color w:val="000000"/>
          <w:kern w:val="0"/>
          <w:sz w:val="32"/>
          <w:szCs w:val="32"/>
          <w:shd w:val="clear" w:color="auto" w:fill="FFFFFF"/>
        </w:rPr>
        <w:t>3</w:t>
      </w:r>
      <w:r>
        <w:rPr>
          <w:rFonts w:ascii="仿宋_GB2312" w:hAnsi="仿宋_GB2312" w:eastAsia="仿宋_GB2312" w:cs="仿宋_GB2312"/>
          <w:b/>
          <w:bCs/>
          <w:color w:val="000000"/>
          <w:kern w:val="0"/>
          <w:sz w:val="32"/>
          <w:szCs w:val="32"/>
          <w:shd w:val="clear" w:color="auto" w:fill="FFFFFF"/>
        </w:rPr>
        <w:t>个工作日,公布当天不算）</w:t>
      </w:r>
    </w:p>
    <w:p>
      <w:pPr>
        <w:spacing w:line="560" w:lineRule="exact"/>
        <w:ind w:firstLine="640" w:firstLineChars="20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4.采购人及</w:t>
      </w:r>
      <w:r>
        <w:rPr>
          <w:rFonts w:hint="eastAsia" w:ascii="仿宋_GB2312" w:hAnsi="仿宋_GB2312" w:eastAsia="仿宋_GB2312" w:cs="仿宋_GB2312"/>
          <w:color w:val="000000"/>
          <w:kern w:val="0"/>
          <w:sz w:val="32"/>
          <w:szCs w:val="32"/>
          <w:shd w:val="clear" w:color="auto" w:fill="FFFFFF"/>
        </w:rPr>
        <w:t>采购主管单位</w:t>
      </w:r>
      <w:r>
        <w:rPr>
          <w:rFonts w:ascii="仿宋_GB2312" w:hAnsi="仿宋_GB2312" w:eastAsia="仿宋_GB2312" w:cs="仿宋_GB2312"/>
          <w:color w:val="000000"/>
          <w:kern w:val="0"/>
          <w:sz w:val="32"/>
          <w:szCs w:val="32"/>
          <w:shd w:val="clear" w:color="auto" w:fill="FFFFFF"/>
        </w:rPr>
        <w:t>有权对中标供应商就本项目资格条款要求提供的相关证明资料（原件）进行审查。供应商提供虚假资料被查实的，则可能面临被取消本项目报价资格、列入不良行为记录名单、三年内禁止参与本区政府采购活动的风险。</w:t>
      </w:r>
    </w:p>
    <w:p>
      <w:pPr>
        <w:spacing w:line="560" w:lineRule="exact"/>
        <w:ind w:firstLine="640" w:firstLineChars="20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5.本询价公告及本项目招标文件所涉及的时间一律为北京时间。报价单位有义务在询价期间浏览深圳</w:t>
      </w:r>
      <w:r>
        <w:rPr>
          <w:rFonts w:hint="eastAsia" w:ascii="仿宋_GB2312" w:hAnsi="仿宋_GB2312" w:eastAsia="仿宋_GB2312" w:cs="仿宋_GB2312"/>
          <w:color w:val="000000"/>
          <w:kern w:val="0"/>
          <w:sz w:val="32"/>
          <w:szCs w:val="32"/>
          <w:shd w:val="clear" w:color="auto" w:fill="FFFFFF"/>
        </w:rPr>
        <w:t>公共资源交易网</w:t>
      </w:r>
      <w:r>
        <w:rPr>
          <w:rFonts w:ascii="仿宋_GB2312" w:hAnsi="仿宋_GB2312" w:eastAsia="仿宋_GB2312" w:cs="仿宋_GB2312"/>
          <w:color w:val="000000"/>
          <w:kern w:val="0"/>
          <w:sz w:val="32"/>
          <w:szCs w:val="32"/>
          <w:shd w:val="clear" w:color="auto" w:fill="FFFFFF"/>
        </w:rPr>
        <w:t>（https://www.szggzy.com/jyxx/zfcg/zbgg/），在深圳</w:t>
      </w:r>
      <w:r>
        <w:rPr>
          <w:rFonts w:hint="eastAsia" w:ascii="仿宋_GB2312" w:hAnsi="仿宋_GB2312" w:eastAsia="仿宋_GB2312" w:cs="仿宋_GB2312"/>
          <w:color w:val="000000"/>
          <w:kern w:val="0"/>
          <w:sz w:val="32"/>
          <w:szCs w:val="32"/>
          <w:shd w:val="clear" w:color="auto" w:fill="FFFFFF"/>
        </w:rPr>
        <w:t>公共资源交易网站</w:t>
      </w:r>
      <w:r>
        <w:rPr>
          <w:rFonts w:ascii="仿宋_GB2312" w:hAnsi="仿宋_GB2312" w:eastAsia="仿宋_GB2312" w:cs="仿宋_GB2312"/>
          <w:color w:val="000000"/>
          <w:kern w:val="0"/>
          <w:sz w:val="32"/>
          <w:szCs w:val="32"/>
          <w:shd w:val="clear" w:color="auto" w:fill="FFFFFF"/>
        </w:rPr>
        <w:t>上公布的与本项目有关的信息视为已送达各报价人。</w:t>
      </w:r>
    </w:p>
    <w:p>
      <w:pPr>
        <w:pStyle w:val="9"/>
        <w:widowControl/>
        <w:shd w:val="clear" w:color="auto" w:fill="FFFFFF"/>
        <w:spacing w:before="0" w:beforeAutospacing="0" w:after="0" w:afterAutospacing="0" w:line="560" w:lineRule="exact"/>
        <w:ind w:firstLine="642" w:firstLineChars="200"/>
        <w:rPr>
          <w:rFonts w:ascii="Times New Roman" w:hAnsi="Times New Roman" w:eastAsia="仿宋_GB2312"/>
          <w:b/>
          <w:bCs/>
          <w:color w:val="000000"/>
          <w:sz w:val="32"/>
          <w:szCs w:val="32"/>
          <w:shd w:val="clear" w:color="auto" w:fill="FFFFFF"/>
        </w:rPr>
      </w:pPr>
      <w:r>
        <w:rPr>
          <w:rFonts w:ascii="Times New Roman" w:hAnsi="Times New Roman" w:eastAsia="仿宋_GB2312"/>
          <w:b/>
          <w:bCs/>
          <w:color w:val="000000"/>
          <w:sz w:val="32"/>
          <w:szCs w:val="32"/>
          <w:shd w:val="clear" w:color="auto" w:fill="FFFFFF"/>
        </w:rPr>
        <w:t>六、联系方式</w:t>
      </w:r>
    </w:p>
    <w:p>
      <w:pPr>
        <w:pStyle w:val="9"/>
        <w:widowControl/>
        <w:shd w:val="clear" w:color="auto" w:fill="FFFFFF"/>
        <w:spacing w:before="0" w:beforeAutospacing="0" w:after="0" w:afterAutospacing="0" w:line="560" w:lineRule="exact"/>
        <w:ind w:left="638" w:leftChars="304"/>
        <w:jc w:val="both"/>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单位名称：</w:t>
      </w:r>
      <w:r>
        <w:rPr>
          <w:rFonts w:hint="eastAsia" w:ascii="仿宋_GB2312" w:hAnsi="仿宋_GB2312" w:eastAsia="仿宋_GB2312" w:cs="仿宋_GB2312"/>
          <w:color w:val="000000"/>
          <w:sz w:val="32"/>
          <w:szCs w:val="32"/>
          <w:shd w:val="clear" w:color="auto" w:fill="FFFFFF"/>
        </w:rPr>
        <w:t>深圳市深汕特别合作区组织人事局</w:t>
      </w:r>
      <w:r>
        <w:rPr>
          <w:rFonts w:ascii="仿宋_GB2312" w:hAnsi="仿宋_GB2312" w:eastAsia="仿宋_GB2312" w:cs="仿宋_GB2312"/>
          <w:color w:val="000000"/>
          <w:sz w:val="32"/>
          <w:szCs w:val="32"/>
          <w:shd w:val="clear" w:color="auto" w:fill="FFFFFF"/>
        </w:rPr>
        <w:br w:type="textWrapping"/>
      </w:r>
      <w:r>
        <w:rPr>
          <w:rFonts w:ascii="仿宋_GB2312" w:hAnsi="仿宋_GB2312" w:eastAsia="仿宋_GB2312" w:cs="仿宋_GB2312"/>
          <w:color w:val="000000"/>
          <w:sz w:val="32"/>
          <w:szCs w:val="32"/>
          <w:shd w:val="clear" w:color="auto" w:fill="FFFFFF"/>
        </w:rPr>
        <w:t>详细地址：广东省汕尾市海丰县鹅埠镇深汕特别合作区管委会</w:t>
      </w:r>
      <w:r>
        <w:rPr>
          <w:rFonts w:hint="eastAsia" w:ascii="仿宋_GB2312" w:hAnsi="仿宋_GB2312" w:eastAsia="仿宋_GB2312" w:cs="仿宋_GB2312"/>
          <w:color w:val="000000"/>
          <w:sz w:val="32"/>
          <w:szCs w:val="32"/>
          <w:shd w:val="clear" w:color="auto" w:fill="FFFFFF"/>
        </w:rPr>
        <w:t>政和楼1</w:t>
      </w:r>
      <w:r>
        <w:rPr>
          <w:rFonts w:ascii="仿宋_GB2312" w:hAnsi="仿宋_GB2312" w:eastAsia="仿宋_GB2312" w:cs="仿宋_GB2312"/>
          <w:color w:val="000000"/>
          <w:sz w:val="32"/>
          <w:szCs w:val="32"/>
          <w:shd w:val="clear" w:color="auto" w:fill="FFFFFF"/>
        </w:rPr>
        <w:t>栋</w:t>
      </w:r>
      <w:r>
        <w:rPr>
          <w:rFonts w:hint="eastAsia" w:ascii="仿宋_GB2312" w:hAnsi="仿宋_GB2312" w:eastAsia="仿宋_GB2312" w:cs="仿宋_GB2312"/>
          <w:color w:val="000000"/>
          <w:sz w:val="32"/>
          <w:szCs w:val="32"/>
          <w:shd w:val="clear" w:color="auto" w:fill="FFFFFF"/>
        </w:rPr>
        <w:t>403</w:t>
      </w:r>
      <w:r>
        <w:rPr>
          <w:rFonts w:ascii="仿宋_GB2312" w:hAnsi="仿宋_GB2312" w:eastAsia="仿宋_GB2312" w:cs="仿宋_GB2312"/>
          <w:color w:val="000000"/>
          <w:sz w:val="32"/>
          <w:szCs w:val="32"/>
          <w:shd w:val="clear" w:color="auto" w:fill="FFFFFF"/>
        </w:rPr>
        <w:br w:type="textWrapping"/>
      </w:r>
      <w:r>
        <w:rPr>
          <w:rFonts w:ascii="仿宋_GB2312" w:hAnsi="仿宋_GB2312" w:eastAsia="仿宋_GB2312" w:cs="仿宋_GB2312"/>
          <w:color w:val="000000"/>
          <w:sz w:val="32"/>
          <w:szCs w:val="32"/>
          <w:shd w:val="clear" w:color="auto" w:fill="FFFFFF"/>
        </w:rPr>
        <w:t>项目联系人：</w:t>
      </w:r>
      <w:r>
        <w:rPr>
          <w:rFonts w:hint="eastAsia" w:ascii="仿宋_GB2312" w:hAnsi="仿宋_GB2312" w:eastAsia="仿宋_GB2312" w:cs="仿宋_GB2312"/>
          <w:color w:val="000000"/>
          <w:sz w:val="32"/>
          <w:szCs w:val="32"/>
          <w:shd w:val="clear" w:color="auto" w:fill="FFFFFF"/>
          <w:lang w:eastAsia="zh-CN"/>
        </w:rPr>
        <w:t>陈</w:t>
      </w:r>
      <w:r>
        <w:rPr>
          <w:rFonts w:hint="eastAsia" w:ascii="仿宋_GB2312" w:hAnsi="仿宋_GB2312" w:eastAsia="仿宋_GB2312" w:cs="仿宋_GB2312"/>
          <w:color w:val="000000"/>
          <w:sz w:val="32"/>
          <w:szCs w:val="32"/>
          <w:shd w:val="clear" w:color="auto" w:fill="FFFFFF"/>
        </w:rPr>
        <w:t>工</w:t>
      </w:r>
    </w:p>
    <w:p>
      <w:pPr>
        <w:pStyle w:val="9"/>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联系方式：</w:t>
      </w:r>
      <w:r>
        <w:rPr>
          <w:rFonts w:hint="eastAsia" w:ascii="仿宋_GB2312" w:hAnsi="仿宋_GB2312" w:eastAsia="仿宋_GB2312" w:cs="仿宋_GB2312"/>
          <w:color w:val="000000"/>
          <w:sz w:val="32"/>
          <w:szCs w:val="32"/>
          <w:shd w:val="clear" w:color="auto" w:fill="FFFFFF"/>
        </w:rPr>
        <w:t>0755-22100628</w:t>
      </w:r>
    </w:p>
    <w:p>
      <w:pPr>
        <w:widowControl/>
        <w:shd w:val="clear" w:color="auto" w:fill="FFFFFF"/>
        <w:spacing w:line="500" w:lineRule="exact"/>
        <w:ind w:firstLine="640" w:firstLineChars="200"/>
        <w:jc w:val="left"/>
        <w:rPr>
          <w:rFonts w:ascii="Times New Roman" w:hAnsi="Times New Roman" w:eastAsia="仿宋_GB2312"/>
          <w:color w:val="000000"/>
          <w:kern w:val="0"/>
          <w:sz w:val="32"/>
          <w:szCs w:val="32"/>
          <w:shd w:val="clear" w:color="auto" w:fill="FFFFFF"/>
        </w:rPr>
      </w:pPr>
    </w:p>
    <w:p>
      <w:pPr>
        <w:widowControl/>
        <w:shd w:val="clear" w:color="auto" w:fill="FFFFFF"/>
        <w:spacing w:line="500" w:lineRule="exact"/>
        <w:ind w:firstLine="640" w:firstLineChars="200"/>
        <w:jc w:val="left"/>
        <w:rPr>
          <w:rFonts w:ascii="Times New Roman" w:hAnsi="Times New Roman" w:eastAsia="仿宋_GB2312"/>
          <w:color w:val="000000"/>
          <w:kern w:val="0"/>
          <w:sz w:val="32"/>
          <w:szCs w:val="32"/>
          <w:shd w:val="clear" w:color="auto" w:fill="FFFFFF"/>
        </w:rPr>
      </w:pPr>
    </w:p>
    <w:p>
      <w:pPr>
        <w:widowControl/>
        <w:shd w:val="clear" w:color="auto" w:fill="FFFFFF"/>
        <w:spacing w:line="500" w:lineRule="exact"/>
        <w:ind w:firstLine="640" w:firstLineChars="200"/>
        <w:jc w:val="left"/>
        <w:rPr>
          <w:rFonts w:ascii="Times New Roman" w:hAnsi="Times New Roman" w:eastAsia="仿宋_GB2312"/>
          <w:color w:val="000000"/>
          <w:kern w:val="0"/>
          <w:sz w:val="32"/>
          <w:szCs w:val="32"/>
          <w:shd w:val="clear" w:color="auto" w:fill="FFFFFF"/>
        </w:rPr>
      </w:pPr>
    </w:p>
    <w:p>
      <w:pPr>
        <w:widowControl/>
        <w:shd w:val="clear" w:color="auto" w:fill="FFFFFF"/>
        <w:spacing w:line="500" w:lineRule="exact"/>
        <w:ind w:firstLine="640" w:firstLineChars="200"/>
        <w:jc w:val="left"/>
        <w:rPr>
          <w:rFonts w:ascii="Times New Roman" w:hAnsi="Times New Roman" w:eastAsia="仿宋_GB2312"/>
          <w:color w:val="000000"/>
          <w:kern w:val="0"/>
          <w:sz w:val="32"/>
          <w:szCs w:val="32"/>
          <w:shd w:val="clear" w:color="auto" w:fill="FFFFFF"/>
        </w:rPr>
      </w:pPr>
    </w:p>
    <w:p/>
    <w:p>
      <w:pPr>
        <w:pStyle w:val="2"/>
      </w:pPr>
    </w:p>
    <w:p>
      <w:pPr>
        <w:widowControl/>
        <w:shd w:val="clear" w:color="auto" w:fill="FFFFFF"/>
        <w:spacing w:line="500" w:lineRule="exact"/>
        <w:jc w:val="left"/>
      </w:pPr>
      <w:bookmarkStart w:id="0" w:name="_GoBack"/>
      <w:bookmarkEnd w:id="0"/>
    </w:p>
    <w:sectPr>
      <w:footerReference r:id="rId3" w:type="default"/>
      <w:pgSz w:w="11906" w:h="16838"/>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隶书">
    <w:altName w:val="微软雅黑"/>
    <w:panose1 w:val="02010509060101010101"/>
    <w:charset w:val="86"/>
    <w:family w:val="modern"/>
    <w:pitch w:val="default"/>
    <w:sig w:usb0="00000000" w:usb1="00000000" w:usb2="00000000" w:usb3="00000000" w:csb0="00040000" w:csb1="00000000"/>
  </w:font>
  <w:font w:name="????">
    <w:altName w:val="URW Book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C5dblS&#10;0AAAAAUBAAAPAAAAAAAAAAEAIAAAADgAAABkcnMvZG93bnJldi54bWxQSwECFAAUAAAACACHTuJA&#10;FY0B9aEBAAAtAwAADgAAAAAAAAABACAAAAA1AQAAZHJzL2Uyb0RvYy54bWxQSwUGAAAAAAYABgBZ&#10;AQAASA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35"/>
    <w:rsid w:val="002C21AC"/>
    <w:rsid w:val="003468BC"/>
    <w:rsid w:val="00395255"/>
    <w:rsid w:val="0046625A"/>
    <w:rsid w:val="0064728A"/>
    <w:rsid w:val="008738E9"/>
    <w:rsid w:val="00897B5B"/>
    <w:rsid w:val="00955C35"/>
    <w:rsid w:val="00995DE1"/>
    <w:rsid w:val="00AA3736"/>
    <w:rsid w:val="00B147E0"/>
    <w:rsid w:val="00BA5B23"/>
    <w:rsid w:val="00E506AC"/>
    <w:rsid w:val="00EA4D7A"/>
    <w:rsid w:val="00FF6271"/>
    <w:rsid w:val="0FFF526F"/>
    <w:rsid w:val="13692AE8"/>
    <w:rsid w:val="26CBC139"/>
    <w:rsid w:val="36C79150"/>
    <w:rsid w:val="3EFD3542"/>
    <w:rsid w:val="3FDC6A25"/>
    <w:rsid w:val="757F93AF"/>
    <w:rsid w:val="75BCC539"/>
    <w:rsid w:val="7FAF777B"/>
    <w:rsid w:val="7FDF4349"/>
    <w:rsid w:val="7FFE7583"/>
    <w:rsid w:val="8B47BC63"/>
    <w:rsid w:val="B58FFAF7"/>
    <w:rsid w:val="B9FDB4C2"/>
    <w:rsid w:val="BB9FCD2A"/>
    <w:rsid w:val="EBDFF8BC"/>
    <w:rsid w:val="F97509F7"/>
    <w:rsid w:val="FDF932F9"/>
    <w:rsid w:val="FE91B451"/>
    <w:rsid w:val="FEFF81BC"/>
    <w:rsid w:val="FFBF7D37"/>
    <w:rsid w:val="FFC74783"/>
    <w:rsid w:val="FFDB2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Title"/>
    <w:basedOn w:val="1"/>
    <w:next w:val="1"/>
    <w:qFormat/>
    <w:uiPriority w:val="0"/>
    <w:pPr>
      <w:spacing w:before="240" w:after="60"/>
      <w:jc w:val="center"/>
      <w:outlineLvl w:val="0"/>
    </w:pPr>
    <w:rPr>
      <w:rFonts w:ascii="Arial" w:hAnsi="Arial" w:eastAsia="隶书" w:cs="Arial"/>
      <w:b/>
      <w:bCs/>
      <w:sz w:val="32"/>
      <w:szCs w:val="32"/>
    </w:rPr>
  </w:style>
  <w:style w:type="paragraph" w:styleId="4">
    <w:name w:val="Normal Indent"/>
    <w:basedOn w:val="1"/>
    <w:qFormat/>
    <w:uiPriority w:val="0"/>
    <w:pPr>
      <w:ind w:firstLine="420"/>
    </w:pPr>
    <w:rPr>
      <w:szCs w:val="20"/>
    </w:rPr>
  </w:style>
  <w:style w:type="paragraph" w:styleId="5">
    <w:name w:val="Balloon Text"/>
    <w:basedOn w:val="1"/>
    <w:link w:val="16"/>
    <w:qFormat/>
    <w:uiPriority w:val="0"/>
    <w:rPr>
      <w:sz w:val="18"/>
      <w:szCs w:val="18"/>
    </w:rPr>
  </w:style>
  <w:style w:type="paragraph" w:styleId="6">
    <w:name w:val="footer"/>
    <w:basedOn w:val="1"/>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Normal (Web)"/>
    <w:basedOn w:val="1"/>
    <w:qFormat/>
    <w:uiPriority w:val="0"/>
    <w:pPr>
      <w:spacing w:before="100" w:beforeAutospacing="1" w:after="100"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文档正文"/>
    <w:basedOn w:val="1"/>
    <w:qFormat/>
    <w:uiPriority w:val="99"/>
    <w:pPr>
      <w:adjustRightInd w:val="0"/>
      <w:spacing w:line="480" w:lineRule="atLeast"/>
      <w:ind w:firstLine="567"/>
      <w:textAlignment w:val="baseline"/>
    </w:pPr>
    <w:rPr>
      <w:rFonts w:ascii="????"/>
      <w:kern w:val="0"/>
      <w:szCs w:val="21"/>
    </w:rPr>
  </w:style>
  <w:style w:type="character" w:customStyle="1" w:styleId="15">
    <w:name w:val="页眉 Char"/>
    <w:basedOn w:val="12"/>
    <w:link w:val="7"/>
    <w:qFormat/>
    <w:uiPriority w:val="0"/>
    <w:rPr>
      <w:rFonts w:ascii="Calibri" w:hAnsi="Calibri"/>
      <w:kern w:val="2"/>
      <w:sz w:val="18"/>
      <w:szCs w:val="18"/>
    </w:rPr>
  </w:style>
  <w:style w:type="character" w:customStyle="1" w:styleId="16">
    <w:name w:val="批注框文本 Char"/>
    <w:basedOn w:val="12"/>
    <w:link w:val="5"/>
    <w:qFormat/>
    <w:uiPriority w:val="0"/>
    <w:rPr>
      <w:rFonts w:ascii="Calibri" w:hAnsi="Calibri"/>
      <w:kern w:val="2"/>
      <w:sz w:val="18"/>
      <w:szCs w:val="18"/>
    </w:rPr>
  </w:style>
  <w:style w:type="paragraph" w:customStyle="1" w:styleId="17">
    <w:name w:val="列出段落1"/>
    <w:basedOn w:val="1"/>
    <w:qFormat/>
    <w:uiPriority w:val="34"/>
    <w:pPr>
      <w:autoSpaceDE w:val="0"/>
      <w:autoSpaceDN w:val="0"/>
      <w:spacing w:line="576" w:lineRule="exact"/>
      <w:ind w:firstLine="420" w:firstLineChars="200"/>
      <w:jc w:val="left"/>
    </w:pPr>
    <w:rPr>
      <w:rFonts w:ascii="Times New Roman" w:hAnsi="Times New Roman"/>
      <w:kern w:val="0"/>
      <w:sz w:val="3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1887</Words>
  <Characters>2056</Characters>
  <Lines>2</Lines>
  <Paragraphs>4</Paragraphs>
  <TotalTime>0</TotalTime>
  <ScaleCrop>false</ScaleCrop>
  <LinksUpToDate>false</LinksUpToDate>
  <CharactersWithSpaces>2058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2024-01-25T08:20:00Z</dcterms:created>
  <dc:creator>sssuper</dc:creator>
  <cp:lastModifiedBy>sssuper</cp:lastModifiedBy>
  <dcterms:modified xsi:type="dcterms:W3CDTF">2025-01-08T18:52:03Z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FE05D19A4923436892E22573F534248A_13</vt:lpwstr>
  </property>
</Properties>
</file>