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kinsoku/>
        <w:wordWrap/>
        <w:topLinePunct w:val="0"/>
        <w:bidi w:val="0"/>
        <w:adjustRightInd/>
        <w:spacing w:beforeAutospacing="0" w:afterAutospacing="0"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附件2</w:t>
      </w:r>
    </w:p>
    <w:p>
      <w:pPr>
        <w:pStyle w:val="4"/>
        <w:snapToGrid w:val="0"/>
        <w:spacing w:before="0" w:after="0" w:line="5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spacing w:line="560" w:lineRule="exact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9737" w:type="dxa"/>
        <w:tblInd w:w="-4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918"/>
        <w:gridCol w:w="1427"/>
        <w:gridCol w:w="1270"/>
        <w:gridCol w:w="791"/>
        <w:gridCol w:w="1200"/>
        <w:gridCol w:w="1500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深圳市龙华区福城街道大水坑社区工作站</w:t>
            </w: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vertAlign w:val="baseline"/>
                <w:lang w:val="en-US" w:eastAsia="zh-CN"/>
              </w:rPr>
              <w:t>大水坑社区工作站关于采购2026年度日常办公打印机耗材项目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7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33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2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81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27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noWrap w:val="0"/>
            <w:vAlign w:val="center"/>
          </w:tcPr>
          <w:p>
            <w:pPr>
              <w:spacing w:beforeLines="0" w:afterLines="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45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37" w:type="dxa"/>
            <w:gridSpan w:val="8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20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51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7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vertAlign w:val="baseline"/>
          <w:lang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E679C7F"/>
    <w:rsid w:val="7F9FE072"/>
    <w:rsid w:val="7FF5512C"/>
    <w:rsid w:val="EF97C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560" w:lineRule="exact"/>
      <w:ind w:firstLine="420" w:firstLineChars="200"/>
    </w:pPr>
  </w:style>
  <w:style w:type="paragraph" w:styleId="3">
    <w:name w:val="Body Text"/>
    <w:basedOn w:val="1"/>
    <w:next w:val="4"/>
    <w:qFormat/>
    <w:uiPriority w:val="0"/>
    <w:rPr>
      <w:rFonts w:ascii="Times New Roman" w:hAnsi="Times New Roman"/>
      <w:sz w:val="32"/>
      <w:szCs w:val="24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l正文"/>
    <w:basedOn w:val="1"/>
    <w:qFormat/>
    <w:uiPriority w:val="0"/>
    <w:pPr>
      <w:spacing w:line="300" w:lineRule="auto"/>
      <w:ind w:firstLine="200" w:firstLineChars="200"/>
      <w:jc w:val="left"/>
    </w:pPr>
    <w:rPr>
      <w:rFonts w:ascii="楷体_GB2312" w:hAnsi="Times" w:eastAsia="楷体_GB2312" w:cs="等线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奶茶</cp:lastModifiedBy>
  <dcterms:modified xsi:type="dcterms:W3CDTF">2025-12-17T22:29:36Z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08BFCCB9831D144150E548680C765B68</vt:lpwstr>
  </property>
</Properties>
</file>