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5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pacing w:val="0"/>
          <w:sz w:val="44"/>
          <w:szCs w:val="44"/>
          <w:lang w:val="en-US" w:eastAsia="zh-CN"/>
        </w:rPr>
      </w:pPr>
    </w:p>
    <w:p w14:paraId="77963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pacing w:val="0"/>
          <w:sz w:val="44"/>
          <w:szCs w:val="44"/>
          <w:lang w:val="en-US" w:eastAsia="zh-CN"/>
        </w:rPr>
      </w:pPr>
    </w:p>
    <w:p w14:paraId="17AB0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hAnsi="宋体"/>
          <w:b/>
          <w:bCs/>
          <w:sz w:val="28"/>
        </w:rPr>
      </w:pPr>
      <w:r>
        <w:rPr>
          <w:rFonts w:hint="eastAsia" w:ascii="方正小标宋简体" w:hAnsi="方正小标宋简体" w:eastAsia="方正小标宋简体" w:cs="方正小标宋简体"/>
          <w:color w:val="000000"/>
          <w:spacing w:val="0"/>
          <w:sz w:val="44"/>
          <w:szCs w:val="44"/>
          <w:lang w:val="en-US" w:eastAsia="zh-CN"/>
        </w:rPr>
        <w:t>联润大厦项目办公物资采购招标文件</w:t>
      </w:r>
    </w:p>
    <w:p w14:paraId="69B9EF39">
      <w:pPr>
        <w:rPr>
          <w:rFonts w:hint="eastAsia" w:hAnsi="宋体"/>
          <w:b/>
          <w:bCs/>
          <w:sz w:val="28"/>
        </w:rPr>
      </w:pPr>
    </w:p>
    <w:p w14:paraId="443B0B2A">
      <w:pPr>
        <w:rPr>
          <w:rFonts w:hint="eastAsia" w:hAnsi="宋体"/>
          <w:b/>
          <w:bCs/>
          <w:sz w:val="28"/>
        </w:rPr>
      </w:pPr>
    </w:p>
    <w:p w14:paraId="5D5CCA0F">
      <w:pPr>
        <w:rPr>
          <w:rFonts w:hint="eastAsia" w:hAnsi="宋体"/>
          <w:b/>
          <w:bCs/>
          <w:sz w:val="28"/>
        </w:rPr>
      </w:pPr>
    </w:p>
    <w:p w14:paraId="346779F4">
      <w:pPr>
        <w:rPr>
          <w:rFonts w:hint="eastAsia" w:hAnsi="宋体"/>
          <w:b/>
          <w:bCs/>
          <w:sz w:val="28"/>
        </w:rPr>
      </w:pPr>
    </w:p>
    <w:p w14:paraId="43151169">
      <w:pPr>
        <w:pStyle w:val="6"/>
        <w:spacing w:before="100" w:beforeAutospacing="1" w:after="100" w:afterAutospacing="1"/>
        <w:rPr>
          <w:rFonts w:hint="eastAsia" w:hAnsi="宋体"/>
          <w:sz w:val="24"/>
        </w:rPr>
      </w:pPr>
    </w:p>
    <w:p w14:paraId="6C38BE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hAnsi="宋体" w:cs="宋体"/>
          <w:b/>
          <w:bCs/>
          <w:sz w:val="28"/>
          <w:szCs w:val="28"/>
          <w:u w:val="single"/>
        </w:rPr>
      </w:pPr>
      <w:r>
        <w:rPr>
          <w:rFonts w:hint="eastAsia" w:ascii="宋体" w:hAnsi="宋体" w:eastAsia="宋体" w:cs="宋体"/>
          <w:b/>
          <w:bCs/>
          <w:spacing w:val="14"/>
          <w:kern w:val="0"/>
          <w:sz w:val="28"/>
          <w:szCs w:val="28"/>
          <w:fitText w:val="6440" w:id="1289167464"/>
        </w:rPr>
        <w:t>项目名称：</w:t>
      </w:r>
      <w:r>
        <w:rPr>
          <w:rFonts w:hint="eastAsia" w:ascii="宋体" w:hAnsi="宋体" w:eastAsia="宋体" w:cs="Courier New"/>
          <w:b/>
          <w:bCs/>
          <w:spacing w:val="14"/>
          <w:kern w:val="0"/>
          <w:sz w:val="28"/>
          <w:szCs w:val="28"/>
          <w:u w:val="single"/>
          <w:fitText w:val="6440" w:id="1289167464"/>
          <w:lang w:val="en-US" w:eastAsia="zh-CN" w:bidi="ar-SA"/>
        </w:rPr>
        <w:t>联润大厦项目办公物资采购招标文</w:t>
      </w:r>
      <w:r>
        <w:rPr>
          <w:rFonts w:hint="eastAsia" w:ascii="宋体" w:hAnsi="宋体" w:eastAsia="宋体" w:cs="Courier New"/>
          <w:b/>
          <w:bCs/>
          <w:spacing w:val="0"/>
          <w:kern w:val="0"/>
          <w:sz w:val="28"/>
          <w:szCs w:val="28"/>
          <w:u w:val="single"/>
          <w:fitText w:val="6440" w:id="1289167464"/>
          <w:lang w:val="en-US" w:eastAsia="zh-CN" w:bidi="ar-SA"/>
        </w:rPr>
        <w:t>件</w:t>
      </w:r>
    </w:p>
    <w:p w14:paraId="5DBA1D02">
      <w:pPr>
        <w:pStyle w:val="6"/>
        <w:spacing w:before="100" w:beforeAutospacing="1" w:after="100" w:afterAutospacing="1" w:line="360" w:lineRule="auto"/>
        <w:jc w:val="center"/>
      </w:pPr>
      <w:r>
        <w:rPr>
          <w:rFonts w:hint="eastAsia" w:hAnsi="宋体"/>
          <w:b/>
          <w:bCs/>
          <w:sz w:val="28"/>
          <w:szCs w:val="28"/>
        </w:rPr>
        <w:t>项目地点：</w:t>
      </w:r>
      <w:r>
        <w:rPr>
          <w:rFonts w:hint="eastAsia" w:hAnsi="宋体"/>
          <w:b/>
          <w:bCs/>
          <w:sz w:val="28"/>
          <w:szCs w:val="28"/>
          <w:u w:val="single"/>
          <w:lang w:eastAsia="zh-CN"/>
        </w:rPr>
        <w:t>深圳市龙华区龙华街道三联社区联润大厦</w:t>
      </w:r>
    </w:p>
    <w:p w14:paraId="493A47AA">
      <w:pPr>
        <w:spacing w:before="100" w:beforeAutospacing="1" w:after="100" w:afterAutospacing="1" w:line="480" w:lineRule="auto"/>
        <w:jc w:val="center"/>
        <w:rPr>
          <w:rFonts w:hint="eastAsia" w:ascii="宋体" w:hAnsi="宋体" w:eastAsia="宋体"/>
          <w:b/>
          <w:bCs/>
          <w:sz w:val="28"/>
          <w:szCs w:val="28"/>
          <w:u w:val="single"/>
        </w:rPr>
      </w:pPr>
      <w:r>
        <w:rPr>
          <w:rFonts w:hint="eastAsia" w:ascii="宋体" w:hAnsi="宋体" w:eastAsia="宋体" w:cs="宋体"/>
          <w:b/>
          <w:bCs/>
          <w:spacing w:val="34"/>
          <w:kern w:val="0"/>
          <w:sz w:val="28"/>
          <w:szCs w:val="28"/>
          <w:fitText w:val="6440" w:id="2029466621"/>
        </w:rPr>
        <w:t>招 标 人:</w:t>
      </w:r>
      <w:r>
        <w:rPr>
          <w:rFonts w:hint="eastAsia" w:ascii="宋体" w:hAnsi="宋体" w:eastAsia="宋体" w:cs="宋体"/>
          <w:b/>
          <w:bCs/>
          <w:spacing w:val="34"/>
          <w:kern w:val="0"/>
          <w:sz w:val="28"/>
          <w:szCs w:val="28"/>
          <w:u w:val="single"/>
          <w:fitText w:val="6440" w:id="2029466621"/>
        </w:rPr>
        <w:t>深圳市创和远产业服务有限公</w:t>
      </w:r>
      <w:r>
        <w:rPr>
          <w:rFonts w:hint="eastAsia" w:ascii="宋体" w:hAnsi="宋体" w:eastAsia="宋体" w:cs="宋体"/>
          <w:b/>
          <w:bCs/>
          <w:spacing w:val="1"/>
          <w:kern w:val="0"/>
          <w:sz w:val="28"/>
          <w:szCs w:val="28"/>
          <w:u w:val="single"/>
          <w:fitText w:val="6440" w:id="2029466621"/>
        </w:rPr>
        <w:t>司</w:t>
      </w:r>
    </w:p>
    <w:p w14:paraId="3CFFB555">
      <w:pPr>
        <w:pStyle w:val="6"/>
        <w:spacing w:before="100" w:beforeAutospacing="1" w:after="100" w:afterAutospacing="1"/>
        <w:rPr>
          <w:rFonts w:hint="eastAsia" w:hAnsi="宋体"/>
          <w:b/>
          <w:bCs/>
          <w:sz w:val="28"/>
          <w:szCs w:val="28"/>
        </w:rPr>
      </w:pPr>
    </w:p>
    <w:p w14:paraId="262700B6">
      <w:pPr>
        <w:pStyle w:val="6"/>
        <w:spacing w:before="100" w:beforeAutospacing="1" w:after="100" w:afterAutospacing="1"/>
        <w:rPr>
          <w:rFonts w:hint="eastAsia" w:hAnsi="宋体"/>
          <w:b/>
          <w:bCs/>
          <w:sz w:val="28"/>
          <w:szCs w:val="28"/>
        </w:rPr>
      </w:pPr>
    </w:p>
    <w:p w14:paraId="2ABE861C">
      <w:pPr>
        <w:pStyle w:val="6"/>
        <w:spacing w:before="100" w:beforeAutospacing="1" w:after="100" w:afterAutospacing="1"/>
        <w:rPr>
          <w:rFonts w:hint="eastAsia" w:hAnsi="宋体" w:eastAsia="宋体"/>
          <w:b/>
          <w:bCs/>
          <w:sz w:val="28"/>
          <w:szCs w:val="28"/>
          <w:lang w:eastAsia="zh-CN"/>
        </w:rPr>
      </w:pPr>
    </w:p>
    <w:p w14:paraId="3CBF6004">
      <w:pPr>
        <w:pStyle w:val="6"/>
        <w:spacing w:before="100" w:beforeAutospacing="1" w:after="100" w:afterAutospacing="1"/>
        <w:rPr>
          <w:rFonts w:hint="eastAsia" w:hAnsi="宋体" w:eastAsia="宋体"/>
          <w:b/>
          <w:bCs/>
          <w:sz w:val="28"/>
          <w:szCs w:val="28"/>
          <w:lang w:eastAsia="zh-CN"/>
        </w:rPr>
      </w:pPr>
    </w:p>
    <w:p w14:paraId="6B9CB647">
      <w:pPr>
        <w:pStyle w:val="6"/>
        <w:spacing w:before="100" w:beforeAutospacing="1" w:after="100" w:afterAutospacing="1"/>
        <w:ind w:left="2" w:firstLine="3360" w:firstLineChars="1200"/>
        <w:rPr>
          <w:rFonts w:hint="eastAsia" w:hAnsi="宋体"/>
          <w:sz w:val="28"/>
          <w:szCs w:val="28"/>
        </w:rPr>
      </w:pPr>
      <w:r>
        <w:rPr>
          <w:rFonts w:hint="eastAsia" w:hAnsi="宋体"/>
          <w:sz w:val="28"/>
          <w:szCs w:val="28"/>
        </w:rPr>
        <w:t>二○二</w:t>
      </w:r>
      <w:r>
        <w:rPr>
          <w:rFonts w:hint="eastAsia" w:hAnsi="宋体"/>
          <w:sz w:val="28"/>
          <w:szCs w:val="28"/>
          <w:lang w:val="en-US" w:eastAsia="zh-CN"/>
        </w:rPr>
        <w:t>六</w:t>
      </w:r>
      <w:r>
        <w:rPr>
          <w:rFonts w:hint="eastAsia" w:hAnsi="宋体"/>
          <w:sz w:val="28"/>
          <w:szCs w:val="28"/>
        </w:rPr>
        <w:t>年</w:t>
      </w:r>
      <w:r>
        <w:rPr>
          <w:rFonts w:hint="eastAsia" w:hAnsi="宋体"/>
          <w:sz w:val="28"/>
          <w:szCs w:val="28"/>
          <w:lang w:val="en-US" w:eastAsia="zh-CN"/>
        </w:rPr>
        <w:t>六</w:t>
      </w:r>
      <w:r>
        <w:rPr>
          <w:rFonts w:hint="eastAsia" w:hAnsi="宋体"/>
          <w:sz w:val="28"/>
          <w:szCs w:val="28"/>
        </w:rPr>
        <w:t>月</w:t>
      </w:r>
    </w:p>
    <w:p w14:paraId="33A40510"/>
    <w:p w14:paraId="1200E6B4">
      <w:pPr>
        <w:keepNext/>
        <w:keepLines/>
        <w:spacing w:line="360" w:lineRule="auto"/>
        <w:ind w:firstLine="3213" w:firstLineChars="800"/>
        <w:outlineLvl w:val="0"/>
        <w:rPr>
          <w:rFonts w:hint="eastAsia" w:ascii="仿宋_GB2312" w:hAnsi="仿宋_GB2312" w:eastAsia="仿宋_GB2312" w:cs="仿宋_GB2312"/>
          <w:b/>
          <w:bCs/>
          <w:color w:val="000000"/>
          <w:kern w:val="44"/>
          <w:sz w:val="40"/>
          <w:szCs w:val="40"/>
        </w:rPr>
      </w:pPr>
      <w:r>
        <w:rPr>
          <w:rFonts w:hint="eastAsia" w:ascii="仿宋_GB2312" w:hAnsi="仿宋_GB2312" w:eastAsia="仿宋_GB2312" w:cs="仿宋_GB2312"/>
          <w:b/>
          <w:bCs/>
          <w:color w:val="000000"/>
          <w:kern w:val="44"/>
          <w:sz w:val="40"/>
          <w:szCs w:val="40"/>
        </w:rPr>
        <w:t>投标邀请函</w:t>
      </w:r>
    </w:p>
    <w:p w14:paraId="75CA85A4">
      <w:pPr>
        <w:keepNext/>
        <w:keepLines/>
        <w:spacing w:line="360" w:lineRule="auto"/>
        <w:ind w:firstLine="803" w:firstLineChars="200"/>
        <w:jc w:val="center"/>
        <w:outlineLvl w:val="0"/>
        <w:rPr>
          <w:rFonts w:hint="eastAsia" w:ascii="仿宋_GB2312" w:hAnsi="仿宋_GB2312" w:eastAsia="仿宋_GB2312" w:cs="仿宋_GB2312"/>
          <w:b/>
          <w:bCs/>
          <w:color w:val="000000"/>
          <w:kern w:val="44"/>
          <w:sz w:val="40"/>
          <w:szCs w:val="40"/>
        </w:rPr>
      </w:pPr>
    </w:p>
    <w:p w14:paraId="11C8ED4B">
      <w:pPr>
        <w:pStyle w:val="6"/>
        <w:tabs>
          <w:tab w:val="right" w:pos="8730"/>
        </w:tabs>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ab/>
      </w:r>
    </w:p>
    <w:p w14:paraId="50D89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 xml:space="preserve">    一、现拟对</w:t>
      </w:r>
      <w:r>
        <w:rPr>
          <w:rFonts w:hint="eastAsia" w:ascii="仿宋_GB2312" w:hAnsi="仿宋_GB2312" w:eastAsia="仿宋_GB2312" w:cs="仿宋_GB2312"/>
          <w:b w:val="0"/>
          <w:bCs w:val="0"/>
          <w:kern w:val="2"/>
          <w:sz w:val="32"/>
          <w:szCs w:val="32"/>
          <w:u w:val="single"/>
          <w:lang w:val="en-US" w:eastAsia="zh-CN" w:bidi="ar-SA"/>
        </w:rPr>
        <w:t xml:space="preserve"> 联润大厦项目办公物资</w:t>
      </w:r>
      <w:r>
        <w:rPr>
          <w:rFonts w:hint="eastAsia" w:ascii="仿宋_GB2312" w:hAnsi="仿宋_GB2312" w:eastAsia="仿宋_GB2312" w:cs="仿宋_GB2312"/>
          <w:b w:val="0"/>
          <w:bCs w:val="0"/>
          <w:sz w:val="32"/>
          <w:szCs w:val="32"/>
        </w:rPr>
        <w:t>进行邀请招标。</w:t>
      </w:r>
    </w:p>
    <w:p w14:paraId="2EB7B08B">
      <w:pPr>
        <w:pStyle w:val="6"/>
        <w:spacing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二、贵公司资格审查已经合格，特邀请贵公司参加本次招标。</w:t>
      </w:r>
    </w:p>
    <w:p w14:paraId="3C23E611">
      <w:pPr>
        <w:pStyle w:val="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三、若贵公司有意参加投标，可以从本招标单位获取更详细资料，并按招标文件的要求参加投标。</w:t>
      </w:r>
    </w:p>
    <w:p w14:paraId="161BEF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四、请凭本邀请书于</w:t>
      </w:r>
      <w:r>
        <w:rPr>
          <w:rFonts w:hint="eastAsia" w:ascii="仿宋_GB2312" w:hAnsi="仿宋_GB2312" w:eastAsia="仿宋_GB2312" w:cs="仿宋_GB2312"/>
          <w:sz w:val="32"/>
          <w:szCs w:val="32"/>
          <w:u w:val="single"/>
          <w:lang w:eastAsia="zh-CN"/>
        </w:rPr>
        <w:t>2026</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u w:val="single"/>
          <w:lang w:val="en-US" w:eastAsia="zh-CN"/>
        </w:rPr>
        <w:t>18:00</w:t>
      </w:r>
      <w:r>
        <w:rPr>
          <w:rFonts w:hint="eastAsia" w:ascii="仿宋_GB2312" w:hAnsi="仿宋_GB2312" w:eastAsia="仿宋_GB2312" w:cs="仿宋_GB2312"/>
          <w:sz w:val="32"/>
          <w:szCs w:val="32"/>
        </w:rPr>
        <w:t>时前到</w:t>
      </w:r>
      <w:r>
        <w:rPr>
          <w:rFonts w:hint="eastAsia" w:ascii="仿宋_GB2312" w:hAnsi="宋体" w:eastAsia="仿宋_GB2312" w:cs="宋体"/>
          <w:spacing w:val="6"/>
          <w:sz w:val="32"/>
          <w:szCs w:val="32"/>
          <w:u w:val="single"/>
          <w:lang w:eastAsia="zh-CN"/>
        </w:rPr>
        <w:t>深圳市龙华区龙华街道三联社区联润大厦29层物业办公室</w:t>
      </w:r>
      <w:r>
        <w:rPr>
          <w:rFonts w:hint="eastAsia" w:ascii="仿宋_GB2312" w:hAnsi="仿宋_GB2312" w:eastAsia="仿宋_GB2312" w:cs="仿宋_GB2312"/>
          <w:sz w:val="32"/>
          <w:szCs w:val="32"/>
        </w:rPr>
        <w:t>或电邮索取电子招标文件资料。</w:t>
      </w:r>
    </w:p>
    <w:p w14:paraId="6076B87E">
      <w:pPr>
        <w:pStyle w:val="6"/>
        <w:spacing w:line="56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五、送交投标文件截止时间为</w:t>
      </w:r>
      <w:r>
        <w:rPr>
          <w:rFonts w:hint="eastAsia" w:ascii="仿宋_GB2312" w:hAnsi="仿宋_GB2312" w:eastAsia="仿宋_GB2312" w:cs="仿宋_GB2312"/>
          <w:sz w:val="32"/>
          <w:szCs w:val="32"/>
          <w:u w:val="single"/>
          <w:lang w:eastAsia="zh-CN"/>
        </w:rPr>
        <w:t>2026</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u w:val="single"/>
          <w:lang w:val="en-US" w:eastAsia="zh-CN"/>
        </w:rPr>
        <w:t>18:00</w:t>
      </w:r>
      <w:r>
        <w:rPr>
          <w:rFonts w:hint="eastAsia" w:ascii="仿宋_GB2312" w:hAnsi="仿宋_GB2312" w:eastAsia="仿宋_GB2312" w:cs="仿宋_GB2312"/>
          <w:sz w:val="32"/>
          <w:szCs w:val="32"/>
          <w:u w:val="single"/>
        </w:rPr>
        <w:t>时</w:t>
      </w:r>
      <w:r>
        <w:rPr>
          <w:rFonts w:hint="eastAsia" w:ascii="仿宋_GB2312" w:hAnsi="仿宋_GB2312" w:eastAsia="仿宋_GB2312" w:cs="仿宋_GB2312"/>
          <w:sz w:val="32"/>
          <w:szCs w:val="32"/>
        </w:rPr>
        <w:t xml:space="preserve">，请在截止时间前将投标文件（密封）送交到 </w:t>
      </w:r>
      <w:r>
        <w:rPr>
          <w:rFonts w:hint="eastAsia" w:ascii="仿宋_GB2312" w:hAnsi="仿宋_GB2312" w:eastAsia="仿宋_GB2312" w:cs="仿宋_GB2312"/>
          <w:sz w:val="32"/>
          <w:szCs w:val="32"/>
          <w:u w:val="single"/>
        </w:rPr>
        <w:t xml:space="preserve">                           </w:t>
      </w:r>
      <w:r>
        <w:rPr>
          <w:rFonts w:hint="eastAsia" w:ascii="仿宋_GB2312" w:hAnsi="宋体" w:eastAsia="仿宋_GB2312" w:cs="宋体"/>
          <w:spacing w:val="6"/>
          <w:sz w:val="32"/>
          <w:szCs w:val="32"/>
          <w:u w:val="single"/>
          <w:lang w:eastAsia="zh-CN"/>
        </w:rPr>
        <w:t>深圳市龙华区龙华街道三联社区联润大厦29层物业办公室</w:t>
      </w:r>
    </w:p>
    <w:p w14:paraId="513F06F5">
      <w:pPr>
        <w:pStyle w:val="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 w:hAnsi="仿宋" w:eastAsia="仿宋"/>
          <w:sz w:val="32"/>
          <w:szCs w:val="32"/>
        </w:rPr>
        <w:t>如对本次活动有任何投诉，请致电我司监督人</w:t>
      </w:r>
      <w:r>
        <w:rPr>
          <w:rFonts w:hint="eastAsia" w:ascii="仿宋_GB2312" w:hAnsi="仿宋_GB2312" w:eastAsia="仿宋_GB2312" w:cs="仿宋_GB2312"/>
          <w:sz w:val="32"/>
          <w:szCs w:val="32"/>
          <w:lang w:eastAsia="zh-CN"/>
        </w:rPr>
        <w:t>刘东发</w:t>
      </w:r>
      <w:r>
        <w:rPr>
          <w:rFonts w:hint="eastAsia" w:ascii="仿宋" w:hAnsi="仿宋" w:eastAsia="仿宋"/>
          <w:sz w:val="32"/>
          <w:szCs w:val="32"/>
        </w:rPr>
        <w:t>先生：电话0755-23332391。</w:t>
      </w:r>
    </w:p>
    <w:p w14:paraId="3C1028C1">
      <w:pPr>
        <w:pStyle w:val="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七、取得本招标文件的正式投标人，如不递交投标文件，应于收到此邀请书48小时内书面通知招标人，并说明弃权原因。</w:t>
      </w:r>
    </w:p>
    <w:p w14:paraId="6093CD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八、投标文件组成：</w:t>
      </w:r>
    </w:p>
    <w:p w14:paraId="6AA3AD1B">
      <w:pPr>
        <w:pStyle w:val="12"/>
        <w:tabs>
          <w:tab w:val="left" w:pos="776"/>
        </w:tabs>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1.投标函（格式见附件一）</w:t>
      </w:r>
    </w:p>
    <w:p w14:paraId="334F0992">
      <w:pPr>
        <w:pStyle w:val="12"/>
        <w:tabs>
          <w:tab w:val="left" w:pos="776"/>
        </w:tabs>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2.法定代表人资格证明书（格式见附件二）</w:t>
      </w:r>
    </w:p>
    <w:p w14:paraId="1DD843C7">
      <w:pPr>
        <w:pStyle w:val="12"/>
        <w:tabs>
          <w:tab w:val="left" w:pos="776"/>
        </w:tabs>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3.法人代表人授权委托书（格式见附件三）</w:t>
      </w:r>
    </w:p>
    <w:p w14:paraId="25001389">
      <w:pPr>
        <w:pStyle w:val="12"/>
        <w:tabs>
          <w:tab w:val="left" w:pos="776"/>
        </w:tabs>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4.供应商资格证明文件（格式见附件四）</w:t>
      </w:r>
    </w:p>
    <w:p w14:paraId="1E534DC6">
      <w:pPr>
        <w:pStyle w:val="12"/>
        <w:tabs>
          <w:tab w:val="left" w:pos="776"/>
        </w:tabs>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5.服务实施方案及报价（格式见附件五）</w:t>
      </w:r>
    </w:p>
    <w:p w14:paraId="5AB0869E">
      <w:pPr>
        <w:pStyle w:val="12"/>
        <w:tabs>
          <w:tab w:val="left" w:pos="776"/>
        </w:tabs>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6.其他文件和资料（格式见附件六）</w:t>
      </w:r>
    </w:p>
    <w:p w14:paraId="2A55AE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九、联系人及联系方式</w:t>
      </w:r>
    </w:p>
    <w:p w14:paraId="283FEF35">
      <w:pPr>
        <w:ind w:firstLine="640" w:firstLineChars="200"/>
        <w:rPr>
          <w:rFonts w:hint="default" w:ascii="仿宋_GB2312" w:eastAsia="仿宋_GB2312" w:cs="仿宋_GB2312" w:hAnsiTheme="majorEastAsia"/>
          <w:sz w:val="32"/>
          <w:szCs w:val="32"/>
          <w:u w:val="single"/>
          <w:lang w:val="en-US" w:eastAsia="zh-CN"/>
        </w:rPr>
      </w:pPr>
      <w:r>
        <w:rPr>
          <w:rFonts w:hint="eastAsia" w:ascii="仿宋_GB2312" w:hAnsi="仿宋_GB2312" w:eastAsia="仿宋_GB2312" w:cs="仿宋_GB2312"/>
          <w:sz w:val="32"/>
          <w:szCs w:val="32"/>
        </w:rPr>
        <w:t xml:space="preserve">    </w:t>
      </w:r>
      <w:r>
        <w:rPr>
          <w:rFonts w:hint="eastAsia" w:ascii="仿宋" w:hAnsi="仿宋" w:eastAsia="仿宋"/>
          <w:sz w:val="32"/>
          <w:szCs w:val="32"/>
        </w:rPr>
        <w:t>联系人：</w:t>
      </w:r>
      <w:r>
        <w:rPr>
          <w:rFonts w:hint="eastAsia" w:ascii="仿宋_GB2312" w:eastAsia="仿宋_GB2312" w:cs="仿宋_GB2312" w:hAnsiTheme="majorEastAsia"/>
          <w:sz w:val="32"/>
          <w:szCs w:val="32"/>
          <w:u w:val="single"/>
          <w:lang w:val="en-US" w:eastAsia="zh-CN"/>
        </w:rPr>
        <w:t>钟军杰</w:t>
      </w:r>
      <w:r>
        <w:rPr>
          <w:rFonts w:hint="eastAsia" w:ascii="仿宋" w:hAnsi="仿宋" w:eastAsia="仿宋"/>
          <w:sz w:val="32"/>
          <w:szCs w:val="32"/>
        </w:rPr>
        <w:t xml:space="preserve">  联系电话：</w:t>
      </w:r>
      <w:r>
        <w:rPr>
          <w:rFonts w:hint="eastAsia" w:ascii="仿宋_GB2312" w:eastAsia="仿宋_GB2312" w:cs="仿宋_GB2312" w:hAnsiTheme="majorEastAsia"/>
          <w:sz w:val="32"/>
          <w:szCs w:val="32"/>
          <w:u w:val="single"/>
          <w:lang w:val="en-US" w:eastAsia="zh-CN"/>
        </w:rPr>
        <w:t>18420164048</w:t>
      </w:r>
    </w:p>
    <w:p w14:paraId="4B6A364C">
      <w:pPr>
        <w:spacing w:line="560" w:lineRule="exact"/>
        <w:rPr>
          <w:rFonts w:hint="eastAsia" w:ascii="仿宋_GB2312" w:hAnsi="仿宋_GB2312" w:eastAsia="仿宋_GB2312" w:cs="仿宋_GB2312"/>
          <w:sz w:val="32"/>
          <w:szCs w:val="32"/>
        </w:rPr>
      </w:pPr>
    </w:p>
    <w:p w14:paraId="6041B0AE">
      <w:pPr>
        <w:spacing w:line="400" w:lineRule="exact"/>
        <w:ind w:firstLine="640" w:firstLineChars="200"/>
        <w:rPr>
          <w:rFonts w:hint="eastAsia" w:ascii="仿宋_GB2312" w:hAnsi="仿宋_GB2312" w:eastAsia="仿宋_GB2312" w:cs="仿宋_GB2312"/>
          <w:sz w:val="32"/>
          <w:szCs w:val="32"/>
        </w:rPr>
      </w:pPr>
    </w:p>
    <w:p w14:paraId="291E2DC2">
      <w:pPr>
        <w:pStyle w:val="13"/>
        <w:rPr>
          <w:rFonts w:hint="eastAsia" w:ascii="宋体" w:hAnsi="宋体"/>
          <w:kern w:val="0"/>
        </w:rPr>
      </w:pPr>
      <w:r>
        <w:rPr>
          <w:rFonts w:hint="eastAsia"/>
        </w:rPr>
        <w:t xml:space="preserve">      深圳市创和远产业服务有限公司</w:t>
      </w:r>
    </w:p>
    <w:p w14:paraId="7E13E391">
      <w:pPr>
        <w:spacing w:line="560" w:lineRule="exact"/>
        <w:ind w:right="480" w:firstLine="640" w:firstLineChars="200"/>
        <w:jc w:val="center"/>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2026</w:t>
      </w:r>
      <w:r>
        <w:rPr>
          <w:rFonts w:ascii="仿宋" w:hAnsi="仿宋" w:eastAsia="仿宋"/>
          <w:sz w:val="32"/>
          <w:szCs w:val="32"/>
        </w:rPr>
        <w:t>年</w:t>
      </w:r>
      <w:r>
        <w:rPr>
          <w:rFonts w:hint="eastAsia" w:ascii="仿宋" w:hAnsi="仿宋" w:eastAsia="仿宋"/>
          <w:sz w:val="32"/>
          <w:szCs w:val="32"/>
          <w:lang w:val="en-US" w:eastAsia="zh-CN"/>
        </w:rPr>
        <w:t>6</w:t>
      </w:r>
      <w:r>
        <w:rPr>
          <w:rFonts w:ascii="仿宋" w:hAnsi="仿宋" w:eastAsia="仿宋"/>
          <w:sz w:val="32"/>
          <w:szCs w:val="32"/>
        </w:rPr>
        <w:t>月</w:t>
      </w:r>
      <w:r>
        <w:rPr>
          <w:rFonts w:hint="eastAsia" w:ascii="仿宋" w:hAnsi="仿宋" w:eastAsia="仿宋"/>
          <w:sz w:val="32"/>
          <w:szCs w:val="32"/>
          <w:lang w:val="en-US" w:eastAsia="zh-CN"/>
        </w:rPr>
        <w:t>25</w:t>
      </w:r>
      <w:r>
        <w:rPr>
          <w:rFonts w:ascii="仿宋" w:hAnsi="仿宋" w:eastAsia="仿宋"/>
          <w:sz w:val="32"/>
          <w:szCs w:val="32"/>
        </w:rPr>
        <w:t>日</w:t>
      </w:r>
    </w:p>
    <w:p w14:paraId="23FE340E"/>
    <w:p w14:paraId="27C67EED"/>
    <w:p w14:paraId="1D4727B2"/>
    <w:p w14:paraId="63A877B3"/>
    <w:p w14:paraId="404B1257"/>
    <w:p w14:paraId="6332DD22"/>
    <w:p w14:paraId="74B14203"/>
    <w:p w14:paraId="55CB5B1E"/>
    <w:p w14:paraId="1830DC3F">
      <w:pPr>
        <w:pageBreakBefore/>
        <w:spacing w:line="400" w:lineRule="exact"/>
        <w:ind w:firstLine="643" w:firstLineChars="200"/>
        <w:jc w:val="center"/>
        <w:rPr>
          <w:rFonts w:ascii="Arial" w:hAnsi="Arial" w:eastAsia="黑体" w:cs="Times New Roman"/>
          <w:b/>
          <w:bCs/>
          <w:sz w:val="32"/>
          <w:szCs w:val="32"/>
        </w:rPr>
      </w:pPr>
      <w:r>
        <w:rPr>
          <w:rFonts w:hint="eastAsia" w:ascii="Arial" w:hAnsi="Arial" w:eastAsia="黑体" w:cs="Times New Roman"/>
          <w:b/>
          <w:bCs/>
          <w:sz w:val="32"/>
          <w:szCs w:val="32"/>
        </w:rPr>
        <w:t>投标须知</w:t>
      </w:r>
      <w:bookmarkStart w:id="0" w:name="_Toc38943414"/>
    </w:p>
    <w:bookmarkEnd w:id="0"/>
    <w:p w14:paraId="6B070021">
      <w:pPr>
        <w:pStyle w:val="5"/>
      </w:pPr>
    </w:p>
    <w:tbl>
      <w:tblPr>
        <w:tblStyle w:val="9"/>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8890"/>
      </w:tblGrid>
      <w:tr w14:paraId="5956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03" w:type="dxa"/>
            <w:shd w:val="clear" w:color="000000" w:fill="FFFFFF"/>
            <w:vAlign w:val="center"/>
          </w:tcPr>
          <w:p w14:paraId="3A169334">
            <w:pPr>
              <w:autoSpaceDE w:val="0"/>
              <w:autoSpaceDN w:val="0"/>
              <w:adjustRightInd w:val="0"/>
              <w:spacing w:line="320" w:lineRule="exact"/>
              <w:ind w:firstLine="210" w:firstLineChars="100"/>
              <w:rPr>
                <w:rFonts w:hint="eastAsia" w:ascii="宋体" w:hAnsi="宋体" w:cs="宋体"/>
                <w:bCs/>
                <w:kern w:val="0"/>
                <w:szCs w:val="21"/>
                <w:lang w:val="zh-CN"/>
              </w:rPr>
            </w:pPr>
            <w:r>
              <w:rPr>
                <w:rFonts w:hint="eastAsia" w:ascii="宋体" w:hAnsi="宋体" w:cs="宋体"/>
                <w:bCs/>
                <w:kern w:val="0"/>
                <w:szCs w:val="21"/>
                <w:lang w:val="zh-CN"/>
              </w:rPr>
              <w:t>项目名称</w:t>
            </w:r>
          </w:p>
        </w:tc>
        <w:tc>
          <w:tcPr>
            <w:tcW w:w="8890" w:type="dxa"/>
            <w:shd w:val="clear" w:color="000000" w:fill="FFFFFF"/>
            <w:vAlign w:val="center"/>
          </w:tcPr>
          <w:p w14:paraId="2EEC8A29">
            <w:pPr>
              <w:autoSpaceDE w:val="0"/>
              <w:autoSpaceDN w:val="0"/>
              <w:adjustRightInd w:val="0"/>
              <w:spacing w:line="320" w:lineRule="exact"/>
              <w:jc w:val="center"/>
              <w:rPr>
                <w:rFonts w:hint="eastAsia" w:ascii="宋体" w:hAnsi="宋体" w:cs="宋体"/>
                <w:b/>
                <w:kern w:val="0"/>
                <w:szCs w:val="21"/>
              </w:rPr>
            </w:pPr>
            <w:r>
              <w:rPr>
                <w:rFonts w:hint="eastAsia" w:ascii="宋体" w:hAnsi="宋体" w:cs="宋体"/>
                <w:bCs/>
                <w:kern w:val="0"/>
                <w:szCs w:val="21"/>
                <w:lang w:val="en-US" w:eastAsia="zh-CN"/>
              </w:rPr>
              <w:t>联润大厦项目办公物资采购招标</w:t>
            </w:r>
            <w:r>
              <w:rPr>
                <w:rFonts w:hint="eastAsia" w:ascii="宋体" w:hAnsi="宋体" w:cs="宋体"/>
                <w:bCs/>
                <w:kern w:val="0"/>
                <w:szCs w:val="21"/>
                <w:lang w:val="zh-CN"/>
              </w:rPr>
              <w:t>文件</w:t>
            </w:r>
          </w:p>
        </w:tc>
      </w:tr>
      <w:tr w14:paraId="610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03" w:type="dxa"/>
            <w:shd w:val="clear" w:color="000000" w:fill="FFFFFF"/>
            <w:vAlign w:val="center"/>
          </w:tcPr>
          <w:p w14:paraId="02F06983">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采购方式</w:t>
            </w:r>
          </w:p>
        </w:tc>
        <w:tc>
          <w:tcPr>
            <w:tcW w:w="8890" w:type="dxa"/>
            <w:shd w:val="clear" w:color="000000" w:fill="FFFFFF"/>
            <w:vAlign w:val="center"/>
          </w:tcPr>
          <w:p w14:paraId="57A4826B">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邀请招标</w:t>
            </w:r>
          </w:p>
        </w:tc>
      </w:tr>
      <w:tr w14:paraId="748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03" w:type="dxa"/>
            <w:shd w:val="clear" w:color="000000" w:fill="FFFFFF"/>
            <w:vAlign w:val="center"/>
          </w:tcPr>
          <w:p w14:paraId="5F31B51B">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评标方法</w:t>
            </w:r>
          </w:p>
        </w:tc>
        <w:tc>
          <w:tcPr>
            <w:tcW w:w="8890" w:type="dxa"/>
            <w:shd w:val="clear" w:color="000000" w:fill="FFFFFF"/>
            <w:vAlign w:val="center"/>
          </w:tcPr>
          <w:p w14:paraId="56607F76">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低价中标</w:t>
            </w:r>
          </w:p>
        </w:tc>
      </w:tr>
      <w:tr w14:paraId="0547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03" w:type="dxa"/>
            <w:shd w:val="clear" w:color="000000" w:fill="FFFFFF"/>
            <w:vAlign w:val="center"/>
          </w:tcPr>
          <w:p w14:paraId="7135D18A">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资金来源</w:t>
            </w:r>
          </w:p>
        </w:tc>
        <w:tc>
          <w:tcPr>
            <w:tcW w:w="8890" w:type="dxa"/>
            <w:shd w:val="clear" w:color="000000" w:fill="FFFFFF"/>
            <w:vAlign w:val="center"/>
          </w:tcPr>
          <w:p w14:paraId="15D668C6">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公司自有资金</w:t>
            </w:r>
          </w:p>
        </w:tc>
      </w:tr>
      <w:tr w14:paraId="3AFE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03" w:type="dxa"/>
            <w:shd w:val="clear" w:color="000000" w:fill="FFFFFF"/>
            <w:vAlign w:val="center"/>
          </w:tcPr>
          <w:p w14:paraId="606F6293">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招标范围</w:t>
            </w:r>
          </w:p>
        </w:tc>
        <w:tc>
          <w:tcPr>
            <w:tcW w:w="8890" w:type="dxa"/>
            <w:shd w:val="clear" w:color="000000" w:fill="FFFFFF"/>
            <w:vAlign w:val="center"/>
          </w:tcPr>
          <w:p w14:paraId="0F7CF5E3">
            <w:pPr>
              <w:autoSpaceDE w:val="0"/>
              <w:autoSpaceDN w:val="0"/>
              <w:adjustRightInd w:val="0"/>
              <w:spacing w:line="320" w:lineRule="exact"/>
              <w:jc w:val="center"/>
              <w:rPr>
                <w:rFonts w:hint="eastAsia" w:ascii="宋体" w:hAnsi="宋体" w:cs="宋体"/>
                <w:kern w:val="0"/>
                <w:szCs w:val="21"/>
                <w:lang w:val="zh-CN"/>
              </w:rPr>
            </w:pPr>
            <w:r>
              <w:rPr>
                <w:rFonts w:hint="eastAsia" w:ascii="宋体" w:hAnsi="宋体" w:cs="宋体"/>
                <w:bCs/>
                <w:kern w:val="0"/>
                <w:szCs w:val="21"/>
                <w:lang w:val="en-US" w:eastAsia="zh-CN"/>
              </w:rPr>
              <w:t>联润大厦项目办公物资采购招标</w:t>
            </w:r>
            <w:r>
              <w:rPr>
                <w:rFonts w:hint="eastAsia" w:ascii="宋体" w:hAnsi="宋体" w:cs="宋体"/>
                <w:bCs/>
                <w:kern w:val="0"/>
                <w:szCs w:val="21"/>
                <w:lang w:val="zh-CN"/>
              </w:rPr>
              <w:t>文件</w:t>
            </w:r>
          </w:p>
        </w:tc>
      </w:tr>
      <w:tr w14:paraId="2EA2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03" w:type="dxa"/>
            <w:shd w:val="clear" w:color="000000" w:fill="FFFFFF"/>
            <w:vAlign w:val="center"/>
          </w:tcPr>
          <w:p w14:paraId="23478E7A">
            <w:pPr>
              <w:autoSpaceDE w:val="0"/>
              <w:autoSpaceDN w:val="0"/>
              <w:adjustRightInd w:val="0"/>
              <w:spacing w:line="320" w:lineRule="exact"/>
              <w:ind w:firstLine="210" w:firstLineChars="100"/>
              <w:rPr>
                <w:rFonts w:hint="eastAsia" w:ascii="宋体" w:hAnsi="宋体" w:cs="宋体"/>
                <w:bCs/>
                <w:kern w:val="0"/>
                <w:szCs w:val="21"/>
              </w:rPr>
            </w:pPr>
            <w:r>
              <w:rPr>
                <w:rFonts w:hint="eastAsia" w:ascii="宋体" w:hAnsi="宋体" w:cs="宋体"/>
                <w:bCs/>
                <w:kern w:val="0"/>
                <w:szCs w:val="21"/>
              </w:rPr>
              <w:t>主要内容</w:t>
            </w:r>
          </w:p>
        </w:tc>
        <w:tc>
          <w:tcPr>
            <w:tcW w:w="8890" w:type="dxa"/>
            <w:shd w:val="clear" w:color="000000" w:fill="FFFFFF"/>
          </w:tcPr>
          <w:p w14:paraId="09E7533A">
            <w:pPr>
              <w:keepNext w:val="0"/>
              <w:keepLines w:val="0"/>
              <w:pageBreakBefore w:val="0"/>
              <w:widowControl w:val="0"/>
              <w:kinsoku/>
              <w:wordWrap/>
              <w:overflowPunct/>
              <w:topLinePunct w:val="0"/>
              <w:autoSpaceDE/>
              <w:autoSpaceDN/>
              <w:bidi w:val="0"/>
              <w:adjustRightInd/>
              <w:snapToGrid/>
              <w:spacing w:line="279" w:lineRule="auto"/>
              <w:ind w:firstLine="420" w:firstLineChars="200"/>
              <w:textAlignment w:val="auto"/>
              <w:rPr>
                <w:rFonts w:hint="eastAsia" w:ascii="宋体" w:hAnsi="宋体" w:cs="宋体"/>
                <w:bCs/>
                <w:kern w:val="0"/>
                <w:szCs w:val="21"/>
                <w:lang w:val="en-US" w:eastAsia="zh-CN"/>
              </w:rPr>
            </w:pPr>
            <w:r>
              <w:rPr>
                <w:rFonts w:hint="eastAsia" w:ascii="宋体" w:hAnsi="宋体" w:cs="宋体"/>
                <w:bCs/>
                <w:kern w:val="0"/>
                <w:szCs w:val="21"/>
                <w:lang w:val="en-US" w:eastAsia="zh-CN"/>
              </w:rPr>
              <w:t>本次采购依据实际使用场景划分为四大类，主要包括：</w:t>
            </w:r>
          </w:p>
          <w:p w14:paraId="46C71AED">
            <w:pPr>
              <w:keepNext w:val="0"/>
              <w:keepLines w:val="0"/>
              <w:pageBreakBefore w:val="0"/>
              <w:widowControl w:val="0"/>
              <w:kinsoku/>
              <w:wordWrap/>
              <w:overflowPunct/>
              <w:topLinePunct w:val="0"/>
              <w:autoSpaceDE/>
              <w:autoSpaceDN/>
              <w:bidi w:val="0"/>
              <w:adjustRightInd/>
              <w:snapToGrid/>
              <w:spacing w:line="279" w:lineRule="auto"/>
              <w:ind w:firstLine="420" w:firstLineChars="200"/>
              <w:textAlignment w:val="auto"/>
              <w:rPr>
                <w:rFonts w:hint="eastAsia" w:ascii="宋体" w:hAnsi="宋体" w:cs="宋体"/>
                <w:bCs/>
                <w:kern w:val="0"/>
                <w:szCs w:val="21"/>
                <w:lang w:val="en-US" w:eastAsia="zh-CN"/>
              </w:rPr>
            </w:pPr>
            <w:r>
              <w:rPr>
                <w:rFonts w:hint="eastAsia" w:ascii="宋体" w:hAnsi="宋体" w:cs="宋体"/>
                <w:bCs/>
                <w:kern w:val="0"/>
                <w:szCs w:val="21"/>
                <w:lang w:val="en-US" w:eastAsia="zh-CN"/>
              </w:rPr>
              <w:t>1.办公家具类：前台桌及吧台椅、文件柜、档案柜；</w:t>
            </w:r>
          </w:p>
          <w:p w14:paraId="62D782A6">
            <w:pPr>
              <w:keepNext w:val="0"/>
              <w:keepLines w:val="0"/>
              <w:pageBreakBefore w:val="0"/>
              <w:widowControl w:val="0"/>
              <w:kinsoku/>
              <w:wordWrap/>
              <w:overflowPunct/>
              <w:topLinePunct w:val="0"/>
              <w:autoSpaceDE/>
              <w:autoSpaceDN/>
              <w:bidi w:val="0"/>
              <w:adjustRightInd/>
              <w:snapToGrid/>
              <w:spacing w:line="279" w:lineRule="auto"/>
              <w:ind w:firstLine="420" w:firstLineChars="200"/>
              <w:textAlignment w:val="auto"/>
              <w:rPr>
                <w:rFonts w:hint="eastAsia" w:ascii="宋体" w:hAnsi="宋体" w:cs="宋体"/>
                <w:bCs/>
                <w:kern w:val="0"/>
                <w:szCs w:val="21"/>
                <w:lang w:val="en-US" w:eastAsia="zh-CN"/>
              </w:rPr>
            </w:pPr>
            <w:r>
              <w:rPr>
                <w:rFonts w:hint="eastAsia" w:ascii="宋体" w:hAnsi="宋体" w:cs="宋体"/>
                <w:bCs/>
                <w:kern w:val="0"/>
                <w:szCs w:val="21"/>
                <w:lang w:val="en-US" w:eastAsia="zh-CN"/>
              </w:rPr>
              <w:t>2.电子设备类：办公电脑和笔记本电脑（华为品牌≥10）、打印机、碎纸机、投影仪、投影幕布、消防中控室及岗亭固定电话；</w:t>
            </w:r>
          </w:p>
          <w:p w14:paraId="6141BBFB">
            <w:pPr>
              <w:keepNext w:val="0"/>
              <w:keepLines w:val="0"/>
              <w:pageBreakBefore w:val="0"/>
              <w:widowControl w:val="0"/>
              <w:kinsoku/>
              <w:wordWrap/>
              <w:overflowPunct/>
              <w:topLinePunct w:val="0"/>
              <w:autoSpaceDE/>
              <w:autoSpaceDN/>
              <w:bidi w:val="0"/>
              <w:adjustRightInd/>
              <w:snapToGrid/>
              <w:spacing w:line="279" w:lineRule="auto"/>
              <w:ind w:firstLine="420" w:firstLineChars="200"/>
              <w:textAlignment w:val="auto"/>
              <w:rPr>
                <w:rFonts w:hint="eastAsia" w:ascii="宋体" w:hAnsi="宋体" w:cs="宋体"/>
                <w:bCs/>
                <w:kern w:val="0"/>
                <w:szCs w:val="21"/>
                <w:lang w:val="en-US" w:eastAsia="zh-CN"/>
              </w:rPr>
            </w:pPr>
            <w:r>
              <w:rPr>
                <w:rFonts w:hint="eastAsia" w:ascii="宋体" w:hAnsi="宋体" w:cs="宋体"/>
                <w:bCs/>
                <w:kern w:val="0"/>
                <w:szCs w:val="21"/>
                <w:lang w:val="en-US" w:eastAsia="zh-CN"/>
              </w:rPr>
              <w:t>3.会务接待类：消毒柜、收纳高柜、投影仪及适配幕布、会议折叠椅及会议桌椅；</w:t>
            </w:r>
          </w:p>
          <w:p w14:paraId="09D4FDC0">
            <w:pPr>
              <w:keepNext w:val="0"/>
              <w:keepLines w:val="0"/>
              <w:pageBreakBefore w:val="0"/>
              <w:widowControl w:val="0"/>
              <w:kinsoku/>
              <w:wordWrap/>
              <w:overflowPunct/>
              <w:topLinePunct w:val="0"/>
              <w:autoSpaceDE/>
              <w:autoSpaceDN/>
              <w:bidi w:val="0"/>
              <w:adjustRightInd/>
              <w:snapToGrid/>
              <w:spacing w:line="279" w:lineRule="auto"/>
              <w:ind w:firstLine="420" w:firstLineChars="200"/>
              <w:textAlignment w:val="auto"/>
              <w:rPr>
                <w:rFonts w:hint="eastAsia" w:ascii="宋体" w:hAnsi="宋体" w:cs="宋体"/>
                <w:bCs/>
                <w:kern w:val="0"/>
                <w:szCs w:val="21"/>
              </w:rPr>
            </w:pPr>
            <w:r>
              <w:rPr>
                <w:rFonts w:hint="eastAsia" w:ascii="宋体" w:hAnsi="宋体" w:cs="宋体"/>
                <w:bCs/>
                <w:kern w:val="0"/>
                <w:szCs w:val="21"/>
                <w:lang w:val="en-US" w:eastAsia="zh-CN"/>
              </w:rPr>
              <w:t>4.定制类：办公室隔断、前台。</w:t>
            </w:r>
          </w:p>
        </w:tc>
      </w:tr>
      <w:tr w14:paraId="385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03" w:type="dxa"/>
            <w:shd w:val="clear" w:color="000000" w:fill="FFFFFF"/>
            <w:vAlign w:val="center"/>
          </w:tcPr>
          <w:p w14:paraId="22ABDD85">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投标人</w:t>
            </w:r>
          </w:p>
          <w:p w14:paraId="65AF763B">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资格要求</w:t>
            </w:r>
          </w:p>
        </w:tc>
        <w:tc>
          <w:tcPr>
            <w:tcW w:w="8890" w:type="dxa"/>
            <w:shd w:val="clear" w:color="000000" w:fill="FFFFFF"/>
            <w:vAlign w:val="center"/>
          </w:tcPr>
          <w:p w14:paraId="2FEDF862">
            <w:pPr>
              <w:ind w:firstLine="420" w:firstLineChars="200"/>
              <w:rPr>
                <w:rFonts w:hint="eastAsia" w:ascii="宋体" w:hAnsi="宋体" w:cs="宋体"/>
                <w:bCs/>
                <w:kern w:val="0"/>
                <w:szCs w:val="21"/>
              </w:rPr>
            </w:pPr>
            <w:r>
              <w:rPr>
                <w:rFonts w:hint="eastAsia" w:ascii="宋体" w:hAnsi="宋体" w:cs="宋体"/>
                <w:bCs/>
                <w:kern w:val="0"/>
                <w:szCs w:val="21"/>
              </w:rPr>
              <w:t>1.投标人须是在中华人民共和国境内注册，具有独立法人资格或是具有独立承担民事责任能力的其他组织（提供营业执照扫描件或事业单位法人证等法人证明扫描件，原件备查）；总公司或者分公司只允许一家投标，不允许同时参与本项目投标；</w:t>
            </w:r>
          </w:p>
          <w:p w14:paraId="5BA50395">
            <w:pPr>
              <w:ind w:firstLine="420" w:firstLineChars="200"/>
              <w:rPr>
                <w:rFonts w:hint="eastAsia" w:ascii="宋体" w:hAnsi="宋体" w:cs="宋体"/>
                <w:bCs/>
                <w:kern w:val="0"/>
                <w:szCs w:val="21"/>
              </w:rPr>
            </w:pPr>
            <w:r>
              <w:rPr>
                <w:rFonts w:hint="eastAsia" w:ascii="宋体" w:hAnsi="宋体" w:cs="宋体"/>
                <w:bCs/>
                <w:kern w:val="0"/>
                <w:szCs w:val="21"/>
              </w:rPr>
              <w:t>2.参与本项目投标前三年内（投标截止时间止），在经营活动中没有重大违法记录（在《投标及履约承诺函》中作出声明）；</w:t>
            </w:r>
          </w:p>
          <w:p w14:paraId="5AFAD6CD">
            <w:pPr>
              <w:ind w:firstLine="420" w:firstLineChars="200"/>
              <w:rPr>
                <w:rFonts w:hint="eastAsia" w:ascii="宋体" w:hAnsi="宋体" w:cs="宋体"/>
                <w:bCs/>
                <w:kern w:val="0"/>
                <w:szCs w:val="21"/>
              </w:rPr>
            </w:pPr>
            <w:r>
              <w:rPr>
                <w:rFonts w:hint="eastAsia" w:ascii="宋体" w:hAnsi="宋体" w:cs="宋体"/>
                <w:bCs/>
                <w:kern w:val="0"/>
                <w:szCs w:val="21"/>
              </w:rPr>
              <w:t>3.参与本项目招标活动时不存在被有关部门禁止参与采购活动且在有效期内的情况（在《投标及履约承诺函》中作出声明）；</w:t>
            </w:r>
          </w:p>
          <w:p w14:paraId="28D359B1">
            <w:pPr>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4.具备《中华人民共和国政府采购法》第二十二条第一款的条件（在《投标及履约承诺函》中作出声明）；</w:t>
            </w:r>
          </w:p>
          <w:p w14:paraId="235CE7C6">
            <w:pPr>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5.未被列入失信被执行人、重大税收违法案件当事人名单、政府采购严重违法失信行为记录名单（在《投标及履约承诺函》中作出声明）；</w:t>
            </w:r>
          </w:p>
          <w:p w14:paraId="66C77348">
            <w:pPr>
              <w:ind w:firstLine="420" w:firstLineChars="200"/>
              <w:rPr>
                <w:rFonts w:hint="eastAsia" w:ascii="宋体" w:hAnsi="宋体" w:cs="宋体"/>
                <w:bCs/>
                <w:kern w:val="0"/>
                <w:szCs w:val="21"/>
              </w:rPr>
            </w:pPr>
            <w:r>
              <w:rPr>
                <w:rFonts w:hint="eastAsia" w:ascii="宋体" w:hAnsi="宋体" w:cs="宋体"/>
                <w:bCs/>
                <w:kern w:val="0"/>
                <w:szCs w:val="21"/>
              </w:rPr>
              <w:t>6.单位负责人为同一人或者存在直接控股、管理关系的不同投标人，不得同时参加本项目投标（在《投标及履约承诺函》中作出声明）；</w:t>
            </w:r>
          </w:p>
          <w:p w14:paraId="5D1D655A">
            <w:pPr>
              <w:ind w:firstLine="420" w:firstLineChars="200"/>
              <w:rPr>
                <w:rFonts w:hint="eastAsia" w:ascii="宋体" w:hAnsi="宋体" w:cs="宋体"/>
                <w:bCs/>
                <w:kern w:val="0"/>
                <w:szCs w:val="21"/>
              </w:rPr>
            </w:pPr>
            <w:r>
              <w:rPr>
                <w:rFonts w:hint="eastAsia" w:ascii="宋体" w:hAnsi="宋体" w:cs="宋体"/>
                <w:bCs/>
                <w:kern w:val="0"/>
                <w:szCs w:val="21"/>
              </w:rPr>
              <w:t>7.本项目不接受联合体投标；</w:t>
            </w:r>
          </w:p>
          <w:p w14:paraId="16629BCF">
            <w:pPr>
              <w:ind w:firstLine="420" w:firstLineChars="200"/>
              <w:rPr>
                <w:rFonts w:hint="eastAsia" w:ascii="宋体" w:hAnsi="宋体" w:cs="宋体"/>
                <w:bCs/>
                <w:kern w:val="0"/>
                <w:szCs w:val="21"/>
              </w:rPr>
            </w:pPr>
            <w:r>
              <w:rPr>
                <w:rFonts w:hint="eastAsia" w:ascii="宋体" w:hAnsi="宋体" w:cs="宋体"/>
                <w:bCs/>
                <w:kern w:val="0"/>
                <w:szCs w:val="21"/>
              </w:rPr>
              <w:t>8.必须能随货提供每批产品的质量保证书（或出厂合格证）、原材料质量证明等可追溯文件；</w:t>
            </w:r>
          </w:p>
          <w:p w14:paraId="2B3BF439">
            <w:pPr>
              <w:ind w:firstLine="420" w:firstLineChars="200"/>
              <w:rPr>
                <w:rFonts w:ascii="宋体" w:hAnsi="宋体" w:cs="宋体"/>
                <w:bCs/>
                <w:kern w:val="0"/>
                <w:szCs w:val="21"/>
              </w:rPr>
            </w:pPr>
            <w:r>
              <w:rPr>
                <w:rFonts w:hint="eastAsia" w:ascii="宋体" w:hAnsi="宋体" w:cs="宋体"/>
                <w:bCs/>
                <w:kern w:val="0"/>
                <w:szCs w:val="21"/>
              </w:rPr>
              <w:t>9.所投核心产品（如灯具、管材、阀门、涂料等）须提供由具备CMA或CNAS资质的第三方检测机构出具的、两年内的型式检验合格报告。</w:t>
            </w:r>
          </w:p>
        </w:tc>
      </w:tr>
      <w:tr w14:paraId="730A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shd w:val="clear" w:color="000000" w:fill="FFFFFF"/>
            <w:vAlign w:val="center"/>
          </w:tcPr>
          <w:p w14:paraId="7E47D26C">
            <w:pPr>
              <w:autoSpaceDE w:val="0"/>
              <w:autoSpaceDN w:val="0"/>
              <w:adjustRightInd w:val="0"/>
              <w:spacing w:line="320" w:lineRule="exact"/>
              <w:jc w:val="center"/>
              <w:rPr>
                <w:rFonts w:hint="eastAsia" w:ascii="宋体" w:hAnsi="宋体" w:cs="宋体"/>
                <w:bCs/>
                <w:kern w:val="0"/>
                <w:szCs w:val="21"/>
              </w:rPr>
            </w:pPr>
            <w:r>
              <w:rPr>
                <w:rFonts w:hint="eastAsia" w:ascii="宋体" w:hAnsi="宋体" w:cs="宋体"/>
                <w:bCs/>
                <w:kern w:val="0"/>
                <w:szCs w:val="21"/>
              </w:rPr>
              <w:t>工期要求</w:t>
            </w:r>
          </w:p>
        </w:tc>
        <w:tc>
          <w:tcPr>
            <w:tcW w:w="8890" w:type="dxa"/>
            <w:shd w:val="clear" w:color="000000" w:fill="FFFFFF"/>
            <w:vAlign w:val="center"/>
          </w:tcPr>
          <w:p w14:paraId="105AA180">
            <w:pPr>
              <w:spacing w:line="560" w:lineRule="exact"/>
              <w:ind w:firstLine="420" w:firstLineChars="200"/>
              <w:rPr>
                <w:rFonts w:hint="eastAsia" w:eastAsiaTheme="minorEastAsia"/>
                <w:lang w:eastAsia="zh-CN"/>
              </w:rPr>
            </w:pPr>
            <w:r>
              <w:rPr>
                <w:rFonts w:hint="eastAsia"/>
                <w:lang w:val="en-US" w:eastAsia="zh-CN"/>
              </w:rPr>
              <w:t xml:space="preserve"> 本项目工期15个工作日，具体以甲方项目实际需求时间内完成。</w:t>
            </w:r>
          </w:p>
        </w:tc>
      </w:tr>
      <w:tr w14:paraId="5074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03" w:type="dxa"/>
            <w:shd w:val="clear" w:color="000000" w:fill="FFFFFF"/>
            <w:vAlign w:val="center"/>
          </w:tcPr>
          <w:p w14:paraId="073377D4">
            <w:pPr>
              <w:autoSpaceDE w:val="0"/>
              <w:autoSpaceDN w:val="0"/>
              <w:adjustRightInd w:val="0"/>
              <w:spacing w:line="320" w:lineRule="exact"/>
              <w:jc w:val="center"/>
              <w:rPr>
                <w:rFonts w:hint="eastAsia" w:ascii="宋体" w:hAnsi="宋体" w:cs="宋体"/>
                <w:bCs/>
                <w:kern w:val="0"/>
                <w:szCs w:val="21"/>
              </w:rPr>
            </w:pPr>
            <w:r>
              <w:rPr>
                <w:rFonts w:hint="eastAsia" w:ascii="宋体" w:hAnsi="宋体" w:cs="宋体"/>
                <w:bCs/>
                <w:kern w:val="0"/>
                <w:szCs w:val="21"/>
              </w:rPr>
              <w:t>投标文件份 数</w:t>
            </w:r>
          </w:p>
        </w:tc>
        <w:tc>
          <w:tcPr>
            <w:tcW w:w="8890" w:type="dxa"/>
            <w:shd w:val="clear" w:color="000000" w:fill="FFFFFF"/>
            <w:vAlign w:val="center"/>
          </w:tcPr>
          <w:p w14:paraId="0BD64981">
            <w:pPr>
              <w:autoSpaceDE w:val="0"/>
              <w:autoSpaceDN w:val="0"/>
              <w:adjustRightInd w:val="0"/>
              <w:spacing w:line="320" w:lineRule="exact"/>
              <w:ind w:firstLine="420" w:firstLineChars="200"/>
              <w:rPr>
                <w:rFonts w:hint="eastAsia" w:ascii="宋体" w:hAnsi="宋体" w:cs="宋体"/>
                <w:bCs/>
                <w:kern w:val="0"/>
                <w:szCs w:val="21"/>
              </w:rPr>
            </w:pPr>
            <w:r>
              <w:rPr>
                <w:rFonts w:hint="eastAsia" w:ascii="宋体" w:hAnsi="宋体" w:cs="宋体"/>
                <w:bCs/>
                <w:kern w:val="0"/>
                <w:szCs w:val="21"/>
              </w:rPr>
              <w:t>投标文件一式3份（电子版盖章标书1份），投标文件的组成严格按“投标邀请函第八条”，标书文件需袋装密封、盖章（未密封、盖章投标文件，投标作废）。</w:t>
            </w:r>
          </w:p>
        </w:tc>
      </w:tr>
      <w:tr w14:paraId="79BD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3" w:type="dxa"/>
            <w:shd w:val="clear" w:color="000000" w:fill="FFFFFF"/>
            <w:vAlign w:val="center"/>
          </w:tcPr>
          <w:p w14:paraId="1622D3AA">
            <w:pPr>
              <w:autoSpaceDE w:val="0"/>
              <w:autoSpaceDN w:val="0"/>
              <w:adjustRightInd w:val="0"/>
              <w:spacing w:line="320" w:lineRule="exact"/>
              <w:jc w:val="center"/>
              <w:rPr>
                <w:rFonts w:hint="eastAsia" w:ascii="宋体" w:hAnsi="宋体" w:cs="宋体"/>
                <w:bCs/>
                <w:kern w:val="0"/>
                <w:szCs w:val="21"/>
              </w:rPr>
            </w:pPr>
            <w:r>
              <w:rPr>
                <w:rFonts w:hint="eastAsia" w:ascii="宋体" w:hAnsi="宋体" w:cs="宋体"/>
                <w:bCs/>
                <w:kern w:val="0"/>
                <w:szCs w:val="21"/>
              </w:rPr>
              <w:t>合同付款</w:t>
            </w:r>
          </w:p>
        </w:tc>
        <w:tc>
          <w:tcPr>
            <w:tcW w:w="8890" w:type="dxa"/>
            <w:shd w:val="clear" w:color="000000" w:fill="FFFFFF"/>
            <w:vAlign w:val="center"/>
          </w:tcPr>
          <w:p w14:paraId="1C67227C">
            <w:pPr>
              <w:autoSpaceDE w:val="0"/>
              <w:autoSpaceDN w:val="0"/>
              <w:adjustRightInd w:val="0"/>
              <w:spacing w:line="320" w:lineRule="exact"/>
              <w:rPr>
                <w:rFonts w:hint="eastAsia" w:ascii="宋体" w:hAnsi="宋体" w:cs="宋体"/>
                <w:bCs/>
                <w:kern w:val="0"/>
                <w:szCs w:val="21"/>
              </w:rPr>
            </w:pPr>
          </w:p>
        </w:tc>
      </w:tr>
      <w:tr w14:paraId="2AB8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03" w:type="dxa"/>
            <w:shd w:val="clear" w:color="000000" w:fill="FFFFFF"/>
            <w:vAlign w:val="center"/>
          </w:tcPr>
          <w:p w14:paraId="2EB6F1D9">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投标递交截止时间</w:t>
            </w:r>
          </w:p>
        </w:tc>
        <w:tc>
          <w:tcPr>
            <w:tcW w:w="8890" w:type="dxa"/>
            <w:shd w:val="clear" w:color="000000" w:fill="FFFFFF"/>
          </w:tcPr>
          <w:p w14:paraId="36147479">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2026年</w:t>
            </w:r>
            <w:r>
              <w:rPr>
                <w:rFonts w:hint="eastAsia" w:ascii="宋体" w:hAnsi="宋体" w:cs="宋体"/>
                <w:bCs/>
                <w:kern w:val="0"/>
                <w:szCs w:val="21"/>
                <w:lang w:val="en-US" w:eastAsia="zh-CN"/>
              </w:rPr>
              <w:t xml:space="preserve">  </w:t>
            </w:r>
            <w:r>
              <w:rPr>
                <w:rFonts w:hint="eastAsia" w:ascii="宋体" w:hAnsi="宋体" w:cs="宋体"/>
                <w:bCs/>
                <w:kern w:val="0"/>
                <w:szCs w:val="21"/>
                <w:lang w:val="zh-CN"/>
              </w:rPr>
              <w:t>月</w:t>
            </w:r>
            <w:r>
              <w:rPr>
                <w:rFonts w:hint="eastAsia" w:ascii="宋体" w:hAnsi="宋体" w:cs="宋体"/>
                <w:bCs/>
                <w:kern w:val="0"/>
                <w:szCs w:val="21"/>
                <w:lang w:val="en-US" w:eastAsia="zh-CN"/>
              </w:rPr>
              <w:t xml:space="preserve">  </w:t>
            </w:r>
            <w:r>
              <w:rPr>
                <w:rFonts w:hint="eastAsia" w:ascii="宋体" w:hAnsi="宋体" w:cs="宋体"/>
                <w:bCs/>
                <w:kern w:val="0"/>
                <w:szCs w:val="21"/>
                <w:lang w:val="zh-CN"/>
              </w:rPr>
              <w:t>日</w:t>
            </w:r>
            <w:r>
              <w:rPr>
                <w:rFonts w:hint="eastAsia" w:ascii="宋体" w:hAnsi="宋体" w:cs="宋体"/>
                <w:bCs/>
                <w:kern w:val="0"/>
                <w:szCs w:val="21"/>
                <w:lang w:val="en-US" w:eastAsia="zh-CN"/>
              </w:rPr>
              <w:t>18</w:t>
            </w:r>
            <w:r>
              <w:rPr>
                <w:rFonts w:hint="eastAsia" w:ascii="宋体" w:hAnsi="宋体" w:cs="宋体"/>
                <w:bCs/>
                <w:kern w:val="0"/>
                <w:szCs w:val="21"/>
                <w:lang w:val="zh-CN"/>
              </w:rPr>
              <w:t>时</w:t>
            </w:r>
            <w:r>
              <w:rPr>
                <w:rFonts w:hint="eastAsia" w:ascii="宋体" w:hAnsi="宋体" w:cs="宋体"/>
                <w:bCs/>
                <w:kern w:val="0"/>
                <w:szCs w:val="21"/>
                <w:lang w:val="en-US" w:eastAsia="zh-CN"/>
              </w:rPr>
              <w:t>00</w:t>
            </w:r>
            <w:r>
              <w:rPr>
                <w:rFonts w:hint="eastAsia" w:ascii="宋体" w:hAnsi="宋体" w:cs="宋体"/>
                <w:bCs/>
                <w:kern w:val="0"/>
                <w:szCs w:val="21"/>
                <w:lang w:val="zh-CN"/>
              </w:rPr>
              <w:t>分（北京时间）</w:t>
            </w:r>
          </w:p>
          <w:p w14:paraId="406C4C55">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电报、传真形式的投标概不接受。</w:t>
            </w:r>
          </w:p>
        </w:tc>
      </w:tr>
      <w:tr w14:paraId="7632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3" w:type="dxa"/>
            <w:shd w:val="clear" w:color="000000" w:fill="FFFFFF"/>
            <w:vAlign w:val="center"/>
          </w:tcPr>
          <w:p w14:paraId="28DD8FC7">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开标时间</w:t>
            </w:r>
          </w:p>
        </w:tc>
        <w:tc>
          <w:tcPr>
            <w:tcW w:w="8890" w:type="dxa"/>
            <w:shd w:val="clear" w:color="000000" w:fill="FFFFFF"/>
            <w:vAlign w:val="center"/>
          </w:tcPr>
          <w:p w14:paraId="01887D6D">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2026年</w:t>
            </w:r>
            <w:r>
              <w:rPr>
                <w:rFonts w:hint="eastAsia" w:ascii="宋体" w:hAnsi="宋体" w:cs="宋体"/>
                <w:bCs/>
                <w:kern w:val="0"/>
                <w:szCs w:val="21"/>
                <w:lang w:val="en-US" w:eastAsia="zh-CN"/>
              </w:rPr>
              <w:t xml:space="preserve">  </w:t>
            </w:r>
            <w:r>
              <w:rPr>
                <w:rFonts w:hint="eastAsia" w:ascii="宋体" w:hAnsi="宋体" w:cs="宋体"/>
                <w:bCs/>
                <w:kern w:val="0"/>
                <w:szCs w:val="21"/>
                <w:lang w:val="zh-CN"/>
              </w:rPr>
              <w:t>月</w:t>
            </w:r>
            <w:r>
              <w:rPr>
                <w:rFonts w:hint="eastAsia" w:ascii="宋体" w:hAnsi="宋体" w:cs="宋体"/>
                <w:bCs/>
                <w:kern w:val="0"/>
                <w:szCs w:val="21"/>
                <w:lang w:val="en-US" w:eastAsia="zh-CN"/>
              </w:rPr>
              <w:t xml:space="preserve">  </w:t>
            </w:r>
            <w:r>
              <w:rPr>
                <w:rFonts w:hint="eastAsia" w:ascii="宋体" w:hAnsi="宋体" w:cs="宋体"/>
                <w:bCs/>
                <w:kern w:val="0"/>
                <w:szCs w:val="21"/>
                <w:lang w:val="zh-CN"/>
              </w:rPr>
              <w:t>日</w:t>
            </w:r>
            <w:r>
              <w:rPr>
                <w:rFonts w:hint="eastAsia" w:ascii="宋体" w:hAnsi="宋体" w:cs="宋体"/>
                <w:bCs/>
                <w:kern w:val="0"/>
                <w:szCs w:val="21"/>
                <w:lang w:val="en-US" w:eastAsia="zh-CN"/>
              </w:rPr>
              <w:t>15</w:t>
            </w:r>
            <w:r>
              <w:rPr>
                <w:rFonts w:hint="eastAsia" w:ascii="宋体" w:hAnsi="宋体" w:cs="宋体"/>
                <w:bCs/>
                <w:kern w:val="0"/>
                <w:szCs w:val="21"/>
                <w:lang w:val="zh-CN"/>
              </w:rPr>
              <w:t>时</w:t>
            </w:r>
            <w:r>
              <w:rPr>
                <w:rFonts w:hint="eastAsia" w:ascii="宋体" w:hAnsi="宋体" w:cs="宋体"/>
                <w:bCs/>
                <w:kern w:val="0"/>
                <w:szCs w:val="21"/>
                <w:lang w:val="en-US" w:eastAsia="zh-CN"/>
              </w:rPr>
              <w:t>00</w:t>
            </w:r>
            <w:r>
              <w:rPr>
                <w:rFonts w:hint="eastAsia" w:ascii="宋体" w:hAnsi="宋体" w:cs="宋体"/>
                <w:bCs/>
                <w:kern w:val="0"/>
                <w:szCs w:val="21"/>
                <w:lang w:val="zh-CN"/>
              </w:rPr>
              <w:t>分</w:t>
            </w:r>
          </w:p>
        </w:tc>
      </w:tr>
      <w:tr w14:paraId="0F19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03" w:type="dxa"/>
            <w:shd w:val="clear" w:color="000000" w:fill="FFFFFF"/>
            <w:vAlign w:val="center"/>
          </w:tcPr>
          <w:p w14:paraId="1D109967">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投标地点</w:t>
            </w:r>
          </w:p>
        </w:tc>
        <w:tc>
          <w:tcPr>
            <w:tcW w:w="8890" w:type="dxa"/>
            <w:shd w:val="clear" w:color="000000" w:fill="FFFFFF"/>
            <w:vAlign w:val="center"/>
          </w:tcPr>
          <w:p w14:paraId="5DB846C6">
            <w:pPr>
              <w:autoSpaceDE w:val="0"/>
              <w:autoSpaceDN w:val="0"/>
              <w:adjustRightInd w:val="0"/>
              <w:spacing w:line="320" w:lineRule="exact"/>
              <w:ind w:firstLine="420" w:firstLineChars="200"/>
              <w:rPr>
                <w:rFonts w:hint="default" w:ascii="宋体" w:hAnsi="宋体" w:cs="宋体" w:eastAsiaTheme="minorEastAsia"/>
                <w:bCs/>
                <w:kern w:val="0"/>
                <w:szCs w:val="21"/>
                <w:highlight w:val="yellow"/>
                <w:lang w:val="en-US" w:eastAsia="zh-CN"/>
              </w:rPr>
            </w:pPr>
            <w:r>
              <w:rPr>
                <w:rFonts w:hint="eastAsia" w:ascii="宋体" w:hAnsi="宋体" w:cs="宋体"/>
                <w:bCs/>
                <w:kern w:val="0"/>
                <w:szCs w:val="21"/>
                <w:lang w:val="zh-CN"/>
              </w:rPr>
              <w:t>地址：</w:t>
            </w:r>
            <w:r>
              <w:rPr>
                <w:rFonts w:hint="eastAsia" w:ascii="宋体" w:hAnsi="宋体" w:cs="宋体"/>
                <w:bCs/>
                <w:kern w:val="0"/>
                <w:szCs w:val="21"/>
                <w:lang w:eastAsia="zh-CN"/>
              </w:rPr>
              <w:t>深圳市龙华区</w:t>
            </w:r>
            <w:r>
              <w:rPr>
                <w:rFonts w:hint="eastAsia" w:ascii="宋体" w:hAnsi="宋体" w:cs="宋体"/>
                <w:bCs/>
                <w:kern w:val="0"/>
                <w:szCs w:val="21"/>
                <w:lang w:val="en-US" w:eastAsia="zh-CN"/>
              </w:rPr>
              <w:t>大浪街道恒大时尚慧谷3栋435</w:t>
            </w:r>
          </w:p>
        </w:tc>
      </w:tr>
      <w:tr w14:paraId="1F54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03" w:type="dxa"/>
            <w:shd w:val="clear" w:color="000000" w:fill="FFFFFF"/>
            <w:vAlign w:val="center"/>
          </w:tcPr>
          <w:p w14:paraId="663AD066">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采购人及联系电话</w:t>
            </w:r>
          </w:p>
        </w:tc>
        <w:tc>
          <w:tcPr>
            <w:tcW w:w="8890" w:type="dxa"/>
            <w:shd w:val="clear" w:color="000000" w:fill="FFFFFF"/>
          </w:tcPr>
          <w:p w14:paraId="098033DB">
            <w:pPr>
              <w:autoSpaceDE w:val="0"/>
              <w:autoSpaceDN w:val="0"/>
              <w:adjustRightInd w:val="0"/>
              <w:spacing w:line="320" w:lineRule="exact"/>
              <w:jc w:val="center"/>
              <w:rPr>
                <w:rFonts w:hint="eastAsia" w:ascii="宋体" w:hAnsi="宋体" w:cs="宋体"/>
                <w:bCs/>
                <w:kern w:val="0"/>
                <w:szCs w:val="21"/>
              </w:rPr>
            </w:pPr>
            <w:r>
              <w:rPr>
                <w:rFonts w:hint="eastAsia" w:ascii="宋体" w:hAnsi="宋体" w:cs="宋体"/>
                <w:bCs/>
                <w:kern w:val="0"/>
                <w:szCs w:val="21"/>
                <w:lang w:val="zh-CN"/>
              </w:rPr>
              <w:t>联 系 人：</w:t>
            </w:r>
            <w:r>
              <w:rPr>
                <w:rFonts w:hint="eastAsia" w:ascii="宋体" w:hAnsi="宋体" w:cs="宋体"/>
                <w:bCs/>
                <w:kern w:val="0"/>
                <w:szCs w:val="21"/>
                <w:lang w:val="en-US" w:eastAsia="zh-CN"/>
              </w:rPr>
              <w:t>钟军杰</w:t>
            </w:r>
          </w:p>
          <w:p w14:paraId="1922609E">
            <w:pPr>
              <w:autoSpaceDE w:val="0"/>
              <w:autoSpaceDN w:val="0"/>
              <w:adjustRightInd w:val="0"/>
              <w:spacing w:line="320" w:lineRule="exact"/>
              <w:jc w:val="center"/>
              <w:rPr>
                <w:rFonts w:hint="default" w:ascii="宋体" w:hAnsi="宋体" w:cs="宋体" w:eastAsiaTheme="minorEastAsia"/>
                <w:bCs/>
                <w:kern w:val="0"/>
                <w:szCs w:val="21"/>
                <w:highlight w:val="yellow"/>
                <w:lang w:val="en-US" w:eastAsia="zh-CN"/>
              </w:rPr>
            </w:pPr>
            <w:r>
              <w:rPr>
                <w:rFonts w:hint="eastAsia" w:ascii="宋体" w:hAnsi="宋体" w:cs="宋体"/>
                <w:bCs/>
                <w:kern w:val="0"/>
                <w:szCs w:val="21"/>
                <w:lang w:val="zh-CN"/>
              </w:rPr>
              <w:t>联系电话：</w:t>
            </w:r>
            <w:r>
              <w:rPr>
                <w:rFonts w:hint="eastAsia" w:ascii="宋体" w:hAnsi="宋体" w:cs="宋体"/>
                <w:bCs/>
                <w:kern w:val="0"/>
                <w:szCs w:val="21"/>
                <w:lang w:val="en-US" w:eastAsia="zh-CN"/>
              </w:rPr>
              <w:t>18420164048</w:t>
            </w:r>
          </w:p>
        </w:tc>
      </w:tr>
      <w:tr w14:paraId="33E1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403" w:type="dxa"/>
            <w:shd w:val="clear" w:color="000000" w:fill="FFFFFF"/>
            <w:vAlign w:val="center"/>
          </w:tcPr>
          <w:p w14:paraId="071D1AE9">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投标限价</w:t>
            </w:r>
          </w:p>
        </w:tc>
        <w:tc>
          <w:tcPr>
            <w:tcW w:w="8890" w:type="dxa"/>
            <w:shd w:val="clear" w:color="000000" w:fill="FFFFFF"/>
            <w:vAlign w:val="center"/>
          </w:tcPr>
          <w:p w14:paraId="1C869BAD">
            <w:pPr>
              <w:autoSpaceDE w:val="0"/>
              <w:autoSpaceDN w:val="0"/>
              <w:adjustRightInd w:val="0"/>
              <w:spacing w:line="320" w:lineRule="exact"/>
              <w:ind w:firstLine="420" w:firstLineChars="200"/>
              <w:rPr>
                <w:rFonts w:hint="eastAsia" w:ascii="宋体" w:hAnsi="宋体" w:cs="宋体"/>
                <w:bCs/>
                <w:kern w:val="0"/>
                <w:szCs w:val="21"/>
                <w:lang w:val="zh-CN"/>
              </w:rPr>
            </w:pPr>
            <w:r>
              <w:rPr>
                <w:rFonts w:hint="eastAsia" w:ascii="宋体" w:hAnsi="宋体" w:cs="宋体"/>
                <w:bCs/>
                <w:kern w:val="0"/>
                <w:szCs w:val="21"/>
                <w:lang w:val="zh-CN"/>
              </w:rPr>
              <w:t>本次招标的招标控制价为</w:t>
            </w:r>
            <w:r>
              <w:rPr>
                <w:rFonts w:hint="eastAsia" w:ascii="宋体" w:hAnsi="宋体" w:cs="宋体"/>
                <w:bCs/>
                <w:kern w:val="0"/>
                <w:szCs w:val="21"/>
              </w:rPr>
              <w:t>人民币</w:t>
            </w:r>
            <w:r>
              <w:rPr>
                <w:rFonts w:hint="eastAsia" w:ascii="宋体" w:hAnsi="宋体" w:cs="宋体"/>
                <w:bCs/>
                <w:kern w:val="0"/>
                <w:szCs w:val="21"/>
                <w:lang w:val="en-US" w:eastAsia="zh-CN"/>
              </w:rPr>
              <w:t>260,000.00</w:t>
            </w:r>
            <w:r>
              <w:rPr>
                <w:rFonts w:hint="eastAsia" w:ascii="宋体" w:hAnsi="宋体" w:cs="宋体"/>
                <w:bCs/>
                <w:kern w:val="0"/>
                <w:szCs w:val="21"/>
                <w:lang w:val="zh-CN"/>
              </w:rPr>
              <w:t>元（含税价），高于本次招标控制价的投标报价无效。</w:t>
            </w:r>
          </w:p>
        </w:tc>
      </w:tr>
      <w:tr w14:paraId="325F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03" w:type="dxa"/>
            <w:shd w:val="clear" w:color="000000" w:fill="FFFFFF"/>
            <w:vAlign w:val="center"/>
          </w:tcPr>
          <w:p w14:paraId="35175D4A">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付款方式</w:t>
            </w:r>
          </w:p>
        </w:tc>
        <w:tc>
          <w:tcPr>
            <w:tcW w:w="8890" w:type="dxa"/>
            <w:shd w:val="clear" w:color="000000" w:fill="FFFFFF"/>
            <w:vAlign w:val="center"/>
          </w:tcPr>
          <w:p w14:paraId="6F3CC776">
            <w:pPr>
              <w:autoSpaceDE w:val="0"/>
              <w:autoSpaceDN w:val="0"/>
              <w:adjustRightInd w:val="0"/>
              <w:spacing w:line="320" w:lineRule="exact"/>
              <w:ind w:firstLine="420" w:firstLineChars="200"/>
              <w:rPr>
                <w:rFonts w:hint="eastAsia" w:ascii="宋体" w:hAnsi="宋体" w:cs="宋体"/>
                <w:bCs/>
                <w:kern w:val="0"/>
                <w:szCs w:val="21"/>
                <w:lang w:val="zh-CN"/>
              </w:rPr>
            </w:pPr>
            <w:r>
              <w:rPr>
                <w:rFonts w:hint="eastAsia" w:ascii="宋体" w:hAnsi="宋体" w:cs="宋体"/>
                <w:bCs/>
                <w:kern w:val="0"/>
                <w:szCs w:val="21"/>
                <w:lang w:val="zh-CN"/>
              </w:rPr>
              <w:t>合同签订后项目作业完成且验收合格后支付95%费用，剩余5%作为质保款，自验收合格之日起满12个月后无息付清，费用结算细则以办公物资采购合同相关条款约定为准。</w:t>
            </w:r>
          </w:p>
        </w:tc>
      </w:tr>
      <w:tr w14:paraId="3B56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3" w:type="dxa"/>
            <w:shd w:val="clear" w:color="000000" w:fill="FFFFFF"/>
            <w:vAlign w:val="center"/>
          </w:tcPr>
          <w:p w14:paraId="5099023F">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投标保证金</w:t>
            </w:r>
          </w:p>
        </w:tc>
        <w:tc>
          <w:tcPr>
            <w:tcW w:w="8890" w:type="dxa"/>
            <w:shd w:val="clear" w:color="000000" w:fill="FFFFFF"/>
            <w:vAlign w:val="center"/>
          </w:tcPr>
          <w:p w14:paraId="2A3BCBF3">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不适用</w:t>
            </w:r>
          </w:p>
        </w:tc>
      </w:tr>
      <w:tr w14:paraId="0FA2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403" w:type="dxa"/>
            <w:shd w:val="clear" w:color="000000" w:fill="FFFFFF"/>
            <w:vAlign w:val="center"/>
          </w:tcPr>
          <w:p w14:paraId="33B3AE47">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其他要求</w:t>
            </w:r>
          </w:p>
        </w:tc>
        <w:tc>
          <w:tcPr>
            <w:tcW w:w="8890" w:type="dxa"/>
            <w:shd w:val="clear" w:color="000000" w:fill="FFFFFF"/>
          </w:tcPr>
          <w:p w14:paraId="4357687D">
            <w:pPr>
              <w:autoSpaceDE w:val="0"/>
              <w:autoSpaceDN w:val="0"/>
              <w:adjustRightInd w:val="0"/>
              <w:spacing w:line="320" w:lineRule="exact"/>
              <w:ind w:firstLine="420" w:firstLineChars="200"/>
              <w:rPr>
                <w:rFonts w:hint="eastAsia" w:ascii="宋体" w:hAnsi="宋体" w:cs="宋体"/>
                <w:bCs/>
                <w:kern w:val="0"/>
                <w:szCs w:val="21"/>
                <w:lang w:val="zh-CN"/>
              </w:rPr>
            </w:pPr>
            <w:r>
              <w:rPr>
                <w:rFonts w:hint="eastAsia" w:ascii="宋体" w:hAnsi="宋体" w:cs="宋体"/>
                <w:bCs/>
                <w:kern w:val="0"/>
                <w:szCs w:val="21"/>
                <w:lang w:val="zh-CN"/>
              </w:rPr>
              <w:t>投标人必须保证投标时所报资料真实有效，招标人保留对资料的核查权力，一旦发现资料有虚假现象将移交有关部门处理。</w:t>
            </w:r>
            <w:bookmarkStart w:id="21" w:name="_GoBack"/>
            <w:bookmarkEnd w:id="21"/>
          </w:p>
        </w:tc>
      </w:tr>
      <w:tr w14:paraId="02F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03" w:type="dxa"/>
            <w:shd w:val="clear" w:color="000000" w:fill="FFFFFF"/>
            <w:vAlign w:val="center"/>
          </w:tcPr>
          <w:p w14:paraId="1FD7EBD6">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定义说明</w:t>
            </w:r>
          </w:p>
        </w:tc>
        <w:tc>
          <w:tcPr>
            <w:tcW w:w="8890" w:type="dxa"/>
            <w:shd w:val="clear" w:color="000000" w:fill="FFFFFF"/>
          </w:tcPr>
          <w:p w14:paraId="496E2928">
            <w:pPr>
              <w:autoSpaceDE w:val="0"/>
              <w:autoSpaceDN w:val="0"/>
              <w:adjustRightInd w:val="0"/>
              <w:spacing w:line="320" w:lineRule="exact"/>
              <w:jc w:val="center"/>
              <w:rPr>
                <w:rFonts w:hint="eastAsia" w:ascii="宋体" w:hAnsi="宋体" w:cs="宋体"/>
                <w:bCs/>
                <w:kern w:val="0"/>
                <w:szCs w:val="21"/>
              </w:rPr>
            </w:pPr>
            <w:r>
              <w:rPr>
                <w:rFonts w:hint="eastAsia" w:ascii="宋体" w:hAnsi="宋体" w:cs="宋体"/>
                <w:bCs/>
                <w:kern w:val="0"/>
                <w:szCs w:val="21"/>
                <w:lang w:val="zh-CN"/>
              </w:rPr>
              <w:t>本招标文件中所列“招标人” 、“采购人”均指——</w:t>
            </w:r>
            <w:r>
              <w:rPr>
                <w:rFonts w:hint="eastAsia" w:ascii="宋体" w:hAnsi="宋体" w:cs="宋体"/>
                <w:bCs/>
                <w:kern w:val="0"/>
                <w:szCs w:val="21"/>
              </w:rPr>
              <w:t xml:space="preserve">   </w:t>
            </w:r>
          </w:p>
        </w:tc>
      </w:tr>
      <w:tr w14:paraId="746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3" w:type="dxa"/>
            <w:shd w:val="clear" w:color="000000" w:fill="FFFFFF"/>
            <w:vAlign w:val="center"/>
          </w:tcPr>
          <w:p w14:paraId="41971651">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其他事项</w:t>
            </w:r>
          </w:p>
        </w:tc>
        <w:tc>
          <w:tcPr>
            <w:tcW w:w="8890" w:type="dxa"/>
            <w:shd w:val="clear" w:color="000000" w:fill="FFFFFF"/>
            <w:vAlign w:val="center"/>
          </w:tcPr>
          <w:p w14:paraId="0755B856">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无</w:t>
            </w:r>
          </w:p>
        </w:tc>
      </w:tr>
    </w:tbl>
    <w:p w14:paraId="2894BFE0">
      <w:pPr>
        <w:autoSpaceDE w:val="0"/>
        <w:autoSpaceDN w:val="0"/>
        <w:adjustRightInd w:val="0"/>
        <w:spacing w:line="320" w:lineRule="exact"/>
        <w:jc w:val="center"/>
        <w:rPr>
          <w:rFonts w:hint="eastAsia" w:ascii="宋体" w:hAnsi="宋体" w:cs="宋体"/>
          <w:bCs/>
          <w:kern w:val="0"/>
          <w:szCs w:val="21"/>
          <w:lang w:val="zh-CN"/>
        </w:rPr>
      </w:pPr>
    </w:p>
    <w:p w14:paraId="4D1C6BCD"/>
    <w:p w14:paraId="1EBF7CAA"/>
    <w:p w14:paraId="2807C8C5"/>
    <w:p w14:paraId="45A7DE4C"/>
    <w:p w14:paraId="6957C5E4"/>
    <w:p w14:paraId="2841FDF0"/>
    <w:p w14:paraId="6120FC32"/>
    <w:p w14:paraId="0DCAEE68">
      <w:pPr>
        <w:rPr>
          <w:rFonts w:hint="eastAsia"/>
        </w:rPr>
      </w:pPr>
    </w:p>
    <w:p w14:paraId="5AD188A1">
      <w:pPr>
        <w:pStyle w:val="4"/>
        <w:ind w:firstLine="643"/>
        <w:jc w:val="center"/>
        <w:rPr>
          <w:rFonts w:ascii="Arial" w:hAnsi="Arial" w:eastAsia="黑体" w:cs="Times New Roman"/>
          <w:b/>
          <w:bCs/>
          <w:sz w:val="32"/>
          <w:szCs w:val="32"/>
        </w:rPr>
      </w:pPr>
      <w:r>
        <w:rPr>
          <w:rFonts w:hint="eastAsia" w:ascii="Arial" w:hAnsi="Arial" w:eastAsia="黑体" w:cs="Times New Roman"/>
          <w:b/>
          <w:bCs/>
          <w:sz w:val="32"/>
          <w:szCs w:val="32"/>
        </w:rPr>
        <w:t>投标文件组成</w:t>
      </w:r>
    </w:p>
    <w:p w14:paraId="10390F9B">
      <w:pPr>
        <w:jc w:val="left"/>
        <w:rPr>
          <w:rFonts w:hint="eastAsia" w:ascii="宋体" w:hAnsi="宋体"/>
          <w:b/>
          <w:bCs/>
          <w:sz w:val="28"/>
          <w:szCs w:val="28"/>
        </w:rPr>
      </w:pPr>
      <w:r>
        <w:rPr>
          <w:rFonts w:hint="eastAsia" w:ascii="宋体" w:hAnsi="宋体"/>
          <w:b/>
          <w:bCs/>
          <w:sz w:val="28"/>
          <w:szCs w:val="28"/>
        </w:rPr>
        <w:t>附件一：</w:t>
      </w:r>
    </w:p>
    <w:p w14:paraId="0B30D38D">
      <w:pPr>
        <w:spacing w:line="440" w:lineRule="exact"/>
        <w:jc w:val="center"/>
        <w:rPr>
          <w:rFonts w:ascii="Arial" w:hAnsi="Arial" w:eastAsia="黑体" w:cs="Times New Roman"/>
          <w:b/>
          <w:bCs/>
          <w:sz w:val="32"/>
          <w:szCs w:val="32"/>
        </w:rPr>
      </w:pPr>
      <w:r>
        <w:rPr>
          <w:rFonts w:hint="eastAsia" w:ascii="Arial" w:hAnsi="Arial" w:eastAsia="黑体" w:cs="Times New Roman"/>
          <w:b/>
          <w:bCs/>
          <w:sz w:val="32"/>
          <w:szCs w:val="32"/>
        </w:rPr>
        <w:t>投标函</w:t>
      </w:r>
    </w:p>
    <w:p w14:paraId="2F613897">
      <w:pPr>
        <w:spacing w:line="440" w:lineRule="exact"/>
        <w:rPr>
          <w:rFonts w:hint="eastAsia" w:ascii="宋体" w:hAnsi="宋体"/>
          <w:sz w:val="24"/>
          <w:u w:val="single"/>
        </w:rPr>
      </w:pPr>
      <w:r>
        <w:rPr>
          <w:rFonts w:hint="eastAsia" w:ascii="宋体" w:hAnsi="宋体"/>
          <w:sz w:val="24"/>
        </w:rPr>
        <w:t>致：</w:t>
      </w:r>
      <w:r>
        <w:rPr>
          <w:rFonts w:hint="eastAsia" w:ascii="宋体" w:hAnsi="宋体"/>
          <w:sz w:val="24"/>
          <w:u w:val="single"/>
        </w:rPr>
        <w:t xml:space="preserve">                </w:t>
      </w:r>
    </w:p>
    <w:p w14:paraId="28D25DAC">
      <w:pPr>
        <w:numPr>
          <w:ilvl w:val="0"/>
          <w:numId w:val="1"/>
        </w:numPr>
        <w:spacing w:line="440" w:lineRule="exact"/>
        <w:ind w:firstLine="480"/>
        <w:rPr>
          <w:rFonts w:hint="eastAsia" w:ascii="宋体" w:hAnsi="宋体"/>
          <w:sz w:val="24"/>
        </w:rPr>
      </w:pPr>
      <w:r>
        <w:rPr>
          <w:rFonts w:hint="eastAsia" w:ascii="宋体" w:hAnsi="宋体"/>
          <w:sz w:val="24"/>
        </w:rPr>
        <w:t>根据你方的</w:t>
      </w:r>
      <w:r>
        <w:rPr>
          <w:rFonts w:hint="eastAsia" w:ascii="宋体" w:hAnsi="宋体"/>
          <w:sz w:val="24"/>
          <w:u w:val="single"/>
        </w:rPr>
        <w:t xml:space="preserve">                  </w:t>
      </w:r>
      <w:r>
        <w:rPr>
          <w:rFonts w:hint="eastAsia" w:ascii="宋体" w:hAnsi="宋体"/>
          <w:sz w:val="24"/>
        </w:rPr>
        <w:t>招标文件，遵照《中华人民共和国招标投标法》等相关规定，经踏勘项目现场和研究上述招标文件及其他有关文件之后，我方作为签署人愿以（大写）：</w:t>
      </w:r>
    </w:p>
    <w:p w14:paraId="43310936">
      <w:pPr>
        <w:spacing w:line="440" w:lineRule="exact"/>
        <w:rPr>
          <w:rFonts w:hint="eastAsia" w:ascii="宋体" w:hAnsi="宋体"/>
          <w:sz w:val="24"/>
        </w:rPr>
      </w:pPr>
      <w:r>
        <w:rPr>
          <w:rFonts w:hint="eastAsia" w:ascii="宋体" w:hAnsi="宋体"/>
          <w:sz w:val="24"/>
          <w:u w:val="single"/>
        </w:rPr>
        <w:t xml:space="preserve">             元</w:t>
      </w:r>
      <w:r>
        <w:rPr>
          <w:rFonts w:hint="eastAsia" w:ascii="宋体" w:hAnsi="宋体"/>
          <w:sz w:val="24"/>
        </w:rPr>
        <w:t xml:space="preserve"> （RMB</w:t>
      </w:r>
      <w:r>
        <w:rPr>
          <w:rFonts w:hint="eastAsia" w:ascii="宋体" w:hAnsi="宋体"/>
          <w:sz w:val="24"/>
          <w:u w:val="single"/>
        </w:rPr>
        <w:t xml:space="preserve">￥        </w:t>
      </w:r>
      <w:r>
        <w:rPr>
          <w:rFonts w:hint="eastAsia" w:ascii="宋体" w:hAnsi="宋体"/>
          <w:sz w:val="24"/>
        </w:rPr>
        <w:t>元）的投标报价并按上述招标文件及其他有关文件约定的条件承担上述产业定位任务，并承担任何质量缺陷的修改完善责任。</w:t>
      </w:r>
    </w:p>
    <w:p w14:paraId="044B2CBC">
      <w:pPr>
        <w:spacing w:line="440" w:lineRule="exact"/>
        <w:ind w:firstLine="480"/>
        <w:rPr>
          <w:rFonts w:hint="eastAsia" w:ascii="宋体" w:hAnsi="宋体"/>
          <w:sz w:val="24"/>
        </w:rPr>
      </w:pPr>
      <w:r>
        <w:rPr>
          <w:rFonts w:hint="eastAsia" w:ascii="宋体" w:hAnsi="宋体"/>
          <w:sz w:val="24"/>
        </w:rPr>
        <w:t>2、我方保证，如果我方的投标被接受，将在接到开工命令后</w:t>
      </w:r>
      <w:r>
        <w:rPr>
          <w:rFonts w:hint="eastAsia" w:ascii="宋体" w:hAnsi="宋体"/>
          <w:sz w:val="24"/>
          <w:u w:val="single"/>
        </w:rPr>
        <w:t xml:space="preserve"> 在甲方规定的时间 </w:t>
      </w:r>
      <w:r>
        <w:rPr>
          <w:rFonts w:hint="eastAsia" w:ascii="宋体" w:hAnsi="宋体"/>
          <w:sz w:val="24"/>
        </w:rPr>
        <w:t>内完成本项目的</w:t>
      </w:r>
      <w:r>
        <w:rPr>
          <w:rFonts w:hint="eastAsia" w:ascii="宋体" w:hAnsi="宋体"/>
          <w:sz w:val="24"/>
          <w:lang w:val="en-US" w:eastAsia="zh-CN"/>
        </w:rPr>
        <w:t>造价</w:t>
      </w:r>
      <w:r>
        <w:rPr>
          <w:rFonts w:hint="eastAsia" w:ascii="宋体" w:hAnsi="宋体"/>
          <w:sz w:val="24"/>
        </w:rPr>
        <w:t>成果文件，</w:t>
      </w:r>
      <w:r>
        <w:rPr>
          <w:rFonts w:hint="eastAsia" w:ascii="宋体" w:hAnsi="宋体"/>
          <w:sz w:val="24"/>
          <w:u w:val="single"/>
        </w:rPr>
        <w:t xml:space="preserve"> 根据甲方要求 </w:t>
      </w:r>
      <w:r>
        <w:rPr>
          <w:rFonts w:hint="eastAsia" w:ascii="宋体" w:hAnsi="宋体"/>
          <w:sz w:val="24"/>
        </w:rPr>
        <w:t>出具合同规定的整个项目的结算报告终稿。成果文件满足</w:t>
      </w:r>
      <w:r>
        <w:rPr>
          <w:rFonts w:hint="eastAsia" w:ascii="宋体" w:hAnsi="宋体"/>
          <w:sz w:val="24"/>
          <w:u w:val="single"/>
        </w:rPr>
        <w:t>现行相关规范</w:t>
      </w:r>
      <w:r>
        <w:rPr>
          <w:rFonts w:hint="eastAsia" w:ascii="宋体" w:hAnsi="宋体"/>
          <w:sz w:val="24"/>
        </w:rPr>
        <w:t>标准</w:t>
      </w:r>
    </w:p>
    <w:p w14:paraId="35305D2A">
      <w:pPr>
        <w:spacing w:line="440" w:lineRule="exact"/>
        <w:ind w:firstLine="480"/>
        <w:rPr>
          <w:rFonts w:hint="eastAsia" w:ascii="宋体" w:hAnsi="宋体"/>
          <w:sz w:val="24"/>
        </w:rPr>
      </w:pPr>
      <w:r>
        <w:rPr>
          <w:rFonts w:hint="eastAsia" w:ascii="宋体" w:hAnsi="宋体"/>
          <w:sz w:val="24"/>
        </w:rPr>
        <w:t>3、我方同意在收到从规定的投标之日起</w:t>
      </w:r>
      <w:r>
        <w:rPr>
          <w:rFonts w:hint="eastAsia" w:ascii="宋体" w:hAnsi="宋体"/>
          <w:sz w:val="24"/>
          <w:u w:val="single"/>
        </w:rPr>
        <w:t xml:space="preserve"> 90 </w:t>
      </w:r>
      <w:r>
        <w:rPr>
          <w:rFonts w:hint="eastAsia" w:ascii="宋体" w:hAnsi="宋体"/>
          <w:sz w:val="24"/>
        </w:rPr>
        <w:t>天内遵守本投标，在此期限届满之前，本投标书将始终对我方具有约束力并可随时被接受。</w:t>
      </w:r>
    </w:p>
    <w:p w14:paraId="0C96494B">
      <w:pPr>
        <w:spacing w:line="440" w:lineRule="exact"/>
        <w:ind w:firstLine="480"/>
        <w:rPr>
          <w:rFonts w:hint="eastAsia" w:ascii="宋体" w:hAnsi="宋体"/>
          <w:sz w:val="24"/>
        </w:rPr>
      </w:pPr>
      <w:r>
        <w:rPr>
          <w:rFonts w:hint="eastAsia" w:ascii="宋体" w:hAnsi="宋体"/>
          <w:sz w:val="24"/>
        </w:rPr>
        <w:t>4、在制定并签署及执行正式合同以前，本投标书连同你方发出的书面文件，将作为你我双方之间的约束合同的组成部分。</w:t>
      </w:r>
    </w:p>
    <w:p w14:paraId="26DC3991">
      <w:pPr>
        <w:spacing w:line="440" w:lineRule="exact"/>
        <w:ind w:firstLine="480"/>
        <w:rPr>
          <w:rFonts w:hint="eastAsia" w:ascii="宋体" w:hAnsi="宋体"/>
          <w:sz w:val="24"/>
        </w:rPr>
      </w:pPr>
      <w:r>
        <w:rPr>
          <w:rFonts w:hint="eastAsia" w:ascii="宋体" w:hAnsi="宋体"/>
          <w:sz w:val="24"/>
        </w:rPr>
        <w:t>5、我方理解，你方并无义务必须接受你方所收到的价格最低的任何投标。</w:t>
      </w:r>
    </w:p>
    <w:p w14:paraId="4F23EEF6">
      <w:pPr>
        <w:spacing w:line="440" w:lineRule="exact"/>
        <w:ind w:firstLine="480"/>
        <w:rPr>
          <w:rFonts w:hint="eastAsia" w:ascii="宋体" w:hAnsi="宋体"/>
          <w:sz w:val="24"/>
        </w:rPr>
      </w:pPr>
      <w:r>
        <w:rPr>
          <w:rFonts w:hint="eastAsia" w:ascii="宋体" w:hAnsi="宋体"/>
          <w:sz w:val="24"/>
        </w:rPr>
        <w:t>6、我方保证在此次招标期间，不以任何方式行贿及搞不正之风，如有发现，愿取消投标资格及接受有关部门的查处。</w:t>
      </w:r>
    </w:p>
    <w:p w14:paraId="4EBAA099">
      <w:pPr>
        <w:spacing w:line="440" w:lineRule="exact"/>
        <w:ind w:firstLine="480"/>
        <w:rPr>
          <w:rFonts w:hint="eastAsia" w:ascii="宋体" w:hAnsi="宋体"/>
          <w:sz w:val="24"/>
          <w:u w:val="single"/>
        </w:rPr>
      </w:pPr>
      <w:r>
        <w:rPr>
          <w:rFonts w:hint="eastAsia" w:ascii="宋体" w:hAnsi="宋体"/>
          <w:sz w:val="24"/>
        </w:rPr>
        <w:t>7、其它附注：</w:t>
      </w:r>
      <w:r>
        <w:rPr>
          <w:rFonts w:hint="eastAsia" w:ascii="宋体" w:hAnsi="宋体"/>
          <w:sz w:val="24"/>
          <w:u w:val="single"/>
        </w:rPr>
        <w:t xml:space="preserve">                                                      </w:t>
      </w:r>
    </w:p>
    <w:p w14:paraId="2C410844">
      <w:pPr>
        <w:spacing w:line="440" w:lineRule="exact"/>
        <w:rPr>
          <w:rFonts w:hint="eastAsia" w:ascii="宋体" w:hAnsi="宋体"/>
          <w:sz w:val="24"/>
        </w:rPr>
      </w:pPr>
      <w:r>
        <w:rPr>
          <w:rFonts w:hint="eastAsia" w:ascii="宋体" w:hAnsi="宋体"/>
          <w:sz w:val="24"/>
        </w:rPr>
        <w:t>投标公司名称（盖章）：</w:t>
      </w:r>
      <w:r>
        <w:rPr>
          <w:rFonts w:hint="eastAsia" w:ascii="宋体" w:hAnsi="宋体"/>
          <w:sz w:val="24"/>
          <w:u w:val="single"/>
        </w:rPr>
        <w:t xml:space="preserve">                                                  </w:t>
      </w:r>
    </w:p>
    <w:p w14:paraId="2F18A48E">
      <w:pPr>
        <w:spacing w:line="440" w:lineRule="exact"/>
        <w:rPr>
          <w:rFonts w:hint="eastAsia" w:ascii="宋体" w:hAnsi="宋体"/>
          <w:sz w:val="24"/>
        </w:rPr>
      </w:pPr>
      <w:r>
        <w:rPr>
          <w:rFonts w:hint="eastAsia" w:ascii="宋体" w:hAnsi="宋体"/>
          <w:sz w:val="24"/>
        </w:rPr>
        <w:t>投标单位法定代表人（签名）：</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xml:space="preserve">   </w:t>
      </w:r>
    </w:p>
    <w:p w14:paraId="4A3AB20A">
      <w:pPr>
        <w:spacing w:line="440" w:lineRule="exact"/>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14:paraId="2E5629C5">
      <w:pPr>
        <w:spacing w:line="440" w:lineRule="exact"/>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开户银行帐号：</w:t>
      </w:r>
      <w:r>
        <w:rPr>
          <w:rFonts w:hint="eastAsia" w:ascii="宋体" w:hAnsi="宋体"/>
          <w:sz w:val="24"/>
          <w:u w:val="single"/>
        </w:rPr>
        <w:t xml:space="preserve">                      </w:t>
      </w:r>
    </w:p>
    <w:p w14:paraId="4D19D8F2">
      <w:pPr>
        <w:spacing w:line="440" w:lineRule="exact"/>
        <w:rPr>
          <w:rFonts w:hint="eastAsia" w:ascii="宋体" w:hAnsi="宋体"/>
          <w:sz w:val="24"/>
          <w:u w:val="single"/>
        </w:rPr>
      </w:pPr>
      <w:r>
        <w:rPr>
          <w:rFonts w:hint="eastAsia" w:ascii="宋体" w:hAnsi="宋体"/>
          <w:sz w:val="24"/>
        </w:rPr>
        <w:t>投标日期：</w:t>
      </w:r>
      <w:r>
        <w:rPr>
          <w:rFonts w:hint="eastAsia" w:ascii="宋体" w:hAnsi="宋体"/>
          <w:sz w:val="24"/>
          <w:u w:val="single"/>
        </w:rPr>
        <w:t xml:space="preserve">                 </w:t>
      </w:r>
      <w:r>
        <w:rPr>
          <w:rFonts w:hint="eastAsia" w:ascii="宋体" w:hAnsi="宋体"/>
          <w:sz w:val="24"/>
        </w:rPr>
        <w:t xml:space="preserve">        投标地点：</w:t>
      </w:r>
      <w:r>
        <w:rPr>
          <w:rFonts w:hint="eastAsia" w:ascii="宋体" w:hAnsi="宋体"/>
          <w:sz w:val="24"/>
          <w:u w:val="single"/>
        </w:rPr>
        <w:t xml:space="preserve">                          </w:t>
      </w:r>
    </w:p>
    <w:p w14:paraId="280266DA">
      <w:pPr>
        <w:jc w:val="left"/>
        <w:rPr>
          <w:rFonts w:hint="eastAsia" w:ascii="宋体" w:hAnsi="宋体"/>
          <w:b/>
          <w:bCs/>
          <w:sz w:val="28"/>
          <w:szCs w:val="28"/>
        </w:rPr>
      </w:pPr>
      <w:r>
        <w:rPr>
          <w:rFonts w:hint="eastAsia" w:ascii="宋体" w:hAnsi="宋体"/>
          <w:b/>
          <w:bCs/>
          <w:sz w:val="28"/>
          <w:szCs w:val="28"/>
        </w:rPr>
        <w:t>附件二:</w:t>
      </w:r>
    </w:p>
    <w:p w14:paraId="53E8A125">
      <w:pPr>
        <w:pStyle w:val="2"/>
        <w:jc w:val="center"/>
      </w:pPr>
      <w:bookmarkStart w:id="1" w:name="_Toc213402275"/>
      <w:r>
        <w:rPr>
          <w:rFonts w:hint="eastAsia"/>
        </w:rPr>
        <w:t>法定代表人资格证明书</w:t>
      </w:r>
      <w:bookmarkEnd w:id="1"/>
    </w:p>
    <w:p w14:paraId="2F0CF336"/>
    <w:p w14:paraId="3F07C429">
      <w:pPr>
        <w:tabs>
          <w:tab w:val="left" w:pos="360"/>
          <w:tab w:val="left" w:pos="720"/>
          <w:tab w:val="left" w:pos="2310"/>
        </w:tabs>
        <w:spacing w:line="360" w:lineRule="auto"/>
        <w:ind w:firstLine="480" w:firstLineChars="200"/>
        <w:rPr>
          <w:rFonts w:hint="eastAsia"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679B129B">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地    址：</w:t>
      </w:r>
      <w:r>
        <w:rPr>
          <w:rFonts w:hint="eastAsia" w:ascii="宋体" w:hAnsi="宋体"/>
          <w:sz w:val="24"/>
          <w:u w:val="single"/>
        </w:rPr>
        <w:t xml:space="preserve">                                     </w:t>
      </w:r>
    </w:p>
    <w:p w14:paraId="24A8E1A2">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r>
        <w:rPr>
          <w:rFonts w:hint="eastAsia" w:ascii="宋体" w:hAnsi="宋体"/>
          <w:sz w:val="24"/>
        </w:rPr>
        <w:t xml:space="preserve">   年  龄：</w:t>
      </w:r>
      <w:r>
        <w:rPr>
          <w:rFonts w:hint="eastAsia" w:ascii="宋体" w:hAnsi="宋体"/>
          <w:sz w:val="24"/>
          <w:u w:val="single"/>
        </w:rPr>
        <w:t xml:space="preserve">          </w:t>
      </w:r>
    </w:p>
    <w:p w14:paraId="6E579444">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职    务：</w:t>
      </w:r>
      <w:r>
        <w:rPr>
          <w:rFonts w:hint="eastAsia" w:ascii="宋体" w:hAnsi="宋体"/>
          <w:sz w:val="24"/>
          <w:u w:val="single"/>
        </w:rPr>
        <w:t xml:space="preserve">             </w:t>
      </w:r>
    </w:p>
    <w:p w14:paraId="65E81978">
      <w:pPr>
        <w:tabs>
          <w:tab w:val="left" w:pos="360"/>
          <w:tab w:val="left" w:pos="720"/>
        </w:tabs>
        <w:spacing w:line="360" w:lineRule="auto"/>
        <w:ind w:firstLine="1200" w:firstLineChars="500"/>
        <w:rPr>
          <w:rFonts w:hint="eastAsia" w:ascii="宋体" w:hAnsi="宋体"/>
          <w:sz w:val="24"/>
        </w:rPr>
      </w:pPr>
      <w:r>
        <w:rPr>
          <w:rFonts w:hint="eastAsia" w:ascii="宋体" w:hAnsi="宋体"/>
          <w:sz w:val="24"/>
        </w:rPr>
        <w:t xml:space="preserve">系 </w:t>
      </w:r>
      <w:r>
        <w:rPr>
          <w:rFonts w:hint="eastAsia" w:ascii="宋体" w:hAnsi="宋体"/>
          <w:sz w:val="24"/>
          <w:u w:val="single"/>
        </w:rPr>
        <w:t xml:space="preserve">                                          </w:t>
      </w:r>
      <w:r>
        <w:rPr>
          <w:rFonts w:hint="eastAsia" w:ascii="宋体" w:hAnsi="宋体"/>
          <w:sz w:val="24"/>
        </w:rPr>
        <w:t xml:space="preserve"> 的法定代表人。为</w:t>
      </w:r>
      <w:r>
        <w:rPr>
          <w:rFonts w:hint="eastAsia" w:ascii="宋体" w:hAnsi="宋体"/>
          <w:sz w:val="24"/>
          <w:u w:val="single"/>
        </w:rPr>
        <w:t xml:space="preserve">                                     </w:t>
      </w:r>
      <w:r>
        <w:rPr>
          <w:rFonts w:hint="eastAsia" w:ascii="宋体" w:hAnsi="宋体"/>
          <w:sz w:val="24"/>
        </w:rPr>
        <w:t>项目，签署上述工程的投标文件、进行合同谈判、签署合同和处理与之有关的一切事务。</w:t>
      </w:r>
    </w:p>
    <w:p w14:paraId="1D355D69">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特此证明。</w:t>
      </w:r>
    </w:p>
    <w:p w14:paraId="5D6A3EA0">
      <w:pPr>
        <w:tabs>
          <w:tab w:val="left" w:pos="360"/>
          <w:tab w:val="left" w:pos="720"/>
        </w:tabs>
        <w:spacing w:line="360" w:lineRule="auto"/>
        <w:ind w:firstLine="480" w:firstLineChars="200"/>
        <w:rPr>
          <w:rFonts w:hint="eastAsia" w:ascii="宋体" w:hAnsi="宋体"/>
          <w:sz w:val="24"/>
        </w:rPr>
      </w:pPr>
    </w:p>
    <w:p w14:paraId="6362ED25">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单位地址：</w:t>
      </w:r>
    </w:p>
    <w:p w14:paraId="53A1A934">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法定代表人：（签字或印鉴）</w:t>
      </w:r>
    </w:p>
    <w:p w14:paraId="5C7A0200">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邮政编码：</w:t>
      </w:r>
    </w:p>
    <w:p w14:paraId="35A02DF9">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电    话：</w:t>
      </w:r>
    </w:p>
    <w:p w14:paraId="3C921D39">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传    真：</w:t>
      </w:r>
    </w:p>
    <w:p w14:paraId="140438B9">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开户银行名称：</w:t>
      </w:r>
    </w:p>
    <w:p w14:paraId="42723D79">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银行账号：</w:t>
      </w:r>
    </w:p>
    <w:p w14:paraId="7B19E09E">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开户行地址：</w:t>
      </w:r>
    </w:p>
    <w:p w14:paraId="25A10E1C">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 xml:space="preserve">投标人：（公章）                   </w:t>
      </w:r>
    </w:p>
    <w:p w14:paraId="218F5496">
      <w:pPr>
        <w:tabs>
          <w:tab w:val="left" w:pos="360"/>
        </w:tabs>
        <w:spacing w:line="360" w:lineRule="auto"/>
        <w:ind w:firstLine="480" w:firstLineChars="200"/>
        <w:jc w:val="left"/>
        <w:rPr>
          <w:rFonts w:hint="eastAsia" w:ascii="宋体" w:hAnsi="宋体"/>
          <w:sz w:val="24"/>
        </w:rPr>
      </w:pPr>
      <w:r>
        <w:rPr>
          <w:rFonts w:hint="eastAsia" w:ascii="宋体" w:hAnsi="宋体"/>
          <w:sz w:val="24"/>
        </w:rPr>
        <w:t xml:space="preserve">日期：   年   月   日   </w:t>
      </w:r>
    </w:p>
    <w:p w14:paraId="7A33134A">
      <w:pPr>
        <w:ind w:left="420"/>
        <w:jc w:val="left"/>
        <w:rPr>
          <w:rFonts w:hint="eastAsia" w:ascii="宋体" w:hAnsi="宋体"/>
          <w:b/>
          <w:bCs/>
          <w:sz w:val="28"/>
          <w:szCs w:val="28"/>
        </w:rPr>
      </w:pPr>
      <w:r>
        <w:rPr>
          <w:rFonts w:hint="eastAsia" w:ascii="宋体" w:hAnsi="宋体"/>
          <w:b/>
          <w:bCs/>
          <w:sz w:val="28"/>
          <w:szCs w:val="28"/>
        </w:rPr>
        <w:t xml:space="preserve">附件三： </w:t>
      </w:r>
    </w:p>
    <w:p w14:paraId="4FC9884C">
      <w:pPr>
        <w:pStyle w:val="2"/>
        <w:jc w:val="center"/>
      </w:pPr>
      <w:r>
        <w:rPr>
          <w:rFonts w:hint="eastAsia"/>
        </w:rPr>
        <w:t>法定代表人授权委托书</w:t>
      </w:r>
      <w:bookmarkStart w:id="2" w:name="_Toc70775217"/>
      <w:bookmarkStart w:id="3" w:name="_Toc70775390"/>
      <w:bookmarkStart w:id="4" w:name="_Toc70780616"/>
      <w:bookmarkStart w:id="5" w:name="_Toc70778520"/>
      <w:bookmarkStart w:id="6" w:name="_Toc70842041"/>
      <w:bookmarkStart w:id="7" w:name="_Toc70778047"/>
      <w:bookmarkStart w:id="8" w:name="_Toc70777951"/>
      <w:bookmarkStart w:id="9" w:name="_Toc70776966"/>
      <w:bookmarkStart w:id="10" w:name="_Toc70780521"/>
      <w:bookmarkStart w:id="11" w:name="_Toc70777855"/>
      <w:bookmarkStart w:id="12" w:name="_Toc70776480"/>
    </w:p>
    <w:p w14:paraId="5AAC32C1">
      <w:pPr>
        <w:tabs>
          <w:tab w:val="left" w:pos="360"/>
          <w:tab w:val="left" w:pos="720"/>
        </w:tabs>
        <w:spacing w:line="360" w:lineRule="auto"/>
        <w:jc w:val="center"/>
        <w:rPr>
          <w:rFonts w:hint="eastAsia" w:ascii="宋体" w:hAnsi="宋体"/>
          <w:sz w:val="24"/>
        </w:rPr>
      </w:pPr>
    </w:p>
    <w:p w14:paraId="39C1433A">
      <w:pPr>
        <w:tabs>
          <w:tab w:val="left" w:pos="900"/>
        </w:tabs>
        <w:spacing w:line="360" w:lineRule="auto"/>
        <w:rPr>
          <w:rFonts w:hint="eastAsia" w:ascii="宋体" w:hAnsi="宋体"/>
          <w:sz w:val="24"/>
        </w:rPr>
      </w:pPr>
      <w:r>
        <w:rPr>
          <w:rFonts w:hint="eastAsia" w:ascii="宋体" w:hAnsi="宋体"/>
          <w:sz w:val="24"/>
          <w:u w:val="single"/>
        </w:rPr>
        <w:t xml:space="preserve">                            </w:t>
      </w:r>
      <w:r>
        <w:rPr>
          <w:rFonts w:hint="eastAsia" w:ascii="宋体" w:hAnsi="宋体"/>
          <w:bCs/>
          <w:sz w:val="24"/>
        </w:rPr>
        <w:t>：</w:t>
      </w:r>
    </w:p>
    <w:p w14:paraId="79D5BC8C">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 xml:space="preserve">（投标人名称）的法定代表人，现授权委托 </w:t>
      </w:r>
      <w:r>
        <w:rPr>
          <w:rFonts w:hint="eastAsia" w:ascii="宋体" w:hAnsi="宋体"/>
          <w:sz w:val="24"/>
          <w:u w:val="single"/>
        </w:rPr>
        <w:t xml:space="preserve">                            </w:t>
      </w:r>
      <w:r>
        <w:rPr>
          <w:rFonts w:hint="eastAsia" w:ascii="宋体" w:hAnsi="宋体"/>
          <w:sz w:val="24"/>
        </w:rPr>
        <w:t xml:space="preserve">（单位名称）的 </w:t>
      </w:r>
      <w:r>
        <w:rPr>
          <w:rFonts w:hint="eastAsia" w:ascii="宋体" w:hAnsi="宋体"/>
          <w:sz w:val="24"/>
          <w:u w:val="single"/>
        </w:rPr>
        <w:t xml:space="preserve">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（招标人）的</w:t>
      </w:r>
      <w:r>
        <w:rPr>
          <w:rFonts w:hint="eastAsia" w:ascii="宋体" w:hAnsi="宋体"/>
          <w:sz w:val="24"/>
          <w:u w:val="single"/>
        </w:rPr>
        <w:t xml:space="preserve">                              </w:t>
      </w:r>
      <w:r>
        <w:rPr>
          <w:rFonts w:hint="eastAsia" w:ascii="宋体" w:hAnsi="宋体"/>
          <w:sz w:val="24"/>
        </w:rPr>
        <w:t>项目的投标活动。代理人在开标、评标、合同谈判过程中所签署的一切文件和处理与之有关的一切事务，我均予以承认。</w:t>
      </w:r>
    </w:p>
    <w:p w14:paraId="195EF8F7">
      <w:pPr>
        <w:tabs>
          <w:tab w:val="left" w:pos="360"/>
          <w:tab w:val="left" w:pos="720"/>
        </w:tabs>
        <w:spacing w:line="360" w:lineRule="auto"/>
        <w:ind w:firstLine="480" w:firstLineChars="200"/>
        <w:rPr>
          <w:rFonts w:hint="eastAsia" w:ascii="宋体" w:hAnsi="宋体"/>
          <w:sz w:val="24"/>
        </w:rPr>
      </w:pPr>
    </w:p>
    <w:p w14:paraId="72CD0DA3">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代理人无转委权，特此委托。</w:t>
      </w:r>
    </w:p>
    <w:p w14:paraId="0AE0EC1A">
      <w:pPr>
        <w:tabs>
          <w:tab w:val="left" w:pos="360"/>
          <w:tab w:val="left" w:pos="720"/>
        </w:tabs>
        <w:spacing w:line="360" w:lineRule="auto"/>
        <w:rPr>
          <w:rFonts w:hint="eastAsia" w:ascii="宋体" w:hAnsi="宋体"/>
          <w:sz w:val="24"/>
        </w:rPr>
      </w:pPr>
    </w:p>
    <w:p w14:paraId="20C2664A">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 xml:space="preserve">                      </w:t>
      </w:r>
    </w:p>
    <w:p w14:paraId="475FD06D">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74501335">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单  位：</w:t>
      </w:r>
      <w:r>
        <w:rPr>
          <w:rFonts w:hint="eastAsia" w:ascii="宋体" w:hAnsi="宋体"/>
          <w:sz w:val="24"/>
          <w:u w:val="single"/>
        </w:rPr>
        <w:t xml:space="preserve">                    </w:t>
      </w:r>
      <w:r>
        <w:rPr>
          <w:rFonts w:hint="eastAsia" w:ascii="宋体" w:hAnsi="宋体"/>
          <w:sz w:val="24"/>
        </w:rPr>
        <w:t xml:space="preserve">       部    门：</w:t>
      </w:r>
      <w:r>
        <w:rPr>
          <w:rFonts w:hint="eastAsia" w:ascii="宋体" w:hAnsi="宋体"/>
          <w:sz w:val="24"/>
          <w:u w:val="single"/>
        </w:rPr>
        <w:t xml:space="preserve">                        </w:t>
      </w:r>
    </w:p>
    <w:p w14:paraId="2A095C5B">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职  务：</w:t>
      </w:r>
      <w:r>
        <w:rPr>
          <w:rFonts w:hint="eastAsia" w:ascii="宋体" w:hAnsi="宋体"/>
          <w:sz w:val="24"/>
          <w:u w:val="single"/>
        </w:rPr>
        <w:t xml:space="preserve">                    </w:t>
      </w:r>
    </w:p>
    <w:p w14:paraId="76034591">
      <w:pPr>
        <w:tabs>
          <w:tab w:val="left" w:pos="360"/>
          <w:tab w:val="left" w:pos="720"/>
        </w:tabs>
        <w:spacing w:line="360" w:lineRule="auto"/>
        <w:ind w:firstLine="480" w:firstLineChars="200"/>
        <w:rPr>
          <w:rFonts w:hint="eastAsia" w:ascii="宋体" w:hAnsi="宋体"/>
          <w:sz w:val="24"/>
        </w:rPr>
      </w:pPr>
    </w:p>
    <w:p w14:paraId="2F12F70C">
      <w:pPr>
        <w:tabs>
          <w:tab w:val="left" w:pos="360"/>
          <w:tab w:val="left" w:pos="720"/>
        </w:tabs>
        <w:spacing w:line="360" w:lineRule="auto"/>
        <w:ind w:firstLine="480" w:firstLineChars="200"/>
        <w:rPr>
          <w:rFonts w:hint="eastAsia" w:ascii="宋体" w:hAnsi="宋体"/>
          <w:sz w:val="24"/>
        </w:rPr>
      </w:pPr>
    </w:p>
    <w:p w14:paraId="33D66B45">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投标人：（公章）</w:t>
      </w:r>
    </w:p>
    <w:p w14:paraId="2D4234CA">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法定代表人：（签字或印鉴）</w:t>
      </w:r>
    </w:p>
    <w:p w14:paraId="45AF227C">
      <w:pPr>
        <w:tabs>
          <w:tab w:val="left" w:pos="360"/>
          <w:tab w:val="left" w:pos="720"/>
        </w:tabs>
        <w:spacing w:line="360" w:lineRule="auto"/>
        <w:ind w:firstLine="480" w:firstLineChars="200"/>
        <w:rPr>
          <w:rFonts w:hint="eastAsia" w:ascii="宋体" w:hAnsi="宋体"/>
          <w:b/>
          <w:bCs/>
          <w:sz w:val="28"/>
        </w:rPr>
      </w:pPr>
      <w:r>
        <w:rPr>
          <w:rFonts w:hint="eastAsia" w:ascii="宋体" w:hAnsi="宋体"/>
          <w:sz w:val="24"/>
        </w:rPr>
        <w:t xml:space="preserve">                               日期 ：   年   月   日</w:t>
      </w:r>
    </w:p>
    <w:bookmarkEnd w:id="2"/>
    <w:bookmarkEnd w:id="3"/>
    <w:bookmarkEnd w:id="4"/>
    <w:bookmarkEnd w:id="5"/>
    <w:bookmarkEnd w:id="6"/>
    <w:bookmarkEnd w:id="7"/>
    <w:bookmarkEnd w:id="8"/>
    <w:bookmarkEnd w:id="9"/>
    <w:bookmarkEnd w:id="10"/>
    <w:bookmarkEnd w:id="11"/>
    <w:bookmarkEnd w:id="12"/>
    <w:p w14:paraId="4FBD5D31">
      <w:pPr>
        <w:ind w:left="420"/>
        <w:jc w:val="left"/>
        <w:rPr>
          <w:rFonts w:hint="eastAsia" w:ascii="宋体" w:hAnsi="宋体"/>
          <w:b/>
          <w:bCs/>
          <w:sz w:val="28"/>
          <w:szCs w:val="28"/>
        </w:rPr>
      </w:pPr>
      <w:r>
        <w:rPr>
          <w:rFonts w:ascii="宋体" w:hAnsi="宋体"/>
          <w:b/>
          <w:color w:val="000000"/>
          <w:szCs w:val="21"/>
        </w:rPr>
        <w:br w:type="page"/>
      </w:r>
      <w:r>
        <w:rPr>
          <w:rFonts w:hint="eastAsia" w:ascii="宋体" w:hAnsi="宋体"/>
          <w:b/>
          <w:bCs/>
          <w:sz w:val="28"/>
          <w:szCs w:val="28"/>
        </w:rPr>
        <w:t>附件四：供应商资格证明文件</w:t>
      </w:r>
    </w:p>
    <w:p w14:paraId="20A61E2E">
      <w:pPr>
        <w:ind w:left="420"/>
        <w:jc w:val="left"/>
        <w:rPr>
          <w:rFonts w:hint="eastAsia" w:ascii="宋体" w:hAnsi="宋体"/>
          <w:b/>
          <w:color w:val="000000"/>
          <w:szCs w:val="21"/>
        </w:rPr>
      </w:pPr>
    </w:p>
    <w:p w14:paraId="485837DC">
      <w:pPr>
        <w:pStyle w:val="2"/>
        <w:jc w:val="center"/>
      </w:pPr>
      <w:r>
        <w:rPr>
          <w:rFonts w:hint="eastAsia"/>
        </w:rPr>
        <w:t>营业执照副本、企业组织机构代码证及税务登记证等（复印件，加盖公章）</w:t>
      </w:r>
    </w:p>
    <w:p w14:paraId="6D7DF5F0"/>
    <w:p w14:paraId="08A3E00E"/>
    <w:p w14:paraId="56508387"/>
    <w:p w14:paraId="1FAD16FB"/>
    <w:p w14:paraId="5BED1F94"/>
    <w:p w14:paraId="3D9202D3"/>
    <w:p w14:paraId="10A30560"/>
    <w:p w14:paraId="6F226402"/>
    <w:p w14:paraId="7D5B2B05"/>
    <w:p w14:paraId="1C5A5416"/>
    <w:p w14:paraId="5A627410"/>
    <w:p w14:paraId="6B7CB1C6"/>
    <w:p w14:paraId="183BD75B"/>
    <w:p w14:paraId="13035CF0"/>
    <w:p w14:paraId="1EC20AF3"/>
    <w:p w14:paraId="1D867750"/>
    <w:p w14:paraId="5ABBC8BD"/>
    <w:p w14:paraId="598A75DD"/>
    <w:p w14:paraId="41BF4031"/>
    <w:p w14:paraId="27D14127"/>
    <w:p w14:paraId="041DCF62">
      <w:pPr>
        <w:rPr>
          <w:rFonts w:hint="eastAsia" w:ascii="宋体" w:hAnsi="宋体"/>
        </w:rPr>
      </w:pPr>
      <w:bookmarkStart w:id="13" w:name="_Toc203462877"/>
      <w:bookmarkStart w:id="14" w:name="_Toc203552721"/>
      <w:bookmarkStart w:id="15" w:name="_Toc214345382"/>
      <w:bookmarkStart w:id="16" w:name="_Toc203463200"/>
      <w:bookmarkStart w:id="17" w:name="_Toc214345484"/>
      <w:bookmarkStart w:id="18" w:name="_Toc222192428"/>
      <w:bookmarkStart w:id="19" w:name="_Toc206921141"/>
    </w:p>
    <w:p w14:paraId="0517DBA0">
      <w:pPr>
        <w:pStyle w:val="3"/>
        <w:ind w:firstLine="843" w:firstLineChars="300"/>
        <w:rPr>
          <w:rFonts w:hint="eastAsia" w:ascii="宋体" w:hAnsi="宋体"/>
          <w:snapToGrid w:val="0"/>
          <w:kern w:val="0"/>
          <w:szCs w:val="21"/>
          <w:u w:val="single"/>
        </w:rPr>
      </w:pPr>
      <w:r>
        <w:rPr>
          <w:rFonts w:hint="eastAsia" w:ascii="宋体" w:hAnsi="宋体"/>
        </w:rPr>
        <w:t>附件五：</w:t>
      </w:r>
      <w:bookmarkEnd w:id="13"/>
      <w:bookmarkEnd w:id="14"/>
      <w:bookmarkEnd w:id="15"/>
      <w:bookmarkEnd w:id="16"/>
      <w:bookmarkEnd w:id="17"/>
      <w:bookmarkEnd w:id="18"/>
      <w:bookmarkEnd w:id="19"/>
      <w:r>
        <w:rPr>
          <w:rFonts w:hint="eastAsia"/>
        </w:rPr>
        <w:t>服务实施方案及报价</w:t>
      </w:r>
      <w:r>
        <w:rPr>
          <w:rFonts w:hint="eastAsia"/>
          <w:sz w:val="32"/>
          <w:szCs w:val="32"/>
        </w:rPr>
        <w:t>（</w:t>
      </w:r>
      <w:r>
        <w:rPr>
          <w:rFonts w:hint="eastAsia"/>
        </w:rPr>
        <w:t>加盖公章，格式自拟</w:t>
      </w:r>
      <w:r>
        <w:rPr>
          <w:rFonts w:hint="eastAsia"/>
          <w:sz w:val="32"/>
          <w:szCs w:val="32"/>
        </w:rPr>
        <w:t>）</w:t>
      </w:r>
    </w:p>
    <w:p w14:paraId="4B4C15B3">
      <w:pPr>
        <w:rPr>
          <w:rFonts w:hint="eastAsia" w:ascii="宋体" w:hAnsi="宋体"/>
          <w:b/>
          <w:bCs/>
          <w:sz w:val="28"/>
          <w:szCs w:val="28"/>
        </w:rPr>
      </w:pPr>
      <w:r>
        <w:rPr>
          <w:rFonts w:hint="eastAsia" w:ascii="宋体" w:hAnsi="宋体"/>
          <w:sz w:val="36"/>
          <w:szCs w:val="36"/>
        </w:rPr>
        <w:br w:type="page"/>
      </w:r>
      <w:bookmarkStart w:id="20" w:name="_Toc137870381"/>
    </w:p>
    <w:p w14:paraId="368C83CA">
      <w:pPr>
        <w:ind w:left="420"/>
        <w:jc w:val="left"/>
        <w:rPr>
          <w:rFonts w:hint="eastAsia" w:ascii="宋体" w:hAnsi="宋体"/>
          <w:b/>
          <w:bCs/>
          <w:sz w:val="28"/>
          <w:szCs w:val="28"/>
        </w:rPr>
      </w:pPr>
      <w:r>
        <w:rPr>
          <w:rFonts w:hint="eastAsia" w:ascii="宋体" w:hAnsi="宋体"/>
          <w:b/>
          <w:bCs/>
          <w:sz w:val="28"/>
          <w:szCs w:val="28"/>
        </w:rPr>
        <w:t>附件六：其他文件和资料</w:t>
      </w:r>
    </w:p>
    <w:p w14:paraId="76322EDE">
      <w:pPr>
        <w:widowControl/>
        <w:ind w:right="1260" w:firstLine="422" w:firstLineChars="200"/>
        <w:jc w:val="center"/>
        <w:rPr>
          <w:rFonts w:hint="eastAsia" w:ascii="宋体" w:hAnsi="宋体"/>
          <w:b/>
          <w:color w:val="000000"/>
          <w:szCs w:val="21"/>
        </w:rPr>
      </w:pPr>
    </w:p>
    <w:p w14:paraId="713F960E">
      <w:pPr>
        <w:widowControl/>
        <w:ind w:right="1260" w:firstLine="420" w:firstLineChars="200"/>
        <w:jc w:val="left"/>
        <w:rPr>
          <w:rFonts w:hint="eastAsia" w:ascii="宋体" w:hAnsi="宋体"/>
          <w:color w:val="000000"/>
          <w:szCs w:val="21"/>
        </w:rPr>
      </w:pPr>
      <w:r>
        <w:rPr>
          <w:rFonts w:hint="eastAsia" w:ascii="宋体" w:hAnsi="宋体"/>
          <w:color w:val="000000"/>
          <w:szCs w:val="21"/>
        </w:rPr>
        <w:t>投标单位认为需提交其他文件资料，具体内容由投标人自主选择提交。</w:t>
      </w:r>
      <w:bookmarkEnd w:id="20"/>
    </w:p>
    <w:p w14:paraId="630B99A1"/>
    <w:p w14:paraId="1DAC9E04"/>
    <w:p w14:paraId="3ABA33D7"/>
    <w:p w14:paraId="706908E6"/>
    <w:p w14:paraId="20E391D1"/>
    <w:p w14:paraId="30D4EEB9"/>
    <w:p w14:paraId="7360A7B5"/>
    <w:p w14:paraId="31B02939"/>
    <w:p w14:paraId="5F9143DD"/>
    <w:p w14:paraId="561AADDE"/>
    <w:p w14:paraId="3C404436"/>
    <w:p w14:paraId="6E5D3699"/>
    <w:p w14:paraId="721E1349"/>
    <w:p w14:paraId="291FA6C3"/>
    <w:p w14:paraId="1C48E1C0"/>
    <w:p w14:paraId="070A79EC"/>
    <w:p w14:paraId="2A57FE6F"/>
    <w:p w14:paraId="74106480"/>
    <w:p w14:paraId="7C40AB58"/>
    <w:p w14:paraId="26E8F360"/>
    <w:p w14:paraId="74C9213E"/>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522316-2DAD-4B5C-BEF1-1A67C73D377C}"/>
  </w:font>
  <w:font w:name="黑体">
    <w:panose1 w:val="02010609060101010101"/>
    <w:charset w:val="86"/>
    <w:family w:val="auto"/>
    <w:pitch w:val="default"/>
    <w:sig w:usb0="800002BF" w:usb1="38CF7CFA" w:usb2="00000016" w:usb3="00000000" w:csb0="00040001" w:csb1="00000000"/>
    <w:embedRegular r:id="rId2" w:fontKey="{97DACCB3-6E88-4B71-A53E-A6155A1C93FE}"/>
  </w:font>
  <w:font w:name="Courier New">
    <w:panose1 w:val="02070309020205020404"/>
    <w:charset w:val="01"/>
    <w:family w:val="modern"/>
    <w:pitch w:val="default"/>
    <w:sig w:usb0="E0002EFF" w:usb1="C0007843" w:usb2="00000009" w:usb3="00000000" w:csb0="400001FF" w:csb1="FFFF0000"/>
    <w:embedRegular r:id="rId3" w:fontKey="{8BE56064-9454-4891-8EA5-A86DC088A9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430AAAB-EC7F-495B-93BE-62A93B2DF73B}"/>
  </w:font>
  <w:font w:name="仿宋_GB2312">
    <w:panose1 w:val="02010609030101010101"/>
    <w:charset w:val="86"/>
    <w:family w:val="modern"/>
    <w:pitch w:val="default"/>
    <w:sig w:usb0="00000001" w:usb1="080E0000" w:usb2="00000000" w:usb3="00000000" w:csb0="00040000" w:csb1="00000000"/>
    <w:embedRegular r:id="rId5" w:fontKey="{B9C4A25A-6674-477E-8D67-2E9F288E697E}"/>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6EF83C37-50C1-42B5-98D0-855B0071F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461D">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6F66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56F66D">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107FD"/>
    <w:multiLevelType w:val="singleLevel"/>
    <w:tmpl w:val="2FD107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YTM1MzVlNzc4NWExNTVlYWVmN2UxMjRlYTY0N2UifQ=="/>
  </w:docVars>
  <w:rsids>
    <w:rsidRoot w:val="05683BD7"/>
    <w:rsid w:val="000019AB"/>
    <w:rsid w:val="00013A01"/>
    <w:rsid w:val="00043430"/>
    <w:rsid w:val="0005353B"/>
    <w:rsid w:val="000604E7"/>
    <w:rsid w:val="00063B0E"/>
    <w:rsid w:val="000652F7"/>
    <w:rsid w:val="000A0782"/>
    <w:rsid w:val="000A6470"/>
    <w:rsid w:val="000C3368"/>
    <w:rsid w:val="000F0091"/>
    <w:rsid w:val="001274DC"/>
    <w:rsid w:val="0013077D"/>
    <w:rsid w:val="00140CB6"/>
    <w:rsid w:val="00153E68"/>
    <w:rsid w:val="001540B3"/>
    <w:rsid w:val="0017434C"/>
    <w:rsid w:val="00186A29"/>
    <w:rsid w:val="001B1153"/>
    <w:rsid w:val="001B5174"/>
    <w:rsid w:val="001C166E"/>
    <w:rsid w:val="001C70E2"/>
    <w:rsid w:val="001C7129"/>
    <w:rsid w:val="001C71D0"/>
    <w:rsid w:val="001D117A"/>
    <w:rsid w:val="001D5718"/>
    <w:rsid w:val="001F06B5"/>
    <w:rsid w:val="002343D1"/>
    <w:rsid w:val="00235B06"/>
    <w:rsid w:val="002426ED"/>
    <w:rsid w:val="0026076B"/>
    <w:rsid w:val="00273464"/>
    <w:rsid w:val="002744CD"/>
    <w:rsid w:val="0028166A"/>
    <w:rsid w:val="002D1C37"/>
    <w:rsid w:val="002E4FDA"/>
    <w:rsid w:val="002F6EF9"/>
    <w:rsid w:val="0035472B"/>
    <w:rsid w:val="003671D8"/>
    <w:rsid w:val="00380FE1"/>
    <w:rsid w:val="003A140D"/>
    <w:rsid w:val="00420C45"/>
    <w:rsid w:val="004312FE"/>
    <w:rsid w:val="0043445A"/>
    <w:rsid w:val="00464BC5"/>
    <w:rsid w:val="00477792"/>
    <w:rsid w:val="004815E4"/>
    <w:rsid w:val="004869A4"/>
    <w:rsid w:val="00486B04"/>
    <w:rsid w:val="004A04F4"/>
    <w:rsid w:val="004A799C"/>
    <w:rsid w:val="004B0503"/>
    <w:rsid w:val="004B05DF"/>
    <w:rsid w:val="004C6E7C"/>
    <w:rsid w:val="00536487"/>
    <w:rsid w:val="005434EF"/>
    <w:rsid w:val="00544DB8"/>
    <w:rsid w:val="005561FA"/>
    <w:rsid w:val="00561DBE"/>
    <w:rsid w:val="005676FB"/>
    <w:rsid w:val="00583BBE"/>
    <w:rsid w:val="00584184"/>
    <w:rsid w:val="005C0F7E"/>
    <w:rsid w:val="005C2E81"/>
    <w:rsid w:val="005E0EDF"/>
    <w:rsid w:val="005E2C2E"/>
    <w:rsid w:val="005F0F98"/>
    <w:rsid w:val="005F2FB3"/>
    <w:rsid w:val="005F4854"/>
    <w:rsid w:val="005F4B33"/>
    <w:rsid w:val="0062695C"/>
    <w:rsid w:val="006701A0"/>
    <w:rsid w:val="006756D1"/>
    <w:rsid w:val="00683680"/>
    <w:rsid w:val="00684D62"/>
    <w:rsid w:val="006A294F"/>
    <w:rsid w:val="006B0CF9"/>
    <w:rsid w:val="006C37B2"/>
    <w:rsid w:val="006D7110"/>
    <w:rsid w:val="006E79BE"/>
    <w:rsid w:val="007239D5"/>
    <w:rsid w:val="007516A3"/>
    <w:rsid w:val="0076298D"/>
    <w:rsid w:val="00771518"/>
    <w:rsid w:val="007901FD"/>
    <w:rsid w:val="00806A4C"/>
    <w:rsid w:val="00807E4F"/>
    <w:rsid w:val="00811AD0"/>
    <w:rsid w:val="00821042"/>
    <w:rsid w:val="0082294D"/>
    <w:rsid w:val="008366F2"/>
    <w:rsid w:val="0085214C"/>
    <w:rsid w:val="008C07AB"/>
    <w:rsid w:val="008C2ACF"/>
    <w:rsid w:val="008D4E35"/>
    <w:rsid w:val="008D5B75"/>
    <w:rsid w:val="008E584D"/>
    <w:rsid w:val="008F1C84"/>
    <w:rsid w:val="0091235E"/>
    <w:rsid w:val="0094531E"/>
    <w:rsid w:val="00971146"/>
    <w:rsid w:val="00971CB5"/>
    <w:rsid w:val="00980596"/>
    <w:rsid w:val="009E4677"/>
    <w:rsid w:val="009F23EC"/>
    <w:rsid w:val="009F78D9"/>
    <w:rsid w:val="00A10262"/>
    <w:rsid w:val="00A26895"/>
    <w:rsid w:val="00A529A4"/>
    <w:rsid w:val="00A61DFB"/>
    <w:rsid w:val="00AA50DB"/>
    <w:rsid w:val="00AA778A"/>
    <w:rsid w:val="00B22022"/>
    <w:rsid w:val="00B3039E"/>
    <w:rsid w:val="00B455BA"/>
    <w:rsid w:val="00B474B6"/>
    <w:rsid w:val="00B51100"/>
    <w:rsid w:val="00B95839"/>
    <w:rsid w:val="00BB444E"/>
    <w:rsid w:val="00BF0019"/>
    <w:rsid w:val="00C14EDC"/>
    <w:rsid w:val="00C249AA"/>
    <w:rsid w:val="00C3131B"/>
    <w:rsid w:val="00C93AD9"/>
    <w:rsid w:val="00C946D9"/>
    <w:rsid w:val="00CA0091"/>
    <w:rsid w:val="00CC12E0"/>
    <w:rsid w:val="00CF3320"/>
    <w:rsid w:val="00D03772"/>
    <w:rsid w:val="00D137BD"/>
    <w:rsid w:val="00D311AB"/>
    <w:rsid w:val="00D409D4"/>
    <w:rsid w:val="00D55D62"/>
    <w:rsid w:val="00D65E5D"/>
    <w:rsid w:val="00DA64F0"/>
    <w:rsid w:val="00DB1A82"/>
    <w:rsid w:val="00DD0CDB"/>
    <w:rsid w:val="00E0198E"/>
    <w:rsid w:val="00E35A37"/>
    <w:rsid w:val="00E60351"/>
    <w:rsid w:val="00E64D72"/>
    <w:rsid w:val="00EC57FA"/>
    <w:rsid w:val="00EE6CFB"/>
    <w:rsid w:val="00EF058A"/>
    <w:rsid w:val="00EF5949"/>
    <w:rsid w:val="00F00759"/>
    <w:rsid w:val="00F15548"/>
    <w:rsid w:val="00F2562E"/>
    <w:rsid w:val="00F318FD"/>
    <w:rsid w:val="00F43CEA"/>
    <w:rsid w:val="00F94847"/>
    <w:rsid w:val="00FA02EF"/>
    <w:rsid w:val="00FB107A"/>
    <w:rsid w:val="00FB7D24"/>
    <w:rsid w:val="00FF0BCF"/>
    <w:rsid w:val="01D00A21"/>
    <w:rsid w:val="041D47D5"/>
    <w:rsid w:val="04573E8F"/>
    <w:rsid w:val="04631F9B"/>
    <w:rsid w:val="05683BD7"/>
    <w:rsid w:val="05E10589"/>
    <w:rsid w:val="08B65A87"/>
    <w:rsid w:val="08D51B22"/>
    <w:rsid w:val="09C87C89"/>
    <w:rsid w:val="0A70500A"/>
    <w:rsid w:val="0BB974D9"/>
    <w:rsid w:val="0BE91A38"/>
    <w:rsid w:val="0D925030"/>
    <w:rsid w:val="0E9D5B72"/>
    <w:rsid w:val="10611792"/>
    <w:rsid w:val="11401290"/>
    <w:rsid w:val="12406622"/>
    <w:rsid w:val="18CE3C5A"/>
    <w:rsid w:val="1A9A2283"/>
    <w:rsid w:val="1B486183"/>
    <w:rsid w:val="1EB44C7D"/>
    <w:rsid w:val="27DB11AA"/>
    <w:rsid w:val="2ACC14EF"/>
    <w:rsid w:val="2C7C3EDF"/>
    <w:rsid w:val="2DD40FED"/>
    <w:rsid w:val="31ED4F37"/>
    <w:rsid w:val="32F04CDF"/>
    <w:rsid w:val="33CE1FFC"/>
    <w:rsid w:val="347C4798"/>
    <w:rsid w:val="35226B79"/>
    <w:rsid w:val="352D6FA9"/>
    <w:rsid w:val="36162CAE"/>
    <w:rsid w:val="36E41626"/>
    <w:rsid w:val="374566BC"/>
    <w:rsid w:val="3CA53931"/>
    <w:rsid w:val="3CBC5C91"/>
    <w:rsid w:val="3DFC6C2D"/>
    <w:rsid w:val="3E854B9C"/>
    <w:rsid w:val="3EBC3264"/>
    <w:rsid w:val="415464E5"/>
    <w:rsid w:val="418E002B"/>
    <w:rsid w:val="427D6E3D"/>
    <w:rsid w:val="4305016E"/>
    <w:rsid w:val="433C618D"/>
    <w:rsid w:val="49BB5CAC"/>
    <w:rsid w:val="4A99624D"/>
    <w:rsid w:val="4BD86EC2"/>
    <w:rsid w:val="4D850346"/>
    <w:rsid w:val="4E6E0BF6"/>
    <w:rsid w:val="4E736389"/>
    <w:rsid w:val="4F5A3896"/>
    <w:rsid w:val="50DB1D78"/>
    <w:rsid w:val="51906529"/>
    <w:rsid w:val="51BA3B6A"/>
    <w:rsid w:val="51F91B95"/>
    <w:rsid w:val="53713705"/>
    <w:rsid w:val="544D399D"/>
    <w:rsid w:val="589F4E19"/>
    <w:rsid w:val="58B24629"/>
    <w:rsid w:val="5C5535D3"/>
    <w:rsid w:val="5DE87698"/>
    <w:rsid w:val="615F7D47"/>
    <w:rsid w:val="626617E4"/>
    <w:rsid w:val="642A0B61"/>
    <w:rsid w:val="647E6E92"/>
    <w:rsid w:val="65953CB0"/>
    <w:rsid w:val="67155B25"/>
    <w:rsid w:val="68112375"/>
    <w:rsid w:val="6D682F5A"/>
    <w:rsid w:val="6FB924C3"/>
    <w:rsid w:val="70C536AB"/>
    <w:rsid w:val="712D0A98"/>
    <w:rsid w:val="720811FE"/>
    <w:rsid w:val="726D7FC1"/>
    <w:rsid w:val="72B20703"/>
    <w:rsid w:val="73B97FA0"/>
    <w:rsid w:val="76F87788"/>
    <w:rsid w:val="7BAA7014"/>
    <w:rsid w:val="7EDF5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5"/>
    <w:basedOn w:val="1"/>
    <w:next w:val="1"/>
    <w:qFormat/>
    <w:uiPriority w:val="0"/>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character" w:styleId="11">
    <w:name w:val="Strong"/>
    <w:basedOn w:val="10"/>
    <w:qFormat/>
    <w:uiPriority w:val="0"/>
    <w:rPr>
      <w:b/>
    </w:rPr>
  </w:style>
  <w:style w:type="paragraph" w:styleId="12">
    <w:name w:val="List Paragraph"/>
    <w:basedOn w:val="1"/>
    <w:unhideWhenUsed/>
    <w:qFormat/>
    <w:uiPriority w:val="34"/>
    <w:pPr>
      <w:ind w:firstLine="420" w:firstLineChars="200"/>
    </w:pPr>
  </w:style>
  <w:style w:type="paragraph" w:styleId="13">
    <w:name w:val="No Spacing"/>
    <w:qFormat/>
    <w:uiPriority w:val="1"/>
    <w:pPr>
      <w:widowControl w:val="0"/>
      <w:spacing w:after="160" w:line="560" w:lineRule="exact"/>
      <w:ind w:firstLine="960" w:firstLineChars="300"/>
      <w:jc w:val="right"/>
    </w:pPr>
    <w:rPr>
      <w:rFonts w:ascii="仿宋_GB2312" w:hAnsi="黑体" w:eastAsia="仿宋_GB2312" w:cs="Times New Roman"/>
      <w:kern w:val="2"/>
      <w:sz w:val="32"/>
      <w:szCs w:val="32"/>
      <w:lang w:val="en-US" w:eastAsia="zh-CN" w:bidi="ar-SA"/>
    </w:rPr>
  </w:style>
  <w:style w:type="character" w:customStyle="1" w:styleId="14">
    <w:name w:val="页眉 字符"/>
    <w:basedOn w:val="10"/>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547</Words>
  <Characters>595</Characters>
  <Lines>30</Lines>
  <Paragraphs>8</Paragraphs>
  <TotalTime>29</TotalTime>
  <ScaleCrop>false</ScaleCrop>
  <LinksUpToDate>false</LinksUpToDate>
  <CharactersWithSpaces>705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2024-05-17T02:05:00Z</dcterms:created>
  <dc:creator>曾筝</dc:creator>
  <cp:lastModifiedBy>何威豪</cp:lastModifiedBy>
  <cp:lastPrinted>2026-04-22T09:07:00Z</cp:lastPrinted>
  <dcterms:modified xsi:type="dcterms:W3CDTF">2026-06-25T02:38:22Z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503E7C54CB3E4478BE0A9B8172AA0001_13</vt:lpwstr>
  </property>
  <property fmtid="{D5CDD505-2E9C-101B-9397-08002B2CF9AE}" pid="4" name="KSOTemplateDocerSaveRecord">
    <vt:lpwstr>eyJoZGlkIjoiMGI5Njc2MjAzZWQxNWYyNzZhY2M4MWNhYWY0NDlkNGMiLCJ1c2VySWQiOiIyNzg3Mzc0OTkifQ==</vt:lpwstr>
  </property>
</Properties>
</file>