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4F0F" w14:textId="77777777" w:rsidR="00B209DF" w:rsidRDefault="00000000">
      <w:pPr>
        <w:spacing w:line="560" w:lineRule="atLeast"/>
        <w:rPr>
          <w:rFonts w:ascii="黑体" w:eastAsia="黑体" w:hAnsi="黑体" w:hint="eastAsia"/>
          <w:sz w:val="32"/>
          <w:szCs w:val="32"/>
        </w:rPr>
      </w:pPr>
      <w:bookmarkStart w:id="0" w:name="_Hlk196129103"/>
      <w:r>
        <w:rPr>
          <w:rFonts w:ascii="黑体" w:eastAsia="黑体" w:hAnsi="黑体" w:hint="eastAsia"/>
          <w:sz w:val="32"/>
          <w:szCs w:val="32"/>
        </w:rPr>
        <w:t>附件2</w:t>
      </w:r>
    </w:p>
    <w:p w14:paraId="5EDCC83E" w14:textId="77777777" w:rsidR="00B209DF" w:rsidRDefault="00000000">
      <w:pPr>
        <w:spacing w:line="560" w:lineRule="atLeast"/>
        <w:ind w:left="420"/>
        <w:jc w:val="center"/>
        <w:rPr>
          <w:rFonts w:ascii="宋体" w:hAnsi="宋体" w:cs="宋体" w:hint="eastAsia"/>
          <w:b/>
          <w:bCs/>
          <w:sz w:val="44"/>
          <w:szCs w:val="44"/>
        </w:rPr>
      </w:pPr>
      <w:r>
        <w:rPr>
          <w:rFonts w:ascii="宋体" w:hAnsi="宋体" w:cs="宋体" w:hint="eastAsia"/>
          <w:b/>
          <w:bCs/>
          <w:sz w:val="44"/>
          <w:szCs w:val="44"/>
        </w:rPr>
        <w:t>报价函</w:t>
      </w:r>
    </w:p>
    <w:p w14:paraId="56FACB8A" w14:textId="77777777" w:rsidR="00B209DF" w:rsidRDefault="00B209DF">
      <w:pPr>
        <w:pStyle w:val="a3"/>
        <w:spacing w:line="560" w:lineRule="atLeast"/>
        <w:ind w:left="420" w:firstLine="0"/>
        <w:rPr>
          <w:rFonts w:ascii="宋体" w:hAnsi="宋体" w:cs="宋体" w:hint="eastAsia"/>
          <w:b/>
          <w:bCs/>
          <w:color w:val="000000"/>
          <w:sz w:val="44"/>
          <w:szCs w:val="44"/>
        </w:rPr>
      </w:pPr>
    </w:p>
    <w:p w14:paraId="6E5F3EE1" w14:textId="77777777" w:rsidR="00B209DF" w:rsidRDefault="00000000">
      <w:pPr>
        <w:spacing w:line="560" w:lineRule="exact"/>
        <w:rPr>
          <w:rFonts w:ascii="仿宋_GB2312" w:eastAsia="仿宋_GB2312" w:hAnsiTheme="majorEastAsia" w:cstheme="minorBidi" w:hint="eastAsia"/>
          <w:sz w:val="32"/>
          <w:szCs w:val="32"/>
        </w:rPr>
      </w:pPr>
      <w:r>
        <w:rPr>
          <w:rFonts w:ascii="仿宋_GB2312" w:eastAsia="仿宋_GB2312" w:hAnsiTheme="majorEastAsia" w:cstheme="minorBidi" w:hint="eastAsia"/>
          <w:sz w:val="32"/>
          <w:szCs w:val="32"/>
        </w:rPr>
        <w:t>致：深圳市宝实置业有限公司</w:t>
      </w:r>
    </w:p>
    <w:p w14:paraId="56FC1E18" w14:textId="1D2BA7E7" w:rsidR="00B209DF" w:rsidRDefault="00000000">
      <w:pPr>
        <w:widowControl w:val="0"/>
        <w:tabs>
          <w:tab w:val="left" w:pos="2961"/>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根据贵公司“</w:t>
      </w:r>
      <w:r w:rsidR="00F55AF6">
        <w:rPr>
          <w:rFonts w:ascii="仿宋_GB2312" w:eastAsia="仿宋_GB2312" w:hAnsi="仿宋_GB2312" w:cs="仿宋_GB2312" w:hint="eastAsia"/>
          <w:sz w:val="32"/>
          <w:szCs w:val="32"/>
        </w:rPr>
        <w:t>新桥东先进制造业产业园</w:t>
      </w:r>
      <w:r w:rsidR="00F55AF6" w:rsidRPr="00865E39">
        <w:rPr>
          <w:rFonts w:ascii="仿宋_GB2312" w:eastAsia="仿宋_GB2312" w:hAnsi="仿宋" w:cs="微软雅黑" w:hint="eastAsia"/>
          <w:sz w:val="32"/>
          <w:szCs w:val="32"/>
        </w:rPr>
        <w:t>科创一中心房地产评估服务</w:t>
      </w:r>
      <w:r w:rsidR="00F55AF6">
        <w:rPr>
          <w:rFonts w:ascii="仿宋_GB2312" w:eastAsia="仿宋_GB2312" w:hAnsi="仿宋_GB2312" w:cs="仿宋_GB2312" w:hint="eastAsia"/>
          <w:sz w:val="32"/>
          <w:szCs w:val="32"/>
        </w:rPr>
        <w:t>采购</w:t>
      </w:r>
      <w:r>
        <w:rPr>
          <w:rFonts w:ascii="仿宋_GB2312" w:eastAsia="仿宋_GB2312" w:hAnsi="仿宋_GB2312" w:cs="仿宋_GB2312" w:hint="eastAsia"/>
          <w:sz w:val="32"/>
          <w:szCs w:val="32"/>
        </w:rPr>
        <w:t>”询价函的相关要求，经研究和核算相关文件后，我方</w:t>
      </w:r>
      <w:bookmarkStart w:id="1" w:name="_Hlk120899108"/>
      <w:r>
        <w:rPr>
          <w:rFonts w:ascii="仿宋_GB2312" w:eastAsia="仿宋_GB2312" w:hAnsi="仿宋_GB2312" w:cs="仿宋_GB2312" w:hint="eastAsia"/>
          <w:sz w:val="32"/>
          <w:szCs w:val="32"/>
        </w:rPr>
        <w:t>在保证能完成本项目工作前提下</w:t>
      </w:r>
      <w:bookmarkEnd w:id="1"/>
      <w:r>
        <w:rPr>
          <w:rFonts w:ascii="仿宋_GB2312" w:eastAsia="仿宋_GB2312" w:hAnsi="仿宋_GB2312" w:cs="仿宋_GB2312" w:hint="eastAsia"/>
          <w:sz w:val="32"/>
          <w:szCs w:val="32"/>
        </w:rPr>
        <w:t>，愿以</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报价。</w:t>
      </w:r>
    </w:p>
    <w:p w14:paraId="211B6F57" w14:textId="77777777" w:rsidR="00B209DF" w:rsidRDefault="00000000">
      <w:pPr>
        <w:widowControl w:val="0"/>
        <w:tabs>
          <w:tab w:val="left" w:pos="2961"/>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我们承诺如下，并承担相应的法律责任：</w:t>
      </w:r>
    </w:p>
    <w:p w14:paraId="348B104F" w14:textId="77777777" w:rsidR="00B209DF" w:rsidRDefault="00000000">
      <w:pPr>
        <w:widowControl w:val="0"/>
        <w:tabs>
          <w:tab w:val="left" w:pos="2961"/>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一、我方所提供的文件资料均真实无误及有效，因我方提供资料不实而造成的责任和后果由我方承担。</w:t>
      </w:r>
    </w:p>
    <w:p w14:paraId="55FD66E9" w14:textId="77777777" w:rsidR="00B209DF" w:rsidRDefault="00000000">
      <w:pPr>
        <w:widowControl w:val="0"/>
        <w:tabs>
          <w:tab w:val="left" w:pos="2961"/>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二、报价为含税价。报价已包含执行过程中材料费、人工费、租赁费、劳务费、差旅费、办公费、打印费和税费等全部费用，并承担执行过程中调整修改等为完成本项目所有约定所需要的全部费用。</w:t>
      </w:r>
    </w:p>
    <w:p w14:paraId="7561EC08" w14:textId="77777777" w:rsidR="00B209DF" w:rsidRDefault="00000000">
      <w:pPr>
        <w:widowControl w:val="0"/>
        <w:tabs>
          <w:tab w:val="left" w:pos="2961"/>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三、此次报价仅作为项目前期公开询价，与最终投标价格无关。</w:t>
      </w:r>
    </w:p>
    <w:p w14:paraId="48A8E49E" w14:textId="77777777" w:rsidR="00B209DF" w:rsidRDefault="00000000">
      <w:pPr>
        <w:pStyle w:val="a3"/>
        <w:spacing w:line="560" w:lineRule="exact"/>
        <w:ind w:firstLineChars="200" w:firstLine="640"/>
        <w:rPr>
          <w:rFonts w:ascii="仿宋_GB2312" w:eastAsia="仿宋_GB2312" w:hAnsi="仿宋" w:hint="eastAsia"/>
          <w:sz w:val="32"/>
          <w:u w:val="single"/>
        </w:rPr>
      </w:pPr>
      <w:r>
        <w:rPr>
          <w:rFonts w:ascii="仿宋_GB2312" w:eastAsia="仿宋_GB2312" w:hAnsi="仿宋" w:hint="eastAsia"/>
          <w:sz w:val="32"/>
        </w:rPr>
        <w:t>报价单位：</w:t>
      </w:r>
    </w:p>
    <w:p w14:paraId="12576907" w14:textId="77777777" w:rsidR="00B209DF" w:rsidRDefault="00000000">
      <w:pPr>
        <w:spacing w:line="560" w:lineRule="exact"/>
        <w:ind w:firstLineChars="200" w:firstLine="640"/>
        <w:rPr>
          <w:rFonts w:ascii="仿宋_GB2312" w:eastAsia="仿宋_GB2312" w:hAnsi="仿宋" w:hint="eastAsia"/>
          <w:sz w:val="32"/>
          <w:u w:val="single"/>
        </w:rPr>
      </w:pPr>
      <w:r>
        <w:rPr>
          <w:rFonts w:ascii="仿宋_GB2312" w:eastAsia="仿宋_GB2312" w:hAnsi="仿宋" w:hint="eastAsia"/>
          <w:sz w:val="32"/>
        </w:rPr>
        <w:t>单位地址：</w:t>
      </w:r>
    </w:p>
    <w:p w14:paraId="3E64ED09" w14:textId="77777777" w:rsidR="00B209DF" w:rsidRDefault="00000000">
      <w:pPr>
        <w:spacing w:line="560" w:lineRule="exact"/>
        <w:ind w:firstLineChars="200" w:firstLine="640"/>
        <w:rPr>
          <w:rFonts w:ascii="仿宋_GB2312" w:eastAsia="仿宋_GB2312" w:hAnsi="仿宋" w:hint="eastAsia"/>
          <w:sz w:val="32"/>
          <w:u w:val="single"/>
        </w:rPr>
      </w:pPr>
      <w:r>
        <w:rPr>
          <w:rFonts w:ascii="仿宋_GB2312" w:eastAsia="仿宋_GB2312" w:hAnsi="仿宋" w:hint="eastAsia"/>
          <w:sz w:val="32"/>
        </w:rPr>
        <w:t>联系人：</w:t>
      </w:r>
    </w:p>
    <w:p w14:paraId="40E654A7" w14:textId="77777777" w:rsidR="00B209DF" w:rsidRDefault="00000000">
      <w:pPr>
        <w:spacing w:line="560" w:lineRule="exact"/>
        <w:ind w:firstLineChars="200" w:firstLine="640"/>
        <w:rPr>
          <w:rFonts w:ascii="仿宋_GB2312" w:eastAsia="仿宋_GB2312" w:hAnsi="仿宋" w:hint="eastAsia"/>
          <w:sz w:val="32"/>
          <w:u w:val="single"/>
        </w:rPr>
      </w:pPr>
      <w:r>
        <w:rPr>
          <w:rFonts w:ascii="仿宋_GB2312" w:eastAsia="仿宋_GB2312" w:hAnsi="仿宋" w:hint="eastAsia"/>
          <w:sz w:val="32"/>
        </w:rPr>
        <w:t>联系方式：</w:t>
      </w:r>
    </w:p>
    <w:p w14:paraId="5F4A5119" w14:textId="77777777" w:rsidR="00B209DF" w:rsidRDefault="00000000">
      <w:pPr>
        <w:spacing w:line="560" w:lineRule="exact"/>
        <w:ind w:firstLineChars="200" w:firstLine="640"/>
        <w:rPr>
          <w:rFonts w:ascii="黑体" w:eastAsia="黑体" w:hAnsi="黑体" w:hint="eastAsia"/>
          <w:sz w:val="32"/>
          <w:szCs w:val="32"/>
        </w:rPr>
      </w:pPr>
      <w:r>
        <w:rPr>
          <w:rFonts w:ascii="仿宋_GB2312" w:eastAsia="仿宋_GB2312" w:hAnsi="仿宋" w:hint="eastAsia"/>
          <w:sz w:val="32"/>
        </w:rPr>
        <w:t xml:space="preserve">日期： </w:t>
      </w:r>
      <w:r>
        <w:rPr>
          <w:rFonts w:ascii="仿宋_GB2312" w:eastAsia="仿宋_GB2312" w:hAnsi="仿宋"/>
          <w:sz w:val="32"/>
        </w:rPr>
        <w:t xml:space="preserve">     </w:t>
      </w:r>
      <w:r>
        <w:rPr>
          <w:rFonts w:ascii="仿宋_GB2312" w:eastAsia="仿宋_GB2312" w:hAnsi="仿宋" w:hint="eastAsia"/>
          <w:sz w:val="32"/>
        </w:rPr>
        <w:t xml:space="preserve">年 </w:t>
      </w:r>
      <w:r>
        <w:rPr>
          <w:rFonts w:ascii="仿宋_GB2312" w:eastAsia="仿宋_GB2312" w:hAnsi="仿宋"/>
          <w:sz w:val="32"/>
        </w:rPr>
        <w:t xml:space="preserve">    月</w:t>
      </w:r>
      <w:r>
        <w:rPr>
          <w:rFonts w:ascii="仿宋_GB2312" w:eastAsia="仿宋_GB2312" w:hAnsi="仿宋" w:hint="eastAsia"/>
          <w:sz w:val="32"/>
        </w:rPr>
        <w:t xml:space="preserve"> </w:t>
      </w:r>
      <w:r>
        <w:rPr>
          <w:rFonts w:ascii="仿宋_GB2312" w:eastAsia="仿宋_GB2312" w:hAnsi="仿宋"/>
          <w:sz w:val="32"/>
        </w:rPr>
        <w:t xml:space="preserve">    </w:t>
      </w:r>
      <w:r>
        <w:rPr>
          <w:rFonts w:ascii="仿宋_GB2312" w:eastAsia="仿宋_GB2312" w:hAnsi="仿宋" w:hint="eastAsia"/>
          <w:sz w:val="32"/>
        </w:rPr>
        <w:t>日</w:t>
      </w:r>
      <w:bookmarkEnd w:id="0"/>
    </w:p>
    <w:sectPr w:rsidR="00B209DF">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135F6" w14:textId="77777777" w:rsidR="001C4497" w:rsidRDefault="001C4497">
      <w:r>
        <w:separator/>
      </w:r>
    </w:p>
  </w:endnote>
  <w:endnote w:type="continuationSeparator" w:id="0">
    <w:p w14:paraId="245D098B" w14:textId="77777777" w:rsidR="001C4497" w:rsidRDefault="001C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1" w:subsetted="1" w:fontKey="{AE7FA5CC-FF24-4EBE-AE1D-C8B3F981A827}"/>
  </w:font>
  <w:font w:name="仿宋_GB2312">
    <w:panose1 w:val="02010609030101010101"/>
    <w:charset w:val="86"/>
    <w:family w:val="modern"/>
    <w:pitch w:val="fixed"/>
    <w:sig w:usb0="00000001" w:usb1="080E0000" w:usb2="00000010" w:usb3="00000000" w:csb0="00040000" w:csb1="00000000"/>
    <w:embedRegular r:id="rId2" w:subsetted="1" w:fontKey="{23F02C9D-21B9-4F20-879C-CD18482812E6}"/>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F43D" w14:textId="77777777" w:rsidR="00B209DF" w:rsidRDefault="00000000">
    <w:pPr>
      <w:pStyle w:val="aa"/>
      <w:ind w:left="420"/>
    </w:pPr>
    <w:r>
      <w:rPr>
        <w:noProof/>
      </w:rPr>
      <mc:AlternateContent>
        <mc:Choice Requires="wps">
          <w:drawing>
            <wp:anchor distT="0" distB="0" distL="114300" distR="114300" simplePos="0" relativeHeight="251659264" behindDoc="0" locked="0" layoutInCell="1" allowOverlap="1" wp14:anchorId="7F7743A2" wp14:editId="1D6AAB2B">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55A47" w14:textId="77777777" w:rsidR="00B209DF" w:rsidRDefault="00000000">
                          <w:pPr>
                            <w:pStyle w:val="aa"/>
                            <w:ind w:left="42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7743A2"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0355A47" w14:textId="77777777" w:rsidR="00B209DF" w:rsidRDefault="00000000">
                    <w:pPr>
                      <w:pStyle w:val="aa"/>
                      <w:ind w:left="42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7EBD" w14:textId="77777777" w:rsidR="001C4497" w:rsidRDefault="001C4497">
      <w:r>
        <w:separator/>
      </w:r>
    </w:p>
  </w:footnote>
  <w:footnote w:type="continuationSeparator" w:id="0">
    <w:p w14:paraId="5A817A35" w14:textId="77777777" w:rsidR="001C4497" w:rsidRDefault="001C4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C3431"/>
    <w:multiLevelType w:val="singleLevel"/>
    <w:tmpl w:val="7CBC3431"/>
    <w:lvl w:ilvl="0">
      <w:start w:val="1"/>
      <w:numFmt w:val="chineseCounting"/>
      <w:suff w:val="nothing"/>
      <w:lvlText w:val="%1、"/>
      <w:lvlJc w:val="left"/>
      <w:rPr>
        <w:rFonts w:hint="eastAsia"/>
      </w:rPr>
    </w:lvl>
  </w:abstractNum>
  <w:num w:numId="1" w16cid:durableId="172143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yM2VmOTdiNDc0ZTBiN2RkMGJmNjZjNDRiMDY4MTEifQ=="/>
    <w:docVar w:name="KGWebUrl" w:val="http://192.168.1.2:8089/weaver/weaver.file.FileDownloadForNews?uuid=4761a183-74bc-416b-9532-fe858cf87550&amp;fileid=273619&amp;type=document&amp;isofficeview=0"/>
  </w:docVars>
  <w:rsids>
    <w:rsidRoot w:val="22EA1612"/>
    <w:rsid w:val="FFFFC650"/>
    <w:rsid w:val="00080BAF"/>
    <w:rsid w:val="000D0639"/>
    <w:rsid w:val="001923A4"/>
    <w:rsid w:val="001A2829"/>
    <w:rsid w:val="001C4497"/>
    <w:rsid w:val="001F4707"/>
    <w:rsid w:val="00265846"/>
    <w:rsid w:val="0026669C"/>
    <w:rsid w:val="002B7FB2"/>
    <w:rsid w:val="002E1F67"/>
    <w:rsid w:val="00372423"/>
    <w:rsid w:val="003771F9"/>
    <w:rsid w:val="00382A72"/>
    <w:rsid w:val="005779F9"/>
    <w:rsid w:val="005B1091"/>
    <w:rsid w:val="005B4ADE"/>
    <w:rsid w:val="005C381B"/>
    <w:rsid w:val="00612B38"/>
    <w:rsid w:val="00661007"/>
    <w:rsid w:val="00671A2D"/>
    <w:rsid w:val="00692FA7"/>
    <w:rsid w:val="006E6B44"/>
    <w:rsid w:val="00701F62"/>
    <w:rsid w:val="00705177"/>
    <w:rsid w:val="00732E39"/>
    <w:rsid w:val="007910F8"/>
    <w:rsid w:val="007B0A71"/>
    <w:rsid w:val="007D36DB"/>
    <w:rsid w:val="00840B29"/>
    <w:rsid w:val="00865E39"/>
    <w:rsid w:val="008675A5"/>
    <w:rsid w:val="00896E45"/>
    <w:rsid w:val="00916463"/>
    <w:rsid w:val="009A4E8D"/>
    <w:rsid w:val="009C400F"/>
    <w:rsid w:val="00A26EC2"/>
    <w:rsid w:val="00A32688"/>
    <w:rsid w:val="00A7003E"/>
    <w:rsid w:val="00B209DF"/>
    <w:rsid w:val="00B9318A"/>
    <w:rsid w:val="00BC6710"/>
    <w:rsid w:val="00C03B7E"/>
    <w:rsid w:val="00C32899"/>
    <w:rsid w:val="00C41C76"/>
    <w:rsid w:val="00C51AB3"/>
    <w:rsid w:val="00C6730E"/>
    <w:rsid w:val="00D01673"/>
    <w:rsid w:val="00D63CD0"/>
    <w:rsid w:val="00E36F74"/>
    <w:rsid w:val="00EB230C"/>
    <w:rsid w:val="00F55AF6"/>
    <w:rsid w:val="00FE5EC8"/>
    <w:rsid w:val="01B3097E"/>
    <w:rsid w:val="01F161C4"/>
    <w:rsid w:val="026268F8"/>
    <w:rsid w:val="03D177E1"/>
    <w:rsid w:val="047168CE"/>
    <w:rsid w:val="04A65676"/>
    <w:rsid w:val="052120A3"/>
    <w:rsid w:val="05726256"/>
    <w:rsid w:val="05D10534"/>
    <w:rsid w:val="05E07EB7"/>
    <w:rsid w:val="0618480F"/>
    <w:rsid w:val="06B37FAD"/>
    <w:rsid w:val="0731197B"/>
    <w:rsid w:val="07506C6F"/>
    <w:rsid w:val="07EA76CA"/>
    <w:rsid w:val="07EC6998"/>
    <w:rsid w:val="08E54F12"/>
    <w:rsid w:val="09F01434"/>
    <w:rsid w:val="0AFB5144"/>
    <w:rsid w:val="0B53664A"/>
    <w:rsid w:val="0B6B22C9"/>
    <w:rsid w:val="0E0D56AD"/>
    <w:rsid w:val="0E2143BA"/>
    <w:rsid w:val="0E3B6513"/>
    <w:rsid w:val="0EA5025A"/>
    <w:rsid w:val="0EAC5AD0"/>
    <w:rsid w:val="0EBF29AA"/>
    <w:rsid w:val="0F6C03BE"/>
    <w:rsid w:val="10C804C0"/>
    <w:rsid w:val="12161CE5"/>
    <w:rsid w:val="12E806A4"/>
    <w:rsid w:val="13B42567"/>
    <w:rsid w:val="14475238"/>
    <w:rsid w:val="14C50C8A"/>
    <w:rsid w:val="164E5516"/>
    <w:rsid w:val="1692422D"/>
    <w:rsid w:val="16B34B25"/>
    <w:rsid w:val="173D4ED4"/>
    <w:rsid w:val="17415F49"/>
    <w:rsid w:val="189A5F9C"/>
    <w:rsid w:val="18A4506D"/>
    <w:rsid w:val="19595C30"/>
    <w:rsid w:val="1A471580"/>
    <w:rsid w:val="1A4F3F67"/>
    <w:rsid w:val="1B5C39DD"/>
    <w:rsid w:val="1C623275"/>
    <w:rsid w:val="1D100F23"/>
    <w:rsid w:val="1D556936"/>
    <w:rsid w:val="1E7E1515"/>
    <w:rsid w:val="1EA71B90"/>
    <w:rsid w:val="1FC27B8B"/>
    <w:rsid w:val="1FFC578E"/>
    <w:rsid w:val="20070755"/>
    <w:rsid w:val="20BA4BAC"/>
    <w:rsid w:val="21DC48F1"/>
    <w:rsid w:val="21E80136"/>
    <w:rsid w:val="224F0C13"/>
    <w:rsid w:val="229677D4"/>
    <w:rsid w:val="22AC349C"/>
    <w:rsid w:val="22EA1612"/>
    <w:rsid w:val="22FC195C"/>
    <w:rsid w:val="237F4162"/>
    <w:rsid w:val="23931F66"/>
    <w:rsid w:val="23EF1892"/>
    <w:rsid w:val="241F74B0"/>
    <w:rsid w:val="242D2A8B"/>
    <w:rsid w:val="24773E87"/>
    <w:rsid w:val="25164BFC"/>
    <w:rsid w:val="25D22A80"/>
    <w:rsid w:val="25D56865"/>
    <w:rsid w:val="25D725DE"/>
    <w:rsid w:val="26527F1C"/>
    <w:rsid w:val="266F183F"/>
    <w:rsid w:val="26AB34B6"/>
    <w:rsid w:val="26C03072"/>
    <w:rsid w:val="27367416"/>
    <w:rsid w:val="274912B9"/>
    <w:rsid w:val="27920E09"/>
    <w:rsid w:val="279D3E0C"/>
    <w:rsid w:val="27CC0114"/>
    <w:rsid w:val="27EC3113"/>
    <w:rsid w:val="28310E44"/>
    <w:rsid w:val="287C7352"/>
    <w:rsid w:val="28E9668E"/>
    <w:rsid w:val="29371AA1"/>
    <w:rsid w:val="29D26F1F"/>
    <w:rsid w:val="29FF2103"/>
    <w:rsid w:val="2A072E98"/>
    <w:rsid w:val="2A111E36"/>
    <w:rsid w:val="2AAB4039"/>
    <w:rsid w:val="2B4F0E68"/>
    <w:rsid w:val="2D917A0E"/>
    <w:rsid w:val="2E264DDB"/>
    <w:rsid w:val="2E3600BD"/>
    <w:rsid w:val="2EF53AD4"/>
    <w:rsid w:val="2F193C67"/>
    <w:rsid w:val="2F600019"/>
    <w:rsid w:val="30085432"/>
    <w:rsid w:val="30384A05"/>
    <w:rsid w:val="30594BFB"/>
    <w:rsid w:val="309D3D73"/>
    <w:rsid w:val="31436D79"/>
    <w:rsid w:val="32214D7A"/>
    <w:rsid w:val="3385130E"/>
    <w:rsid w:val="341367F4"/>
    <w:rsid w:val="34CB0B4F"/>
    <w:rsid w:val="35411821"/>
    <w:rsid w:val="356419B4"/>
    <w:rsid w:val="35697954"/>
    <w:rsid w:val="359A7CAD"/>
    <w:rsid w:val="36D364E9"/>
    <w:rsid w:val="3745483B"/>
    <w:rsid w:val="375E53B1"/>
    <w:rsid w:val="37AD2522"/>
    <w:rsid w:val="37B07132"/>
    <w:rsid w:val="37F7177C"/>
    <w:rsid w:val="37F94635"/>
    <w:rsid w:val="38225D85"/>
    <w:rsid w:val="38D03C45"/>
    <w:rsid w:val="397321C6"/>
    <w:rsid w:val="3A024988"/>
    <w:rsid w:val="3A63223A"/>
    <w:rsid w:val="3ABE1B66"/>
    <w:rsid w:val="3AC21656"/>
    <w:rsid w:val="3ADD023E"/>
    <w:rsid w:val="3B146F86"/>
    <w:rsid w:val="3B3140E6"/>
    <w:rsid w:val="3B60677A"/>
    <w:rsid w:val="3B7A783B"/>
    <w:rsid w:val="3C0435A9"/>
    <w:rsid w:val="3CE55188"/>
    <w:rsid w:val="3DC15BF5"/>
    <w:rsid w:val="3E38578C"/>
    <w:rsid w:val="3E444130"/>
    <w:rsid w:val="3E456339"/>
    <w:rsid w:val="3E9C5D1B"/>
    <w:rsid w:val="3F0D6C18"/>
    <w:rsid w:val="3F142F06"/>
    <w:rsid w:val="3FA71E4D"/>
    <w:rsid w:val="41BF6FA2"/>
    <w:rsid w:val="423D15C3"/>
    <w:rsid w:val="42497F67"/>
    <w:rsid w:val="42A37EDD"/>
    <w:rsid w:val="42C434A8"/>
    <w:rsid w:val="42DA5063"/>
    <w:rsid w:val="430B02DD"/>
    <w:rsid w:val="435250C1"/>
    <w:rsid w:val="43BA12BD"/>
    <w:rsid w:val="43D92688"/>
    <w:rsid w:val="43E452BB"/>
    <w:rsid w:val="43F65591"/>
    <w:rsid w:val="457572C5"/>
    <w:rsid w:val="460D2943"/>
    <w:rsid w:val="461F5BAF"/>
    <w:rsid w:val="464E2B78"/>
    <w:rsid w:val="465704D2"/>
    <w:rsid w:val="46827997"/>
    <w:rsid w:val="4732546E"/>
    <w:rsid w:val="474C4CB8"/>
    <w:rsid w:val="477E6FDF"/>
    <w:rsid w:val="480E5224"/>
    <w:rsid w:val="487D35FB"/>
    <w:rsid w:val="499C3073"/>
    <w:rsid w:val="49BD7B86"/>
    <w:rsid w:val="49EC4F39"/>
    <w:rsid w:val="4A7E4E23"/>
    <w:rsid w:val="4AC72371"/>
    <w:rsid w:val="4ADD7DE7"/>
    <w:rsid w:val="4C551EE4"/>
    <w:rsid w:val="4C724464"/>
    <w:rsid w:val="4C7A1732"/>
    <w:rsid w:val="4DE44FE8"/>
    <w:rsid w:val="4E753BA3"/>
    <w:rsid w:val="4ED21CAA"/>
    <w:rsid w:val="4EFD45B3"/>
    <w:rsid w:val="4F9F2573"/>
    <w:rsid w:val="4FB07878"/>
    <w:rsid w:val="4FD8469C"/>
    <w:rsid w:val="50681F00"/>
    <w:rsid w:val="50B63585"/>
    <w:rsid w:val="5112297B"/>
    <w:rsid w:val="51C81A3A"/>
    <w:rsid w:val="52326200"/>
    <w:rsid w:val="525B1D93"/>
    <w:rsid w:val="529D41C0"/>
    <w:rsid w:val="543E09C5"/>
    <w:rsid w:val="555D016A"/>
    <w:rsid w:val="55D978B1"/>
    <w:rsid w:val="567A69A5"/>
    <w:rsid w:val="568F27AE"/>
    <w:rsid w:val="56AB0D99"/>
    <w:rsid w:val="56F17AB4"/>
    <w:rsid w:val="56FE711B"/>
    <w:rsid w:val="5839407A"/>
    <w:rsid w:val="58765A16"/>
    <w:rsid w:val="597A7E4F"/>
    <w:rsid w:val="59AD6BD6"/>
    <w:rsid w:val="59ED1551"/>
    <w:rsid w:val="5A1C3FC7"/>
    <w:rsid w:val="5A2C21F1"/>
    <w:rsid w:val="5A7149D0"/>
    <w:rsid w:val="5A810464"/>
    <w:rsid w:val="5AC02F65"/>
    <w:rsid w:val="5B5F6A7E"/>
    <w:rsid w:val="5C8F0E4B"/>
    <w:rsid w:val="5CB91F65"/>
    <w:rsid w:val="5D476631"/>
    <w:rsid w:val="5E8048B9"/>
    <w:rsid w:val="5F700DD2"/>
    <w:rsid w:val="5F9E0FF5"/>
    <w:rsid w:val="5FA34D03"/>
    <w:rsid w:val="5FCE5CFD"/>
    <w:rsid w:val="5FF654FC"/>
    <w:rsid w:val="612F3E61"/>
    <w:rsid w:val="61736957"/>
    <w:rsid w:val="61B47C17"/>
    <w:rsid w:val="628920E2"/>
    <w:rsid w:val="629E2DEC"/>
    <w:rsid w:val="62AA45FB"/>
    <w:rsid w:val="62E72A76"/>
    <w:rsid w:val="62FD472A"/>
    <w:rsid w:val="64591E34"/>
    <w:rsid w:val="64613C1A"/>
    <w:rsid w:val="64EE4C72"/>
    <w:rsid w:val="64F26615"/>
    <w:rsid w:val="65060A88"/>
    <w:rsid w:val="66A5305D"/>
    <w:rsid w:val="67642FCA"/>
    <w:rsid w:val="677E39FD"/>
    <w:rsid w:val="67B15CC3"/>
    <w:rsid w:val="67FF9F33"/>
    <w:rsid w:val="682D7860"/>
    <w:rsid w:val="68A73B34"/>
    <w:rsid w:val="68DF0379"/>
    <w:rsid w:val="69124CA8"/>
    <w:rsid w:val="696848C8"/>
    <w:rsid w:val="697B45FB"/>
    <w:rsid w:val="698D21B1"/>
    <w:rsid w:val="69B5638E"/>
    <w:rsid w:val="6A0B5AF3"/>
    <w:rsid w:val="6A0E546F"/>
    <w:rsid w:val="6A786D8C"/>
    <w:rsid w:val="6BF56867"/>
    <w:rsid w:val="6C010048"/>
    <w:rsid w:val="6C47110C"/>
    <w:rsid w:val="6CA83959"/>
    <w:rsid w:val="6E1F7C4B"/>
    <w:rsid w:val="6E50697C"/>
    <w:rsid w:val="6EA555C5"/>
    <w:rsid w:val="6EB83BFB"/>
    <w:rsid w:val="6EEE59C2"/>
    <w:rsid w:val="6FBB1451"/>
    <w:rsid w:val="70A221ED"/>
    <w:rsid w:val="70B3080D"/>
    <w:rsid w:val="71B46950"/>
    <w:rsid w:val="71F96A05"/>
    <w:rsid w:val="72451C4A"/>
    <w:rsid w:val="731F102E"/>
    <w:rsid w:val="73993FFB"/>
    <w:rsid w:val="73DE5EB2"/>
    <w:rsid w:val="74F1655B"/>
    <w:rsid w:val="75762522"/>
    <w:rsid w:val="75787256"/>
    <w:rsid w:val="76085468"/>
    <w:rsid w:val="76393874"/>
    <w:rsid w:val="768B586E"/>
    <w:rsid w:val="76BE1FCB"/>
    <w:rsid w:val="76FB24A2"/>
    <w:rsid w:val="771D13E7"/>
    <w:rsid w:val="776E53EA"/>
    <w:rsid w:val="78610097"/>
    <w:rsid w:val="79712B81"/>
    <w:rsid w:val="7AE200F0"/>
    <w:rsid w:val="7B1623D5"/>
    <w:rsid w:val="7B5F1FCE"/>
    <w:rsid w:val="7BB06386"/>
    <w:rsid w:val="7BFFCD1A"/>
    <w:rsid w:val="7C662EE9"/>
    <w:rsid w:val="7D26099F"/>
    <w:rsid w:val="7DFBB85F"/>
    <w:rsid w:val="7F217EB0"/>
    <w:rsid w:val="7F82628B"/>
    <w:rsid w:val="7FB4040F"/>
    <w:rsid w:val="7FBE0194"/>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E9B875"/>
  <w15:docId w15:val="{CAC5D78A-8972-470E-AF55-7FA410E7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rPr>
      <w:kern w:val="2"/>
      <w:sz w:val="21"/>
    </w:rPr>
  </w:style>
  <w:style w:type="paragraph" w:styleId="1">
    <w:name w:val="heading 1"/>
    <w:basedOn w:val="a"/>
    <w:next w:val="a"/>
    <w:link w:val="10"/>
    <w:qFormat/>
    <w:pPr>
      <w:wordWrap w:val="0"/>
      <w:spacing w:after="160"/>
      <w:outlineLvl w:val="0"/>
    </w:pPr>
    <w:rPr>
      <w:sz w:val="28"/>
    </w:rPr>
  </w:style>
  <w:style w:type="paragraph" w:styleId="2">
    <w:name w:val="heading 2"/>
    <w:basedOn w:val="a"/>
    <w:next w:val="a"/>
    <w:qFormat/>
    <w:pPr>
      <w:keepNext/>
      <w:keepLines/>
      <w:spacing w:before="260" w:after="260" w:line="416" w:lineRule="auto"/>
      <w:outlineLvl w:val="1"/>
    </w:pPr>
    <w:rPr>
      <w:rFonts w:ascii="Arial" w:hAnsi="Arial"/>
      <w:b/>
      <w:bCs/>
      <w:sz w:val="24"/>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style>
  <w:style w:type="paragraph" w:styleId="a4">
    <w:name w:val="annotation text"/>
    <w:basedOn w:val="a"/>
    <w:qFormat/>
  </w:style>
  <w:style w:type="paragraph" w:styleId="a5">
    <w:name w:val="Body Text"/>
    <w:basedOn w:val="a"/>
    <w:uiPriority w:val="1"/>
    <w:qFormat/>
    <w:pPr>
      <w:spacing w:before="149"/>
      <w:ind w:left="115"/>
    </w:pPr>
    <w:rPr>
      <w:sz w:val="32"/>
      <w:szCs w:val="32"/>
    </w:rPr>
  </w:style>
  <w:style w:type="paragraph" w:styleId="a6">
    <w:name w:val="Body Text Indent"/>
    <w:basedOn w:val="a"/>
    <w:uiPriority w:val="99"/>
    <w:unhideWhenUsed/>
    <w:qFormat/>
    <w:pPr>
      <w:spacing w:after="120"/>
      <w:ind w:leftChars="200" w:left="420"/>
    </w:pPr>
  </w:style>
  <w:style w:type="paragraph" w:styleId="a7">
    <w:name w:val="Plain Text"/>
    <w:basedOn w:val="a"/>
    <w:qFormat/>
    <w:rPr>
      <w:rFonts w:ascii="宋体" w:hAnsi="Courier New"/>
    </w:rPr>
  </w:style>
  <w:style w:type="paragraph" w:styleId="a8">
    <w:name w:val="Balloon Text"/>
    <w:basedOn w:val="a"/>
    <w:link w:val="a9"/>
    <w:qFormat/>
    <w:rPr>
      <w:sz w:val="18"/>
      <w:szCs w:val="18"/>
    </w:rPr>
  </w:style>
  <w:style w:type="paragraph" w:styleId="aa">
    <w:name w:val="footer"/>
    <w:basedOn w:val="a"/>
    <w:qFormat/>
    <w:pPr>
      <w:tabs>
        <w:tab w:val="center" w:pos="4153"/>
        <w:tab w:val="right" w:pos="8306"/>
      </w:tabs>
      <w:snapToGrid w:val="0"/>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c">
    <w:name w:val="Normal (Web)"/>
    <w:basedOn w:val="a"/>
    <w:uiPriority w:val="99"/>
    <w:qFormat/>
    <w:pPr>
      <w:spacing w:before="100" w:beforeAutospacing="1" w:afterAutospacing="1"/>
    </w:pPr>
    <w:rPr>
      <w:rFonts w:ascii="宋体" w:hAnsi="宋体"/>
      <w:color w:val="000000"/>
      <w:kern w:val="0"/>
      <w:sz w:val="18"/>
    </w:rPr>
  </w:style>
  <w:style w:type="paragraph" w:styleId="20">
    <w:name w:val="Body Text First Indent 2"/>
    <w:basedOn w:val="a6"/>
    <w:qFormat/>
    <w:pPr>
      <w:spacing w:after="0" w:line="360" w:lineRule="auto"/>
      <w:ind w:leftChars="341" w:left="716" w:firstLineChars="200" w:firstLine="420"/>
    </w:pPr>
    <w:rPr>
      <w:rFonts w:ascii="宋体" w:hAnsi="宋体"/>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character" w:customStyle="1" w:styleId="10">
    <w:name w:val="标题 1 字符"/>
    <w:link w:val="1"/>
    <w:qFormat/>
    <w:rPr>
      <w:rFonts w:ascii="Times New Roman" w:eastAsia="宋体" w:hAnsi="Times New Roman" w:cs="Times New Roman"/>
      <w:sz w:val="28"/>
      <w:lang w:val="en-US" w:eastAsia="zh-CN" w:bidi="ar-SA"/>
    </w:rPr>
  </w:style>
  <w:style w:type="paragraph" w:customStyle="1" w:styleId="Normal000">
    <w:name w:val="Normal_0_0_0"/>
    <w:qFormat/>
    <w:pPr>
      <w:widowControl w:val="0"/>
      <w:jc w:val="both"/>
    </w:pPr>
    <w:rPr>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宋体" w:eastAsia="宋体" w:hAnsi="宋体" w:cs="宋体" w:hint="eastAsia"/>
      <w:color w:val="FF0000"/>
      <w:sz w:val="22"/>
      <w:szCs w:val="22"/>
      <w:u w:val="none"/>
    </w:rPr>
  </w:style>
  <w:style w:type="paragraph" w:customStyle="1" w:styleId="11">
    <w:name w:val="列出段落1"/>
    <w:basedOn w:val="a"/>
    <w:uiPriority w:val="34"/>
    <w:qFormat/>
    <w:pPr>
      <w:ind w:firstLineChars="200" w:firstLine="420"/>
    </w:pPr>
    <w:rPr>
      <w:szCs w:val="24"/>
    </w:rPr>
  </w:style>
  <w:style w:type="paragraph" w:customStyle="1" w:styleId="21">
    <w:name w:val="列出段落2"/>
    <w:basedOn w:val="a"/>
    <w:uiPriority w:val="34"/>
    <w:qFormat/>
    <w:pPr>
      <w:ind w:firstLineChars="200" w:firstLine="420"/>
    </w:pPr>
    <w:rPr>
      <w:szCs w:val="24"/>
    </w:rPr>
  </w:style>
  <w:style w:type="paragraph" w:customStyle="1" w:styleId="CM60">
    <w:name w:val="CM60"/>
    <w:basedOn w:val="a"/>
    <w:next w:val="a"/>
    <w:uiPriority w:val="99"/>
    <w:qFormat/>
    <w:pPr>
      <w:autoSpaceDE w:val="0"/>
      <w:autoSpaceDN w:val="0"/>
      <w:adjustRightInd w:val="0"/>
      <w:spacing w:line="480" w:lineRule="atLeast"/>
    </w:pPr>
    <w:rPr>
      <w:rFonts w:ascii="微软雅黑" w:eastAsia="微软雅黑"/>
      <w:kern w:val="0"/>
      <w:sz w:val="24"/>
    </w:rPr>
  </w:style>
  <w:style w:type="paragraph" w:customStyle="1" w:styleId="af">
    <w:name w:val="表格"/>
    <w:basedOn w:val="a"/>
    <w:qFormat/>
    <w:pPr>
      <w:jc w:val="center"/>
    </w:pPr>
    <w:rPr>
      <w:rFonts w:cs="宋体"/>
      <w:color w:val="000000"/>
      <w:kern w:val="0"/>
      <w:szCs w:val="21"/>
    </w:rPr>
  </w:style>
  <w:style w:type="paragraph" w:customStyle="1" w:styleId="B1">
    <w:name w:val="B1"/>
    <w:basedOn w:val="a"/>
    <w:qFormat/>
    <w:pPr>
      <w:spacing w:line="160" w:lineRule="atLeast"/>
    </w:pPr>
  </w:style>
  <w:style w:type="character" w:customStyle="1" w:styleId="a9">
    <w:name w:val="批注框文本 字符"/>
    <w:basedOn w:val="a0"/>
    <w:link w:val="a8"/>
    <w:qFormat/>
    <w:rPr>
      <w:kern w:val="2"/>
      <w:sz w:val="18"/>
      <w:szCs w:val="18"/>
    </w:rPr>
  </w:style>
  <w:style w:type="paragraph" w:customStyle="1" w:styleId="12">
    <w:name w:val="修订1"/>
    <w:hidden/>
    <w:uiPriority w:val="99"/>
    <w:unhideWhenUsed/>
    <w:qFormat/>
    <w:rPr>
      <w:kern w:val="2"/>
      <w:sz w:val="21"/>
    </w:rPr>
  </w:style>
  <w:style w:type="paragraph" w:styleId="af0">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160</Words>
  <Characters>173</Characters>
  <Application>Microsoft Office Word</Application>
  <DocSecurity>0</DocSecurity>
  <Lines>12</Lines>
  <Paragraphs>10</Paragraphs>
  <ScaleCrop>false</ScaleCrop>
  <Company>Microsoft</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dc:creator>
  <cp:lastModifiedBy>Lenovo</cp:lastModifiedBy>
  <cp:revision>7</cp:revision>
  <cp:lastPrinted>2023-07-18T08:52:00Z</cp:lastPrinted>
  <dcterms:created xsi:type="dcterms:W3CDTF">2025-04-21T03:53:00Z</dcterms:created>
  <dcterms:modified xsi:type="dcterms:W3CDTF">2025-04-22T01:16:00Z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23D49E8A9B6C4F679C03AA68ACDC32AB_13</vt:lpwstr>
  </property>
  <property fmtid="{D5CDD505-2E9C-101B-9397-08002B2CF9AE}" pid="4" name="KSOSaveFontToCloudKey">
    <vt:lpwstr>411329705_cloud</vt:lpwstr>
  </property>
</Properties>
</file>