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49749">
      <w:pPr>
        <w:pStyle w:val="2"/>
        <w:ind w:left="0" w:leftChars="0" w:firstLine="0"/>
        <w:rPr>
          <w:rFonts w:ascii="仿宋" w:hAnsi="仿宋" w:eastAsia="仿宋" w:cs="仿宋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</w:t>
      </w:r>
    </w:p>
    <w:p w14:paraId="35D024B0">
      <w:pPr>
        <w:spacing w:line="560" w:lineRule="exact"/>
        <w:rPr>
          <w:rFonts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23DA64BD">
      <w:pPr>
        <w:pStyle w:val="2"/>
        <w:ind w:left="0" w:leftChars="0" w:firstLine="0"/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新桥东先进制造产业园小程序集成建设服务</w:t>
      </w:r>
    </w:p>
    <w:p w14:paraId="03904993">
      <w:pPr>
        <w:pStyle w:val="2"/>
        <w:ind w:left="0" w:leftChars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采购报价函</w:t>
      </w:r>
      <w:bookmarkEnd w:id="1"/>
    </w:p>
    <w:p w14:paraId="4B4FE3D7">
      <w:pPr>
        <w:bidi w:val="0"/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092FCE5D">
      <w:pPr>
        <w:bidi w:val="0"/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致：深圳市宝实置业有限公司</w:t>
      </w:r>
    </w:p>
    <w:p w14:paraId="64E242AB">
      <w:pPr>
        <w:bidi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根据贵公司关于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新桥东先进制造产业园</w:t>
      </w:r>
      <w:r>
        <w:rPr>
          <w:rFonts w:hint="eastAsia" w:ascii="仿宋" w:hAnsi="仿宋" w:cs="仿宋"/>
          <w:color w:val="auto"/>
          <w:sz w:val="32"/>
          <w:szCs w:val="32"/>
          <w:lang w:eastAsia="zh-CN"/>
        </w:rPr>
        <w:t>小程序集成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建设服务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询价函的相关要求，经研究和核算相关文件后，我方</w:t>
      </w:r>
      <w:bookmarkStart w:id="0" w:name="_Hlk120899108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在保证能提供采购需求的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新桥东先进制造产业园</w:t>
      </w:r>
      <w:r>
        <w:rPr>
          <w:rFonts w:hint="eastAsia" w:ascii="仿宋" w:hAnsi="仿宋" w:cs="仿宋"/>
          <w:color w:val="auto"/>
          <w:sz w:val="32"/>
          <w:szCs w:val="32"/>
          <w:lang w:eastAsia="zh-CN"/>
        </w:rPr>
        <w:t>小程序集成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建设服务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前提下</w:t>
      </w:r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，愿以人民币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（单位：万元）报价。</w:t>
      </w:r>
    </w:p>
    <w:tbl>
      <w:tblPr>
        <w:tblStyle w:val="4"/>
        <w:tblpPr w:leftFromText="180" w:rightFromText="180" w:vertAnchor="text" w:horzAnchor="page" w:tblpX="1575" w:tblpY="833"/>
        <w:tblOverlap w:val="never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5198"/>
        <w:gridCol w:w="2292"/>
      </w:tblGrid>
      <w:tr w14:paraId="2D739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059" w:type="dxa"/>
            <w:gridSpan w:val="3"/>
            <w:shd w:val="clear" w:color="auto" w:fill="auto"/>
            <w:vAlign w:val="center"/>
          </w:tcPr>
          <w:p w14:paraId="2B9E220A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eastAsia="zh-CN"/>
              </w:rPr>
              <w:t>新桥东先进制造产业园</w:t>
            </w:r>
            <w:r>
              <w:rPr>
                <w:rFonts w:hint="eastAsia" w:ascii="仿宋" w:hAnsi="仿宋" w:cs="仿宋"/>
                <w:b/>
                <w:bCs/>
                <w:color w:val="auto"/>
                <w:sz w:val="32"/>
                <w:szCs w:val="32"/>
                <w:lang w:eastAsia="zh-CN"/>
              </w:rPr>
              <w:t>小程序集成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>建设服务分项报价表</w:t>
            </w:r>
          </w:p>
        </w:tc>
      </w:tr>
      <w:tr w14:paraId="77CCF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69" w:type="dxa"/>
            <w:shd w:val="clear" w:color="auto" w:fill="auto"/>
            <w:vAlign w:val="center"/>
          </w:tcPr>
          <w:p w14:paraId="4060E04E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>项目名称</w:t>
            </w:r>
          </w:p>
        </w:tc>
        <w:tc>
          <w:tcPr>
            <w:tcW w:w="519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699B980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>服务项目</w:t>
            </w:r>
          </w:p>
        </w:tc>
        <w:tc>
          <w:tcPr>
            <w:tcW w:w="229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319CB70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>含税</w:t>
            </w:r>
            <w:r>
              <w:rPr>
                <w:rFonts w:hint="eastAsia" w:ascii="仿宋" w:hAnsi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  <w:t>报价</w:t>
            </w:r>
          </w:p>
          <w:p w14:paraId="65BED2F8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>（单位：万元）</w:t>
            </w:r>
          </w:p>
        </w:tc>
      </w:tr>
      <w:tr w14:paraId="0209D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1569" w:type="dxa"/>
            <w:vMerge w:val="restart"/>
            <w:vAlign w:val="center"/>
          </w:tcPr>
          <w:p w14:paraId="70BB9092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新桥东先进制造产业园</w:t>
            </w:r>
            <w:r>
              <w:rPr>
                <w:rFonts w:hint="eastAsia" w:ascii="仿宋" w:hAnsi="仿宋" w:cs="仿宋"/>
                <w:color w:val="auto"/>
                <w:sz w:val="32"/>
                <w:szCs w:val="32"/>
                <w:lang w:eastAsia="zh-CN"/>
              </w:rPr>
              <w:t>小程序集成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建设服务</w:t>
            </w:r>
          </w:p>
        </w:tc>
        <w:tc>
          <w:tcPr>
            <w:tcW w:w="5198" w:type="dxa"/>
            <w:tcBorders>
              <w:left w:val="single" w:color="auto" w:sz="4" w:space="0"/>
            </w:tcBorders>
            <w:vAlign w:val="center"/>
          </w:tcPr>
          <w:p w14:paraId="07D7B5C7">
            <w:pPr>
              <w:autoSpaceDE w:val="0"/>
              <w:autoSpaceDN w:val="0"/>
              <w:adjustRightInd w:val="0"/>
              <w:snapToGrid w:val="0"/>
              <w:spacing w:line="560" w:lineRule="exact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32"/>
                <w:szCs w:val="32"/>
                <w:lang w:val="en-US" w:eastAsia="zh-CN"/>
              </w:rPr>
              <w:t>小程序集成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产品（永久授权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）</w:t>
            </w:r>
          </w:p>
        </w:tc>
        <w:tc>
          <w:tcPr>
            <w:tcW w:w="2292" w:type="dxa"/>
            <w:tcBorders>
              <w:left w:val="single" w:color="auto" w:sz="4" w:space="0"/>
            </w:tcBorders>
            <w:vAlign w:val="center"/>
          </w:tcPr>
          <w:p w14:paraId="77042804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5628F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569" w:type="dxa"/>
            <w:vMerge w:val="continue"/>
            <w:vAlign w:val="center"/>
          </w:tcPr>
          <w:p w14:paraId="0386EAAC"/>
        </w:tc>
        <w:tc>
          <w:tcPr>
            <w:tcW w:w="5198" w:type="dxa"/>
            <w:tcBorders>
              <w:left w:val="single" w:color="auto" w:sz="4" w:space="0"/>
            </w:tcBorders>
            <w:vAlign w:val="center"/>
          </w:tcPr>
          <w:p w14:paraId="084A43C3">
            <w:pPr>
              <w:autoSpaceDE w:val="0"/>
              <w:autoSpaceDN w:val="0"/>
              <w:adjustRightInd w:val="0"/>
              <w:snapToGrid w:val="0"/>
              <w:spacing w:line="560" w:lineRule="exact"/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运维服务（验收后</w:t>
            </w:r>
            <w:r>
              <w:rPr>
                <w:rFonts w:hint="eastAsia" w:ascii="仿宋" w:hAnsi="仿宋" w:cs="仿宋"/>
                <w:color w:val="auto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年运维期）</w:t>
            </w:r>
          </w:p>
        </w:tc>
        <w:tc>
          <w:tcPr>
            <w:tcW w:w="2292" w:type="dxa"/>
            <w:tcBorders>
              <w:left w:val="single" w:color="auto" w:sz="4" w:space="0"/>
            </w:tcBorders>
            <w:vAlign w:val="center"/>
          </w:tcPr>
          <w:p w14:paraId="33E4D911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002CC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767" w:type="dxa"/>
            <w:gridSpan w:val="2"/>
            <w:vAlign w:val="center"/>
          </w:tcPr>
          <w:p w14:paraId="512F3366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合计</w:t>
            </w:r>
          </w:p>
        </w:tc>
        <w:tc>
          <w:tcPr>
            <w:tcW w:w="2292" w:type="dxa"/>
            <w:tcBorders>
              <w:left w:val="single" w:color="auto" w:sz="4" w:space="0"/>
            </w:tcBorders>
            <w:vAlign w:val="center"/>
          </w:tcPr>
          <w:p w14:paraId="655CDAAD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</w:tbl>
    <w:p w14:paraId="20FCE14F"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</w:rPr>
        <w:sectPr>
          <w:footerReference r:id="rId3" w:type="default"/>
          <w:pgSz w:w="11906" w:h="16838"/>
          <w:pgMar w:top="1871" w:right="1304" w:bottom="1871" w:left="1587" w:header="851" w:footer="992" w:gutter="0"/>
          <w:cols w:space="425" w:num="1"/>
          <w:docGrid w:type="lines" w:linePitch="312" w:charSpace="0"/>
        </w:sectPr>
      </w:pPr>
    </w:p>
    <w:p w14:paraId="7C011F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99545301"/>
    </w:sdtPr>
    <w:sdtContent>
      <w:p w14:paraId="4572B468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CF4200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01D99"/>
    <w:rsid w:val="08D0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28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ordWrap w:val="0"/>
      <w:spacing w:line="560" w:lineRule="exact"/>
      <w:ind w:left="300" w:leftChars="300"/>
      <w:outlineLvl w:val="0"/>
    </w:pPr>
    <w:rPr>
      <w:rFonts w:eastAsia="黑体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2025-11-28T09:58:00Z</dcterms:created>
  <dc:creator>陈q</dc:creator>
  <cp:lastModifiedBy>陈q</cp:lastModifiedBy>
  <dcterms:modified xsi:type="dcterms:W3CDTF">2025-11-28T09:58:54Z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FE4E6DCC96E44B97B436B67C0DA62922_11</vt:lpwstr>
  </property>
  <property fmtid="{D5CDD505-2E9C-101B-9397-08002B2CF9AE}" pid="4" name="KSOTemplateDocerSaveRecord">
    <vt:lpwstr>eyJoZGlkIjoiY2U4ZjAwN2IxZTZkZGVmNDE3OGQ1YjUxNmU2MTIxNWEiLCJ1c2VySWQiOiIzMDM5ODc0MjAifQ==</vt:lpwstr>
  </property>
</Properties>
</file>