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09662">
      <w:pPr>
        <w:keepNext/>
        <w:keepLines/>
        <w:widowControl w:val="0"/>
        <w:numPr>
          <w:ilvl w:val="0"/>
          <w:numId w:val="0"/>
        </w:numPr>
        <w:bidi w:val="0"/>
        <w:spacing w:before="0" w:beforeLines="0" w:beforeAutospacing="0" w:after="0" w:afterLines="0" w:afterAutospacing="0" w:line="560" w:lineRule="exact"/>
        <w:ind w:left="0"/>
        <w:jc w:val="both"/>
        <w:outlineLvl w:val="0"/>
        <w:rPr>
          <w:rFonts w:hint="eastAsia" w:ascii="黑体" w:hAnsi="黑体" w:eastAsia="黑体" w:cs="黑体"/>
          <w:b w:val="0"/>
          <w:color w:val="000000"/>
          <w:kern w:val="2"/>
          <w:sz w:val="32"/>
          <w:szCs w:val="4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kern w:val="2"/>
          <w:sz w:val="32"/>
          <w:szCs w:val="48"/>
          <w:lang w:val="en-US" w:eastAsia="zh-CN" w:bidi="ar-SA"/>
        </w:rPr>
        <w:t>附件3</w:t>
      </w:r>
    </w:p>
    <w:p w14:paraId="1223A5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left="0"/>
        <w:jc w:val="center"/>
        <w:rPr>
          <w:rFonts w:ascii="方正小标宋_GBK" w:hAnsi="宋体" w:eastAsia="方正小标宋_GBK" w:cs="宋体"/>
          <w:sz w:val="36"/>
          <w:szCs w:val="36"/>
          <w:lang w:val="en-US" w:eastAsia="zh-CN"/>
        </w:rPr>
      </w:pPr>
    </w:p>
    <w:p w14:paraId="092B8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left="0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val="en-US" w:eastAsia="zh-CN"/>
        </w:rPr>
        <w:t>意见征集反馈表</w:t>
      </w:r>
    </w:p>
    <w:p w14:paraId="3ADB38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BEB0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left="0" w:leftChars="0" w:firstLine="0" w:firstLineChars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致：深圳市宝实置业有限公司</w:t>
      </w:r>
    </w:p>
    <w:p w14:paraId="78572B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我方</w:t>
      </w:r>
      <w:r>
        <w:rPr>
          <w:rFonts w:hint="eastAsia" w:ascii="仿宋_GB2312" w:hAnsi="Times New Roman" w:eastAsia="仿宋_GB2312" w:cs="Times New Roman"/>
          <w:sz w:val="32"/>
          <w:szCs w:val="32"/>
        </w:rPr>
        <w:t>已仔细阅读贵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公司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关于新桥东流媒体平台建设服务项目项目询价函的相关要求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本着公平、公正、客观的原则，现结合我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方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产品实际情况及行业市场调研，反馈如下意见：</w:t>
      </w:r>
    </w:p>
    <w:tbl>
      <w:tblPr>
        <w:tblStyle w:val="5"/>
        <w:tblpPr w:leftFromText="180" w:rightFromText="180" w:vertAnchor="text" w:horzAnchor="page" w:tblpX="1419" w:tblpY="575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57"/>
        <w:gridCol w:w="1257"/>
        <w:gridCol w:w="1959"/>
        <w:gridCol w:w="2265"/>
        <w:gridCol w:w="1359"/>
      </w:tblGrid>
      <w:tr w14:paraId="7DC3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D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产品形态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2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产品名称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技术参数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优化建议及理由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方正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355D0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CD34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5242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F3E4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4BD5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7892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B04B">
            <w:pPr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22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F143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FFAF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DB4E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090F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3BA4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25E9">
            <w:pPr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18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3B07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B553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5569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284B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6F6D">
            <w:pPr>
              <w:jc w:val="center"/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2195">
            <w:pPr>
              <w:rPr>
                <w:rFonts w:hint="eastAsia" w:ascii="仿宋_GB2312" w:hAnsi="方正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A020610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07C721FA">
      <w:pPr>
        <w:tabs>
          <w:tab w:val="left" w:pos="1728"/>
        </w:tabs>
        <w:bidi w:val="0"/>
        <w:spacing w:line="560" w:lineRule="exact"/>
        <w:ind w:firstLine="480" w:firstLineChars="200"/>
        <w:jc w:val="both"/>
        <w:rPr>
          <w:rFonts w:hint="eastAsia" w:ascii="方正仿宋_GB2312" w:hAnsi="方正仿宋_GB2312" w:eastAsia="方正仿宋_GB2312" w:cs="方正仿宋_GB2312"/>
          <w:color w:val="auto"/>
          <w:szCs w:val="20"/>
          <w:lang w:val="en-US" w:eastAsia="zh-CN"/>
        </w:rPr>
      </w:pP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</w:rPr>
        <w:t>注：请针对本项目采购需求提出意见，如认为存在排他性或需优化的条款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</w:rPr>
        <w:t>请列明原参数并提供具体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优化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</w:rPr>
        <w:t>建议及理由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</w:rPr>
        <w:t>如无意见，请直接填写“无”</w:t>
      </w:r>
      <w:r>
        <w:rPr>
          <w:rFonts w:hint="eastAsia" w:ascii="仿宋_GB2312" w:hAnsi="方正仿宋_GB2312" w:eastAsia="仿宋_GB2312" w:cs="仿宋_GB2312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Cs w:val="20"/>
          <w:lang w:val="en-US" w:eastAsia="zh-CN"/>
        </w:rPr>
        <w:tab/>
      </w:r>
    </w:p>
    <w:p w14:paraId="05FA03D3">
      <w:pPr>
        <w:tabs>
          <w:tab w:val="left" w:pos="1728"/>
        </w:tabs>
        <w:bidi w:val="0"/>
        <w:jc w:val="left"/>
        <w:rPr>
          <w:rFonts w:hint="eastAsia" w:ascii="方正仿宋_GB2312" w:hAnsi="方正仿宋_GB2312" w:eastAsia="方正仿宋_GB2312" w:cs="方正仿宋_GB2312"/>
          <w:szCs w:val="20"/>
          <w:lang w:val="en-US" w:eastAsia="zh-CN"/>
        </w:rPr>
      </w:pPr>
    </w:p>
    <w:p w14:paraId="56932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38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报价单位：</w:t>
      </w:r>
    </w:p>
    <w:p w14:paraId="37505F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38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单位地址：</w:t>
      </w:r>
    </w:p>
    <w:p w14:paraId="5F050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38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联系人：</w:t>
      </w:r>
    </w:p>
    <w:p w14:paraId="470C8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38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联系方式：</w:t>
      </w:r>
    </w:p>
    <w:p w14:paraId="2EFA45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38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日期：     年  月  日</w:t>
      </w:r>
    </w:p>
    <w:p w14:paraId="446793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566DFD58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8" w:header="1247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C5565C7-DA2F-469A-A172-2A431607F49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62BDDBE-DC43-4174-9334-8F263EADE4A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F87956A2-105F-4509-9315-E0D0A22918A4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C884A647-A6FF-4FEC-A76D-06080BBB65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284F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FC3B9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FC3B9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E51B6A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E51B6A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00A61">
    <w:pPr>
      <w:jc w:val="distribu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853C1"/>
    <w:rsid w:val="58950E29"/>
    <w:rsid w:val="6CE8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</w:style>
  <w:style w:type="paragraph" w:styleId="3">
    <w:name w:val="Body Text"/>
    <w:basedOn w:val="1"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2026-10-23T08:30:00Z</dcterms:created>
  <dc:creator>25049</dc:creator>
  <cp:lastModifiedBy>25049</cp:lastModifiedBy>
  <dcterms:modified xsi:type="dcterms:W3CDTF">2026-10-23T08:31:19Z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8004E3D51DDE4EA1937F03975F3D9518_11</vt:lpwstr>
  </property>
</Properties>
</file>