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</w:rPr>
        <w:t>《</w:t>
      </w:r>
      <w:r>
        <w:rPr>
          <w:rFonts w:hint="eastAsia" w:ascii="方正小标宋简体" w:hAnsi="方正小标宋简体" w:eastAsia="方正小标宋简体" w:cs="方正小标宋简体"/>
          <w:sz w:val="40"/>
          <w:lang w:eastAsia="zh-CN"/>
        </w:rPr>
        <w:t>大铲湾港区消杀服务合同</w:t>
      </w:r>
      <w:r>
        <w:rPr>
          <w:rFonts w:hint="eastAsia" w:ascii="方正小标宋简体" w:hAnsi="方正小标宋简体" w:eastAsia="方正小标宋简体" w:cs="方正小标宋简体"/>
          <w:sz w:val="40"/>
        </w:rPr>
        <w:t>》补充协议</w:t>
      </w:r>
      <w:r>
        <w:rPr>
          <w:rFonts w:hint="eastAsia" w:ascii="方正小标宋简体" w:hAnsi="方正小标宋简体" w:eastAsia="方正小标宋简体" w:cs="方正小标宋简体"/>
          <w:sz w:val="40"/>
          <w:lang w:val="en-US" w:eastAsia="zh-CN"/>
        </w:rPr>
        <w:t>三</w:t>
      </w:r>
    </w:p>
    <w:p>
      <w:pPr>
        <w:ind w:firstLine="6440" w:firstLineChars="2300"/>
        <w:jc w:val="left"/>
        <w:rPr>
          <w:rFonts w:ascii="仿宋_GB2312" w:hAnsi="仿宋_GB2312" w:eastAsia="仿宋_GB2312" w:cs="仿宋_GB2312"/>
          <w:sz w:val="28"/>
          <w:szCs w:val="28"/>
        </w:rPr>
      </w:pP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甲方：深圳市大铲湾智城物业服务有限公司（下称“甲方”）</w:t>
      </w: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乙方：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深圳市上源环境科技有限公司</w:t>
      </w:r>
      <w:r>
        <w:rPr>
          <w:rFonts w:hint="eastAsia" w:ascii="仿宋_GB2312" w:hAnsi="仿宋_GB2312" w:eastAsia="仿宋_GB2312" w:cs="仿宋_GB2312"/>
          <w:sz w:val="28"/>
          <w:szCs w:val="28"/>
        </w:rPr>
        <w:t>（下称“乙方”）</w:t>
      </w: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bookmarkStart w:id="1" w:name="_GoBack"/>
      <w:bookmarkEnd w:id="1"/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Toc109149103"/>
      <w:r>
        <w:rPr>
          <w:rFonts w:hint="eastAsia" w:ascii="仿宋_GB2312" w:hAnsi="仿宋_GB2312" w:eastAsia="仿宋_GB2312" w:cs="仿宋_GB2312"/>
          <w:sz w:val="28"/>
          <w:szCs w:val="28"/>
        </w:rPr>
        <w:t>本补充协议中的所有术语，除非另有说明，否则其定义与双方已签订的《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大铲湾港区消杀服务合同</w:t>
      </w:r>
      <w:r>
        <w:rPr>
          <w:rFonts w:hint="eastAsia" w:ascii="仿宋_GB2312" w:hAnsi="仿宋_GB2312" w:eastAsia="仿宋_GB2312" w:cs="仿宋_GB2312"/>
          <w:sz w:val="28"/>
          <w:szCs w:val="28"/>
        </w:rPr>
        <w:t>》（合同编号：ZCZ-2022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142</w:t>
      </w:r>
      <w:r>
        <w:rPr>
          <w:rFonts w:hint="eastAsia" w:ascii="仿宋_GB2312" w:hAnsi="仿宋_GB2312" w:eastAsia="仿宋_GB2312" w:cs="仿宋_GB2312"/>
          <w:sz w:val="28"/>
          <w:szCs w:val="28"/>
        </w:rPr>
        <w:t>-FC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28"/>
          <w:szCs w:val="28"/>
        </w:rPr>
        <w:t>）（以下简称“原合同”）中的定义相同。</w:t>
      </w:r>
    </w:p>
    <w:p>
      <w:pPr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甲乙双方本着友好合作原则，依据实际情况，在原合同基础上，特订立本补充协议。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双方同意将原合同服务期限延长至2025年12月31日止。</w:t>
      </w:r>
      <w:r>
        <w:rPr>
          <w:rFonts w:hint="eastAsia" w:ascii="仿宋_GB2312" w:hAnsi="仿宋_GB2312" w:eastAsia="仿宋_GB2312" w:cs="仿宋_GB2312"/>
          <w:sz w:val="28"/>
          <w:szCs w:val="28"/>
        </w:rPr>
        <w:t>甲方可根据实际情况，提前15天通知乙方终止履行合同，且无需承担任何违约、赔偿、补偿责任，合同终止当月费用按整月计算。</w:t>
      </w:r>
    </w:p>
    <w:bookmarkEnd w:id="0"/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二、服务费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单价</w:t>
      </w:r>
      <w:r>
        <w:rPr>
          <w:rFonts w:hint="eastAsia" w:ascii="仿宋_GB2312" w:hAnsi="仿宋_GB2312" w:eastAsia="仿宋_GB2312" w:cs="仿宋_GB2312"/>
          <w:sz w:val="28"/>
          <w:szCs w:val="28"/>
        </w:rPr>
        <w:t>按照原合同标准执行，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按当月实际消杀面积结算。延续期间暂定</w:t>
      </w:r>
      <w:r>
        <w:rPr>
          <w:rFonts w:hint="eastAsia" w:ascii="仿宋_GB2312" w:hAnsi="仿宋_GB2312" w:eastAsia="仿宋_GB2312" w:cs="仿宋_GB2312"/>
          <w:sz w:val="28"/>
          <w:szCs w:val="28"/>
        </w:rPr>
        <w:t>服务费为¥13841.52元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大写：壹万叁仟捌佰肆拾壹元伍角贰分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，上述价格为含税价。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三．本补充协议为原合同不可分割的组成部分，原合同条款与本补充协议不同的，按本补充协议履行。除本补充协议约定条款外，其他事项均按原合同履行。</w:t>
      </w:r>
    </w:p>
    <w:p>
      <w:pPr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四、本补充协议壹式陆份，甲、乙双方各执叁份，具有同等法律效力，自双方法定代表人或授权代表签字并加盖公章之日起生效。</w:t>
      </w:r>
    </w:p>
    <w:p>
      <w:pPr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ind w:firstLine="560" w:firstLineChars="200"/>
        <w:jc w:val="center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本页无正文，本页为签署页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甲方（盖章）：                 乙方（盖章）：</w:t>
      </w: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法定代表人                     法定代表人</w:t>
      </w: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（授权代表）：                （授权代表）：</w:t>
      </w: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</w:p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    年   月   日         日期：    年   月   日</w:t>
      </w:r>
    </w:p>
    <w:p>
      <w:pPr>
        <w:spacing w:line="560" w:lineRule="exact"/>
        <w:jc w:val="left"/>
        <w:rPr>
          <w:rFonts w:ascii="仿宋" w:hAnsi="仿宋" w:eastAsia="仿宋" w:cs="仿宋"/>
          <w:sz w:val="32"/>
          <w:szCs w:val="32"/>
        </w:rPr>
      </w:pPr>
    </w:p>
    <w:sectPr>
      <w:footerReference r:id="rId4" w:type="first"/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kMDhkMWZiNTY5MDhkNzhjMWU4NzY4Yzg4YTA0NGEifQ=="/>
  </w:docVars>
  <w:rsids>
    <w:rsidRoot w:val="4F957F39"/>
    <w:rsid w:val="000054E5"/>
    <w:rsid w:val="00221A40"/>
    <w:rsid w:val="004B7DDC"/>
    <w:rsid w:val="00504574"/>
    <w:rsid w:val="006F1132"/>
    <w:rsid w:val="00827CAA"/>
    <w:rsid w:val="00990788"/>
    <w:rsid w:val="00A61517"/>
    <w:rsid w:val="00C75FC0"/>
    <w:rsid w:val="00E906F5"/>
    <w:rsid w:val="00F11F05"/>
    <w:rsid w:val="00F576DD"/>
    <w:rsid w:val="00F709FE"/>
    <w:rsid w:val="00FE5E2D"/>
    <w:rsid w:val="01132768"/>
    <w:rsid w:val="03E47B5F"/>
    <w:rsid w:val="04693B13"/>
    <w:rsid w:val="05267956"/>
    <w:rsid w:val="06C362CE"/>
    <w:rsid w:val="093820A3"/>
    <w:rsid w:val="0A3A14A2"/>
    <w:rsid w:val="0B3B4D97"/>
    <w:rsid w:val="0B923EB9"/>
    <w:rsid w:val="0D925CCD"/>
    <w:rsid w:val="10802373"/>
    <w:rsid w:val="125F1CCD"/>
    <w:rsid w:val="14C40376"/>
    <w:rsid w:val="14ED2A36"/>
    <w:rsid w:val="16A5397E"/>
    <w:rsid w:val="17F53322"/>
    <w:rsid w:val="18170B93"/>
    <w:rsid w:val="192667D1"/>
    <w:rsid w:val="19D906DA"/>
    <w:rsid w:val="1D85512C"/>
    <w:rsid w:val="1E1103F2"/>
    <w:rsid w:val="1F1418F8"/>
    <w:rsid w:val="1FC560B7"/>
    <w:rsid w:val="20BB2098"/>
    <w:rsid w:val="20FE5C77"/>
    <w:rsid w:val="22FC7C6F"/>
    <w:rsid w:val="24274256"/>
    <w:rsid w:val="24EE6FC3"/>
    <w:rsid w:val="25AE5783"/>
    <w:rsid w:val="25EE1B3E"/>
    <w:rsid w:val="298D43C1"/>
    <w:rsid w:val="2AD16653"/>
    <w:rsid w:val="2AD310BD"/>
    <w:rsid w:val="2B0B2712"/>
    <w:rsid w:val="2BAA76C5"/>
    <w:rsid w:val="2C2E4CE3"/>
    <w:rsid w:val="336E443C"/>
    <w:rsid w:val="371B11EF"/>
    <w:rsid w:val="38116B29"/>
    <w:rsid w:val="3E6D1BA5"/>
    <w:rsid w:val="3FD83EB6"/>
    <w:rsid w:val="417F043E"/>
    <w:rsid w:val="42732B9D"/>
    <w:rsid w:val="4365112A"/>
    <w:rsid w:val="43EA493F"/>
    <w:rsid w:val="478D60E3"/>
    <w:rsid w:val="4A400D1A"/>
    <w:rsid w:val="4BBC4ED9"/>
    <w:rsid w:val="4F957F39"/>
    <w:rsid w:val="4FC90FA5"/>
    <w:rsid w:val="50A72AF7"/>
    <w:rsid w:val="52EE793D"/>
    <w:rsid w:val="547919AC"/>
    <w:rsid w:val="54E17C2E"/>
    <w:rsid w:val="557F00C0"/>
    <w:rsid w:val="57BA586F"/>
    <w:rsid w:val="58235ECE"/>
    <w:rsid w:val="5B281B79"/>
    <w:rsid w:val="5FFC13F0"/>
    <w:rsid w:val="624A4E4E"/>
    <w:rsid w:val="625E58EA"/>
    <w:rsid w:val="63C21DA8"/>
    <w:rsid w:val="64266C1E"/>
    <w:rsid w:val="6440144A"/>
    <w:rsid w:val="652E6640"/>
    <w:rsid w:val="65EB41C8"/>
    <w:rsid w:val="66680A74"/>
    <w:rsid w:val="667FEE90"/>
    <w:rsid w:val="68216948"/>
    <w:rsid w:val="687A2011"/>
    <w:rsid w:val="687B18E1"/>
    <w:rsid w:val="68E4035F"/>
    <w:rsid w:val="696638FC"/>
    <w:rsid w:val="6A663943"/>
    <w:rsid w:val="728B087B"/>
    <w:rsid w:val="72983A1D"/>
    <w:rsid w:val="74F130DF"/>
    <w:rsid w:val="75716F89"/>
    <w:rsid w:val="75DC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Emphasis"/>
    <w:basedOn w:val="5"/>
    <w:qFormat/>
    <w:uiPriority w:val="0"/>
    <w:rPr>
      <w:i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paragraph" w:customStyle="1" w:styleId="8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105</Words>
  <Characters>600</Characters>
  <Lines>5</Lines>
  <Paragraphs>1</Paragraphs>
  <TotalTime>17</TotalTime>
  <ScaleCrop>false</ScaleCrop>
  <LinksUpToDate>false</LinksUpToDate>
  <CharactersWithSpaces>704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2024-10-25T07:56:00Z</dcterms:created>
  <dc:creator>明天会更好</dc:creator>
  <cp:lastModifiedBy>吕小娜</cp:lastModifiedBy>
  <cp:lastPrinted>2023-11-10T09:49:00Z</cp:lastPrinted>
  <dcterms:modified xsi:type="dcterms:W3CDTF">2025-11-10T02:42:31Z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657CC8D4B0BA4EBF97BEB3E7D120BA38_13</vt:lpwstr>
  </property>
</Properties>
</file>