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AA851">
      <w:pPr>
        <w:jc w:val="center"/>
        <w:rPr>
          <w:rFonts w:hint="eastAsia" w:ascii="黑体" w:hAnsi="黑体" w:eastAsia="黑体" w:cs="黑体"/>
          <w:snapToGrid w:val="0"/>
          <w:color w:val="auto"/>
          <w:sz w:val="32"/>
          <w:szCs w:val="32"/>
          <w:lang w:val="en-US" w:eastAsia="zh-CN"/>
        </w:rPr>
      </w:pPr>
      <w:r>
        <w:rPr>
          <w:rFonts w:hint="eastAsia" w:ascii="黑体" w:hAnsi="黑体" w:eastAsia="黑体" w:cs="黑体"/>
          <w:snapToGrid w:val="0"/>
          <w:color w:val="auto"/>
          <w:sz w:val="32"/>
          <w:szCs w:val="32"/>
        </w:rPr>
        <w:t>零星修缮工程服务项目</w:t>
      </w:r>
      <w:r>
        <w:rPr>
          <w:rFonts w:hint="eastAsia" w:ascii="黑体" w:hAnsi="黑体" w:eastAsia="黑体" w:cs="黑体"/>
          <w:snapToGrid w:val="0"/>
          <w:color w:val="auto"/>
          <w:sz w:val="32"/>
          <w:szCs w:val="32"/>
          <w:lang w:val="en-US" w:eastAsia="zh-CN"/>
        </w:rPr>
        <w:t>采购公告</w:t>
      </w:r>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snapToGrid w:val="0"/>
          <w:szCs w:val="21"/>
          <w:u w:val="single"/>
        </w:rPr>
        <w:t>零星修缮工程服务项目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2025年</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05</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hint="eastAsia" w:ascii="宋体" w:hAnsi="宋体" w:cs="Arial Unicode MS"/>
          <w:snapToGrid w:val="0"/>
          <w:kern w:val="0"/>
          <w:szCs w:val="21"/>
        </w:rPr>
      </w:pPr>
    </w:p>
    <w:p w14:paraId="464E8ED0">
      <w:pPr>
        <w:pStyle w:val="5"/>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rPr>
        <w:t>SZZZ2025-QC0411</w:t>
      </w:r>
    </w:p>
    <w:p w14:paraId="17E6EF6A">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2、项目名称：零星修缮工程服务项目</w:t>
      </w:r>
    </w:p>
    <w:p w14:paraId="58454035">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3、采购方式：公开招标</w:t>
      </w:r>
    </w:p>
    <w:p w14:paraId="4A9F9EE1">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val="en-US" w:eastAsia="zh-CN"/>
        </w:rPr>
        <w:t>30</w:t>
      </w:r>
      <w:r>
        <w:rPr>
          <w:rFonts w:hint="eastAsia" w:ascii="宋体" w:hAnsi="宋体" w:eastAsia="宋体"/>
          <w:snapToGrid w:val="0"/>
          <w:color w:val="auto"/>
          <w:sz w:val="21"/>
          <w:szCs w:val="21"/>
        </w:rPr>
        <w:t>0,000.00元</w:t>
      </w:r>
      <w:bookmarkStart w:id="2" w:name="_GoBack"/>
      <w:bookmarkEnd w:id="2"/>
    </w:p>
    <w:p w14:paraId="36134925">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val="en-US" w:eastAsia="zh-CN"/>
        </w:rPr>
        <w:t>30</w:t>
      </w:r>
      <w:r>
        <w:rPr>
          <w:rFonts w:hint="eastAsia" w:ascii="宋体" w:hAnsi="宋体" w:eastAsia="宋体"/>
          <w:snapToGrid w:val="0"/>
          <w:color w:val="auto"/>
          <w:sz w:val="21"/>
          <w:szCs w:val="21"/>
        </w:rPr>
        <w:t>0,000.00元</w:t>
      </w:r>
    </w:p>
    <w:p w14:paraId="39FF4180">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587"/>
        <w:gridCol w:w="2832"/>
        <w:gridCol w:w="792"/>
        <w:gridCol w:w="794"/>
        <w:gridCol w:w="2319"/>
        <w:gridCol w:w="1099"/>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48" w:type="pct"/>
            <w:shd w:val="clear" w:color="auto" w:fill="ABCDEF"/>
            <w:vAlign w:val="center"/>
          </w:tcPr>
          <w:p w14:paraId="37BB1A96">
            <w:pPr>
              <w:pStyle w:val="2"/>
              <w:spacing w:before="0" w:beforeAutospacing="0" w:after="0" w:afterAutospacing="0" w:line="360" w:lineRule="auto"/>
              <w:jc w:val="center"/>
              <w:rPr>
                <w:sz w:val="21"/>
              </w:rPr>
            </w:pPr>
            <w:r>
              <w:rPr>
                <w:rFonts w:hint="eastAsia"/>
                <w:sz w:val="21"/>
              </w:rPr>
              <w:t>序号</w:t>
            </w:r>
          </w:p>
        </w:tc>
        <w:tc>
          <w:tcPr>
            <w:tcW w:w="1680" w:type="pct"/>
            <w:shd w:val="clear" w:color="auto" w:fill="ABCDEF"/>
            <w:vAlign w:val="center"/>
          </w:tcPr>
          <w:p w14:paraId="27CC0B5E">
            <w:pPr>
              <w:pStyle w:val="2"/>
              <w:spacing w:line="360" w:lineRule="auto"/>
              <w:jc w:val="center"/>
              <w:rPr>
                <w:sz w:val="21"/>
              </w:rPr>
            </w:pPr>
            <w:r>
              <w:rPr>
                <w:sz w:val="21"/>
              </w:rPr>
              <w:t>标的名称</w:t>
            </w:r>
          </w:p>
        </w:tc>
        <w:tc>
          <w:tcPr>
            <w:tcW w:w="470" w:type="pct"/>
            <w:shd w:val="clear" w:color="auto" w:fill="ABCDEF"/>
            <w:vAlign w:val="center"/>
          </w:tcPr>
          <w:p w14:paraId="1DB556DE">
            <w:pPr>
              <w:pStyle w:val="2"/>
              <w:spacing w:before="0" w:beforeAutospacing="0" w:after="0" w:afterAutospacing="0" w:line="360" w:lineRule="auto"/>
              <w:jc w:val="center"/>
              <w:rPr>
                <w:sz w:val="21"/>
              </w:rPr>
            </w:pPr>
            <w:r>
              <w:rPr>
                <w:sz w:val="21"/>
              </w:rPr>
              <w:t>数量</w:t>
            </w:r>
          </w:p>
        </w:tc>
        <w:tc>
          <w:tcPr>
            <w:tcW w:w="471" w:type="pct"/>
            <w:shd w:val="clear" w:color="auto" w:fill="ABCDEF"/>
            <w:vAlign w:val="center"/>
          </w:tcPr>
          <w:p w14:paraId="5B3524EA">
            <w:pPr>
              <w:pStyle w:val="2"/>
              <w:spacing w:before="0" w:beforeAutospacing="0" w:after="0" w:afterAutospacing="0" w:line="360" w:lineRule="auto"/>
              <w:jc w:val="center"/>
              <w:rPr>
                <w:sz w:val="21"/>
              </w:rPr>
            </w:pPr>
            <w:r>
              <w:rPr>
                <w:sz w:val="21"/>
              </w:rPr>
              <w:t>单位</w:t>
            </w:r>
          </w:p>
        </w:tc>
        <w:tc>
          <w:tcPr>
            <w:tcW w:w="1376" w:type="pct"/>
            <w:shd w:val="clear" w:color="auto" w:fill="ABCDEF"/>
            <w:vAlign w:val="center"/>
          </w:tcPr>
          <w:p w14:paraId="03D25C28">
            <w:pPr>
              <w:pStyle w:val="2"/>
              <w:spacing w:before="0" w:beforeAutospacing="0" w:after="0" w:afterAutospacing="0" w:line="360" w:lineRule="auto"/>
              <w:jc w:val="center"/>
              <w:rPr>
                <w:sz w:val="21"/>
              </w:rPr>
            </w:pPr>
            <w:r>
              <w:rPr>
                <w:rFonts w:hint="eastAsia"/>
                <w:sz w:val="21"/>
              </w:rPr>
              <w:t>简要技术需求或服务要求</w:t>
            </w:r>
          </w:p>
        </w:tc>
        <w:tc>
          <w:tcPr>
            <w:tcW w:w="652" w:type="pct"/>
            <w:shd w:val="clear" w:color="auto" w:fill="ABCDEF"/>
            <w:vAlign w:val="center"/>
          </w:tcPr>
          <w:p w14:paraId="5DB4EF26">
            <w:pPr>
              <w:pStyle w:val="2"/>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348" w:type="pct"/>
            <w:vAlign w:val="center"/>
          </w:tcPr>
          <w:p w14:paraId="4A9E8FEB">
            <w:pPr>
              <w:pStyle w:val="2"/>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1</w:t>
            </w:r>
          </w:p>
        </w:tc>
        <w:tc>
          <w:tcPr>
            <w:tcW w:w="1680" w:type="pct"/>
            <w:vAlign w:val="center"/>
          </w:tcPr>
          <w:p w14:paraId="438FE457">
            <w:pPr>
              <w:pStyle w:val="2"/>
              <w:spacing w:line="360" w:lineRule="auto"/>
              <w:jc w:val="center"/>
              <w:rPr>
                <w:rFonts w:hint="eastAsia" w:asciiTheme="minorEastAsia" w:hAnsiTheme="minorEastAsia" w:eastAsiaTheme="minorEastAsia"/>
                <w:sz w:val="21"/>
              </w:rPr>
            </w:pPr>
            <w:r>
              <w:rPr>
                <w:rFonts w:hint="eastAsia" w:ascii="宋体" w:hAnsi="宋体" w:eastAsiaTheme="minorEastAsia"/>
                <w:snapToGrid w:val="0"/>
                <w:sz w:val="21"/>
                <w:szCs w:val="21"/>
              </w:rPr>
              <w:t>零星修缮工程服务项目</w:t>
            </w:r>
          </w:p>
        </w:tc>
        <w:tc>
          <w:tcPr>
            <w:tcW w:w="470" w:type="pct"/>
            <w:vAlign w:val="center"/>
          </w:tcPr>
          <w:p w14:paraId="5869E30D">
            <w:pPr>
              <w:pStyle w:val="2"/>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1</w:t>
            </w:r>
          </w:p>
        </w:tc>
        <w:tc>
          <w:tcPr>
            <w:tcW w:w="471" w:type="pct"/>
            <w:vAlign w:val="center"/>
          </w:tcPr>
          <w:p w14:paraId="54A0A16B">
            <w:pPr>
              <w:pStyle w:val="2"/>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项</w:t>
            </w:r>
          </w:p>
        </w:tc>
        <w:tc>
          <w:tcPr>
            <w:tcW w:w="1376" w:type="pct"/>
            <w:vAlign w:val="center"/>
          </w:tcPr>
          <w:p w14:paraId="64AE1F03">
            <w:pPr>
              <w:pStyle w:val="2"/>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652" w:type="pct"/>
            <w:vAlign w:val="center"/>
          </w:tcPr>
          <w:p w14:paraId="38FF4C85">
            <w:pPr>
              <w:widowControl/>
              <w:spacing w:line="360" w:lineRule="auto"/>
              <w:jc w:val="center"/>
              <w:rPr>
                <w:rFonts w:hint="eastAsia" w:asciiTheme="minorEastAsia" w:hAnsiTheme="minorEastAsia" w:eastAsiaTheme="minorEastAsia"/>
              </w:rPr>
            </w:pPr>
            <w:r>
              <w:rPr>
                <w:rFonts w:hint="eastAsia" w:asciiTheme="minorEastAsia" w:hAnsiTheme="minorEastAsia" w:eastAsiaTheme="minorEastAsia"/>
              </w:rPr>
              <w:t>无</w:t>
            </w:r>
          </w:p>
        </w:tc>
      </w:tr>
    </w:tbl>
    <w:p w14:paraId="44BD584F">
      <w:pPr>
        <w:pStyle w:val="5"/>
        <w:adjustRightInd w:val="0"/>
        <w:snapToGrid w:val="0"/>
        <w:spacing w:before="156" w:beforeLines="5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73FE0966">
      <w:pPr>
        <w:pStyle w:val="5"/>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0B1F3DCA">
      <w:pPr>
        <w:pStyle w:val="5"/>
        <w:adjustRightInd w:val="0"/>
        <w:snapToGrid w:val="0"/>
        <w:spacing w:before="0" w:beforeAutospacing="0" w:after="0" w:afterAutospacing="0" w:line="360" w:lineRule="auto"/>
        <w:ind w:left="359" w:leftChars="171"/>
        <w:rPr>
          <w:rFonts w:hint="eastAsia" w:ascii="宋体" w:hAnsi="宋体" w:eastAsia="宋体"/>
          <w:b/>
          <w:snapToGrid w:val="0"/>
          <w:color w:val="auto"/>
          <w:sz w:val="21"/>
          <w:szCs w:val="21"/>
        </w:rPr>
      </w:pPr>
    </w:p>
    <w:p w14:paraId="5ED4E31F">
      <w:pPr>
        <w:pStyle w:val="5"/>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5"/>
        <w:adjustRightInd w:val="0"/>
        <w:snapToGrid w:val="0"/>
        <w:spacing w:before="0" w:beforeAutospacing="0" w:after="0" w:afterAutospacing="0" w:line="360" w:lineRule="auto"/>
        <w:ind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E42ACBA">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45D38BD6">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（7）具有建筑装修装饰工程专业承包二级（含）以上资质（提供有效资质证书复印件或扫描件加盖投标人公章，原件备查）；</w:t>
      </w:r>
    </w:p>
    <w:p w14:paraId="137BDEA2">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（8）具有安全生产许可证（提供有效证书复印件或扫描件加盖投标人公章，原件备查）；</w:t>
      </w:r>
    </w:p>
    <w:p w14:paraId="70312481">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（9）本项目不接受联合体投标，不允许非法分包或转包。</w:t>
      </w:r>
    </w:p>
    <w:p w14:paraId="760340FB">
      <w:pPr>
        <w:pStyle w:val="5"/>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5BD74432">
      <w:pPr>
        <w:pStyle w:val="5"/>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5"/>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24</w:t>
      </w:r>
      <w:r>
        <w:rPr>
          <w:rFonts w:hint="eastAsia" w:ascii="宋体" w:hAnsi="宋体" w:eastAsia="宋体"/>
          <w:snapToGrid w:val="0"/>
          <w:color w:val="auto"/>
          <w:sz w:val="21"/>
          <w:szCs w:val="21"/>
          <w:u w:val="single"/>
        </w:rPr>
        <w:t>日至2025年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01</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5"/>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5"/>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5"/>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5"/>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5"/>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5"/>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6A7615E5">
      <w:pPr>
        <w:pStyle w:val="5"/>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5"/>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05</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7E1D111B">
      <w:pPr>
        <w:pStyle w:val="5"/>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5"/>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4D0CE40A">
      <w:pPr>
        <w:pStyle w:val="5"/>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5"/>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7B4B1C66">
      <w:pPr>
        <w:pStyle w:val="5"/>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5"/>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5"/>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17EB03B7">
      <w:pPr>
        <w:pStyle w:val="5"/>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4EF13108">
      <w:pPr>
        <w:pStyle w:val="5"/>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5"/>
        <w:adjustRightInd w:val="0"/>
        <w:snapToGrid w:val="0"/>
        <w:spacing w:before="0" w:beforeAutospacing="0" w:after="0" w:afterAutospacing="0" w:line="360" w:lineRule="auto"/>
        <w:ind w:left="359" w:leftChars="171" w:firstLine="491" w:firstLineChars="234"/>
        <w:rPr>
          <w:rFonts w:hint="eastAsia" w:ascii="宋体" w:hAnsi="宋体" w:eastAsia="宋体"/>
          <w:snapToGrid w:val="0"/>
          <w:color w:val="auto"/>
          <w:sz w:val="21"/>
          <w:szCs w:val="21"/>
        </w:rPr>
      </w:pPr>
    </w:p>
    <w:p w14:paraId="41038D1B">
      <w:pPr>
        <w:pStyle w:val="5"/>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49A09DA5">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名称：中国医学科学院阜外医院深圳医院</w:t>
      </w:r>
    </w:p>
    <w:p w14:paraId="021DB49A">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cs="宋体"/>
          <w:color w:val="auto"/>
          <w:sz w:val="21"/>
          <w:szCs w:val="21"/>
          <w:shd w:val="clear" w:color="auto" w:fill="FFFFFF"/>
        </w:rPr>
        <w:t>深圳市南山区西丽街道朗山路12号</w:t>
      </w:r>
    </w:p>
    <w:p w14:paraId="0B183819">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联系方式：林老师</w:t>
      </w:r>
    </w:p>
    <w:p w14:paraId="2C9BB22F">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联系方式：杨小姐，0755-83026699</w:t>
      </w:r>
    </w:p>
    <w:p w14:paraId="355FE78C">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项目联系人：杨小姐</w:t>
      </w:r>
    </w:p>
    <w:p w14:paraId="3FE4A736">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0C14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hint="eastAsia" w:ascii="宋体" w:hAnsi="宋体"/>
          <w:snapToGrid w:val="0"/>
          <w:kern w:val="0"/>
          <w:sz w:val="24"/>
        </w:rPr>
      </w:pP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hint="eastAsia"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11</w:t>
      </w:r>
      <w:r>
        <w:rPr>
          <w:rFonts w:ascii="宋体" w:hAnsi="宋体"/>
          <w:snapToGrid w:val="0"/>
          <w:kern w:val="0"/>
          <w:sz w:val="24"/>
        </w:rPr>
        <w:t>月</w:t>
      </w:r>
      <w:r>
        <w:rPr>
          <w:rFonts w:hint="eastAsia" w:ascii="宋体" w:hAnsi="宋体"/>
          <w:snapToGrid w:val="0"/>
          <w:kern w:val="0"/>
          <w:sz w:val="24"/>
          <w:lang w:val="en-US" w:eastAsia="zh-CN"/>
        </w:rPr>
        <w:t>24</w:t>
      </w:r>
      <w:r>
        <w:rPr>
          <w:rFonts w:hint="eastAsia" w:ascii="宋体" w:hAnsi="宋体"/>
          <w:snapToGrid w:val="0"/>
          <w:kern w:val="0"/>
          <w:sz w:val="24"/>
        </w:rPr>
        <w:t>日</w:t>
      </w:r>
    </w:p>
    <w:p w14:paraId="101447CF">
      <w:pPr>
        <w:jc w:val="center"/>
        <w:rPr>
          <w:rFonts w:hint="eastAsia" w:ascii="黑体" w:hAnsi="黑体" w:eastAsia="黑体" w:cs="黑体"/>
          <w:snapToGrid w:val="0"/>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67DFF"/>
    <w:rsid w:val="2D26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paragraph" w:customStyle="1" w:styleId="5">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2025-11-24T06:56:00Z</dcterms:created>
  <dc:creator>中正招标杨工</dc:creator>
  <cp:lastModifiedBy>中正招标杨工</cp:lastModifiedBy>
  <dcterms:modified xsi:type="dcterms:W3CDTF">2025-11-24T07:00:52Z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8CE9346D03534BBC9D882BA2558C20D5_11</vt:lpwstr>
  </property>
  <property fmtid="{D5CDD505-2E9C-101B-9397-08002B2CF9AE}" pid="4" name="KSOTemplateDocerSaveRecord">
    <vt:lpwstr>eyJoZGlkIjoiOTMwM2Y2MTYwMDMxNDU2MTZiYjY1MzkzNDdkYmNhZGUiLCJ1c2VySWQiOiI1NDUwNDM1MTAifQ==</vt:lpwstr>
  </property>
</Properties>
</file>