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45D74B">
      <w:pPr>
        <w:pStyle w:val="2"/>
        <w:spacing w:line="360" w:lineRule="auto"/>
        <w:jc w:val="center"/>
        <w:rPr>
          <w:rFonts w:ascii="宋体" w:hAnsi="宋体" w:eastAsia="宋体"/>
          <w:sz w:val="44"/>
          <w:szCs w:val="44"/>
        </w:rPr>
      </w:pPr>
      <w:r>
        <w:rPr>
          <w:rFonts w:hint="eastAsia" w:ascii="宋体" w:hAnsi="宋体" w:eastAsia="宋体"/>
          <w:sz w:val="44"/>
          <w:szCs w:val="44"/>
        </w:rPr>
        <w:t>项目</w:t>
      </w:r>
      <w:r>
        <w:rPr>
          <w:rFonts w:hint="eastAsia" w:ascii="宋体" w:hAnsi="宋体" w:eastAsia="宋体"/>
          <w:sz w:val="44"/>
          <w:szCs w:val="44"/>
          <w:lang w:val="en-US" w:eastAsia="zh-CN"/>
        </w:rPr>
        <w:t>报名</w:t>
      </w:r>
      <w:r>
        <w:rPr>
          <w:rFonts w:hint="eastAsia" w:ascii="宋体" w:hAnsi="宋体" w:eastAsia="宋体"/>
          <w:sz w:val="44"/>
          <w:szCs w:val="44"/>
        </w:rPr>
        <w:t>授权函</w:t>
      </w:r>
    </w:p>
    <w:p w14:paraId="7D238B54">
      <w:pPr>
        <w:spacing w:line="360" w:lineRule="auto"/>
        <w:rPr>
          <w:rFonts w:ascii="宋体" w:hAnsi="宋体"/>
          <w:color w:val="000000"/>
          <w:szCs w:val="21"/>
        </w:rPr>
      </w:pPr>
    </w:p>
    <w:p w14:paraId="77CB5093">
      <w:pPr>
        <w:spacing w:line="360" w:lineRule="auto"/>
        <w:rPr>
          <w:rFonts w:ascii="宋体" w:hAnsi="宋体"/>
          <w:color w:val="000000"/>
          <w:szCs w:val="21"/>
          <w:u w:val="single"/>
        </w:rPr>
      </w:pPr>
      <w:r>
        <w:rPr>
          <w:rFonts w:hint="eastAsia" w:ascii="宋体" w:hAnsi="宋体"/>
          <w:color w:val="000000"/>
          <w:szCs w:val="21"/>
        </w:rPr>
        <w:t>致：</w:t>
      </w:r>
      <w:r>
        <w:rPr>
          <w:rFonts w:hint="eastAsia" w:ascii="宋体" w:hAnsi="宋体"/>
          <w:color w:val="000000"/>
          <w:szCs w:val="21"/>
          <w:u w:val="single"/>
        </w:rPr>
        <w:t>（海港人寿保险股份有限公司）</w:t>
      </w:r>
    </w:p>
    <w:p w14:paraId="27D0B427">
      <w:pPr>
        <w:spacing w:line="360" w:lineRule="auto"/>
        <w:ind w:firstLine="560"/>
        <w:rPr>
          <w:rFonts w:ascii="宋体" w:hAnsi="宋体"/>
          <w:color w:val="000000"/>
          <w:szCs w:val="21"/>
        </w:rPr>
      </w:pPr>
      <w:r>
        <w:rPr>
          <w:rFonts w:hint="eastAsia" w:ascii="宋体" w:hAnsi="宋体"/>
          <w:color w:val="000000"/>
          <w:szCs w:val="21"/>
        </w:rPr>
        <w:t>根据贵方为</w:t>
      </w:r>
      <w:r>
        <w:rPr>
          <w:rFonts w:hint="eastAsia" w:ascii="宋体" w:hAnsi="宋体"/>
          <w:color w:val="000000"/>
          <w:szCs w:val="21"/>
          <w:u w:val="single"/>
        </w:rPr>
        <w:t>（</w:t>
      </w:r>
      <w:r>
        <w:rPr>
          <w:rFonts w:hint="eastAsia" w:ascii="宋体" w:hAnsi="宋体"/>
          <w:szCs w:val="21"/>
          <w:u w:val="single"/>
        </w:rPr>
        <w:t>XX项目</w:t>
      </w:r>
      <w:r>
        <w:rPr>
          <w:rFonts w:hint="eastAsia" w:ascii="宋体" w:hAnsi="宋体"/>
          <w:color w:val="000000"/>
          <w:szCs w:val="21"/>
          <w:u w:val="single"/>
        </w:rPr>
        <w:t>）</w:t>
      </w:r>
      <w:r>
        <w:rPr>
          <w:rFonts w:hint="eastAsia" w:ascii="宋体" w:hAnsi="宋体"/>
          <w:color w:val="000000"/>
          <w:szCs w:val="21"/>
        </w:rPr>
        <w:t>的公开采购项目，授权代表</w:t>
      </w:r>
      <w:r>
        <w:rPr>
          <w:rFonts w:hint="eastAsia" w:ascii="宋体" w:hAnsi="宋体"/>
          <w:color w:val="000000"/>
          <w:szCs w:val="21"/>
          <w:u w:val="single"/>
        </w:rPr>
        <w:t xml:space="preserve">（ 姓名、职务  ，身份证号： </w:t>
      </w:r>
      <w:r>
        <w:rPr>
          <w:rFonts w:ascii="宋体" w:hAnsi="宋体"/>
          <w:color w:val="000000"/>
          <w:szCs w:val="21"/>
          <w:u w:val="single"/>
        </w:rPr>
        <w:t xml:space="preserve">                </w:t>
      </w:r>
      <w:r>
        <w:rPr>
          <w:rFonts w:hint="eastAsia" w:ascii="宋体" w:hAnsi="宋体"/>
          <w:color w:val="000000"/>
          <w:szCs w:val="21"/>
        </w:rPr>
        <w:t>经正式授权并代表投标人</w:t>
      </w:r>
      <w:r>
        <w:rPr>
          <w:rFonts w:hint="eastAsia" w:ascii="宋体" w:hAnsi="宋体"/>
          <w:color w:val="000000"/>
          <w:szCs w:val="21"/>
          <w:u w:val="single"/>
        </w:rPr>
        <w:t>（投标人名称 、地址                             ）</w:t>
      </w:r>
      <w:r>
        <w:rPr>
          <w:rFonts w:hint="eastAsia" w:ascii="宋体" w:hAnsi="宋体"/>
          <w:color w:val="000000"/>
          <w:szCs w:val="21"/>
        </w:rPr>
        <w:t>获取项目采购文件及了解项目信息。</w:t>
      </w:r>
    </w:p>
    <w:p w14:paraId="78867DB4">
      <w:pPr>
        <w:spacing w:line="360" w:lineRule="auto"/>
        <w:ind w:firstLine="560"/>
        <w:rPr>
          <w:rFonts w:ascii="宋体" w:hAnsi="宋体"/>
          <w:color w:val="000000"/>
          <w:szCs w:val="21"/>
        </w:rPr>
      </w:pPr>
    </w:p>
    <w:p w14:paraId="651D81CC">
      <w:pPr>
        <w:spacing w:line="360" w:lineRule="auto"/>
        <w:ind w:firstLine="560"/>
        <w:rPr>
          <w:rFonts w:ascii="宋体" w:hAnsi="宋体"/>
          <w:color w:val="000000"/>
          <w:szCs w:val="21"/>
        </w:rPr>
      </w:pPr>
      <w:r>
        <w:rPr>
          <w:rFonts w:hint="eastAsia" w:ascii="宋体" w:hAnsi="宋体"/>
          <w:color w:val="000000"/>
          <w:szCs w:val="21"/>
        </w:rPr>
        <w:t xml:space="preserve">授权代表手机号：      </w:t>
      </w:r>
      <w:r>
        <w:rPr>
          <w:rFonts w:ascii="宋体" w:hAnsi="宋体"/>
          <w:color w:val="000000"/>
          <w:szCs w:val="21"/>
        </w:rPr>
        <w:t xml:space="preserve">                    </w:t>
      </w:r>
      <w:r>
        <w:rPr>
          <w:rFonts w:hint="eastAsia" w:ascii="宋体" w:hAnsi="宋体"/>
          <w:color w:val="000000"/>
          <w:szCs w:val="21"/>
        </w:rPr>
        <w:t>投标人名称：</w:t>
      </w:r>
    </w:p>
    <w:p w14:paraId="3F7941D5">
      <w:pPr>
        <w:spacing w:line="360" w:lineRule="auto"/>
        <w:ind w:firstLine="560"/>
        <w:rPr>
          <w:rFonts w:ascii="宋体" w:hAnsi="宋体"/>
          <w:color w:val="000000"/>
          <w:szCs w:val="21"/>
        </w:rPr>
      </w:pPr>
      <w:r>
        <w:rPr>
          <w:rFonts w:hint="eastAsia" w:ascii="宋体" w:hAnsi="宋体"/>
          <w:color w:val="000000"/>
          <w:szCs w:val="21"/>
        </w:rPr>
        <w:t xml:space="preserve">传真：      </w:t>
      </w:r>
      <w:r>
        <w:rPr>
          <w:rFonts w:ascii="宋体" w:hAnsi="宋体"/>
          <w:color w:val="000000"/>
          <w:szCs w:val="21"/>
        </w:rPr>
        <w:t xml:space="preserve">                              </w:t>
      </w:r>
      <w:r>
        <w:rPr>
          <w:rFonts w:hint="eastAsia" w:ascii="宋体" w:hAnsi="宋体"/>
          <w:color w:val="000000"/>
          <w:szCs w:val="21"/>
        </w:rPr>
        <w:t>公章：</w:t>
      </w:r>
    </w:p>
    <w:p w14:paraId="70E6E12B">
      <w:pPr>
        <w:spacing w:line="360" w:lineRule="auto"/>
        <w:ind w:firstLine="560"/>
        <w:rPr>
          <w:rFonts w:ascii="宋体" w:hAnsi="宋体"/>
          <w:color w:val="000000"/>
          <w:szCs w:val="21"/>
          <w:u w:val="single"/>
        </w:rPr>
      </w:pPr>
      <w:r>
        <w:rPr>
          <w:rFonts w:hint="eastAsia" w:ascii="宋体" w:hAnsi="宋体"/>
          <w:color w:val="000000"/>
          <w:szCs w:val="21"/>
        </w:rPr>
        <w:t xml:space="preserve">电子邮件：      </w:t>
      </w:r>
      <w:r>
        <w:rPr>
          <w:rFonts w:ascii="宋体" w:hAnsi="宋体"/>
          <w:color w:val="000000"/>
          <w:szCs w:val="21"/>
        </w:rPr>
        <w:t xml:space="preserve">                          </w:t>
      </w:r>
      <w:r>
        <w:rPr>
          <w:rFonts w:hint="eastAsia" w:ascii="宋体" w:hAnsi="宋体"/>
          <w:color w:val="000000"/>
          <w:szCs w:val="21"/>
        </w:rPr>
        <w:t>日期：</w:t>
      </w:r>
    </w:p>
    <w:p w14:paraId="3D077467">
      <w:pPr>
        <w:widowControl/>
        <w:jc w:val="left"/>
        <w:rPr>
          <w:rFonts w:ascii="宋体" w:hAnsi="宋体"/>
          <w:b/>
          <w:bCs/>
          <w:sz w:val="44"/>
          <w:szCs w:val="44"/>
        </w:rPr>
      </w:pPr>
      <w:r>
        <w:rPr>
          <w:rFonts w:ascii="宋体" w:hAnsi="宋体"/>
          <w:sz w:val="44"/>
          <w:szCs w:val="44"/>
        </w:rPr>
        <w:br w:type="page"/>
      </w:r>
    </w:p>
    <w:p w14:paraId="04FE2CDA">
      <w:pPr>
        <w:pStyle w:val="2"/>
        <w:jc w:val="center"/>
        <w:rPr>
          <w:rFonts w:ascii="宋体" w:hAnsi="宋体" w:eastAsia="宋体"/>
          <w:sz w:val="44"/>
          <w:szCs w:val="44"/>
        </w:rPr>
      </w:pPr>
      <w:r>
        <w:rPr>
          <w:rFonts w:hint="eastAsia" w:ascii="宋体" w:hAnsi="宋体" w:eastAsia="宋体"/>
          <w:sz w:val="44"/>
          <w:szCs w:val="44"/>
        </w:rPr>
        <w:t>保密承诺函</w:t>
      </w:r>
    </w:p>
    <w:p w14:paraId="2AFEDAFB"/>
    <w:p w14:paraId="376C4D7A">
      <w:pPr>
        <w:widowControl/>
        <w:kinsoku w:val="0"/>
        <w:autoSpaceDE w:val="0"/>
        <w:autoSpaceDN w:val="0"/>
        <w:adjustRightInd w:val="0"/>
        <w:snapToGrid w:val="0"/>
        <w:spacing w:line="500" w:lineRule="exact"/>
        <w:textAlignment w:val="baseline"/>
        <w:rPr>
          <w:rFonts w:ascii="宋体" w:hAnsi="宋体"/>
          <w:b/>
          <w:bCs/>
          <w:szCs w:val="21"/>
        </w:rPr>
      </w:pPr>
      <w:r>
        <w:rPr>
          <w:rFonts w:hint="eastAsia" w:ascii="宋体" w:hAnsi="宋体"/>
          <w:b/>
          <w:bCs/>
          <w:szCs w:val="21"/>
        </w:rPr>
        <w:t>致：海港人寿保险股份有限公司</w:t>
      </w:r>
    </w:p>
    <w:p w14:paraId="619DC99D">
      <w:pPr>
        <w:widowControl/>
        <w:kinsoku w:val="0"/>
        <w:autoSpaceDE w:val="0"/>
        <w:autoSpaceDN w:val="0"/>
        <w:adjustRightInd w:val="0"/>
        <w:snapToGrid w:val="0"/>
        <w:spacing w:line="500" w:lineRule="exact"/>
        <w:ind w:firstLine="422" w:firstLineChars="200"/>
        <w:textAlignment w:val="baseline"/>
        <w:rPr>
          <w:rFonts w:ascii="宋体" w:hAnsi="宋体"/>
          <w:b/>
          <w:bCs/>
          <w:szCs w:val="21"/>
        </w:rPr>
      </w:pPr>
      <w:r>
        <w:rPr>
          <w:rFonts w:hint="eastAsia" w:ascii="宋体" w:hAnsi="宋体"/>
          <w:b/>
          <w:bCs/>
          <w:szCs w:val="21"/>
        </w:rPr>
        <w:t>鉴于：</w:t>
      </w:r>
    </w:p>
    <w:p w14:paraId="7D4FE821">
      <w:pPr>
        <w:widowControl/>
        <w:kinsoku w:val="0"/>
        <w:autoSpaceDE w:val="0"/>
        <w:autoSpaceDN w:val="0"/>
        <w:adjustRightInd w:val="0"/>
        <w:snapToGrid w:val="0"/>
        <w:spacing w:line="500" w:lineRule="exact"/>
        <w:ind w:firstLine="420" w:firstLineChars="200"/>
        <w:textAlignment w:val="baseline"/>
        <w:rPr>
          <w:rFonts w:ascii="宋体" w:hAnsi="宋体"/>
          <w:bCs/>
          <w:szCs w:val="21"/>
        </w:rPr>
      </w:pPr>
      <w:r>
        <w:rPr>
          <w:rFonts w:hint="eastAsia" w:ascii="宋体" w:hAnsi="宋体"/>
          <w:bCs/>
          <w:szCs w:val="21"/>
        </w:rPr>
        <w:t>承诺人拟参与“XX项目”（项目编号：</w:t>
      </w:r>
      <w:r>
        <w:rPr>
          <w:rFonts w:ascii="宋体" w:hAnsi="宋体"/>
          <w:bCs/>
          <w:szCs w:val="21"/>
        </w:rPr>
        <w:t>XXXX</w:t>
      </w:r>
      <w:r>
        <w:rPr>
          <w:rFonts w:hint="eastAsia" w:ascii="宋体" w:hAnsi="宋体"/>
          <w:bCs/>
          <w:szCs w:val="21"/>
        </w:rPr>
        <w:t>）的</w:t>
      </w:r>
      <w:r>
        <w:rPr>
          <w:rFonts w:hint="eastAsia" w:ascii="宋体" w:hAnsi="宋体"/>
          <w:bCs/>
          <w:szCs w:val="21"/>
          <w:lang w:eastAsia="zh-CN"/>
        </w:rPr>
        <w:t>采购</w:t>
      </w:r>
      <w:r>
        <w:rPr>
          <w:rFonts w:ascii="宋体" w:hAnsi="宋体"/>
          <w:bCs/>
          <w:szCs w:val="21"/>
        </w:rPr>
        <w:t>，承诺人在参与</w:t>
      </w:r>
      <w:r>
        <w:rPr>
          <w:rFonts w:hint="eastAsia" w:ascii="宋体" w:hAnsi="宋体"/>
          <w:bCs/>
          <w:szCs w:val="21"/>
          <w:lang w:eastAsia="zh-CN"/>
        </w:rPr>
        <w:t>采购</w:t>
      </w:r>
      <w:r>
        <w:rPr>
          <w:rFonts w:ascii="宋体" w:hAnsi="宋体"/>
          <w:bCs/>
          <w:szCs w:val="21"/>
        </w:rPr>
        <w:t>过程中可能会接触、获得关于</w:t>
      </w:r>
      <w:r>
        <w:rPr>
          <w:rFonts w:hint="eastAsia" w:ascii="宋体" w:hAnsi="宋体"/>
          <w:bCs/>
          <w:szCs w:val="21"/>
        </w:rPr>
        <w:t>本</w:t>
      </w:r>
      <w:r>
        <w:rPr>
          <w:rFonts w:ascii="宋体" w:hAnsi="宋体"/>
          <w:bCs/>
          <w:szCs w:val="21"/>
        </w:rPr>
        <w:t>采购项目</w:t>
      </w:r>
      <w:r>
        <w:rPr>
          <w:rFonts w:hint="eastAsia" w:ascii="宋体" w:hAnsi="宋体"/>
          <w:bCs/>
          <w:szCs w:val="21"/>
        </w:rPr>
        <w:t>的</w:t>
      </w:r>
      <w:r>
        <w:rPr>
          <w:rFonts w:hint="eastAsia" w:ascii="宋体" w:hAnsi="宋体" w:cs="仿宋_GB2312"/>
          <w:bCs/>
          <w:szCs w:val="21"/>
        </w:rPr>
        <w:t>保密信息，承诺人对该采购项目相关信息负有保密义务，做承诺如下：</w:t>
      </w:r>
    </w:p>
    <w:p w14:paraId="4BB78204">
      <w:pPr>
        <w:widowControl/>
        <w:kinsoku w:val="0"/>
        <w:autoSpaceDE w:val="0"/>
        <w:autoSpaceDN w:val="0"/>
        <w:adjustRightInd w:val="0"/>
        <w:snapToGrid w:val="0"/>
        <w:spacing w:line="500" w:lineRule="exact"/>
        <w:jc w:val="center"/>
        <w:textAlignment w:val="baseline"/>
        <w:rPr>
          <w:rFonts w:ascii="宋体" w:hAnsi="宋体"/>
          <w:b/>
          <w:bCs/>
          <w:szCs w:val="21"/>
        </w:rPr>
      </w:pPr>
    </w:p>
    <w:p w14:paraId="5C2BD758">
      <w:pPr>
        <w:widowControl/>
        <w:kinsoku w:val="0"/>
        <w:autoSpaceDE w:val="0"/>
        <w:autoSpaceDN w:val="0"/>
        <w:adjustRightInd w:val="0"/>
        <w:snapToGrid w:val="0"/>
        <w:spacing w:line="500" w:lineRule="exact"/>
        <w:jc w:val="center"/>
        <w:textAlignment w:val="baseline"/>
        <w:rPr>
          <w:rFonts w:ascii="宋体" w:hAnsi="宋体"/>
          <w:b/>
          <w:bCs/>
          <w:szCs w:val="21"/>
        </w:rPr>
      </w:pPr>
      <w:r>
        <w:rPr>
          <w:rFonts w:hint="eastAsia" w:ascii="宋体" w:hAnsi="宋体"/>
          <w:b/>
          <w:bCs/>
          <w:szCs w:val="21"/>
        </w:rPr>
        <w:t>第一条 保密信息</w:t>
      </w:r>
    </w:p>
    <w:p w14:paraId="515DE8DF">
      <w:pPr>
        <w:widowControl/>
        <w:kinsoku w:val="0"/>
        <w:autoSpaceDE w:val="0"/>
        <w:autoSpaceDN w:val="0"/>
        <w:adjustRightInd w:val="0"/>
        <w:snapToGrid w:val="0"/>
        <w:spacing w:line="500" w:lineRule="exact"/>
        <w:ind w:firstLine="420" w:firstLineChars="200"/>
        <w:textAlignment w:val="baseline"/>
        <w:rPr>
          <w:rFonts w:ascii="宋体" w:hAnsi="宋体"/>
          <w:bCs/>
          <w:szCs w:val="21"/>
        </w:rPr>
      </w:pPr>
      <w:r>
        <w:rPr>
          <w:rFonts w:hint="eastAsia" w:ascii="宋体" w:hAnsi="宋体"/>
          <w:bCs/>
          <w:szCs w:val="21"/>
        </w:rPr>
        <w:t>本承诺函所指“保密信息”是指，在</w:t>
      </w:r>
      <w:r>
        <w:rPr>
          <w:rFonts w:hint="eastAsia" w:ascii="宋体" w:hAnsi="宋体"/>
          <w:bCs/>
          <w:szCs w:val="21"/>
          <w:lang w:eastAsia="zh-CN"/>
        </w:rPr>
        <w:t>采购</w:t>
      </w:r>
      <w:r>
        <w:rPr>
          <w:rFonts w:hint="eastAsia" w:ascii="宋体" w:hAnsi="宋体"/>
          <w:bCs/>
          <w:szCs w:val="21"/>
        </w:rPr>
        <w:t>过程中</w:t>
      </w:r>
      <w:r>
        <w:rPr>
          <w:rFonts w:hint="eastAsia" w:ascii="宋体" w:hAnsi="宋体" w:cs="仿宋_GB2312"/>
          <w:bCs/>
          <w:szCs w:val="21"/>
        </w:rPr>
        <w:t>承诺人从</w:t>
      </w:r>
      <w:r>
        <w:rPr>
          <w:rFonts w:hint="eastAsia" w:ascii="宋体" w:hAnsi="宋体"/>
          <w:bCs/>
          <w:szCs w:val="21"/>
        </w:rPr>
        <w:t>海港人寿保险股份有限公司（以下简称“海港人寿”）或案件当事人</w:t>
      </w:r>
      <w:r>
        <w:rPr>
          <w:rFonts w:hint="eastAsia" w:ascii="宋体" w:hAnsi="宋体" w:cs="仿宋_GB2312"/>
          <w:bCs/>
          <w:szCs w:val="21"/>
        </w:rPr>
        <w:t>获得的所有与</w:t>
      </w:r>
      <w:r>
        <w:rPr>
          <w:rFonts w:hint="eastAsia" w:ascii="宋体" w:hAnsi="宋体"/>
          <w:bCs/>
          <w:szCs w:val="21"/>
        </w:rPr>
        <w:t>本</w:t>
      </w:r>
      <w:r>
        <w:rPr>
          <w:rFonts w:ascii="宋体" w:hAnsi="宋体"/>
          <w:bCs/>
          <w:szCs w:val="21"/>
        </w:rPr>
        <w:t>采购项目</w:t>
      </w:r>
      <w:r>
        <w:rPr>
          <w:rFonts w:hint="eastAsia" w:ascii="宋体" w:hAnsi="宋体" w:cs="仿宋_GB2312"/>
          <w:bCs/>
          <w:szCs w:val="21"/>
        </w:rPr>
        <w:t>有关的任何形式的信息，包括但不限于：</w:t>
      </w:r>
    </w:p>
    <w:p w14:paraId="6D8B4D72">
      <w:pPr>
        <w:widowControl/>
        <w:kinsoku w:val="0"/>
        <w:autoSpaceDE w:val="0"/>
        <w:autoSpaceDN w:val="0"/>
        <w:adjustRightInd w:val="0"/>
        <w:snapToGrid w:val="0"/>
        <w:spacing w:line="500" w:lineRule="exact"/>
        <w:ind w:firstLine="420" w:firstLineChars="200"/>
        <w:textAlignment w:val="baseline"/>
        <w:rPr>
          <w:rFonts w:ascii="宋体" w:hAnsi="宋体"/>
          <w:bCs/>
          <w:szCs w:val="21"/>
        </w:rPr>
      </w:pPr>
      <w:r>
        <w:rPr>
          <w:rFonts w:hint="eastAsia" w:ascii="宋体" w:hAnsi="宋体"/>
          <w:bCs/>
          <w:szCs w:val="21"/>
        </w:rPr>
        <w:t>（一）</w:t>
      </w:r>
      <w:r>
        <w:rPr>
          <w:rFonts w:hint="eastAsia" w:ascii="宋体" w:hAnsi="宋体"/>
          <w:bCs/>
          <w:szCs w:val="21"/>
          <w:lang w:val="en-US" w:eastAsia="zh-CN"/>
        </w:rPr>
        <w:t>采购</w:t>
      </w:r>
      <w:r>
        <w:rPr>
          <w:rFonts w:hint="eastAsia" w:ascii="宋体" w:hAnsi="宋体"/>
          <w:bCs/>
          <w:szCs w:val="21"/>
        </w:rPr>
        <w:t>文件在内的各种书面材料、电子材料、口头陈述及其他载体或形式的所有有形和无形信息；</w:t>
      </w:r>
    </w:p>
    <w:p w14:paraId="6C7B4CAF">
      <w:pPr>
        <w:widowControl/>
        <w:kinsoku w:val="0"/>
        <w:autoSpaceDE w:val="0"/>
        <w:autoSpaceDN w:val="0"/>
        <w:adjustRightInd w:val="0"/>
        <w:snapToGrid w:val="0"/>
        <w:spacing w:line="500" w:lineRule="exact"/>
        <w:ind w:firstLine="420" w:firstLineChars="200"/>
        <w:textAlignment w:val="baseline"/>
        <w:rPr>
          <w:rFonts w:ascii="宋体" w:hAnsi="宋体"/>
          <w:bCs/>
          <w:szCs w:val="21"/>
        </w:rPr>
      </w:pPr>
      <w:r>
        <w:rPr>
          <w:rFonts w:hint="eastAsia" w:ascii="宋体" w:hAnsi="宋体"/>
          <w:bCs/>
          <w:szCs w:val="21"/>
        </w:rPr>
        <w:t>（二）承诺方在会议或者约见中讨论各种事项的情况，以及通过各种访谈、会议或者约见等形成的有关信息；</w:t>
      </w:r>
    </w:p>
    <w:p w14:paraId="3EA478D0">
      <w:pPr>
        <w:widowControl/>
        <w:kinsoku w:val="0"/>
        <w:autoSpaceDE w:val="0"/>
        <w:autoSpaceDN w:val="0"/>
        <w:adjustRightInd w:val="0"/>
        <w:snapToGrid w:val="0"/>
        <w:spacing w:line="500" w:lineRule="exact"/>
        <w:ind w:firstLine="420" w:firstLineChars="200"/>
        <w:textAlignment w:val="baseline"/>
        <w:rPr>
          <w:rFonts w:ascii="宋体" w:hAnsi="宋体"/>
          <w:bCs/>
          <w:szCs w:val="21"/>
        </w:rPr>
      </w:pPr>
      <w:r>
        <w:rPr>
          <w:rFonts w:hint="eastAsia" w:ascii="宋体" w:hAnsi="宋体"/>
          <w:bCs/>
          <w:szCs w:val="21"/>
        </w:rPr>
        <w:t>（三）承诺方在海港人寿的经营场所、办公地点及相关现场获得的或观察到的信息；</w:t>
      </w:r>
    </w:p>
    <w:p w14:paraId="3033BF06">
      <w:pPr>
        <w:widowControl/>
        <w:kinsoku w:val="0"/>
        <w:autoSpaceDE w:val="0"/>
        <w:autoSpaceDN w:val="0"/>
        <w:adjustRightInd w:val="0"/>
        <w:snapToGrid w:val="0"/>
        <w:spacing w:line="500" w:lineRule="exact"/>
        <w:ind w:firstLine="420" w:firstLineChars="200"/>
        <w:textAlignment w:val="baseline"/>
        <w:rPr>
          <w:rFonts w:ascii="宋体" w:hAnsi="宋体"/>
          <w:bCs/>
          <w:szCs w:val="21"/>
        </w:rPr>
      </w:pPr>
      <w:r>
        <w:rPr>
          <w:rFonts w:hint="eastAsia" w:ascii="宋体" w:hAnsi="宋体"/>
          <w:bCs/>
          <w:szCs w:val="21"/>
        </w:rPr>
        <w:t>（四）据可适用的法律、法规、规章、规范性文件、商业惯例被视为保密信息、受保护信息、专有信息或商业秘密的任何信息。</w:t>
      </w:r>
    </w:p>
    <w:p w14:paraId="2B713AD2">
      <w:pPr>
        <w:widowControl/>
        <w:kinsoku w:val="0"/>
        <w:autoSpaceDE w:val="0"/>
        <w:autoSpaceDN w:val="0"/>
        <w:adjustRightInd w:val="0"/>
        <w:snapToGrid w:val="0"/>
        <w:spacing w:line="500" w:lineRule="exact"/>
        <w:textAlignment w:val="baseline"/>
        <w:rPr>
          <w:rFonts w:ascii="宋体" w:hAnsi="宋体"/>
          <w:b/>
          <w:bCs/>
          <w:szCs w:val="21"/>
        </w:rPr>
      </w:pPr>
    </w:p>
    <w:p w14:paraId="5A65C931">
      <w:pPr>
        <w:widowControl/>
        <w:kinsoku w:val="0"/>
        <w:autoSpaceDE w:val="0"/>
        <w:autoSpaceDN w:val="0"/>
        <w:adjustRightInd w:val="0"/>
        <w:snapToGrid w:val="0"/>
        <w:spacing w:line="500" w:lineRule="exact"/>
        <w:jc w:val="center"/>
        <w:textAlignment w:val="baseline"/>
        <w:rPr>
          <w:rFonts w:ascii="宋体" w:hAnsi="宋体"/>
          <w:b/>
          <w:bCs/>
          <w:szCs w:val="21"/>
        </w:rPr>
      </w:pPr>
      <w:r>
        <w:rPr>
          <w:rFonts w:hint="eastAsia" w:ascii="宋体" w:hAnsi="宋体"/>
          <w:b/>
          <w:bCs/>
          <w:szCs w:val="21"/>
        </w:rPr>
        <w:t>第二条 保密信息的使用和保密义务</w:t>
      </w:r>
    </w:p>
    <w:p w14:paraId="5DA389D7">
      <w:pPr>
        <w:widowControl/>
        <w:kinsoku w:val="0"/>
        <w:autoSpaceDE w:val="0"/>
        <w:autoSpaceDN w:val="0"/>
        <w:adjustRightInd w:val="0"/>
        <w:snapToGrid w:val="0"/>
        <w:spacing w:line="500" w:lineRule="exact"/>
        <w:ind w:firstLine="420" w:firstLineChars="200"/>
        <w:textAlignment w:val="baseline"/>
        <w:rPr>
          <w:rFonts w:ascii="宋体" w:hAnsi="宋体"/>
          <w:bCs/>
          <w:szCs w:val="21"/>
        </w:rPr>
      </w:pPr>
      <w:r>
        <w:rPr>
          <w:rFonts w:hint="eastAsia" w:ascii="宋体" w:hAnsi="宋体"/>
          <w:bCs/>
          <w:szCs w:val="21"/>
        </w:rPr>
        <w:t>承诺方无条件地保证并承诺：</w:t>
      </w:r>
    </w:p>
    <w:p w14:paraId="283F758A">
      <w:pPr>
        <w:widowControl/>
        <w:kinsoku w:val="0"/>
        <w:autoSpaceDE w:val="0"/>
        <w:autoSpaceDN w:val="0"/>
        <w:adjustRightInd w:val="0"/>
        <w:snapToGrid w:val="0"/>
        <w:spacing w:line="500" w:lineRule="exact"/>
        <w:ind w:firstLine="420" w:firstLineChars="200"/>
        <w:textAlignment w:val="baseline"/>
        <w:rPr>
          <w:rFonts w:ascii="宋体" w:hAnsi="宋体"/>
          <w:bCs/>
          <w:szCs w:val="21"/>
        </w:rPr>
      </w:pPr>
      <w:r>
        <w:rPr>
          <w:rFonts w:hint="eastAsia" w:ascii="宋体" w:hAnsi="宋体"/>
          <w:bCs/>
          <w:szCs w:val="21"/>
        </w:rPr>
        <w:t>（一）保证对保密信息按本承诺书约定予以严格保密，不得以任何方式将本承诺函所指保密信息直接或间接地披露给任何第三方。</w:t>
      </w:r>
    </w:p>
    <w:p w14:paraId="646DC2A2">
      <w:pPr>
        <w:widowControl/>
        <w:kinsoku w:val="0"/>
        <w:autoSpaceDE w:val="0"/>
        <w:autoSpaceDN w:val="0"/>
        <w:adjustRightInd w:val="0"/>
        <w:snapToGrid w:val="0"/>
        <w:spacing w:line="500" w:lineRule="exact"/>
        <w:ind w:firstLine="420" w:firstLineChars="200"/>
        <w:textAlignment w:val="baseline"/>
        <w:rPr>
          <w:rFonts w:ascii="宋体" w:hAnsi="宋体"/>
          <w:bCs/>
          <w:szCs w:val="21"/>
        </w:rPr>
      </w:pPr>
      <w:r>
        <w:rPr>
          <w:rFonts w:hint="eastAsia" w:ascii="宋体" w:hAnsi="宋体"/>
          <w:bCs/>
          <w:szCs w:val="21"/>
        </w:rPr>
        <w:t>（二）承诺人承诺本着谨慎、诚实的原则，以最严格的标准，采取任何合理的措施保管所知悉的保密信息。</w:t>
      </w:r>
    </w:p>
    <w:p w14:paraId="21101976">
      <w:pPr>
        <w:widowControl/>
        <w:kinsoku w:val="0"/>
        <w:autoSpaceDE w:val="0"/>
        <w:autoSpaceDN w:val="0"/>
        <w:adjustRightInd w:val="0"/>
        <w:snapToGrid w:val="0"/>
        <w:spacing w:line="500" w:lineRule="exact"/>
        <w:ind w:firstLine="420" w:firstLineChars="200"/>
        <w:textAlignment w:val="baseline"/>
        <w:rPr>
          <w:rFonts w:ascii="宋体" w:hAnsi="宋体"/>
          <w:bCs/>
          <w:szCs w:val="21"/>
        </w:rPr>
      </w:pPr>
    </w:p>
    <w:p w14:paraId="761D3D97">
      <w:pPr>
        <w:widowControl/>
        <w:kinsoku w:val="0"/>
        <w:autoSpaceDE w:val="0"/>
        <w:autoSpaceDN w:val="0"/>
        <w:adjustRightInd w:val="0"/>
        <w:snapToGrid w:val="0"/>
        <w:spacing w:line="500" w:lineRule="exact"/>
        <w:jc w:val="center"/>
        <w:textAlignment w:val="baseline"/>
        <w:rPr>
          <w:rFonts w:ascii="宋体" w:hAnsi="宋体"/>
          <w:b/>
          <w:bCs/>
          <w:szCs w:val="21"/>
        </w:rPr>
      </w:pPr>
      <w:r>
        <w:rPr>
          <w:rFonts w:hint="eastAsia" w:ascii="宋体" w:hAnsi="宋体"/>
          <w:b/>
          <w:bCs/>
          <w:szCs w:val="21"/>
        </w:rPr>
        <w:t>第三条</w:t>
      </w:r>
      <w:r>
        <w:rPr>
          <w:rFonts w:ascii="宋体" w:hAnsi="宋体"/>
          <w:b/>
          <w:bCs/>
          <w:szCs w:val="21"/>
        </w:rPr>
        <w:t xml:space="preserve"> 违约责任</w:t>
      </w:r>
    </w:p>
    <w:p w14:paraId="15A6BDDF">
      <w:pPr>
        <w:widowControl/>
        <w:kinsoku w:val="0"/>
        <w:autoSpaceDE w:val="0"/>
        <w:autoSpaceDN w:val="0"/>
        <w:adjustRightInd w:val="0"/>
        <w:snapToGrid w:val="0"/>
        <w:spacing w:line="500" w:lineRule="exact"/>
        <w:ind w:firstLine="420" w:firstLineChars="200"/>
        <w:textAlignment w:val="baseline"/>
        <w:rPr>
          <w:rFonts w:ascii="宋体" w:hAnsi="宋体"/>
          <w:bCs/>
          <w:szCs w:val="21"/>
        </w:rPr>
      </w:pPr>
      <w:r>
        <w:rPr>
          <w:rFonts w:hint="eastAsia" w:ascii="宋体" w:hAnsi="宋体"/>
          <w:bCs/>
          <w:szCs w:val="21"/>
        </w:rPr>
        <w:t>承诺方未履行本承诺函项下的条款均被视为违约。若违约，则应承担因该违约行为而给海港人寿及其利益相关方造成的一切直接或间接损失。同时海港人寿有权采取禁令、实际履行等一切合理措施以防止保密信息进一步被扩散。</w:t>
      </w:r>
    </w:p>
    <w:p w14:paraId="7FE57B3F">
      <w:pPr>
        <w:widowControl/>
        <w:kinsoku w:val="0"/>
        <w:autoSpaceDE w:val="0"/>
        <w:autoSpaceDN w:val="0"/>
        <w:adjustRightInd w:val="0"/>
        <w:snapToGrid w:val="0"/>
        <w:spacing w:line="500" w:lineRule="exact"/>
        <w:ind w:firstLine="420" w:firstLineChars="200"/>
        <w:textAlignment w:val="baseline"/>
        <w:rPr>
          <w:rFonts w:ascii="宋体" w:hAnsi="宋体"/>
          <w:bCs/>
          <w:szCs w:val="21"/>
        </w:rPr>
      </w:pPr>
    </w:p>
    <w:p w14:paraId="3AA57A0C">
      <w:pPr>
        <w:widowControl/>
        <w:kinsoku w:val="0"/>
        <w:autoSpaceDE w:val="0"/>
        <w:autoSpaceDN w:val="0"/>
        <w:adjustRightInd w:val="0"/>
        <w:snapToGrid w:val="0"/>
        <w:spacing w:line="500" w:lineRule="exact"/>
        <w:jc w:val="center"/>
        <w:textAlignment w:val="baseline"/>
        <w:rPr>
          <w:rFonts w:ascii="宋体" w:hAnsi="宋体"/>
          <w:b/>
          <w:bCs/>
          <w:szCs w:val="21"/>
        </w:rPr>
      </w:pPr>
      <w:r>
        <w:rPr>
          <w:rFonts w:hint="eastAsia" w:ascii="宋体" w:hAnsi="宋体"/>
          <w:b/>
          <w:bCs/>
          <w:szCs w:val="21"/>
        </w:rPr>
        <w:t>第四条</w:t>
      </w:r>
      <w:r>
        <w:rPr>
          <w:rFonts w:ascii="宋体" w:hAnsi="宋体"/>
          <w:b/>
          <w:bCs/>
          <w:szCs w:val="21"/>
        </w:rPr>
        <w:t xml:space="preserve"> 保密期限</w:t>
      </w:r>
    </w:p>
    <w:p w14:paraId="3C3F38EC">
      <w:pPr>
        <w:widowControl/>
        <w:kinsoku w:val="0"/>
        <w:autoSpaceDE w:val="0"/>
        <w:autoSpaceDN w:val="0"/>
        <w:adjustRightInd w:val="0"/>
        <w:snapToGrid w:val="0"/>
        <w:spacing w:line="500" w:lineRule="exact"/>
        <w:ind w:firstLine="420" w:firstLineChars="200"/>
        <w:textAlignment w:val="baseline"/>
        <w:rPr>
          <w:rFonts w:ascii="宋体" w:hAnsi="宋体"/>
          <w:bCs/>
          <w:szCs w:val="21"/>
        </w:rPr>
      </w:pPr>
      <w:r>
        <w:rPr>
          <w:rFonts w:hint="eastAsia" w:ascii="宋体" w:hAnsi="宋体"/>
          <w:bCs/>
          <w:szCs w:val="21"/>
        </w:rPr>
        <w:t>本承诺函自承诺方加盖公章之日起生效，永久有效，直至本承诺函项下的保密信息非因承诺方的原因且以披露方认可的方式为公众知晓或进入公众领域。</w:t>
      </w:r>
    </w:p>
    <w:p w14:paraId="0232E631">
      <w:pPr>
        <w:widowControl/>
        <w:kinsoku w:val="0"/>
        <w:autoSpaceDE w:val="0"/>
        <w:autoSpaceDN w:val="0"/>
        <w:adjustRightInd w:val="0"/>
        <w:snapToGrid w:val="0"/>
        <w:spacing w:line="500" w:lineRule="exact"/>
        <w:ind w:firstLine="420" w:firstLineChars="200"/>
        <w:textAlignment w:val="baseline"/>
        <w:rPr>
          <w:rFonts w:ascii="宋体" w:hAnsi="宋体"/>
          <w:bCs/>
          <w:szCs w:val="21"/>
        </w:rPr>
      </w:pPr>
    </w:p>
    <w:p w14:paraId="084650A6">
      <w:pPr>
        <w:widowControl/>
        <w:kinsoku w:val="0"/>
        <w:autoSpaceDE w:val="0"/>
        <w:autoSpaceDN w:val="0"/>
        <w:adjustRightInd w:val="0"/>
        <w:snapToGrid w:val="0"/>
        <w:spacing w:line="500" w:lineRule="exact"/>
        <w:jc w:val="center"/>
        <w:textAlignment w:val="baseline"/>
        <w:rPr>
          <w:rFonts w:ascii="宋体" w:hAnsi="宋体"/>
          <w:b/>
          <w:bCs/>
          <w:szCs w:val="21"/>
        </w:rPr>
      </w:pPr>
      <w:r>
        <w:rPr>
          <w:rFonts w:hint="eastAsia" w:ascii="宋体" w:hAnsi="宋体"/>
          <w:b/>
          <w:bCs/>
          <w:szCs w:val="21"/>
        </w:rPr>
        <w:t>第五条</w:t>
      </w:r>
      <w:r>
        <w:rPr>
          <w:rFonts w:ascii="宋体" w:hAnsi="宋体"/>
          <w:b/>
          <w:bCs/>
          <w:szCs w:val="21"/>
        </w:rPr>
        <w:t xml:space="preserve"> 争议的解决</w:t>
      </w:r>
    </w:p>
    <w:p w14:paraId="279EC524">
      <w:pPr>
        <w:widowControl/>
        <w:kinsoku w:val="0"/>
        <w:autoSpaceDE w:val="0"/>
        <w:autoSpaceDN w:val="0"/>
        <w:adjustRightInd w:val="0"/>
        <w:snapToGrid w:val="0"/>
        <w:spacing w:line="500" w:lineRule="exact"/>
        <w:ind w:firstLine="420" w:firstLineChars="200"/>
        <w:textAlignment w:val="baseline"/>
        <w:rPr>
          <w:rFonts w:ascii="宋体" w:hAnsi="宋体"/>
          <w:bCs/>
          <w:szCs w:val="21"/>
        </w:rPr>
      </w:pPr>
      <w:r>
        <w:rPr>
          <w:rFonts w:hint="eastAsia" w:ascii="宋体" w:hAnsi="宋体"/>
          <w:bCs/>
          <w:szCs w:val="21"/>
        </w:rPr>
        <w:t>由于本承诺函的履行或解释而产生的或与之有关的任何争议，首先友好协商解决。如协商不成，任何一方均应向海港人寿所在地有管辖权的法院提起诉讼。</w:t>
      </w:r>
    </w:p>
    <w:p w14:paraId="545B6334">
      <w:pPr>
        <w:widowControl/>
        <w:kinsoku w:val="0"/>
        <w:autoSpaceDE w:val="0"/>
        <w:autoSpaceDN w:val="0"/>
        <w:adjustRightInd w:val="0"/>
        <w:snapToGrid w:val="0"/>
        <w:spacing w:line="500" w:lineRule="exact"/>
        <w:ind w:firstLine="420" w:firstLineChars="200"/>
        <w:textAlignment w:val="baseline"/>
        <w:rPr>
          <w:rFonts w:ascii="宋体" w:hAnsi="宋体"/>
          <w:bCs/>
          <w:szCs w:val="21"/>
        </w:rPr>
      </w:pPr>
      <w:r>
        <w:rPr>
          <w:rFonts w:hint="eastAsia" w:ascii="宋体" w:hAnsi="宋体"/>
          <w:bCs/>
          <w:szCs w:val="21"/>
        </w:rPr>
        <w:t>（以下无正文）</w:t>
      </w:r>
    </w:p>
    <w:p w14:paraId="01172E36">
      <w:pPr>
        <w:widowControl/>
        <w:kinsoku w:val="0"/>
        <w:autoSpaceDE w:val="0"/>
        <w:autoSpaceDN w:val="0"/>
        <w:adjustRightInd w:val="0"/>
        <w:snapToGrid w:val="0"/>
        <w:spacing w:line="500" w:lineRule="exact"/>
        <w:ind w:firstLine="420" w:firstLineChars="200"/>
        <w:textAlignment w:val="baseline"/>
        <w:rPr>
          <w:rFonts w:ascii="宋体" w:hAnsi="宋体"/>
          <w:bCs/>
          <w:szCs w:val="21"/>
        </w:rPr>
      </w:pPr>
    </w:p>
    <w:p w14:paraId="71A99204">
      <w:pPr>
        <w:widowControl/>
        <w:kinsoku w:val="0"/>
        <w:autoSpaceDE w:val="0"/>
        <w:autoSpaceDN w:val="0"/>
        <w:adjustRightInd w:val="0"/>
        <w:snapToGrid w:val="0"/>
        <w:spacing w:line="500" w:lineRule="exact"/>
        <w:ind w:firstLine="420" w:firstLineChars="200"/>
        <w:textAlignment w:val="baseline"/>
        <w:rPr>
          <w:rFonts w:ascii="宋体" w:hAnsi="宋体"/>
          <w:bCs/>
          <w:szCs w:val="21"/>
        </w:rPr>
      </w:pPr>
    </w:p>
    <w:p w14:paraId="7E0E8F62">
      <w:pPr>
        <w:widowControl/>
        <w:kinsoku w:val="0"/>
        <w:autoSpaceDE w:val="0"/>
        <w:autoSpaceDN w:val="0"/>
        <w:adjustRightInd w:val="0"/>
        <w:snapToGrid w:val="0"/>
        <w:spacing w:line="500" w:lineRule="exact"/>
        <w:ind w:right="1280"/>
        <w:jc w:val="right"/>
        <w:textAlignment w:val="baseline"/>
        <w:rPr>
          <w:rFonts w:ascii="宋体" w:hAnsi="宋体"/>
          <w:bCs/>
          <w:szCs w:val="21"/>
        </w:rPr>
      </w:pPr>
      <w:r>
        <w:rPr>
          <w:rFonts w:ascii="宋体" w:hAnsi="宋体"/>
          <w:bCs/>
          <w:szCs w:val="21"/>
        </w:rPr>
        <w:t>承诺人：（盖章）</w:t>
      </w:r>
    </w:p>
    <w:p w14:paraId="1F716ED6">
      <w:pPr>
        <w:widowControl/>
        <w:kinsoku w:val="0"/>
        <w:autoSpaceDE w:val="0"/>
        <w:autoSpaceDN w:val="0"/>
        <w:adjustRightInd w:val="0"/>
        <w:snapToGrid w:val="0"/>
        <w:spacing w:line="500" w:lineRule="exact"/>
        <w:ind w:right="1280"/>
        <w:jc w:val="right"/>
        <w:textAlignment w:val="baseline"/>
        <w:rPr>
          <w:rFonts w:ascii="宋体" w:hAnsi="宋体"/>
          <w:bCs/>
          <w:szCs w:val="21"/>
        </w:rPr>
      </w:pPr>
      <w:r>
        <w:rPr>
          <w:rFonts w:ascii="宋体" w:hAnsi="宋体"/>
          <w:bCs/>
          <w:szCs w:val="21"/>
        </w:rPr>
        <w:t xml:space="preserve">          </w:t>
      </w:r>
    </w:p>
    <w:p w14:paraId="1306260F">
      <w:pPr>
        <w:widowControl/>
        <w:kinsoku w:val="0"/>
        <w:autoSpaceDE w:val="0"/>
        <w:autoSpaceDN w:val="0"/>
        <w:adjustRightInd w:val="0"/>
        <w:snapToGrid w:val="0"/>
        <w:spacing w:line="500" w:lineRule="exact"/>
        <w:ind w:right="1280"/>
        <w:jc w:val="right"/>
        <w:textAlignment w:val="baseline"/>
        <w:rPr>
          <w:rFonts w:ascii="宋体" w:hAnsi="宋体"/>
          <w:bCs/>
          <w:szCs w:val="21"/>
        </w:rPr>
      </w:pPr>
      <w:r>
        <w:rPr>
          <w:rFonts w:ascii="宋体" w:hAnsi="宋体"/>
          <w:bCs/>
          <w:szCs w:val="21"/>
        </w:rPr>
        <w:t>202</w:t>
      </w:r>
      <w:r>
        <w:rPr>
          <w:rFonts w:hint="eastAsia" w:ascii="宋体" w:hAnsi="宋体"/>
          <w:bCs/>
          <w:szCs w:val="21"/>
          <w:lang w:val="en-US" w:eastAsia="zh-CN"/>
        </w:rPr>
        <w:t>6</w:t>
      </w:r>
      <w:bookmarkStart w:id="0" w:name="_GoBack"/>
      <w:bookmarkEnd w:id="0"/>
      <w:r>
        <w:rPr>
          <w:rFonts w:ascii="宋体" w:hAnsi="宋体"/>
          <w:bCs/>
          <w:szCs w:val="21"/>
        </w:rPr>
        <w:t>年 月 日</w:t>
      </w:r>
    </w:p>
    <w:p w14:paraId="707D72B1"/>
    <w:p w14:paraId="31E6F9CE">
      <w:pPr>
        <w:widowControl/>
        <w:jc w:val="left"/>
        <w:rPr>
          <w:rFonts w:ascii="仿宋_GB2312" w:eastAsia="仿宋_GB2312"/>
          <w:sz w:val="30"/>
          <w:szCs w:val="30"/>
        </w:rPr>
      </w:pPr>
    </w:p>
    <w:p w14:paraId="3D11D4FD"/>
    <w:sectPr>
      <w:footerReference r:id="rId3" w:type="default"/>
      <w:footerReference r:id="rId4" w:type="even"/>
      <w:pgSz w:w="11906" w:h="16838"/>
      <w:pgMar w:top="1558" w:right="1286" w:bottom="1246" w:left="1440"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2C176">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2</w:t>
    </w:r>
    <w:r>
      <w:fldChar w:fldCharType="end"/>
    </w:r>
  </w:p>
  <w:p w14:paraId="299BE836">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BAE6E">
    <w:pPr>
      <w:pStyle w:val="3"/>
      <w:framePr w:wrap="around" w:vAnchor="text" w:hAnchor="margin" w:xAlign="center" w:y="1"/>
      <w:rPr>
        <w:rStyle w:val="7"/>
      </w:rPr>
    </w:pPr>
    <w:r>
      <w:fldChar w:fldCharType="begin"/>
    </w:r>
    <w:r>
      <w:rPr>
        <w:rStyle w:val="7"/>
      </w:rPr>
      <w:instrText xml:space="preserve">PAGE  </w:instrText>
    </w:r>
    <w:r>
      <w:fldChar w:fldCharType="end"/>
    </w:r>
  </w:p>
  <w:p w14:paraId="013FF804">
    <w:pPr>
      <w:pStyle w:val="3"/>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4A6"/>
    <w:rsid w:val="001E3B11"/>
    <w:rsid w:val="002F5258"/>
    <w:rsid w:val="00541FF5"/>
    <w:rsid w:val="005C331E"/>
    <w:rsid w:val="00742045"/>
    <w:rsid w:val="008C64A6"/>
    <w:rsid w:val="00A14C78"/>
    <w:rsid w:val="00A72488"/>
    <w:rsid w:val="00C32429"/>
    <w:rsid w:val="00D455DA"/>
    <w:rsid w:val="00E34ACA"/>
    <w:rsid w:val="11A040C8"/>
    <w:rsid w:val="587F5F46"/>
    <w:rsid w:val="5E071E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8"/>
    <w:qFormat/>
    <w:uiPriority w:val="0"/>
    <w:pPr>
      <w:keepNext/>
      <w:keepLines/>
      <w:spacing w:before="260" w:after="260" w:line="416" w:lineRule="auto"/>
      <w:outlineLvl w:val="1"/>
    </w:pPr>
    <w:rPr>
      <w:rFonts w:ascii="Arial" w:hAnsi="Arial" w:eastAsia="黑体"/>
      <w:b/>
      <w:bCs/>
      <w:sz w:val="32"/>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qFormat/>
    <w:uiPriority w:val="0"/>
  </w:style>
  <w:style w:type="character" w:customStyle="1" w:styleId="8">
    <w:name w:val="标题 2 Char"/>
    <w:basedOn w:val="6"/>
    <w:link w:val="2"/>
    <w:qFormat/>
    <w:uiPriority w:val="0"/>
    <w:rPr>
      <w:rFonts w:ascii="Arial" w:hAnsi="Arial" w:eastAsia="黑体" w:cs="Times New Roman"/>
      <w:b/>
      <w:bCs/>
      <w:sz w:val="32"/>
      <w:szCs w:val="32"/>
    </w:rPr>
  </w:style>
  <w:style w:type="character" w:customStyle="1" w:styleId="9">
    <w:name w:val="页脚 Char"/>
    <w:basedOn w:val="6"/>
    <w:link w:val="3"/>
    <w:qFormat/>
    <w:uiPriority w:val="99"/>
    <w:rPr>
      <w:rFonts w:ascii="Times New Roman" w:hAnsi="Times New Roman" w:eastAsia="宋体" w:cs="Times New Roman"/>
      <w:sz w:val="18"/>
      <w:szCs w:val="18"/>
    </w:rPr>
  </w:style>
  <w:style w:type="character" w:customStyle="1" w:styleId="10">
    <w:name w:val="页眉 Char"/>
    <w:basedOn w:val="6"/>
    <w:link w:val="4"/>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910</Words>
  <Characters>918</Characters>
  <Lines>8</Lines>
  <Paragraphs>2</Paragraphs>
  <TotalTime>0</TotalTime>
  <ScaleCrop>false</ScaleCrop>
  <LinksUpToDate>false</LinksUpToDate>
  <CharactersWithSpaces>1079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2024-08-06T09:34:00Z</dcterms:created>
  <dc:creator>严华川</dc:creator>
  <cp:lastModifiedBy>骆飞</cp:lastModifiedBy>
  <dcterms:modified xsi:type="dcterms:W3CDTF">2026-06-03T04:30:10Z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eyJoZGlkIjoiODE0MDRjZDZhZDU1MDE4MDRlMzNlY2JmZWJlZjhiZmUiLCJ1c2VySWQiOiIxNjkzMTAyNDMwIn0=</vt:lpwstr>
  </property>
  <property fmtid="{D5CDD505-2E9C-101B-9397-08002B2CF9AE}" pid="3" name="KSOProductBuildVer">
    <vt:lpwstr>2052-12.1.0.25225</vt:lpwstr>
  </property>
  <property fmtid="{D5CDD505-2E9C-101B-9397-08002B2CF9AE}" pid="4" name="ICV">
    <vt:lpwstr>1CF4E233243E4ABD8077786B4A4E499B_12</vt:lpwstr>
  </property>
</Properties>
</file>