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65417">
      <w:pPr>
        <w:pStyle w:val="4"/>
        <w:jc w:val="left"/>
        <w:rPr>
          <w:rFonts w:hint="eastAsia" w:cs="Arial"/>
          <w:color w:val="auto"/>
          <w:kern w:val="0"/>
          <w:sz w:val="28"/>
          <w:szCs w:val="28"/>
          <w:highlight w:val="none"/>
        </w:rPr>
      </w:pPr>
      <w:bookmarkStart w:id="0" w:name="_Toc21795"/>
      <w:r>
        <w:rPr>
          <w:rFonts w:hint="eastAsia" w:cs="Arial"/>
          <w:color w:val="auto"/>
          <w:kern w:val="0"/>
          <w:sz w:val="28"/>
          <w:szCs w:val="28"/>
          <w:highlight w:val="none"/>
        </w:rPr>
        <w:t>有效期内营业执照（盖章）：</w:t>
      </w:r>
      <w:bookmarkEnd w:id="0"/>
    </w:p>
    <w:p w14:paraId="532F06DC">
      <w:pPr>
        <w:rPr>
          <w:rFonts w:hint="eastAsia"/>
        </w:rPr>
      </w:pPr>
    </w:p>
    <w:p w14:paraId="2D445999">
      <w:pPr>
        <w:numPr>
          <w:ilvl w:val="0"/>
          <w:numId w:val="0"/>
        </w:numPr>
        <w:bidi w:val="0"/>
        <w:rPr>
          <w:rFonts w:hint="eastAsia"/>
          <w:sz w:val="24"/>
          <w:szCs w:val="32"/>
          <w:lang w:val="en-US" w:eastAsia="zh-CN"/>
        </w:rPr>
      </w:pPr>
      <w:bookmarkStart w:id="4" w:name="_GoBack"/>
      <w:bookmarkEnd w:id="4"/>
      <w:bookmarkStart w:id="1" w:name="_Toc8409"/>
    </w:p>
    <w:p w14:paraId="375CE206">
      <w:pPr>
        <w:rPr>
          <w:rFonts w:hint="default"/>
          <w:lang w:val="en-US" w:eastAsia="zh-CN"/>
        </w:rPr>
      </w:pPr>
    </w:p>
    <w:p w14:paraId="49FAF6B3">
      <w:pPr>
        <w:pStyle w:val="4"/>
        <w:numPr>
          <w:ilvl w:val="0"/>
          <w:numId w:val="0"/>
        </w:numPr>
        <w:jc w:val="left"/>
        <w:rPr>
          <w:rFonts w:cs="Arial"/>
          <w:color w:val="auto"/>
          <w:kern w:val="0"/>
          <w:sz w:val="28"/>
          <w:szCs w:val="28"/>
          <w:highlight w:val="none"/>
        </w:rPr>
      </w:pPr>
      <w:r>
        <w:rPr>
          <w:rFonts w:hint="eastAsia" w:cs="Arial"/>
          <w:color w:val="auto"/>
          <w:kern w:val="0"/>
          <w:sz w:val="28"/>
          <w:szCs w:val="28"/>
          <w:highlight w:val="none"/>
        </w:rPr>
        <w:br w:type="page"/>
      </w:r>
      <w:bookmarkEnd w:id="1"/>
    </w:p>
    <w:p w14:paraId="0B7DDCF3">
      <w:pPr>
        <w:adjustRightInd w:val="0"/>
        <w:snapToGrid w:val="0"/>
        <w:spacing w:line="360" w:lineRule="auto"/>
        <w:ind w:left="420" w:firstLine="440"/>
        <w:jc w:val="center"/>
        <w:rPr>
          <w:rFonts w:ascii="仿宋_GB2312" w:eastAsia="仿宋_GB2312"/>
          <w:color w:val="auto"/>
          <w:sz w:val="44"/>
          <w:szCs w:val="44"/>
          <w:highlight w:val="none"/>
        </w:rPr>
      </w:pPr>
    </w:p>
    <w:p w14:paraId="37B3BC2A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b/>
          <w:color w:val="auto"/>
          <w:kern w:val="0"/>
          <w:sz w:val="44"/>
          <w:szCs w:val="44"/>
          <w:highlight w:val="none"/>
        </w:rPr>
      </w:pPr>
      <w:r>
        <w:rPr>
          <w:rFonts w:hint="eastAsia" w:ascii="宋体" w:hAnsi="宋体" w:cs="Arial"/>
          <w:b/>
          <w:color w:val="auto"/>
          <w:kern w:val="0"/>
          <w:sz w:val="44"/>
          <w:szCs w:val="44"/>
          <w:highlight w:val="none"/>
        </w:rPr>
        <w:t>法定代表人证明书</w:t>
      </w:r>
    </w:p>
    <w:p w14:paraId="3B84492C">
      <w:pPr>
        <w:adjustRightInd w:val="0"/>
        <w:snapToGrid w:val="0"/>
        <w:spacing w:line="360" w:lineRule="auto"/>
        <w:ind w:left="420" w:firstLine="360"/>
        <w:rPr>
          <w:rFonts w:ascii="宋体" w:hAnsi="宋体"/>
          <w:color w:val="auto"/>
          <w:sz w:val="28"/>
          <w:szCs w:val="28"/>
          <w:highlight w:val="none"/>
        </w:rPr>
      </w:pPr>
    </w:p>
    <w:p w14:paraId="5790E319">
      <w:pPr>
        <w:adjustRightInd w:val="0"/>
        <w:snapToGrid w:val="0"/>
        <w:spacing w:line="360" w:lineRule="auto"/>
        <w:ind w:left="420" w:firstLine="360"/>
        <w:rPr>
          <w:rFonts w:ascii="宋体" w:hAnsi="宋体"/>
          <w:color w:val="auto"/>
          <w:sz w:val="28"/>
          <w:szCs w:val="28"/>
          <w:highlight w:val="none"/>
        </w:rPr>
      </w:pPr>
    </w:p>
    <w:p w14:paraId="342484CA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单位名称：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       </w:t>
      </w:r>
    </w:p>
    <w:p w14:paraId="0B9C37B0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单位地址：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       </w:t>
      </w:r>
    </w:p>
    <w:p w14:paraId="39A35521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姓名：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职务：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</w:t>
      </w:r>
    </w:p>
    <w:p w14:paraId="23A75722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系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          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的法定代表人。</w:t>
      </w:r>
    </w:p>
    <w:p w14:paraId="1AF8DA85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</w:p>
    <w:p w14:paraId="7028E7B5">
      <w:pPr>
        <w:adjustRightInd w:val="0"/>
        <w:snapToGrid w:val="0"/>
        <w:spacing w:line="360" w:lineRule="auto"/>
        <w:ind w:firstLine="700" w:firstLineChars="25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特此证明。</w:t>
      </w:r>
    </w:p>
    <w:p w14:paraId="18550C6A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（身份证扫描件正反面）</w:t>
      </w:r>
    </w:p>
    <w:p w14:paraId="4B6F066C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</w:p>
    <w:p w14:paraId="5966D90B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</w:p>
    <w:p w14:paraId="3CD8EEE9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</w:p>
    <w:p w14:paraId="61269643">
      <w:pPr>
        <w:adjustRightInd w:val="0"/>
        <w:snapToGrid w:val="0"/>
        <w:spacing w:line="360" w:lineRule="auto"/>
        <w:ind w:left="420" w:firstLine="280"/>
        <w:rPr>
          <w:rFonts w:ascii="宋体" w:hAnsi="宋体"/>
          <w:color w:val="auto"/>
          <w:sz w:val="28"/>
          <w:szCs w:val="28"/>
          <w:highlight w:val="none"/>
        </w:rPr>
      </w:pPr>
    </w:p>
    <w:p w14:paraId="02261E9F">
      <w:pPr>
        <w:adjustRightInd w:val="0"/>
        <w:snapToGrid w:val="0"/>
        <w:spacing w:line="360" w:lineRule="auto"/>
        <w:ind w:firstLine="2240" w:firstLineChars="800"/>
        <w:rPr>
          <w:rFonts w:ascii="宋体" w:hAnsi="宋体"/>
          <w:color w:val="auto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投标人（盖章）：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                   </w:t>
      </w:r>
    </w:p>
    <w:p w14:paraId="7EDC597C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color w:val="auto"/>
          <w:sz w:val="28"/>
          <w:szCs w:val="28"/>
          <w:highlight w:val="none"/>
        </w:rPr>
      </w:pPr>
    </w:p>
    <w:p w14:paraId="34E745CF">
      <w:pPr>
        <w:adjustRightInd w:val="0"/>
        <w:snapToGrid w:val="0"/>
        <w:spacing w:line="360" w:lineRule="auto"/>
        <w:ind w:firstLine="3500" w:firstLineChars="125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日期：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月 </w:t>
      </w:r>
      <w:r>
        <w:rPr>
          <w:rFonts w:hint="eastAsia" w:ascii="宋体" w:hAnsi="宋体"/>
          <w:color w:val="auto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>日</w:t>
      </w:r>
    </w:p>
    <w:p w14:paraId="6E03EC40">
      <w:pPr>
        <w:pStyle w:val="4"/>
        <w:jc w:val="left"/>
        <w:rPr>
          <w:rFonts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/>
          <w:b w:val="0"/>
          <w:color w:val="auto"/>
          <w:sz w:val="28"/>
          <w:szCs w:val="28"/>
          <w:highlight w:val="none"/>
        </w:rPr>
        <w:br w:type="page"/>
      </w:r>
    </w:p>
    <w:p w14:paraId="2769A454">
      <w:pPr>
        <w:rPr>
          <w:color w:val="auto"/>
          <w:highlight w:val="none"/>
        </w:rPr>
      </w:pPr>
    </w:p>
    <w:p w14:paraId="54FB3834">
      <w:pPr>
        <w:rPr>
          <w:color w:val="auto"/>
          <w:highlight w:val="none"/>
        </w:rPr>
      </w:pPr>
    </w:p>
    <w:p w14:paraId="3A3BFB5D">
      <w:pPr>
        <w:tabs>
          <w:tab w:val="left" w:pos="645"/>
        </w:tabs>
        <w:adjustRightInd w:val="0"/>
        <w:snapToGrid w:val="0"/>
        <w:spacing w:line="360" w:lineRule="auto"/>
        <w:ind w:left="420" w:firstLine="442"/>
        <w:jc w:val="center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b/>
          <w:color w:val="auto"/>
          <w:kern w:val="0"/>
          <w:sz w:val="44"/>
          <w:szCs w:val="44"/>
          <w:highlight w:val="none"/>
        </w:rPr>
        <w:t>法定代表人授权委托书</w:t>
      </w:r>
    </w:p>
    <w:p w14:paraId="73A305B9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本授权委托书声明：本人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（姓名）系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（投标单位名称）的法定代表人，现授权委托我司的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（姓名）为我公司委托授权代理人，联系电话为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（电话）。以本公司的名义参加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  <w:lang w:eastAsia="zh-CN"/>
        </w:rPr>
        <w:t>龙华区物流产业发展规划研究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项目的投标活动。委托授权代理人在领取招标文件、投标、开标、评标、合同谈判过程中所签署的一切文件和处理与这有关的一切事务，我公司均予以承认。</w:t>
      </w:r>
    </w:p>
    <w:p w14:paraId="60733D92">
      <w:pPr>
        <w:adjustRightInd w:val="0"/>
        <w:snapToGrid w:val="0"/>
        <w:spacing w:line="480" w:lineRule="auto"/>
        <w:ind w:firstLine="560" w:firstLineChars="200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委托授权代理人无转托权。特此委托。</w:t>
      </w:r>
    </w:p>
    <w:p w14:paraId="2771DC0D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6C2C081D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22F33007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06BF4774">
      <w:pPr>
        <w:adjustRightInd w:val="0"/>
        <w:snapToGrid w:val="0"/>
        <w:spacing w:line="360" w:lineRule="auto"/>
        <w:ind w:firstLine="560" w:firstLineChars="20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auto"/>
          <w:sz w:val="28"/>
          <w:szCs w:val="28"/>
          <w:highlight w:val="none"/>
        </w:rPr>
        <w:t>（身份证扫描件正反面）</w:t>
      </w:r>
    </w:p>
    <w:p w14:paraId="1DFABB73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6A85AC45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2F4AF19E">
      <w:pPr>
        <w:adjustRightInd w:val="0"/>
        <w:snapToGrid w:val="0"/>
        <w:spacing w:line="360" w:lineRule="auto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</w:p>
    <w:p w14:paraId="3AE9F5B2">
      <w:pPr>
        <w:adjustRightInd w:val="0"/>
        <w:snapToGrid w:val="0"/>
        <w:spacing w:line="360" w:lineRule="auto"/>
        <w:ind w:left="2694"/>
        <w:jc w:val="left"/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投标单位：（盖章）</w:t>
      </w:r>
    </w:p>
    <w:p w14:paraId="39C89A7A">
      <w:pPr>
        <w:adjustRightInd w:val="0"/>
        <w:snapToGrid w:val="0"/>
        <w:spacing w:line="360" w:lineRule="auto"/>
        <w:ind w:left="2694"/>
        <w:jc w:val="left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法定代表人：（签名或印鉴）</w:t>
      </w:r>
    </w:p>
    <w:p w14:paraId="1DEFA2A5">
      <w:pPr>
        <w:adjustRightInd w:val="0"/>
        <w:snapToGrid w:val="0"/>
        <w:spacing w:line="360" w:lineRule="auto"/>
        <w:ind w:left="2694" w:right="560" w:firstLine="560" w:firstLineChars="200"/>
        <w:jc w:val="left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</w:p>
    <w:p w14:paraId="1B245412">
      <w:pPr>
        <w:adjustRightInd w:val="0"/>
        <w:snapToGrid w:val="0"/>
        <w:spacing w:line="360" w:lineRule="auto"/>
        <w:ind w:right="560" w:firstLine="2660" w:firstLineChars="950"/>
        <w:jc w:val="left"/>
        <w:rPr>
          <w:rFonts w:ascii="宋体" w:hAnsi="宋体" w:cs="Arial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Arial"/>
          <w:color w:val="auto"/>
          <w:kern w:val="0"/>
          <w:sz w:val="28"/>
          <w:szCs w:val="28"/>
          <w:highlight w:val="none"/>
        </w:rPr>
        <w:t>日期：   年  月  日</w:t>
      </w:r>
    </w:p>
    <w:p w14:paraId="07355631">
      <w:pPr>
        <w:adjustRightInd w:val="0"/>
        <w:snapToGrid w:val="0"/>
        <w:spacing w:line="360" w:lineRule="auto"/>
        <w:ind w:left="420" w:firstLine="280"/>
        <w:rPr>
          <w:rFonts w:hint="eastAsia" w:ascii="仿宋_GB2312" w:hAnsi="Arial" w:eastAsia="仿宋_GB2312" w:cs="Arial"/>
          <w:color w:val="auto"/>
          <w:kern w:val="0"/>
          <w:sz w:val="28"/>
          <w:szCs w:val="28"/>
          <w:highlight w:val="none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588" w:bottom="1440" w:left="1588" w:header="851" w:footer="992" w:gutter="0"/>
          <w:pgNumType w:fmt="decimal"/>
          <w:cols w:space="720" w:num="1"/>
          <w:docGrid w:linePitch="312" w:charSpace="0"/>
        </w:sectPr>
      </w:pPr>
    </w:p>
    <w:p w14:paraId="166AA5BB">
      <w:pPr>
        <w:pStyle w:val="4"/>
        <w:jc w:val="left"/>
        <w:rPr>
          <w:rFonts w:hint="eastAsia" w:cs="Arial"/>
          <w:color w:val="auto"/>
          <w:kern w:val="0"/>
          <w:sz w:val="28"/>
          <w:szCs w:val="28"/>
          <w:highlight w:val="none"/>
        </w:rPr>
      </w:pPr>
      <w:bookmarkStart w:id="2" w:name="_Toc24763"/>
      <w:bookmarkStart w:id="3" w:name="_Toc27325"/>
      <w:r>
        <w:rPr>
          <w:rFonts w:hint="eastAsia" w:cs="Arial"/>
          <w:color w:val="auto"/>
          <w:kern w:val="0"/>
          <w:sz w:val="28"/>
          <w:szCs w:val="28"/>
          <w:highlight w:val="none"/>
        </w:rPr>
        <w:t>参保证明</w:t>
      </w:r>
      <w:bookmarkEnd w:id="2"/>
      <w:bookmarkEnd w:id="3"/>
    </w:p>
    <w:p w14:paraId="6B22DC2F">
      <w:r>
        <w:rPr>
          <w:rFonts w:hint="eastAsia" w:ascii="宋体" w:hAnsi="宋体"/>
          <w:color w:val="auto"/>
          <w:sz w:val="24"/>
          <w:highlight w:val="none"/>
        </w:rPr>
        <w:t>1）提供授权代理人当期社保证明（法定代表人除外）。如截标日上一个月的社保材料因社保部门原因暂时无法取得，则可以往前顺延一个月，如投标人为近三个月成立的公司，则提供任意一个月的社保，如投标人为近一个月成立的公司，则提供与其签订的劳动合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64A9D">
    <w:pPr>
      <w:pStyle w:val="2"/>
      <w:ind w:left="420" w:right="360" w:firstLine="18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91DFC">
    <w:pPr>
      <w:pStyle w:val="2"/>
      <w:framePr w:wrap="around" w:vAnchor="text" w:hAnchor="margin" w:xAlign="right" w:y="1"/>
      <w:ind w:left="420" w:firstLine="180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7ADA7A39">
    <w:pPr>
      <w:pStyle w:val="2"/>
      <w:ind w:left="420" w:right="360" w:firstLine="1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55D60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272B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B272B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12774E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DF454B"/>
    <w:rsid w:val="4843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styleId="7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419</Words>
  <Characters>419</Characters>
  <Lines>0</Lines>
  <Paragraphs>0</Paragraphs>
  <TotalTime>0</TotalTime>
  <ScaleCrop>false</ScaleCrop>
  <LinksUpToDate>false</LinksUpToDate>
  <CharactersWithSpaces>633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2026-07-06T03:29:00Z</dcterms:created>
  <dc:creator>1111</dc:creator>
  <cp:lastModifiedBy>Y</cp:lastModifiedBy>
  <dcterms:modified xsi:type="dcterms:W3CDTF">2026-07-06T03:30:40Z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eyJoZGlkIjoiZmFjNDI3MzI0ZDhjYmE0YmQ5MTk5MDRmOTZjMjA4OTkiLCJ1c2VySWQiOiI3NjM1NTI4MzgifQ==</vt:lpwstr>
  </property>
  <property fmtid="{D5CDD505-2E9C-101B-9397-08002B2CF9AE}" pid="4" name="ICV">
    <vt:lpwstr>57C30229C46E44D4980353F58CBD8741_12</vt:lpwstr>
  </property>
</Properties>
</file>