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E13CE">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龙华区2025年古树名木及古树后续资源管护</w:t>
      </w:r>
      <w:r>
        <w:rPr>
          <w:rFonts w:hint="eastAsia" w:ascii="黑体" w:hAnsi="黑体" w:eastAsia="黑体" w:cs="黑体"/>
          <w:snapToGrid w:val="0"/>
          <w:color w:val="auto"/>
          <w:sz w:val="28"/>
          <w:szCs w:val="28"/>
          <w:lang w:val="en-US" w:eastAsia="zh-CN"/>
        </w:rPr>
        <w:t>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龙华区2025年古树名木及古树后续资源管护</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05</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SZZZ2025-QC0151</w:t>
      </w:r>
    </w:p>
    <w:p w14:paraId="17E6EF6A">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龙华区2025年古树名木及古树后续资源管护</w:t>
      </w:r>
    </w:p>
    <w:p w14:paraId="61B89768">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cs="宋体"/>
          <w:color w:val="auto"/>
          <w:sz w:val="21"/>
          <w:szCs w:val="21"/>
          <w:highlight w:val="none"/>
          <w:lang w:val="en-US" w:eastAsia="zh-CN"/>
        </w:rPr>
        <w:t>600,000</w:t>
      </w:r>
      <w:r>
        <w:rPr>
          <w:rFonts w:hint="eastAsia" w:ascii="宋体" w:hAnsi="宋体" w:eastAsia="宋体" w:cs="宋体"/>
          <w:color w:val="auto"/>
          <w:sz w:val="21"/>
          <w:szCs w:val="21"/>
          <w:highlight w:val="none"/>
        </w:rPr>
        <w:t>.00</w:t>
      </w:r>
      <w:r>
        <w:rPr>
          <w:rFonts w:hint="eastAsia" w:ascii="宋体" w:hAnsi="宋体" w:eastAsia="宋体"/>
          <w:snapToGrid w:val="0"/>
          <w:color w:val="auto"/>
          <w:sz w:val="21"/>
          <w:szCs w:val="21"/>
        </w:rPr>
        <w:t>元</w:t>
      </w:r>
      <w:bookmarkStart w:id="2" w:name="_GoBack"/>
      <w:bookmarkEnd w:id="2"/>
    </w:p>
    <w:p w14:paraId="36134925">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cs="宋体"/>
          <w:color w:val="auto"/>
          <w:sz w:val="21"/>
          <w:szCs w:val="21"/>
          <w:highlight w:val="none"/>
          <w:lang w:val="en-US" w:eastAsia="zh-CN"/>
        </w:rPr>
        <w:t>600,000</w:t>
      </w:r>
      <w:r>
        <w:rPr>
          <w:rFonts w:hint="eastAsia" w:ascii="宋体" w:hAnsi="宋体" w:eastAsia="宋体" w:cs="宋体"/>
          <w:color w:val="auto"/>
          <w:sz w:val="21"/>
          <w:szCs w:val="21"/>
          <w:highlight w:val="none"/>
        </w:rPr>
        <w:t>.00</w:t>
      </w:r>
      <w:r>
        <w:rPr>
          <w:rFonts w:hint="eastAsia" w:ascii="宋体" w:hAnsi="宋体" w:eastAsia="宋体"/>
          <w:snapToGrid w:val="0"/>
          <w:color w:val="auto"/>
          <w:sz w:val="21"/>
          <w:szCs w:val="21"/>
        </w:rPr>
        <w:t>元</w:t>
      </w:r>
    </w:p>
    <w:p w14:paraId="39FF418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3"/>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3"/>
              <w:spacing w:line="360" w:lineRule="auto"/>
              <w:jc w:val="center"/>
              <w:rPr>
                <w:sz w:val="21"/>
              </w:rPr>
            </w:pPr>
            <w:r>
              <w:rPr>
                <w:sz w:val="21"/>
              </w:rPr>
              <w:t>标的名称</w:t>
            </w:r>
          </w:p>
        </w:tc>
        <w:tc>
          <w:tcPr>
            <w:tcW w:w="470" w:type="pct"/>
            <w:shd w:val="clear" w:color="auto" w:fill="ABCDEF"/>
            <w:vAlign w:val="center"/>
          </w:tcPr>
          <w:p w14:paraId="1DB556DE">
            <w:pPr>
              <w:pStyle w:val="3"/>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3"/>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3"/>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3"/>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3"/>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龙华区2025年古树名木及古树后续资源管护</w:t>
            </w:r>
          </w:p>
        </w:tc>
        <w:tc>
          <w:tcPr>
            <w:tcW w:w="470" w:type="pct"/>
            <w:shd w:val="clear" w:color="auto" w:fill="auto"/>
            <w:vAlign w:val="center"/>
          </w:tcPr>
          <w:p w14:paraId="5869E30D">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64AE1F03">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highlight w:val="none"/>
          <w:lang w:eastAsia="zh-CN"/>
        </w:rPr>
        <w:t>或个体工商户</w:t>
      </w:r>
      <w:r>
        <w:rPr>
          <w:rFonts w:hint="eastAsia" w:asciiTheme="minorEastAsia" w:hAnsiTheme="minorEastAsia" w:eastAsiaTheme="minorEastAsia"/>
          <w:snapToGrid w:val="0"/>
          <w:color w:val="auto"/>
          <w:sz w:val="21"/>
          <w:highlight w:val="none"/>
        </w:rPr>
        <w:t>的营业执照或法人证书等证明材料复印件或扫描件以及《政府采购投标及履约承诺函》</w:t>
      </w:r>
      <w:r>
        <w:rPr>
          <w:rFonts w:hint="eastAsia" w:asciiTheme="minorEastAsia" w:hAnsiTheme="minorEastAsia" w:eastAsiaTheme="minorEastAsia"/>
          <w:snapToGrid w:val="0"/>
          <w:color w:val="auto"/>
          <w:sz w:val="21"/>
          <w:highlight w:val="none"/>
          <w:lang w:eastAsia="zh-CN"/>
        </w:rPr>
        <w:t>，均</w:t>
      </w:r>
      <w:r>
        <w:rPr>
          <w:rFonts w:hint="eastAsia" w:asciiTheme="minorEastAsia" w:hAnsiTheme="minorEastAsia" w:eastAsiaTheme="minorEastAsia"/>
          <w:snapToGrid w:val="0"/>
          <w:color w:val="auto"/>
          <w:sz w:val="21"/>
          <w:highlight w:val="none"/>
        </w:rPr>
        <w:t>加盖投标人公章）。如果是分支机构参与投标，还须同时提供其具有独立法人资格的上级主体出具的</w:t>
      </w:r>
      <w:r>
        <w:rPr>
          <w:rFonts w:hint="eastAsia" w:ascii="宋体" w:hAnsi="宋体" w:eastAsia="宋体"/>
          <w:snapToGrid w:val="0"/>
          <w:color w:val="auto"/>
          <w:sz w:val="21"/>
          <w:highlight w:val="none"/>
        </w:rPr>
        <w:t>有效授权书及</w:t>
      </w:r>
      <w:r>
        <w:rPr>
          <w:rFonts w:hint="eastAsia" w:asciiTheme="minorEastAsia" w:hAnsiTheme="minorEastAsia" w:eastAsiaTheme="minorEastAsia"/>
          <w:snapToGrid w:val="0"/>
          <w:color w:val="auto"/>
          <w:sz w:val="21"/>
          <w:highlight w:val="none"/>
        </w:rPr>
        <w:t>上级主体的</w:t>
      </w:r>
      <w:r>
        <w:rPr>
          <w:rFonts w:hint="eastAsia" w:ascii="宋体" w:hAnsi="宋体" w:eastAsia="宋体"/>
          <w:snapToGrid w:val="0"/>
          <w:color w:val="auto"/>
          <w:sz w:val="21"/>
          <w:highlight w:val="none"/>
        </w:rPr>
        <w:t>营业执照或法人证书等证明材料复印件或扫描件加盖</w:t>
      </w:r>
      <w:r>
        <w:rPr>
          <w:rFonts w:hint="eastAsia" w:asciiTheme="minorEastAsia" w:hAnsiTheme="minorEastAsia" w:eastAsiaTheme="minorEastAsia"/>
          <w:snapToGrid w:val="0"/>
          <w:color w:val="auto"/>
          <w:sz w:val="21"/>
          <w:highlight w:val="none"/>
        </w:rPr>
        <w:t>投标人</w:t>
      </w:r>
      <w:r>
        <w:rPr>
          <w:rFonts w:hint="eastAsia" w:ascii="宋体" w:hAnsi="宋体" w:eastAsia="宋体"/>
          <w:snapToGrid w:val="0"/>
          <w:color w:val="auto"/>
          <w:sz w:val="21"/>
          <w:highlight w:val="none"/>
        </w:rPr>
        <w:t>公章</w:t>
      </w:r>
      <w:r>
        <w:rPr>
          <w:rFonts w:hint="eastAsia" w:asciiTheme="minorEastAsia" w:hAnsiTheme="minorEastAsia" w:eastAsiaTheme="minorEastAsia"/>
          <w:snapToGrid w:val="0"/>
          <w:color w:val="auto"/>
          <w:sz w:val="21"/>
          <w:highlight w:val="none"/>
        </w:rPr>
        <w:t>；</w:t>
      </w:r>
      <w:r>
        <w:rPr>
          <w:rFonts w:hint="eastAsia" w:ascii="宋体" w:hAnsi="宋体" w:eastAsia="宋体"/>
          <w:snapToGrid w:val="0"/>
          <w:color w:val="auto"/>
          <w:sz w:val="21"/>
          <w:highlight w:val="none"/>
        </w:rPr>
        <w:t>本项目不接受总公司与分支机构同时参与投标，也不接受同一总公司有两个或以上分支机构参与投标，如出现以上情形，该两家或以上投标人均按无效投标处理。</w:t>
      </w:r>
    </w:p>
    <w:p w14:paraId="696A2E34">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2、落实政府采购政策需满足的资格要求：无。</w:t>
      </w:r>
    </w:p>
    <w:p w14:paraId="17D30408">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3、本项目的特定资格要求：</w:t>
      </w:r>
      <w:r>
        <w:rPr>
          <w:rFonts w:asciiTheme="minorEastAsia" w:hAnsiTheme="minorEastAsia" w:eastAsiaTheme="minorEastAsia"/>
          <w:snapToGrid w:val="0"/>
          <w:color w:val="auto"/>
          <w:sz w:val="21"/>
          <w:highlight w:val="none"/>
        </w:rPr>
        <w:t xml:space="preserve"> </w:t>
      </w:r>
    </w:p>
    <w:p w14:paraId="5E46EF06">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（1）参与本项目采购活动前三年内，在经营活动中没有重大违法记录（须按本项目投标文件格式要求提供《政府采购投标及履约承诺函》加盖投标人公章）；</w:t>
      </w:r>
    </w:p>
    <w:p w14:paraId="507FB883">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（2）参与本项目政府采购活动时不存在被有关部门禁止参与政府采购活动且在有效期内的情况（须按本项目投标文件格式要求提供《政府采购投标及履约承诺函》加盖投标人公章）；</w:t>
      </w:r>
    </w:p>
    <w:p w14:paraId="534E0493">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lang w:eastAsia="zh-CN"/>
        </w:rPr>
        <w:t>（</w:t>
      </w:r>
      <w:r>
        <w:rPr>
          <w:rFonts w:hint="eastAsia" w:asciiTheme="minorEastAsia" w:hAnsiTheme="minorEastAsia" w:eastAsiaTheme="minorEastAsia"/>
          <w:snapToGrid w:val="0"/>
          <w:color w:val="auto"/>
          <w:sz w:val="21"/>
          <w:highlight w:val="none"/>
          <w:lang w:val="en-US" w:eastAsia="zh-CN"/>
        </w:rPr>
        <w:t>5</w:t>
      </w:r>
      <w:r>
        <w:rPr>
          <w:rFonts w:hint="eastAsia" w:asciiTheme="minorEastAsia" w:hAnsiTheme="minorEastAsia" w:eastAsiaTheme="minorEastAsia"/>
          <w:snapToGrid w:val="0"/>
          <w:color w:val="auto"/>
          <w:sz w:val="21"/>
          <w:highlight w:val="none"/>
          <w:lang w:eastAsia="zh-CN"/>
        </w:rPr>
        <w:t>）</w:t>
      </w:r>
      <w:r>
        <w:rPr>
          <w:rFonts w:hint="eastAsia" w:asciiTheme="minorEastAsia" w:hAnsiTheme="minorEastAsia" w:eastAsiaTheme="minorEastAsia"/>
          <w:snapToGrid w:val="0"/>
          <w:color w:val="auto"/>
          <w:sz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w:t>
      </w:r>
      <w:r>
        <w:rPr>
          <w:rFonts w:hint="eastAsia" w:asciiTheme="minorEastAsia" w:hAnsiTheme="minorEastAsia" w:eastAsiaTheme="minorEastAsia"/>
          <w:snapToGrid w:val="0"/>
          <w:color w:val="auto"/>
          <w:sz w:val="21"/>
          <w:highlight w:val="none"/>
          <w:lang w:val="en-US" w:eastAsia="zh-CN"/>
        </w:rPr>
        <w:t>6</w:t>
      </w:r>
      <w:r>
        <w:rPr>
          <w:rFonts w:hint="eastAsia" w:asciiTheme="minorEastAsia" w:hAnsiTheme="minorEastAsia" w:eastAsiaTheme="minorEastAsia"/>
          <w:snapToGrid w:val="0"/>
          <w:color w:val="auto"/>
          <w:sz w:val="21"/>
          <w:highlight w:val="none"/>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w:t>
      </w:r>
      <w:r>
        <w:rPr>
          <w:rFonts w:hint="eastAsia" w:asciiTheme="minorEastAsia" w:hAnsiTheme="minorEastAsia" w:eastAsiaTheme="minorEastAsia"/>
          <w:snapToGrid w:val="0"/>
          <w:color w:val="auto"/>
          <w:sz w:val="21"/>
          <w:highlight w:val="none"/>
          <w:lang w:val="en-US" w:eastAsia="zh-CN"/>
        </w:rPr>
        <w:t>7</w:t>
      </w:r>
      <w:r>
        <w:rPr>
          <w:rFonts w:hint="eastAsia" w:asciiTheme="minorEastAsia" w:hAnsiTheme="minorEastAsia" w:eastAsiaTheme="minorEastAsia"/>
          <w:snapToGrid w:val="0"/>
          <w:color w:val="auto"/>
          <w:sz w:val="21"/>
          <w:highlight w:val="none"/>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w:t>
      </w:r>
      <w:r>
        <w:rPr>
          <w:rFonts w:hint="eastAsia" w:asciiTheme="minorEastAsia" w:hAnsiTheme="minorEastAsia" w:eastAsiaTheme="minorEastAsia"/>
          <w:snapToGrid w:val="0"/>
          <w:color w:val="auto"/>
          <w:sz w:val="21"/>
          <w:highlight w:val="none"/>
          <w:lang w:val="en-US" w:eastAsia="zh-CN"/>
        </w:rPr>
        <w:t>8</w:t>
      </w:r>
      <w:r>
        <w:rPr>
          <w:rFonts w:hint="eastAsia" w:asciiTheme="minorEastAsia" w:hAnsiTheme="minorEastAsia" w:eastAsiaTheme="minorEastAsia"/>
          <w:snapToGrid w:val="0"/>
          <w:color w:val="auto"/>
          <w:sz w:val="21"/>
          <w:highlight w:val="none"/>
        </w:rPr>
        <w:t>）本项目不接受联合体投标，不允许非法分包或转包。</w:t>
      </w:r>
    </w:p>
    <w:p w14:paraId="760340FB">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日14点30分（北京时间）</w:t>
      </w:r>
    </w:p>
    <w:p w14:paraId="7E1D111B">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cs="宋体"/>
          <w:color w:val="auto"/>
          <w:sz w:val="21"/>
          <w:szCs w:val="21"/>
          <w:highlight w:val="none"/>
          <w:lang w:eastAsia="zh-CN"/>
        </w:rPr>
        <w:t>深圳</w:t>
      </w:r>
      <w:r>
        <w:rPr>
          <w:rFonts w:hint="eastAsia" w:ascii="宋体" w:hAnsi="宋体" w:eastAsia="宋体" w:cs="宋体"/>
          <w:color w:val="auto"/>
          <w:sz w:val="21"/>
          <w:szCs w:val="21"/>
          <w:highlight w:val="none"/>
        </w:rPr>
        <w:t>市规划和自然资源局龙华管理局</w:t>
      </w:r>
    </w:p>
    <w:p w14:paraId="601D29F8">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地址：深圳市龙华区龙华街道清湖路壹点规划馆 </w:t>
      </w:r>
    </w:p>
    <w:p w14:paraId="4C32D84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cs="宋体"/>
          <w:color w:val="auto"/>
          <w:sz w:val="21"/>
          <w:szCs w:val="21"/>
          <w:highlight w:val="none"/>
        </w:rPr>
        <w:t>李工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0755-</w:t>
      </w:r>
      <w:r>
        <w:rPr>
          <w:rFonts w:hint="eastAsia" w:ascii="宋体" w:hAnsi="宋体" w:eastAsia="宋体" w:cs="宋体"/>
          <w:color w:val="auto"/>
          <w:sz w:val="21"/>
          <w:szCs w:val="21"/>
          <w:highlight w:val="none"/>
        </w:rPr>
        <w:t>2333</w:t>
      </w:r>
      <w:r>
        <w:rPr>
          <w:rFonts w:hint="eastAsia" w:ascii="宋体" w:hAnsi="宋体" w:eastAsia="宋体" w:cs="宋体"/>
          <w:color w:val="auto"/>
          <w:sz w:val="21"/>
          <w:szCs w:val="21"/>
          <w:highlight w:val="none"/>
          <w:lang w:val="en-US" w:eastAsia="zh-CN"/>
        </w:rPr>
        <w:t>5752</w:t>
      </w:r>
    </w:p>
    <w:p w14:paraId="2C9BB22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355FE78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3FE4A736">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E1ED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04</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p>
    <w:p w14:paraId="34CB98DD">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A0DA6"/>
    <w:rsid w:val="21BA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2025-04-18T12:50:00Z</dcterms:created>
  <dc:creator>中正招标杨工</dc:creator>
  <cp:lastModifiedBy>中正招标杨工</cp:lastModifiedBy>
  <dcterms:modified xsi:type="dcterms:W3CDTF">2025-04-18T12:52:16Z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C23C8B74E0884617851CB5AF5BE0AE2D_11</vt:lpwstr>
  </property>
  <property fmtid="{D5CDD505-2E9C-101B-9397-08002B2CF9AE}" pid="4" name="KSOTemplateDocerSaveRecord">
    <vt:lpwstr>eyJoZGlkIjoiOTMwM2Y2MTYwMDMxNDU2MTZiYjY1MzkzNDdkYmNhZGUiLCJ1c2VySWQiOiI1NDUwNDM1MTAifQ==</vt:lpwstr>
  </property>
</Properties>
</file>