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0EA8">
      <w:pPr>
        <w:tabs>
          <w:tab w:val="left" w:pos="0"/>
        </w:tabs>
        <w:autoSpaceDE w:val="0"/>
        <w:autoSpaceDN w:val="0"/>
        <w:adjustRightInd w:val="0"/>
        <w:spacing w:before="0" w:after="0" w:line="360" w:lineRule="auto"/>
        <w:jc w:val="center"/>
        <w:outlineLvl w:val="9"/>
        <w:rPr>
          <w:rFonts w:hint="eastAsia" w:ascii="宋体" w:hAnsi="宋体" w:eastAsia="宋体" w:cs="宋体"/>
          <w:color w:val="auto"/>
          <w:highlight w:val="none"/>
          <w:lang w:val="en-US" w:eastAsia="zh-CN"/>
        </w:rPr>
      </w:pPr>
      <w:bookmarkStart w:id="0" w:name="_Toc35393813"/>
      <w:r>
        <w:rPr>
          <w:rFonts w:hint="eastAsia" w:ascii="宋体" w:hAnsi="宋体" w:eastAsia="宋体" w:cs="宋体"/>
          <w:color w:val="auto"/>
          <w:highlight w:val="none"/>
        </w:rPr>
        <w:drawing>
          <wp:inline distT="0" distB="0" distL="114300" distR="114300">
            <wp:extent cx="5995035" cy="932815"/>
            <wp:effectExtent l="0" t="0" r="571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95035" cy="932815"/>
                    </a:xfrm>
                    <a:prstGeom prst="rect">
                      <a:avLst/>
                    </a:prstGeom>
                    <a:noFill/>
                    <a:ln>
                      <a:noFill/>
                    </a:ln>
                  </pic:spPr>
                </pic:pic>
              </a:graphicData>
            </a:graphic>
          </wp:inline>
        </w:drawing>
      </w:r>
    </w:p>
    <w:bookmarkEnd w:id="0"/>
    <w:p w14:paraId="7C06BBE2">
      <w:pPr>
        <w:tabs>
          <w:tab w:val="left" w:pos="0"/>
        </w:tabs>
        <w:autoSpaceDE w:val="0"/>
        <w:autoSpaceDN w:val="0"/>
        <w:adjustRightInd w:val="0"/>
        <w:spacing w:before="0" w:after="0" w:line="360" w:lineRule="auto"/>
        <w:jc w:val="center"/>
        <w:outlineLvl w:val="9"/>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eastAsia="zh-CN"/>
        </w:rPr>
        <w:t>深圳市南山区人民法院考勤系统升级改造采购项目</w:t>
      </w:r>
      <w:r>
        <w:rPr>
          <w:rFonts w:hint="eastAsia" w:ascii="宋体" w:hAnsi="宋体" w:eastAsia="宋体" w:cs="宋体"/>
          <w:b/>
          <w:bCs/>
          <w:color w:val="auto"/>
          <w:sz w:val="36"/>
          <w:szCs w:val="36"/>
          <w:highlight w:val="none"/>
        </w:rPr>
        <w:t>更正公告</w:t>
      </w:r>
    </w:p>
    <w:p w14:paraId="6ABA24C4">
      <w:pPr>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bookmarkStart w:id="1" w:name="_Toc35393814"/>
      <w:bookmarkStart w:id="2" w:name="_Toc35393645"/>
      <w:bookmarkStart w:id="3" w:name="_Toc28359027"/>
      <w:bookmarkStart w:id="4" w:name="_Toc28359104"/>
      <w:r>
        <w:rPr>
          <w:rFonts w:hint="eastAsia" w:ascii="宋体" w:hAnsi="宋体" w:eastAsia="宋体" w:cs="宋体"/>
          <w:b/>
          <w:bCs w:val="0"/>
          <w:color w:val="auto"/>
          <w:sz w:val="21"/>
          <w:szCs w:val="21"/>
          <w:highlight w:val="none"/>
        </w:rPr>
        <w:t>一、项目基本情况</w:t>
      </w:r>
      <w:bookmarkEnd w:id="1"/>
      <w:bookmarkEnd w:id="2"/>
      <w:bookmarkEnd w:id="3"/>
      <w:bookmarkEnd w:id="4"/>
    </w:p>
    <w:p w14:paraId="76AD77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原公告的采购项目编号：</w:t>
      </w:r>
      <w:r>
        <w:rPr>
          <w:rFonts w:hint="eastAsia" w:ascii="宋体" w:hAnsi="宋体" w:cs="宋体"/>
          <w:color w:val="auto"/>
          <w:sz w:val="21"/>
          <w:szCs w:val="21"/>
          <w:highlight w:val="none"/>
          <w:lang w:eastAsia="zh-CN"/>
        </w:rPr>
        <w:t>0722-2024FE22</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lang w:eastAsia="zh-CN"/>
        </w:rPr>
        <w:t>SZF-1</w:t>
      </w:r>
    </w:p>
    <w:p w14:paraId="437336C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原公告的采购项目名称：</w:t>
      </w:r>
      <w:r>
        <w:rPr>
          <w:rFonts w:hint="eastAsia" w:ascii="宋体" w:hAnsi="宋体" w:cs="宋体"/>
          <w:color w:val="auto"/>
          <w:sz w:val="21"/>
          <w:szCs w:val="21"/>
          <w:highlight w:val="none"/>
          <w:lang w:eastAsia="zh-CN"/>
        </w:rPr>
        <w:t>深圳市南山区人民法院考勤系统升级改造采购项目</w:t>
      </w:r>
    </w:p>
    <w:p w14:paraId="69D87A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首次公告日期：</w:t>
      </w: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日</w:t>
      </w:r>
    </w:p>
    <w:p w14:paraId="3032635E">
      <w:pPr>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bookmarkStart w:id="5" w:name="_Toc28359028"/>
      <w:bookmarkStart w:id="6" w:name="_Toc35393815"/>
      <w:bookmarkStart w:id="7" w:name="_Toc35393646"/>
      <w:bookmarkStart w:id="8" w:name="_Toc28359105"/>
      <w:bookmarkStart w:id="9" w:name="_Toc28359106"/>
      <w:bookmarkStart w:id="10" w:name="_Toc28359029"/>
      <w:bookmarkStart w:id="11" w:name="_Toc35393817"/>
      <w:bookmarkStart w:id="12" w:name="_Toc35393648"/>
      <w:r>
        <w:rPr>
          <w:rFonts w:hint="eastAsia" w:ascii="宋体" w:hAnsi="宋体" w:eastAsia="宋体" w:cs="宋体"/>
          <w:b/>
          <w:bCs w:val="0"/>
          <w:color w:val="auto"/>
          <w:sz w:val="21"/>
          <w:szCs w:val="21"/>
          <w:highlight w:val="none"/>
        </w:rPr>
        <w:t>二、更正信息</w:t>
      </w:r>
      <w:bookmarkEnd w:id="5"/>
      <w:bookmarkEnd w:id="6"/>
      <w:bookmarkEnd w:id="7"/>
      <w:bookmarkEnd w:id="8"/>
      <w:bookmarkStart w:id="16" w:name="_GoBack"/>
      <w:bookmarkEnd w:id="16"/>
    </w:p>
    <w:p w14:paraId="0EF56EC0">
      <w:pPr>
        <w:pageBreakBefore w:val="0"/>
        <w:kinsoku/>
        <w:wordWrap/>
        <w:overflowPunct/>
        <w:topLinePunct w:val="0"/>
        <w:autoSpaceDE/>
        <w:autoSpaceDN/>
        <w:bidi w:val="0"/>
        <w:adjustRightInd/>
        <w:snapToGrid/>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更正事项：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采购公告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采购文件 □采购结果     </w:t>
      </w:r>
    </w:p>
    <w:p w14:paraId="51539B73">
      <w:pPr>
        <w:pageBreakBefore w:val="0"/>
        <w:kinsoku/>
        <w:wordWrap/>
        <w:overflowPunct/>
        <w:topLinePunct w:val="0"/>
        <w:autoSpaceDE/>
        <w:autoSpaceDN/>
        <w:bidi w:val="0"/>
        <w:adjustRightInd/>
        <w:snapToGrid/>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更正内容：</w:t>
      </w:r>
    </w:p>
    <w:p w14:paraId="20EDE0A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、将本项目《招标文件》中“</w:t>
      </w:r>
      <w:bookmarkStart w:id="13" w:name="_Toc3432"/>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章 用户需求书</w:t>
      </w:r>
      <w:bookmarkEnd w:id="13"/>
      <w:r>
        <w:rPr>
          <w:rFonts w:hint="eastAsia" w:ascii="宋体" w:hAnsi="宋体" w:cs="宋体"/>
          <w:b/>
          <w:bCs/>
          <w:color w:val="auto"/>
          <w:sz w:val="21"/>
          <w:szCs w:val="21"/>
          <w:highlight w:val="none"/>
          <w:lang w:val="en-US" w:eastAsia="zh-CN"/>
        </w:rPr>
        <w:t>-2.2 技术要求</w:t>
      </w:r>
      <w:r>
        <w:rPr>
          <w:rFonts w:hint="eastAsia" w:ascii="宋体" w:hAnsi="宋体" w:eastAsia="宋体" w:cs="宋体"/>
          <w:b/>
          <w:bCs/>
          <w:color w:val="auto"/>
          <w:sz w:val="21"/>
          <w:szCs w:val="21"/>
          <w:highlight w:val="none"/>
          <w:lang w:val="en-US" w:eastAsia="zh-CN"/>
        </w:rPr>
        <w:t>”更正如下：</w:t>
      </w:r>
    </w:p>
    <w:p w14:paraId="6822DD1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原招标文件内容：</w:t>
      </w:r>
    </w:p>
    <w:tbl>
      <w:tblPr>
        <w:tblStyle w:val="1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634"/>
        <w:gridCol w:w="7351"/>
      </w:tblGrid>
      <w:tr w14:paraId="25D8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DFF0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13ED7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50CDD9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招标技术参数</w:t>
            </w:r>
          </w:p>
        </w:tc>
      </w:tr>
      <w:tr w14:paraId="6D74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4B6D7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0B618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双摄活体面部识别仪</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3FBC4C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1、▲具备人脸辨识功能，能对人脸识别结果给出音频/图像提示，离线式人脸识别响应时间≤1S，静态人脸识别通过率不低于98%，动态人脸识别通过率不低于88%；（需提供公安部检测报告扫描件，原件备查）；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2、内置摄像模块分辨率不低于130万，设备需具备现场采集人脸图像数据进行注册功能，采集的人脸图像没有明显畸变；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3、内置不小于7英寸全视角触摸液晶屏，分辨率不低于800×1280，能清晰显示进入识别区的用户的触发动态，且在识别后准确显示人员姓名；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4、需具备批量导入人脸数据信息功能，需支持对建库照片进行人员字段的添加和编辑；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5、储存容量：不少于10000注册人数，不少于50000条出入事件数，需支持即时推送人员进出时间、识别方式等基本信息至服务端，需具备纸质面具、人脸图片、人脸视频等防假体攻击能力；</w:t>
            </w:r>
            <w:r>
              <w:rPr>
                <w:rFonts w:hint="eastAsia" w:ascii="宋体" w:hAnsi="宋体" w:eastAsia="宋体" w:cs="宋体"/>
                <w:b/>
                <w:bCs/>
                <w:i w:val="0"/>
                <w:iCs w:val="0"/>
                <w:color w:val="auto"/>
                <w:kern w:val="0"/>
                <w:sz w:val="21"/>
                <w:szCs w:val="21"/>
                <w:highlight w:val="none"/>
                <w:u w:val="none"/>
                <w:lang w:val="en-US" w:eastAsia="zh-CN" w:bidi="ar"/>
              </w:rPr>
              <w:t>（需提供公安部检测报告扫描件，原件备查）。</w:t>
            </w:r>
          </w:p>
        </w:tc>
      </w:tr>
      <w:tr w14:paraId="088C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93DA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600BF7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触摸双摄面部训别仪(IC卡)</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36131C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1、内置不小于7英寸触摸液晶屏，屏幕亮度不低于450cd/㎡，支持人脸识别后，经过用户触摸确认无误才完成扣费；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2、接口：不少于1个以太网接口，不少于1个继电器输出接口，不少于1个韦根接口，不少于1个USB接口；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3、需具备人脸、国密CPU卡识别技术；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4、设备不低于IP54防护等级，需符合安全等级2级要求，设备需采用逻辑隔离方式分别存储人脸识别数据和人员身份数据，当数据期限到期后应自动删除识别人脸数据和个人身份信息；</w:t>
            </w:r>
            <w:r>
              <w:rPr>
                <w:rFonts w:hint="eastAsia" w:ascii="宋体" w:hAnsi="宋体" w:eastAsia="宋体" w:cs="宋体"/>
                <w:b/>
                <w:bCs/>
                <w:i w:val="0"/>
                <w:iCs w:val="0"/>
                <w:color w:val="auto"/>
                <w:kern w:val="0"/>
                <w:sz w:val="21"/>
                <w:szCs w:val="21"/>
                <w:highlight w:val="none"/>
                <w:u w:val="none"/>
                <w:lang w:val="en-US" w:eastAsia="zh-CN" w:bidi="ar"/>
              </w:rPr>
              <w:t>（需提供公安部检测报告扫描件，原件备查）；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5、▲内置不低于200万像素摄像头，设备需支持现场采集人脸图像数据进行人脸注册，能自动摄取人脸图像，并从获取的人脸图像中提取人脸特征与注册人员库中的人脸特征进行比对，并进行分析与输出控制指令，并记录关联信息，并输出比对结果的提示信号；（需提供公安部检测报告扫描件，原件备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6、不少于20000张人脸库，不少于100000条事件信息。</w:t>
            </w:r>
          </w:p>
        </w:tc>
      </w:tr>
      <w:tr w14:paraId="7DC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8335A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070EE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考勤信息对接服务</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7157B5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1、★以接口方式与深圳市南山区人民法院办公OA系统进行对接，将考勤信息上传OA系统，实现考勤管理。</w:t>
            </w:r>
          </w:p>
        </w:tc>
      </w:tr>
      <w:tr w14:paraId="77C6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2E8DB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0FA7A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管理平台</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64993C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1、系统采用B／S架构，需适配国产化操作系统，需提供国产化操作系统/国产服务器芯片适配证书；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2、具备用户管理功能：求对操作管理员和普通用户进行区分管理；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3、具备考勤设置功能：可设置每个时间段的上班时间和下班时间的有效刷卡时间范围，可设置精确的缺勤条件计算，灵活选择是否计算迟到、早退，迟到、早退的界限时间；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4、具备排班管理功能：具有多种排班模式，可以手动、循环、自动排班；须具备Excel导入和导出排班功能；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5、具备考勤修正功能：具备用户自行登录进行补卡、核销迟到早退旷工、请假、销假、加班等申请，申请可选择详细时间、事由、备注申请自动流转至上级领导进行审批后，自动汇入系统统计；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6、具备节假日管理功能：具有设置某些人员在某些日期为节假日，可设置为正常上班、休息、加班等工作状态；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数据分析管理功能：持设置每日定时自动分析及人工选定用户、选定时间进行触发式分析。分析结果可针对每一个用户上下班情况，包括迟到时间、早退时间、旷工、请假、正常上班时间、请假时间、调休、加班等明细结果显示；满足5000人100万条刷卡信息快速分析处理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8、具备报表输出及查询功能：报表输出的字段要求不少于姓名、部门、人员编号、卡号、星期、迟到、早退、请假、签到时间、签退时间、加班时间、出勤时间等，可灵活进行选择和取消选择；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9、具备消费规则设置功能：可以设置消费规则，对消费时间段、限制次数、限制总金额、单笔金额、消费折扣、是否启用按次、订餐消费、按次消费的每次消费金额、次数叠加行为判断等；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备帐务处理功能：要求按消费机、消费时间、个人、消费区域、所属部门等不同组别的消费结算。提供完整的账务处理机制，保证账目平账。对异常消费金额、帐目进行分类处理，并提供完整的管理干预机制，报表可以查询、导出和打印。</w:t>
            </w:r>
          </w:p>
        </w:tc>
      </w:tr>
    </w:tbl>
    <w:p w14:paraId="7BB5CC1C">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更正为：</w:t>
      </w:r>
    </w:p>
    <w:tbl>
      <w:tblPr>
        <w:tblStyle w:val="1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634"/>
        <w:gridCol w:w="7351"/>
      </w:tblGrid>
      <w:tr w14:paraId="04DC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52871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0EC401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5FD27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招标技术参数</w:t>
            </w:r>
          </w:p>
        </w:tc>
      </w:tr>
      <w:tr w14:paraId="300A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AD26E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18018D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双摄活体面部识别仪</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35AD75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1、▲具备人脸辨识功能，能对人脸识别结果给出音频/图像提示，离线式人脸识别响应时间≤1S，静态人脸识别通过率不低于98%，动态人脸识别通过率不低于88%；</w:t>
            </w:r>
            <w:r>
              <w:rPr>
                <w:rFonts w:hint="eastAsia" w:ascii="宋体" w:hAnsi="宋体" w:eastAsia="宋体" w:cs="宋体"/>
                <w:b/>
                <w:bCs/>
                <w:i w:val="0"/>
                <w:iCs w:val="0"/>
                <w:color w:val="auto"/>
                <w:kern w:val="0"/>
                <w:sz w:val="21"/>
                <w:szCs w:val="21"/>
                <w:highlight w:val="none"/>
                <w:u w:val="none"/>
                <w:lang w:val="en-US" w:eastAsia="zh-CN" w:bidi="ar"/>
              </w:rPr>
              <w:t>（须提供由公安部门或通过“CMA”和“CNAS” 认证的第三方检测机构在资质认定证书规定的能力范围内出具的带有CMA或CNAS标识的检测报告扫描件，原件备查）</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2、内置摄像模块分辨率不低于130万，设备需具备现场采集人脸图像数据进行注册功能，采集的人脸图像没有明显畸变；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3、内置不小于7英寸全视角触摸液晶屏，分辨率不低于800×1280，能清晰显示进入识别区的用户的触发动态，且在识别后准确显示人员姓名；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4、需具备批量导入人脸数据信息功能，需支持对建库照片进行人员字段的添加和编辑；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5、储存容量：不少于10000注册人数，不少于50000条出入事件数，需支持即时推送人员进出时间、识别方式等基本信息至服务端，需具备纸质面具、人脸图片、人脸视频等防假体攻击能力；</w:t>
            </w:r>
            <w:r>
              <w:rPr>
                <w:rFonts w:hint="eastAsia" w:ascii="宋体" w:hAnsi="宋体" w:eastAsia="宋体" w:cs="宋体"/>
                <w:b/>
                <w:bCs/>
                <w:i w:val="0"/>
                <w:iCs w:val="0"/>
                <w:color w:val="auto"/>
                <w:kern w:val="0"/>
                <w:sz w:val="21"/>
                <w:szCs w:val="21"/>
                <w:highlight w:val="none"/>
                <w:u w:val="none"/>
                <w:lang w:val="en-US" w:eastAsia="zh-CN" w:bidi="ar"/>
              </w:rPr>
              <w:t>（须提供由公安部门或通过“CMA”和“CNAS” 认证的第三方检测机构在资质认定证书规定的能力范围内出具的带有CMA或CNAS标识的检测报告扫描件，原件备查）</w:t>
            </w:r>
            <w:r>
              <w:rPr>
                <w:rFonts w:hint="eastAsia" w:ascii="宋体" w:hAnsi="宋体" w:eastAsia="宋体" w:cs="宋体"/>
                <w:b/>
                <w:bCs/>
                <w:i w:val="0"/>
                <w:iCs w:val="0"/>
                <w:color w:val="auto"/>
                <w:kern w:val="0"/>
                <w:sz w:val="21"/>
                <w:szCs w:val="21"/>
                <w:highlight w:val="none"/>
                <w:u w:val="none"/>
                <w:lang w:val="en-US" w:eastAsia="zh-CN" w:bidi="ar"/>
              </w:rPr>
              <w:t>。</w:t>
            </w:r>
          </w:p>
        </w:tc>
      </w:tr>
      <w:tr w14:paraId="7A07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0296E8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7C499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触摸双摄面部训别仪(IC卡)</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019859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1、内置不小于7英寸触摸液晶屏，屏幕亮度不低于450cd/㎡，支持人脸识别后，经过用户触摸确认无误才完成扣费；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2、接口：不少于1个以太网接口，不少于1个继电器输出接口，不少于1个韦根接口，不少于1个USB接口；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3、需具备人脸、国密CPU卡识别技术；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4、设备不低于IP54防护等级，需符合安全等级2级要求，设备需采用逻辑隔离方式分别存储人脸识别数据和人员身份数据，当数据期限到期后应自动删除识别人脸数据和个人身份信息；</w:t>
            </w:r>
            <w:r>
              <w:rPr>
                <w:rFonts w:hint="eastAsia" w:ascii="宋体" w:hAnsi="宋体" w:eastAsia="宋体" w:cs="宋体"/>
                <w:b/>
                <w:bCs/>
                <w:i w:val="0"/>
                <w:iCs w:val="0"/>
                <w:color w:val="auto"/>
                <w:kern w:val="0"/>
                <w:sz w:val="21"/>
                <w:szCs w:val="21"/>
                <w:highlight w:val="none"/>
                <w:u w:val="none"/>
                <w:lang w:val="en-US" w:eastAsia="zh-CN" w:bidi="ar"/>
              </w:rPr>
              <w:t>（须提供由公安部门或通过“CMA”和“CNAS” 认证的第三方检测机构在资质认定证书规定的能力范围内出具的带有CMA或CNAS标识的检测报告扫描件，原件备查）</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5、▲内置不低于200万像素摄像头，设备需支持现场采集人脸图像数据进行人脸注册，能自动摄取人脸图像，并从获取的人脸图像中提取人脸特征与注册人员库中的人脸特征进行比对，并进行分析与输出控制指令，并记录关联信息，并输出比对结果的提示信号；</w:t>
            </w:r>
            <w:r>
              <w:rPr>
                <w:rFonts w:hint="eastAsia" w:ascii="宋体" w:hAnsi="宋体" w:eastAsia="宋体" w:cs="宋体"/>
                <w:b/>
                <w:bCs/>
                <w:i w:val="0"/>
                <w:iCs w:val="0"/>
                <w:color w:val="auto"/>
                <w:kern w:val="0"/>
                <w:sz w:val="21"/>
                <w:szCs w:val="21"/>
                <w:highlight w:val="none"/>
                <w:u w:val="none"/>
                <w:lang w:val="en-US" w:eastAsia="zh-CN" w:bidi="ar"/>
              </w:rPr>
              <w:t>（须提供由公安部门或通过“CMA”和“CNAS” 认证的第三方检测机构在资质认定证书规定的能力范围内出具的带有CMA或CNAS标识的检测报告扫描件，原件备查）</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6、不少于20000张人脸库，不少于100000条事件信息。</w:t>
            </w:r>
          </w:p>
        </w:tc>
      </w:tr>
      <w:tr w14:paraId="4DBB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8B442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2ACC92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考勤信息对接服务</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4889B8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1、★以接口方式与深圳市南山区人民法院办公OA系统进行对接，将考勤信息上传OA系统，</w:t>
            </w:r>
            <w:r>
              <w:rPr>
                <w:rFonts w:hint="eastAsia" w:ascii="宋体" w:hAnsi="宋体" w:eastAsia="宋体" w:cs="宋体"/>
                <w:b/>
                <w:bCs/>
                <w:i w:val="0"/>
                <w:iCs w:val="0"/>
                <w:color w:val="auto"/>
                <w:kern w:val="0"/>
                <w:sz w:val="21"/>
                <w:szCs w:val="21"/>
                <w:highlight w:val="none"/>
                <w:u w:val="none"/>
                <w:lang w:val="en-US" w:eastAsia="zh-CN" w:bidi="ar"/>
              </w:rPr>
              <w:t>实现</w:t>
            </w:r>
            <w:r>
              <w:rPr>
                <w:rFonts w:hint="eastAsia" w:ascii="宋体" w:hAnsi="宋体" w:cs="宋体"/>
                <w:b/>
                <w:bCs/>
                <w:i w:val="0"/>
                <w:iCs w:val="0"/>
                <w:color w:val="auto"/>
                <w:kern w:val="0"/>
                <w:sz w:val="21"/>
                <w:szCs w:val="21"/>
                <w:highlight w:val="none"/>
                <w:u w:val="none"/>
                <w:lang w:val="en-US" w:eastAsia="zh-CN" w:bidi="ar"/>
              </w:rPr>
              <w:t>在办公OA系统内进行统一考勤管理，对接费用由中标方承担</w:t>
            </w:r>
            <w:r>
              <w:rPr>
                <w:rFonts w:hint="eastAsia" w:ascii="宋体" w:hAnsi="宋体" w:eastAsia="宋体" w:cs="宋体"/>
                <w:b/>
                <w:bCs/>
                <w:i w:val="0"/>
                <w:iCs w:val="0"/>
                <w:color w:val="auto"/>
                <w:kern w:val="0"/>
                <w:sz w:val="21"/>
                <w:szCs w:val="21"/>
                <w:highlight w:val="none"/>
                <w:u w:val="none"/>
                <w:lang w:val="en-US" w:eastAsia="zh-CN" w:bidi="ar"/>
              </w:rPr>
              <w:t>。</w:t>
            </w:r>
          </w:p>
        </w:tc>
      </w:tr>
      <w:tr w14:paraId="67BC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5C7EF5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4A977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管理平台</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6547DE57">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系统采用B／S架构，需适配国产化操作系统，需提供国产化操作系统/国产服务器芯片适配证书；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2、具备用户管理功能：求对操作管理员和普通用户进行区分管理；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3、具备考勤设置功能：可设置每个时间段的上班时间和下班时间的有效刷卡时间范围，可设置精确的缺勤条件计算，灵活选择是否计算迟到、早退，迟到、早退的界限时间；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4、具备排班管理功能：具有多种排班模式，可以手动、循环、自动排班；须具备Excel导入和导出排班功能；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5、具备考勤修正功能：具备用户自行登录进行补卡、核销迟到早退旷工、请假、销假、加班等申请，申请可选择详细时间、事由、备注申请自动流转至上级领导进行审批后，自动汇入系统统计；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6、具备节假日管理功能：具有设置某些人员在某些日期为节假日，可设置为正常上班、休息、加班等工作状态；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数据分析管理功能：持设置每日定时自动分析及人工选定用户、选定时间进行触发式分析。分析结果可针对每一个用户上下班情况，包括迟到时间、早退时间、旷工、请假、正常上班时间、请假时间、调休、加班等明细结果显示；满足5000人100万条刷卡信息快速分析处理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8、具备报表输出及查询功能：报表输出的字段要求不少于姓名、部门、人员编号、卡号、星期、迟到、早退、请假、签到时间、签退时间、加班时间、出勤时间等，可灵活进行选择和取消选择；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9、具备消费规则设置功能：可以设置消费规则，对消费时间段、限制次数、限制总金额、单笔金额、消费折扣、是否启用按次、订餐消费、按次消费的每次消费金额、次数叠加行为判断等；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备帐务处理功能：要求按消费机、消费时间、个人、消费区域、所属部门等不同组别的消费结算。提供完整的账务处理机制，保证账目平账。对异常消费金额、帐目进行分类处理，并提供完整的管理干预机制，报表可以查询、导出和打印。</w:t>
            </w:r>
          </w:p>
          <w:p w14:paraId="00314D6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11、需提供满足安全可靠测评要求的操作系统与数据库软件以及提供国产化中间件软件，满足管理平台的运行以及访问的需求。</w:t>
            </w:r>
          </w:p>
        </w:tc>
      </w:tr>
    </w:tbl>
    <w:p w14:paraId="101C8A3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其他事项不变。</w:t>
      </w:r>
    </w:p>
    <w:p w14:paraId="639417CC">
      <w:pPr>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其他补充事宜</w:t>
      </w:r>
    </w:p>
    <w:p w14:paraId="42009E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1、采购文件如涉及上述内容的亦作相应修改，本通知与原招标文件矛盾之处，以本通知为准。</w:t>
      </w:r>
    </w:p>
    <w:p w14:paraId="2513DD09">
      <w:pPr>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凡对本次公告内容提出询问，请按以下方式联系。</w:t>
      </w:r>
      <w:bookmarkEnd w:id="9"/>
      <w:bookmarkEnd w:id="10"/>
      <w:bookmarkEnd w:id="11"/>
      <w:bookmarkEnd w:id="12"/>
    </w:p>
    <w:p w14:paraId="58FE79B0">
      <w:pPr>
        <w:pStyle w:val="6"/>
        <w:rPr>
          <w:rFonts w:hint="eastAsia" w:ascii="宋体" w:hAnsi="宋体" w:cs="宋体"/>
          <w:color w:val="auto"/>
          <w:highlight w:val="none"/>
        </w:rPr>
      </w:pPr>
      <w:r>
        <w:rPr>
          <w:rFonts w:hint="eastAsia" w:ascii="宋体" w:hAnsi="宋体" w:cs="宋体"/>
          <w:color w:val="auto"/>
          <w:highlight w:val="none"/>
        </w:rPr>
        <w:t>1、采购人信息</w:t>
      </w:r>
    </w:p>
    <w:p w14:paraId="483E036F">
      <w:pPr>
        <w:pStyle w:val="6"/>
        <w:ind w:left="1155" w:leftChars="200" w:hanging="735" w:hangingChars="35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深圳市南山区人民法院</w:t>
      </w:r>
      <w:r>
        <w:rPr>
          <w:rFonts w:hint="eastAsia" w:ascii="宋体" w:hAnsi="宋体" w:cs="宋体"/>
          <w:color w:val="auto"/>
          <w:highlight w:val="none"/>
        </w:rPr>
        <w:t xml:space="preserve"> </w:t>
      </w:r>
    </w:p>
    <w:p w14:paraId="48971C02">
      <w:pPr>
        <w:pStyle w:val="6"/>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深圳市南山区玉泉路26号</w:t>
      </w:r>
    </w:p>
    <w:p w14:paraId="0EF57C4E">
      <w:pPr>
        <w:pStyle w:val="6"/>
        <w:rPr>
          <w:rFonts w:hint="eastAsia" w:ascii="宋体" w:hAnsi="宋体" w:eastAsia="宋体" w:cs="宋体"/>
          <w:color w:val="auto"/>
          <w:highlight w:val="none"/>
          <w:shd w:val="clear" w:color="auto" w:fill="auto"/>
          <w:lang w:eastAsia="zh-CN"/>
        </w:rPr>
      </w:pPr>
      <w:r>
        <w:rPr>
          <w:rFonts w:hint="eastAsia" w:ascii="宋体" w:hAnsi="宋体" w:cs="宋体"/>
          <w:color w:val="auto"/>
          <w:highlight w:val="none"/>
          <w:shd w:val="clear" w:color="auto" w:fill="auto"/>
        </w:rPr>
        <w:t>联系人：</w:t>
      </w:r>
      <w:bookmarkStart w:id="14" w:name="OLE_LINK11"/>
      <w:r>
        <w:rPr>
          <w:rFonts w:hint="eastAsia" w:ascii="宋体" w:hAnsi="宋体" w:cs="宋体"/>
          <w:color w:val="auto"/>
          <w:highlight w:val="none"/>
          <w:shd w:val="clear" w:color="auto" w:fill="auto"/>
          <w:lang w:eastAsia="zh-CN"/>
        </w:rPr>
        <w:t>王磊</w:t>
      </w:r>
      <w:bookmarkEnd w:id="14"/>
    </w:p>
    <w:p w14:paraId="1F4381F8">
      <w:pPr>
        <w:pStyle w:val="6"/>
        <w:rPr>
          <w:rFonts w:hint="eastAsia" w:ascii="宋体" w:hAnsi="宋体" w:eastAsia="宋体" w:cs="宋体"/>
          <w:color w:val="auto"/>
          <w:highlight w:val="none"/>
          <w:shd w:val="clear" w:color="auto" w:fill="auto"/>
          <w:lang w:eastAsia="zh-CN"/>
        </w:rPr>
      </w:pPr>
      <w:r>
        <w:rPr>
          <w:rFonts w:hint="eastAsia" w:ascii="宋体" w:hAnsi="宋体" w:cs="宋体"/>
          <w:color w:val="auto"/>
          <w:highlight w:val="none"/>
          <w:shd w:val="clear" w:color="auto" w:fill="auto"/>
        </w:rPr>
        <w:t>电  话：</w:t>
      </w:r>
      <w:bookmarkStart w:id="15" w:name="OLE_LINK12"/>
      <w:r>
        <w:rPr>
          <w:rFonts w:hint="eastAsia" w:ascii="宋体" w:hAnsi="宋体" w:cs="宋体"/>
          <w:color w:val="auto"/>
          <w:highlight w:val="none"/>
          <w:shd w:val="clear" w:color="auto" w:fill="auto"/>
          <w:lang w:eastAsia="zh-CN"/>
        </w:rPr>
        <w:t>0755-86608099</w:t>
      </w:r>
      <w:bookmarkEnd w:id="15"/>
    </w:p>
    <w:p w14:paraId="6396030D">
      <w:pPr>
        <w:pStyle w:val="6"/>
        <w:rPr>
          <w:rFonts w:hint="eastAsia" w:ascii="宋体" w:hAnsi="宋体" w:cs="宋体"/>
          <w:color w:val="auto"/>
          <w:highlight w:val="none"/>
        </w:rPr>
      </w:pPr>
      <w:r>
        <w:rPr>
          <w:rFonts w:hint="eastAsia" w:ascii="宋体" w:hAnsi="宋体" w:cs="宋体"/>
          <w:color w:val="auto"/>
          <w:highlight w:val="none"/>
        </w:rPr>
        <w:t>2、采购代理机构信息</w:t>
      </w:r>
    </w:p>
    <w:p w14:paraId="0D2A4B41">
      <w:pPr>
        <w:pStyle w:val="6"/>
        <w:rPr>
          <w:rFonts w:hint="eastAsia" w:ascii="宋体" w:hAnsi="宋体" w:cs="宋体"/>
          <w:color w:val="auto"/>
          <w:highlight w:val="none"/>
        </w:rPr>
      </w:pPr>
      <w:r>
        <w:rPr>
          <w:rFonts w:hint="eastAsia" w:ascii="宋体" w:hAnsi="宋体" w:cs="宋体"/>
          <w:color w:val="auto"/>
          <w:highlight w:val="none"/>
        </w:rPr>
        <w:t>名  称：中国远东国际招标有限公司</w:t>
      </w:r>
    </w:p>
    <w:p w14:paraId="7640A843">
      <w:pPr>
        <w:pStyle w:val="6"/>
        <w:rPr>
          <w:rFonts w:hint="eastAsia" w:ascii="宋体" w:hAnsi="宋体" w:cs="宋体"/>
          <w:color w:val="auto"/>
          <w:highlight w:val="none"/>
        </w:rPr>
      </w:pPr>
      <w:r>
        <w:rPr>
          <w:rFonts w:hint="eastAsia" w:ascii="宋体" w:hAnsi="宋体" w:cs="宋体"/>
          <w:color w:val="auto"/>
          <w:highlight w:val="none"/>
        </w:rPr>
        <w:t>地  址：深圳市福田区上步南路1001号锦峰大厦22楼</w:t>
      </w:r>
    </w:p>
    <w:p w14:paraId="66910D70">
      <w:pPr>
        <w:pStyle w:val="6"/>
        <w:rPr>
          <w:rFonts w:hint="eastAsia" w:ascii="宋体" w:hAnsi="宋体" w:cs="宋体"/>
          <w:color w:val="auto"/>
          <w:highlight w:val="none"/>
        </w:rPr>
      </w:pPr>
      <w:r>
        <w:rPr>
          <w:rFonts w:hint="eastAsia" w:ascii="宋体" w:hAnsi="宋体" w:cs="宋体"/>
          <w:color w:val="auto"/>
          <w:highlight w:val="none"/>
        </w:rPr>
        <w:t>联系人：陈女士</w:t>
      </w:r>
    </w:p>
    <w:p w14:paraId="61FA4842">
      <w:pPr>
        <w:pStyle w:val="6"/>
        <w:rPr>
          <w:rFonts w:hint="eastAsia" w:ascii="宋体" w:hAnsi="宋体" w:cs="宋体"/>
          <w:color w:val="auto"/>
          <w:highlight w:val="none"/>
        </w:rPr>
      </w:pPr>
      <w:r>
        <w:rPr>
          <w:rFonts w:hint="eastAsia" w:ascii="宋体" w:hAnsi="宋体" w:cs="宋体"/>
          <w:color w:val="auto"/>
          <w:highlight w:val="none"/>
        </w:rPr>
        <w:t>电  话：《招标（采购）文件》获取咨询）0755-83629806、82078819、83629816</w:t>
      </w:r>
    </w:p>
    <w:p w14:paraId="061D295C">
      <w:pPr>
        <w:pStyle w:val="6"/>
        <w:rPr>
          <w:rFonts w:hint="eastAsia" w:ascii="宋体" w:hAnsi="宋体" w:cs="宋体"/>
          <w:color w:val="auto"/>
          <w:highlight w:val="none"/>
        </w:rPr>
      </w:pPr>
      <w:r>
        <w:rPr>
          <w:rFonts w:hint="eastAsia" w:ascii="宋体" w:hAnsi="宋体" w:cs="宋体"/>
          <w:color w:val="auto"/>
          <w:highlight w:val="none"/>
        </w:rPr>
        <w:t>（其他咨询）0755-82078819、82077364转101</w:t>
      </w:r>
    </w:p>
    <w:p w14:paraId="2D4BBCB1">
      <w:pPr>
        <w:pStyle w:val="6"/>
        <w:rPr>
          <w:rFonts w:hint="eastAsia" w:ascii="宋体" w:hAnsi="宋体" w:cs="宋体"/>
          <w:color w:val="auto"/>
          <w:highlight w:val="none"/>
        </w:rPr>
      </w:pPr>
      <w:r>
        <w:rPr>
          <w:rFonts w:hint="eastAsia" w:ascii="宋体" w:hAnsi="宋体" w:cs="宋体"/>
          <w:color w:val="auto"/>
          <w:highlight w:val="none"/>
        </w:rPr>
        <w:t>传  真：0755-82077519</w:t>
      </w:r>
    </w:p>
    <w:p w14:paraId="280313CC">
      <w:pPr>
        <w:pStyle w:val="6"/>
        <w:rPr>
          <w:rFonts w:hint="eastAsia" w:ascii="宋体" w:hAnsi="宋体" w:cs="宋体"/>
          <w:color w:val="auto"/>
          <w:highlight w:val="none"/>
        </w:rPr>
      </w:pPr>
      <w:r>
        <w:rPr>
          <w:rFonts w:hint="eastAsia" w:ascii="宋体" w:hAnsi="宋体" w:cs="宋体"/>
          <w:color w:val="auto"/>
          <w:highlight w:val="none"/>
        </w:rPr>
        <w:t>邮  箱：</w:t>
      </w:r>
      <w:r>
        <w:rPr>
          <w:color w:val="auto"/>
          <w:highlight w:val="none"/>
        </w:rPr>
        <w:fldChar w:fldCharType="begin"/>
      </w:r>
      <w:r>
        <w:rPr>
          <w:color w:val="auto"/>
          <w:highlight w:val="none"/>
        </w:rPr>
        <w:instrText xml:space="preserve"> HYPERLINK "mailto:info@zgyd11.com、dept2@zgyd11.com" </w:instrText>
      </w:r>
      <w:r>
        <w:rPr>
          <w:color w:val="auto"/>
          <w:highlight w:val="none"/>
        </w:rPr>
        <w:fldChar w:fldCharType="separate"/>
      </w:r>
      <w:r>
        <w:rPr>
          <w:rFonts w:hint="eastAsia" w:ascii="宋体" w:hAnsi="宋体" w:cs="宋体"/>
          <w:color w:val="auto"/>
          <w:highlight w:val="none"/>
        </w:rPr>
        <w:t>info@zgyd11.com、dept1@zgyd11.com</w:t>
      </w:r>
      <w:r>
        <w:rPr>
          <w:color w:val="auto"/>
          <w:highlight w:val="none"/>
        </w:rPr>
        <w:fldChar w:fldCharType="end"/>
      </w:r>
    </w:p>
    <w:p w14:paraId="07E93780">
      <w:pPr>
        <w:pStyle w:val="6"/>
        <w:rPr>
          <w:rFonts w:hint="eastAsia" w:ascii="宋体" w:hAnsi="宋体" w:cs="宋体"/>
          <w:color w:val="auto"/>
          <w:highlight w:val="none"/>
        </w:rPr>
      </w:pPr>
      <w:r>
        <w:rPr>
          <w:rFonts w:hint="eastAsia" w:ascii="宋体" w:hAnsi="宋体" w:cs="宋体"/>
          <w:color w:val="auto"/>
          <w:highlight w:val="none"/>
        </w:rPr>
        <w:t>3、项目联系方式</w:t>
      </w:r>
    </w:p>
    <w:p w14:paraId="0D799175">
      <w:pPr>
        <w:pStyle w:val="6"/>
        <w:rPr>
          <w:rFonts w:hint="eastAsia" w:hAnsi="宋体" w:eastAsia="宋体" w:cs="宋体"/>
          <w:color w:val="auto"/>
          <w:highlight w:val="none"/>
          <w:lang w:val="en-US" w:eastAsia="zh-CN"/>
        </w:rPr>
      </w:pPr>
      <w:r>
        <w:rPr>
          <w:rFonts w:hint="eastAsia" w:hAnsi="宋体" w:cs="宋体"/>
          <w:color w:val="auto"/>
          <w:highlight w:val="none"/>
        </w:rPr>
        <w:t>项目联系人：凌女士、李</w:t>
      </w:r>
      <w:r>
        <w:rPr>
          <w:rFonts w:hint="eastAsia" w:hAnsi="宋体" w:cs="宋体"/>
          <w:color w:val="auto"/>
          <w:highlight w:val="none"/>
          <w:lang w:val="en-US" w:eastAsia="zh-CN"/>
        </w:rPr>
        <w:t>先生</w:t>
      </w:r>
    </w:p>
    <w:p w14:paraId="1EABF97B">
      <w:pPr>
        <w:pStyle w:val="6"/>
        <w:rPr>
          <w:rFonts w:hint="eastAsia" w:ascii="宋体" w:hAnsi="宋体" w:eastAsia="宋体" w:cs="宋体"/>
          <w:color w:val="auto"/>
          <w:highlight w:val="none"/>
          <w:lang w:val="en-US" w:eastAsia="zh-CN"/>
        </w:rPr>
      </w:pPr>
      <w:r>
        <w:rPr>
          <w:rFonts w:hint="eastAsia" w:ascii="宋体" w:hAnsi="宋体" w:cs="宋体"/>
          <w:color w:val="auto"/>
          <w:highlight w:val="none"/>
        </w:rPr>
        <w:t>电　话：0755-82077364转10</w:t>
      </w:r>
      <w:r>
        <w:rPr>
          <w:rFonts w:hint="eastAsia" w:ascii="宋体" w:hAnsi="宋体" w:cs="宋体"/>
          <w:color w:val="auto"/>
          <w:highlight w:val="none"/>
          <w:lang w:val="en-US" w:eastAsia="zh-CN"/>
        </w:rPr>
        <w:t>8</w:t>
      </w:r>
    </w:p>
    <w:p w14:paraId="3294F632">
      <w:pPr>
        <w:pageBreakBefore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 xml:space="preserve"> </w:t>
      </w:r>
      <w:r>
        <w:rPr>
          <w:rFonts w:hint="eastAsia" w:ascii="宋体" w:hAnsi="宋体" w:eastAsia="宋体" w:cs="宋体"/>
          <w:b/>
          <w:bCs/>
          <w:color w:val="auto"/>
          <w:sz w:val="28"/>
          <w:szCs w:val="22"/>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p>
    <w:p w14:paraId="796FA3F3">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采购代理机构：</w:t>
      </w:r>
    </w:p>
    <w:p w14:paraId="7438B885">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中国远东国际招标</w:t>
      </w:r>
      <w:r>
        <w:rPr>
          <w:rFonts w:hint="eastAsia" w:ascii="宋体" w:hAnsi="宋体" w:eastAsia="宋体" w:cs="宋体"/>
          <w:b/>
          <w:bCs/>
          <w:color w:val="auto"/>
          <w:sz w:val="28"/>
          <w:szCs w:val="28"/>
          <w:highlight w:val="none"/>
          <w:lang w:eastAsia="zh-CN"/>
        </w:rPr>
        <w:t>有限</w:t>
      </w:r>
      <w:r>
        <w:rPr>
          <w:rFonts w:hint="eastAsia" w:ascii="宋体" w:hAnsi="宋体" w:eastAsia="宋体" w:cs="宋体"/>
          <w:b/>
          <w:bCs/>
          <w:color w:val="auto"/>
          <w:sz w:val="28"/>
          <w:szCs w:val="28"/>
          <w:highlight w:val="none"/>
        </w:rPr>
        <w:t>公司</w:t>
      </w:r>
    </w:p>
    <w:p w14:paraId="0765CD68">
      <w:pPr>
        <w:keepNext w:val="0"/>
        <w:keepLines w:val="0"/>
        <w:pageBreakBefore w:val="0"/>
        <w:widowControl w:val="0"/>
        <w:kinsoku/>
        <w:wordWrap/>
        <w:overflowPunct/>
        <w:topLinePunct w:val="0"/>
        <w:autoSpaceDE/>
        <w:autoSpaceDN/>
        <w:bidi w:val="0"/>
        <w:adjustRightInd/>
        <w:snapToGrid/>
        <w:spacing w:line="400" w:lineRule="exact"/>
        <w:ind w:left="0" w:hanging="422" w:hangingChars="150"/>
        <w:jc w:val="right"/>
        <w:textAlignment w:val="auto"/>
        <w:outlineLvl w:val="9"/>
        <w:rPr>
          <w:rFonts w:hint="eastAsia" w:eastAsia="宋体"/>
          <w:color w:val="auto"/>
          <w:sz w:val="22"/>
          <w:szCs w:val="22"/>
          <w:highlight w:val="none"/>
          <w:lang w:val="en-US" w:eastAsia="zh-CN"/>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 xml:space="preserve"> 2024年</w:t>
      </w: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月</w:t>
      </w:r>
      <w:r>
        <w:rPr>
          <w:rFonts w:hint="eastAsia" w:ascii="宋体" w:hAnsi="宋体" w:cs="宋体"/>
          <w:b/>
          <w:bCs/>
          <w:color w:val="auto"/>
          <w:sz w:val="28"/>
          <w:szCs w:val="28"/>
          <w:highlight w:val="none"/>
          <w:lang w:val="en-US" w:eastAsia="zh-CN"/>
        </w:rPr>
        <w:t>23</w:t>
      </w:r>
      <w:r>
        <w:rPr>
          <w:rFonts w:hint="eastAsia" w:ascii="宋体" w:hAnsi="宋体" w:eastAsia="宋体" w:cs="宋体"/>
          <w:b/>
          <w:bCs/>
          <w:color w:val="auto"/>
          <w:sz w:val="28"/>
          <w:szCs w:val="28"/>
          <w:highlight w:val="none"/>
          <w:lang w:val="en-US" w:eastAsia="zh-CN"/>
        </w:rPr>
        <w:t>日</w:t>
      </w:r>
    </w:p>
    <w:p w14:paraId="515A9CE7">
      <w:pPr>
        <w:keepNext w:val="0"/>
        <w:keepLines w:val="0"/>
        <w:pageBreakBefore w:val="0"/>
        <w:widowControl w:val="0"/>
        <w:kinsoku/>
        <w:wordWrap/>
        <w:overflowPunct/>
        <w:topLinePunct w:val="0"/>
        <w:autoSpaceDE/>
        <w:autoSpaceDN/>
        <w:bidi w:val="0"/>
        <w:adjustRightInd/>
        <w:snapToGrid/>
        <w:spacing w:line="240" w:lineRule="auto"/>
        <w:ind w:left="0" w:hanging="422" w:hangingChars="150"/>
        <w:jc w:val="right"/>
        <w:textAlignment w:val="auto"/>
        <w:rPr>
          <w:rFonts w:hint="eastAsia" w:ascii="宋体" w:hAnsi="宋体" w:eastAsia="宋体" w:cs="宋体"/>
          <w:b/>
          <w:bCs/>
          <w:color w:val="auto"/>
          <w:sz w:val="28"/>
          <w:szCs w:val="22"/>
          <w:highlight w:val="none"/>
        </w:rPr>
      </w:pPr>
    </w:p>
    <w:sectPr>
      <w:footerReference r:id="rId3" w:type="default"/>
      <w:pgSz w:w="11906" w:h="16838"/>
      <w:pgMar w:top="1440" w:right="84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F0B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77B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1C77B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1A9EA"/>
    <w:multiLevelType w:val="singleLevel"/>
    <w:tmpl w:val="6741A9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FlOWVjZjRkYTdjZDZmYjkwMDFhOWU4YmM0MjMifQ=="/>
  </w:docVars>
  <w:rsids>
    <w:rsidRoot w:val="40D020A8"/>
    <w:rsid w:val="007828F9"/>
    <w:rsid w:val="0089189B"/>
    <w:rsid w:val="00C621A8"/>
    <w:rsid w:val="00C97B03"/>
    <w:rsid w:val="00CA7EEA"/>
    <w:rsid w:val="011D2C83"/>
    <w:rsid w:val="01270F55"/>
    <w:rsid w:val="01BB060A"/>
    <w:rsid w:val="025857DA"/>
    <w:rsid w:val="025F28B4"/>
    <w:rsid w:val="025F37F9"/>
    <w:rsid w:val="02A36EE2"/>
    <w:rsid w:val="02EB4148"/>
    <w:rsid w:val="02F079B0"/>
    <w:rsid w:val="033C70B6"/>
    <w:rsid w:val="03842F4A"/>
    <w:rsid w:val="041721F6"/>
    <w:rsid w:val="046D6291"/>
    <w:rsid w:val="04791929"/>
    <w:rsid w:val="04BF6A42"/>
    <w:rsid w:val="04FE4606"/>
    <w:rsid w:val="05504736"/>
    <w:rsid w:val="05A52CD4"/>
    <w:rsid w:val="05CA750F"/>
    <w:rsid w:val="05F07090"/>
    <w:rsid w:val="05FB28F4"/>
    <w:rsid w:val="06333CFC"/>
    <w:rsid w:val="0661309E"/>
    <w:rsid w:val="06B31420"/>
    <w:rsid w:val="06D87DFD"/>
    <w:rsid w:val="06E710CA"/>
    <w:rsid w:val="06E777DA"/>
    <w:rsid w:val="0704030F"/>
    <w:rsid w:val="07106873"/>
    <w:rsid w:val="073B2FD6"/>
    <w:rsid w:val="073E518E"/>
    <w:rsid w:val="07430036"/>
    <w:rsid w:val="074309F6"/>
    <w:rsid w:val="075D1819"/>
    <w:rsid w:val="0796199B"/>
    <w:rsid w:val="079831D2"/>
    <w:rsid w:val="07C3048A"/>
    <w:rsid w:val="081758D1"/>
    <w:rsid w:val="088C64A0"/>
    <w:rsid w:val="08971F79"/>
    <w:rsid w:val="08AC7857"/>
    <w:rsid w:val="08B807F7"/>
    <w:rsid w:val="08BA4CE8"/>
    <w:rsid w:val="08C2103A"/>
    <w:rsid w:val="08E25FED"/>
    <w:rsid w:val="091A5787"/>
    <w:rsid w:val="09862E1C"/>
    <w:rsid w:val="09D04097"/>
    <w:rsid w:val="0A125063"/>
    <w:rsid w:val="0A5151D8"/>
    <w:rsid w:val="0AE266F2"/>
    <w:rsid w:val="0B0D3B45"/>
    <w:rsid w:val="0B291435"/>
    <w:rsid w:val="0B41524D"/>
    <w:rsid w:val="0B5A563F"/>
    <w:rsid w:val="0B626F71"/>
    <w:rsid w:val="0B747703"/>
    <w:rsid w:val="0BB023D2"/>
    <w:rsid w:val="0BC35C62"/>
    <w:rsid w:val="0C1B1386"/>
    <w:rsid w:val="0C430D37"/>
    <w:rsid w:val="0CA84E57"/>
    <w:rsid w:val="0CB83F37"/>
    <w:rsid w:val="0D083C1A"/>
    <w:rsid w:val="0D181122"/>
    <w:rsid w:val="0D183D8B"/>
    <w:rsid w:val="0D2070E4"/>
    <w:rsid w:val="0DA10224"/>
    <w:rsid w:val="0E292A36"/>
    <w:rsid w:val="0E6D0107"/>
    <w:rsid w:val="0E953034"/>
    <w:rsid w:val="0EA53D44"/>
    <w:rsid w:val="0EAC6811"/>
    <w:rsid w:val="0F2B3879"/>
    <w:rsid w:val="0F4711BB"/>
    <w:rsid w:val="0F5525E2"/>
    <w:rsid w:val="0F576FD6"/>
    <w:rsid w:val="0F5A68DD"/>
    <w:rsid w:val="0FB56209"/>
    <w:rsid w:val="0FD453C3"/>
    <w:rsid w:val="10016E0F"/>
    <w:rsid w:val="10281C47"/>
    <w:rsid w:val="105477D0"/>
    <w:rsid w:val="10B7483B"/>
    <w:rsid w:val="11160CD8"/>
    <w:rsid w:val="11544A51"/>
    <w:rsid w:val="115C602B"/>
    <w:rsid w:val="11635F71"/>
    <w:rsid w:val="116752E1"/>
    <w:rsid w:val="119E3805"/>
    <w:rsid w:val="11AA3420"/>
    <w:rsid w:val="11AF7AA4"/>
    <w:rsid w:val="11D55399"/>
    <w:rsid w:val="11DE28A3"/>
    <w:rsid w:val="11F57951"/>
    <w:rsid w:val="122E012A"/>
    <w:rsid w:val="123F625E"/>
    <w:rsid w:val="12415B32"/>
    <w:rsid w:val="12531561"/>
    <w:rsid w:val="129561F8"/>
    <w:rsid w:val="12F17558"/>
    <w:rsid w:val="12F86AA1"/>
    <w:rsid w:val="1379754E"/>
    <w:rsid w:val="13CA1B57"/>
    <w:rsid w:val="13EC0E50"/>
    <w:rsid w:val="141466B9"/>
    <w:rsid w:val="142A1E28"/>
    <w:rsid w:val="143D49F7"/>
    <w:rsid w:val="148443FC"/>
    <w:rsid w:val="148A5A5D"/>
    <w:rsid w:val="14AF6960"/>
    <w:rsid w:val="14CC7BC7"/>
    <w:rsid w:val="14DB5CD1"/>
    <w:rsid w:val="14F450DE"/>
    <w:rsid w:val="15001CD4"/>
    <w:rsid w:val="150A2B53"/>
    <w:rsid w:val="15122305"/>
    <w:rsid w:val="153716D0"/>
    <w:rsid w:val="153C0833"/>
    <w:rsid w:val="15534A9C"/>
    <w:rsid w:val="15915022"/>
    <w:rsid w:val="15CC605B"/>
    <w:rsid w:val="15D160DE"/>
    <w:rsid w:val="15E769F0"/>
    <w:rsid w:val="1634150B"/>
    <w:rsid w:val="164B002A"/>
    <w:rsid w:val="165B2F3A"/>
    <w:rsid w:val="1665460A"/>
    <w:rsid w:val="16B03286"/>
    <w:rsid w:val="16B24B67"/>
    <w:rsid w:val="16DC407B"/>
    <w:rsid w:val="16E42F30"/>
    <w:rsid w:val="170725D9"/>
    <w:rsid w:val="17224788"/>
    <w:rsid w:val="172F53E9"/>
    <w:rsid w:val="17B77860"/>
    <w:rsid w:val="17C5596A"/>
    <w:rsid w:val="182F467F"/>
    <w:rsid w:val="185F4F64"/>
    <w:rsid w:val="186055AA"/>
    <w:rsid w:val="18950986"/>
    <w:rsid w:val="18B43502"/>
    <w:rsid w:val="18DC4807"/>
    <w:rsid w:val="19294507"/>
    <w:rsid w:val="192F4936"/>
    <w:rsid w:val="195F73F4"/>
    <w:rsid w:val="198149D9"/>
    <w:rsid w:val="19A74E14"/>
    <w:rsid w:val="1A194665"/>
    <w:rsid w:val="1A277D03"/>
    <w:rsid w:val="1A66082C"/>
    <w:rsid w:val="1AA50C28"/>
    <w:rsid w:val="1AA66E7A"/>
    <w:rsid w:val="1B0E6F14"/>
    <w:rsid w:val="1B140288"/>
    <w:rsid w:val="1B1E2EB4"/>
    <w:rsid w:val="1B222279"/>
    <w:rsid w:val="1B5C578B"/>
    <w:rsid w:val="1B6D4796"/>
    <w:rsid w:val="1B6D5BEA"/>
    <w:rsid w:val="1B743BBD"/>
    <w:rsid w:val="1BE214EA"/>
    <w:rsid w:val="1C202C5C"/>
    <w:rsid w:val="1C330BE1"/>
    <w:rsid w:val="1C48534C"/>
    <w:rsid w:val="1C827473"/>
    <w:rsid w:val="1C964CCC"/>
    <w:rsid w:val="1CA04AF2"/>
    <w:rsid w:val="1CCA5718"/>
    <w:rsid w:val="1D632E00"/>
    <w:rsid w:val="1D7912BF"/>
    <w:rsid w:val="1D892D56"/>
    <w:rsid w:val="1D9B6A3E"/>
    <w:rsid w:val="1DC71A84"/>
    <w:rsid w:val="1DF721FC"/>
    <w:rsid w:val="1DF8246C"/>
    <w:rsid w:val="1E2C58E8"/>
    <w:rsid w:val="1E786FB9"/>
    <w:rsid w:val="1EDD6088"/>
    <w:rsid w:val="1F022AED"/>
    <w:rsid w:val="1F040613"/>
    <w:rsid w:val="1F42113B"/>
    <w:rsid w:val="1F6B0692"/>
    <w:rsid w:val="1F75506D"/>
    <w:rsid w:val="1FAA1E71"/>
    <w:rsid w:val="1FBF2ACF"/>
    <w:rsid w:val="1FC77EA6"/>
    <w:rsid w:val="1FFC620A"/>
    <w:rsid w:val="20317FE4"/>
    <w:rsid w:val="205E01F7"/>
    <w:rsid w:val="208448E0"/>
    <w:rsid w:val="20AA51EA"/>
    <w:rsid w:val="2139129D"/>
    <w:rsid w:val="21424A7E"/>
    <w:rsid w:val="214B0BA9"/>
    <w:rsid w:val="21582E98"/>
    <w:rsid w:val="21A7230B"/>
    <w:rsid w:val="21B8748E"/>
    <w:rsid w:val="21D37A5A"/>
    <w:rsid w:val="221A557B"/>
    <w:rsid w:val="2239226D"/>
    <w:rsid w:val="223C6316"/>
    <w:rsid w:val="224F1BA5"/>
    <w:rsid w:val="22B934C3"/>
    <w:rsid w:val="22E95938"/>
    <w:rsid w:val="230D403B"/>
    <w:rsid w:val="230E7CB2"/>
    <w:rsid w:val="2320592D"/>
    <w:rsid w:val="232B2612"/>
    <w:rsid w:val="233C12C3"/>
    <w:rsid w:val="234C3285"/>
    <w:rsid w:val="23A30970"/>
    <w:rsid w:val="23B97D00"/>
    <w:rsid w:val="23C47968"/>
    <w:rsid w:val="23F46EA8"/>
    <w:rsid w:val="24534C51"/>
    <w:rsid w:val="246851A0"/>
    <w:rsid w:val="2471674B"/>
    <w:rsid w:val="249204D7"/>
    <w:rsid w:val="24AF3473"/>
    <w:rsid w:val="24B30B11"/>
    <w:rsid w:val="24C3687B"/>
    <w:rsid w:val="24F157E8"/>
    <w:rsid w:val="25050C41"/>
    <w:rsid w:val="25423AB6"/>
    <w:rsid w:val="25661DC7"/>
    <w:rsid w:val="25D074A1"/>
    <w:rsid w:val="25F018F1"/>
    <w:rsid w:val="25F53236"/>
    <w:rsid w:val="25FE3873"/>
    <w:rsid w:val="263A0C4B"/>
    <w:rsid w:val="263C5F9C"/>
    <w:rsid w:val="26413EFB"/>
    <w:rsid w:val="26A04195"/>
    <w:rsid w:val="26E274A7"/>
    <w:rsid w:val="26EE5E41"/>
    <w:rsid w:val="26FE2112"/>
    <w:rsid w:val="27013EBF"/>
    <w:rsid w:val="27027B2E"/>
    <w:rsid w:val="271D33D8"/>
    <w:rsid w:val="27207FB4"/>
    <w:rsid w:val="27285CC1"/>
    <w:rsid w:val="274766FA"/>
    <w:rsid w:val="27982F56"/>
    <w:rsid w:val="27C43035"/>
    <w:rsid w:val="27E808F4"/>
    <w:rsid w:val="27F463A6"/>
    <w:rsid w:val="27F60D15"/>
    <w:rsid w:val="280E58AE"/>
    <w:rsid w:val="28341F69"/>
    <w:rsid w:val="288D155A"/>
    <w:rsid w:val="28945C2D"/>
    <w:rsid w:val="28BD7BFD"/>
    <w:rsid w:val="28D8144C"/>
    <w:rsid w:val="28DF4C70"/>
    <w:rsid w:val="28E05FAE"/>
    <w:rsid w:val="28E85401"/>
    <w:rsid w:val="298A291C"/>
    <w:rsid w:val="29B42703"/>
    <w:rsid w:val="29B64C00"/>
    <w:rsid w:val="29C4731D"/>
    <w:rsid w:val="2A1A6213"/>
    <w:rsid w:val="2A44561B"/>
    <w:rsid w:val="2A612DBE"/>
    <w:rsid w:val="2A8B1942"/>
    <w:rsid w:val="2AC83CE4"/>
    <w:rsid w:val="2AEF03C9"/>
    <w:rsid w:val="2AF14141"/>
    <w:rsid w:val="2AFB6D6E"/>
    <w:rsid w:val="2B253DEB"/>
    <w:rsid w:val="2B545DA2"/>
    <w:rsid w:val="2B5557E5"/>
    <w:rsid w:val="2B7803BF"/>
    <w:rsid w:val="2B8E7BE2"/>
    <w:rsid w:val="2BA60864"/>
    <w:rsid w:val="2BB963B7"/>
    <w:rsid w:val="2BCC24B9"/>
    <w:rsid w:val="2C0868EF"/>
    <w:rsid w:val="2C1379F1"/>
    <w:rsid w:val="2C444745"/>
    <w:rsid w:val="2C7C5C8D"/>
    <w:rsid w:val="2C861D88"/>
    <w:rsid w:val="2CD8234B"/>
    <w:rsid w:val="2CDD401E"/>
    <w:rsid w:val="2CFA2F46"/>
    <w:rsid w:val="2D012636"/>
    <w:rsid w:val="2D0E7A22"/>
    <w:rsid w:val="2D4F33A1"/>
    <w:rsid w:val="2D6011CD"/>
    <w:rsid w:val="2DCE317D"/>
    <w:rsid w:val="2DE55AB4"/>
    <w:rsid w:val="2E997AB0"/>
    <w:rsid w:val="2ECA73FB"/>
    <w:rsid w:val="2ED35293"/>
    <w:rsid w:val="2EE11602"/>
    <w:rsid w:val="2F25260C"/>
    <w:rsid w:val="2F4B5DEA"/>
    <w:rsid w:val="2F6A1EC0"/>
    <w:rsid w:val="2FA94ACA"/>
    <w:rsid w:val="2FE34275"/>
    <w:rsid w:val="306C1EC2"/>
    <w:rsid w:val="306C4840"/>
    <w:rsid w:val="306E0F3F"/>
    <w:rsid w:val="308F7711"/>
    <w:rsid w:val="30A92DC8"/>
    <w:rsid w:val="30F57DBC"/>
    <w:rsid w:val="312B1A2F"/>
    <w:rsid w:val="312F7772"/>
    <w:rsid w:val="31327262"/>
    <w:rsid w:val="3147034A"/>
    <w:rsid w:val="314C0307"/>
    <w:rsid w:val="315076E8"/>
    <w:rsid w:val="318555E4"/>
    <w:rsid w:val="319E1B6F"/>
    <w:rsid w:val="3203253A"/>
    <w:rsid w:val="32132BEF"/>
    <w:rsid w:val="323A492D"/>
    <w:rsid w:val="32520A3A"/>
    <w:rsid w:val="326D0AA3"/>
    <w:rsid w:val="32951E43"/>
    <w:rsid w:val="32B53CA7"/>
    <w:rsid w:val="32EB3B6C"/>
    <w:rsid w:val="32FD564D"/>
    <w:rsid w:val="33B65F28"/>
    <w:rsid w:val="33CC7C69"/>
    <w:rsid w:val="33FC39D7"/>
    <w:rsid w:val="3407245E"/>
    <w:rsid w:val="34475E1F"/>
    <w:rsid w:val="347569F5"/>
    <w:rsid w:val="34792435"/>
    <w:rsid w:val="34B1049E"/>
    <w:rsid w:val="34E73DC0"/>
    <w:rsid w:val="34F3592C"/>
    <w:rsid w:val="350251D9"/>
    <w:rsid w:val="35B93AAE"/>
    <w:rsid w:val="35E072A7"/>
    <w:rsid w:val="36200CAA"/>
    <w:rsid w:val="363C648D"/>
    <w:rsid w:val="366559E4"/>
    <w:rsid w:val="367E2601"/>
    <w:rsid w:val="36845BFD"/>
    <w:rsid w:val="36A968E9"/>
    <w:rsid w:val="36BB5604"/>
    <w:rsid w:val="36EB413B"/>
    <w:rsid w:val="37223BEE"/>
    <w:rsid w:val="37232CF5"/>
    <w:rsid w:val="378E2D18"/>
    <w:rsid w:val="37A4253C"/>
    <w:rsid w:val="37BC0139"/>
    <w:rsid w:val="37E02ECC"/>
    <w:rsid w:val="37E312B6"/>
    <w:rsid w:val="380665BC"/>
    <w:rsid w:val="383827E8"/>
    <w:rsid w:val="38561A88"/>
    <w:rsid w:val="386C3AC4"/>
    <w:rsid w:val="38CB3494"/>
    <w:rsid w:val="38CC068C"/>
    <w:rsid w:val="38D13E13"/>
    <w:rsid w:val="393618B9"/>
    <w:rsid w:val="393F354E"/>
    <w:rsid w:val="39445D84"/>
    <w:rsid w:val="39AF25F6"/>
    <w:rsid w:val="39CA6372"/>
    <w:rsid w:val="39E40E86"/>
    <w:rsid w:val="3A033549"/>
    <w:rsid w:val="3A39340F"/>
    <w:rsid w:val="3A856654"/>
    <w:rsid w:val="3A992100"/>
    <w:rsid w:val="3AFB06C4"/>
    <w:rsid w:val="3AFB60DF"/>
    <w:rsid w:val="3B506C62"/>
    <w:rsid w:val="3B547DD5"/>
    <w:rsid w:val="3BEB0739"/>
    <w:rsid w:val="3C1A7F2F"/>
    <w:rsid w:val="3C803EE9"/>
    <w:rsid w:val="3CA54D8C"/>
    <w:rsid w:val="3CDD1133"/>
    <w:rsid w:val="3CDF3E52"/>
    <w:rsid w:val="3D233F03"/>
    <w:rsid w:val="3D4B38A8"/>
    <w:rsid w:val="3D6E7F4A"/>
    <w:rsid w:val="3DA05B25"/>
    <w:rsid w:val="3DD0086C"/>
    <w:rsid w:val="3DE47B36"/>
    <w:rsid w:val="3E06185A"/>
    <w:rsid w:val="3E1C107E"/>
    <w:rsid w:val="3EAD43CC"/>
    <w:rsid w:val="3EEA4CD8"/>
    <w:rsid w:val="3F055FB6"/>
    <w:rsid w:val="3F656A54"/>
    <w:rsid w:val="3F7A3B8F"/>
    <w:rsid w:val="3F882175"/>
    <w:rsid w:val="4021297B"/>
    <w:rsid w:val="4024421A"/>
    <w:rsid w:val="40456311"/>
    <w:rsid w:val="40626702"/>
    <w:rsid w:val="407D392A"/>
    <w:rsid w:val="4093314D"/>
    <w:rsid w:val="40AA0BC3"/>
    <w:rsid w:val="40B008A6"/>
    <w:rsid w:val="40D020A8"/>
    <w:rsid w:val="40D93256"/>
    <w:rsid w:val="40DA0D7C"/>
    <w:rsid w:val="40DC7D8E"/>
    <w:rsid w:val="40F97454"/>
    <w:rsid w:val="412D49ED"/>
    <w:rsid w:val="41353443"/>
    <w:rsid w:val="416D1779"/>
    <w:rsid w:val="418A09F4"/>
    <w:rsid w:val="419A2DBD"/>
    <w:rsid w:val="41A1553C"/>
    <w:rsid w:val="42046BF4"/>
    <w:rsid w:val="421304A4"/>
    <w:rsid w:val="421B63C3"/>
    <w:rsid w:val="424C016D"/>
    <w:rsid w:val="42845443"/>
    <w:rsid w:val="42905B96"/>
    <w:rsid w:val="42B21FB1"/>
    <w:rsid w:val="42B775C7"/>
    <w:rsid w:val="42D71A17"/>
    <w:rsid w:val="42DA32B5"/>
    <w:rsid w:val="42E42CE4"/>
    <w:rsid w:val="43282273"/>
    <w:rsid w:val="43335FDE"/>
    <w:rsid w:val="434150E2"/>
    <w:rsid w:val="434264C5"/>
    <w:rsid w:val="4372363F"/>
    <w:rsid w:val="43741014"/>
    <w:rsid w:val="43CC70A2"/>
    <w:rsid w:val="43E4263E"/>
    <w:rsid w:val="442E5667"/>
    <w:rsid w:val="44323F73"/>
    <w:rsid w:val="4447497A"/>
    <w:rsid w:val="444906F3"/>
    <w:rsid w:val="444B446B"/>
    <w:rsid w:val="44580936"/>
    <w:rsid w:val="446F7A2D"/>
    <w:rsid w:val="44FF2234"/>
    <w:rsid w:val="450E3BFD"/>
    <w:rsid w:val="451F76A5"/>
    <w:rsid w:val="452A0524"/>
    <w:rsid w:val="452C3443"/>
    <w:rsid w:val="45575091"/>
    <w:rsid w:val="455838A4"/>
    <w:rsid w:val="45682DFA"/>
    <w:rsid w:val="456D6663"/>
    <w:rsid w:val="4577128F"/>
    <w:rsid w:val="45774DEB"/>
    <w:rsid w:val="458252A8"/>
    <w:rsid w:val="45877724"/>
    <w:rsid w:val="45A06FF8"/>
    <w:rsid w:val="45A32084"/>
    <w:rsid w:val="45AF2C79"/>
    <w:rsid w:val="45AF4585"/>
    <w:rsid w:val="465A23DA"/>
    <w:rsid w:val="466177AB"/>
    <w:rsid w:val="46652A90"/>
    <w:rsid w:val="46716462"/>
    <w:rsid w:val="46DE1CD2"/>
    <w:rsid w:val="46E666CD"/>
    <w:rsid w:val="47124142"/>
    <w:rsid w:val="47264849"/>
    <w:rsid w:val="473939F9"/>
    <w:rsid w:val="47523D62"/>
    <w:rsid w:val="477517FF"/>
    <w:rsid w:val="47B95B8F"/>
    <w:rsid w:val="481728B6"/>
    <w:rsid w:val="48A523B6"/>
    <w:rsid w:val="49155047"/>
    <w:rsid w:val="49170DBF"/>
    <w:rsid w:val="49221512"/>
    <w:rsid w:val="49380F88"/>
    <w:rsid w:val="494B0A69"/>
    <w:rsid w:val="495C4A24"/>
    <w:rsid w:val="49AE2EDC"/>
    <w:rsid w:val="49E56EEF"/>
    <w:rsid w:val="49FA262F"/>
    <w:rsid w:val="4A051A53"/>
    <w:rsid w:val="4A084BAC"/>
    <w:rsid w:val="4A206CB1"/>
    <w:rsid w:val="4A4B1592"/>
    <w:rsid w:val="4A5D22BB"/>
    <w:rsid w:val="4AB021EA"/>
    <w:rsid w:val="4ACE54AE"/>
    <w:rsid w:val="4AE727C6"/>
    <w:rsid w:val="4B481BDA"/>
    <w:rsid w:val="4B6D660E"/>
    <w:rsid w:val="4B7778F3"/>
    <w:rsid w:val="4B7D6ED4"/>
    <w:rsid w:val="4B9E7576"/>
    <w:rsid w:val="4C0F7B77"/>
    <w:rsid w:val="4C123AC0"/>
    <w:rsid w:val="4C261CA4"/>
    <w:rsid w:val="4C2A705C"/>
    <w:rsid w:val="4C5A1025"/>
    <w:rsid w:val="4C7E4CB1"/>
    <w:rsid w:val="4C9170DB"/>
    <w:rsid w:val="4CC0351C"/>
    <w:rsid w:val="4CC27294"/>
    <w:rsid w:val="4CCB7CDF"/>
    <w:rsid w:val="4CDD2263"/>
    <w:rsid w:val="4D302450"/>
    <w:rsid w:val="4D330435"/>
    <w:rsid w:val="4D90344A"/>
    <w:rsid w:val="4D923E49"/>
    <w:rsid w:val="4DE90850"/>
    <w:rsid w:val="4DEB45C9"/>
    <w:rsid w:val="4E037B64"/>
    <w:rsid w:val="4E0A20C3"/>
    <w:rsid w:val="4E1753BE"/>
    <w:rsid w:val="4E192EE4"/>
    <w:rsid w:val="4E5F1160"/>
    <w:rsid w:val="4EAB6248"/>
    <w:rsid w:val="4EC6729A"/>
    <w:rsid w:val="4EEA0D24"/>
    <w:rsid w:val="4EFB3CDA"/>
    <w:rsid w:val="4F297F24"/>
    <w:rsid w:val="4F521DA4"/>
    <w:rsid w:val="4FCE41A2"/>
    <w:rsid w:val="4FE81716"/>
    <w:rsid w:val="4FF90F83"/>
    <w:rsid w:val="4FFF6109"/>
    <w:rsid w:val="50535139"/>
    <w:rsid w:val="5063508F"/>
    <w:rsid w:val="50850D04"/>
    <w:rsid w:val="50ED6586"/>
    <w:rsid w:val="51183927"/>
    <w:rsid w:val="511B51C5"/>
    <w:rsid w:val="514209A3"/>
    <w:rsid w:val="5145251D"/>
    <w:rsid w:val="51741B9B"/>
    <w:rsid w:val="519311FF"/>
    <w:rsid w:val="519B3988"/>
    <w:rsid w:val="519C2C46"/>
    <w:rsid w:val="51B01DB1"/>
    <w:rsid w:val="51E46655"/>
    <w:rsid w:val="5262435B"/>
    <w:rsid w:val="5268443A"/>
    <w:rsid w:val="527728CF"/>
    <w:rsid w:val="528F5E6A"/>
    <w:rsid w:val="52C35B14"/>
    <w:rsid w:val="532145E9"/>
    <w:rsid w:val="53670B95"/>
    <w:rsid w:val="53AD3A68"/>
    <w:rsid w:val="53CE6ED7"/>
    <w:rsid w:val="54401A78"/>
    <w:rsid w:val="54436F0C"/>
    <w:rsid w:val="54590DBD"/>
    <w:rsid w:val="546412AA"/>
    <w:rsid w:val="54827A8C"/>
    <w:rsid w:val="54834E17"/>
    <w:rsid w:val="55456CB4"/>
    <w:rsid w:val="556709D9"/>
    <w:rsid w:val="5581743B"/>
    <w:rsid w:val="55AC1FD5"/>
    <w:rsid w:val="55BE25C3"/>
    <w:rsid w:val="55D21053"/>
    <w:rsid w:val="55D465D1"/>
    <w:rsid w:val="561D378D"/>
    <w:rsid w:val="564D47BB"/>
    <w:rsid w:val="568B4B9B"/>
    <w:rsid w:val="575E405D"/>
    <w:rsid w:val="576017B6"/>
    <w:rsid w:val="57614C11"/>
    <w:rsid w:val="57A35E90"/>
    <w:rsid w:val="57C032AC"/>
    <w:rsid w:val="582A2449"/>
    <w:rsid w:val="5842572D"/>
    <w:rsid w:val="585E7FD8"/>
    <w:rsid w:val="58C94386"/>
    <w:rsid w:val="58E40592"/>
    <w:rsid w:val="58F07E02"/>
    <w:rsid w:val="58FA1B64"/>
    <w:rsid w:val="59060509"/>
    <w:rsid w:val="594E3FF0"/>
    <w:rsid w:val="59633BAD"/>
    <w:rsid w:val="5969795D"/>
    <w:rsid w:val="59CA2E6D"/>
    <w:rsid w:val="59F474A5"/>
    <w:rsid w:val="5A1804F3"/>
    <w:rsid w:val="5A355549"/>
    <w:rsid w:val="5A423F42"/>
    <w:rsid w:val="5A607F28"/>
    <w:rsid w:val="5A7D0B34"/>
    <w:rsid w:val="5A955FE8"/>
    <w:rsid w:val="5AA47FD9"/>
    <w:rsid w:val="5AC87842"/>
    <w:rsid w:val="5ADE67AD"/>
    <w:rsid w:val="5B1F7E45"/>
    <w:rsid w:val="5B24736C"/>
    <w:rsid w:val="5B5F03A4"/>
    <w:rsid w:val="5B7E4CCE"/>
    <w:rsid w:val="5B9D372A"/>
    <w:rsid w:val="5BA81D4B"/>
    <w:rsid w:val="5BE122DE"/>
    <w:rsid w:val="5C221AFD"/>
    <w:rsid w:val="5C693288"/>
    <w:rsid w:val="5C9E14AE"/>
    <w:rsid w:val="5CAA439A"/>
    <w:rsid w:val="5CD2035D"/>
    <w:rsid w:val="5CDD3C76"/>
    <w:rsid w:val="5D0E4DF8"/>
    <w:rsid w:val="5D186A5C"/>
    <w:rsid w:val="5D617C63"/>
    <w:rsid w:val="5DA073D7"/>
    <w:rsid w:val="5E1B4A56"/>
    <w:rsid w:val="5EBF51BD"/>
    <w:rsid w:val="5EF05EE3"/>
    <w:rsid w:val="5F37766E"/>
    <w:rsid w:val="5F5875E4"/>
    <w:rsid w:val="5F65252F"/>
    <w:rsid w:val="5FB213EA"/>
    <w:rsid w:val="5FBF39BE"/>
    <w:rsid w:val="5FF62380"/>
    <w:rsid w:val="5FFE018B"/>
    <w:rsid w:val="60AD5E54"/>
    <w:rsid w:val="60D1764E"/>
    <w:rsid w:val="6105554A"/>
    <w:rsid w:val="61761FA3"/>
    <w:rsid w:val="61A02E98"/>
    <w:rsid w:val="61D5316E"/>
    <w:rsid w:val="622351E0"/>
    <w:rsid w:val="623065F6"/>
    <w:rsid w:val="62A87339"/>
    <w:rsid w:val="62AD7C47"/>
    <w:rsid w:val="62B3156B"/>
    <w:rsid w:val="62B50B42"/>
    <w:rsid w:val="62FA0734"/>
    <w:rsid w:val="630C7063"/>
    <w:rsid w:val="631A1454"/>
    <w:rsid w:val="635F7193"/>
    <w:rsid w:val="63803392"/>
    <w:rsid w:val="638D29FA"/>
    <w:rsid w:val="63A66B70"/>
    <w:rsid w:val="63D05C71"/>
    <w:rsid w:val="63D47B81"/>
    <w:rsid w:val="641B45F8"/>
    <w:rsid w:val="643B7C00"/>
    <w:rsid w:val="643C5726"/>
    <w:rsid w:val="64485E79"/>
    <w:rsid w:val="644E001E"/>
    <w:rsid w:val="6518003A"/>
    <w:rsid w:val="6529406F"/>
    <w:rsid w:val="658124E1"/>
    <w:rsid w:val="65AF5B24"/>
    <w:rsid w:val="65CE6D6C"/>
    <w:rsid w:val="66216982"/>
    <w:rsid w:val="667A1E66"/>
    <w:rsid w:val="668F1B3D"/>
    <w:rsid w:val="66AF4CEE"/>
    <w:rsid w:val="66B45A48"/>
    <w:rsid w:val="66C81752"/>
    <w:rsid w:val="66EF6A80"/>
    <w:rsid w:val="66FF599D"/>
    <w:rsid w:val="676F5F1D"/>
    <w:rsid w:val="67783A8E"/>
    <w:rsid w:val="67A71109"/>
    <w:rsid w:val="67AF7FBD"/>
    <w:rsid w:val="67D070E2"/>
    <w:rsid w:val="67EC4D23"/>
    <w:rsid w:val="681066F0"/>
    <w:rsid w:val="682006A9"/>
    <w:rsid w:val="68264723"/>
    <w:rsid w:val="68703BF0"/>
    <w:rsid w:val="690B56C7"/>
    <w:rsid w:val="6948700C"/>
    <w:rsid w:val="695C5EE4"/>
    <w:rsid w:val="697F0F81"/>
    <w:rsid w:val="69AA1F1B"/>
    <w:rsid w:val="69B63885"/>
    <w:rsid w:val="69B86057"/>
    <w:rsid w:val="6A0171F6"/>
    <w:rsid w:val="6A2D304B"/>
    <w:rsid w:val="6ACF5489"/>
    <w:rsid w:val="6AEF34F2"/>
    <w:rsid w:val="6AFD631B"/>
    <w:rsid w:val="6B036F9E"/>
    <w:rsid w:val="6B334861"/>
    <w:rsid w:val="6B5835DD"/>
    <w:rsid w:val="6B6620C1"/>
    <w:rsid w:val="6B6932A5"/>
    <w:rsid w:val="6B8A4FC9"/>
    <w:rsid w:val="6BF40694"/>
    <w:rsid w:val="6C2A283B"/>
    <w:rsid w:val="6C380E80"/>
    <w:rsid w:val="6C4E5FF7"/>
    <w:rsid w:val="6CB4599F"/>
    <w:rsid w:val="6CB467A2"/>
    <w:rsid w:val="6CB5251A"/>
    <w:rsid w:val="6CFC5A53"/>
    <w:rsid w:val="6D361BA5"/>
    <w:rsid w:val="6D3C6797"/>
    <w:rsid w:val="6D836174"/>
    <w:rsid w:val="6D920165"/>
    <w:rsid w:val="6DBF113A"/>
    <w:rsid w:val="6DCB5378"/>
    <w:rsid w:val="6DCE5C76"/>
    <w:rsid w:val="6DD54C21"/>
    <w:rsid w:val="6DD738CA"/>
    <w:rsid w:val="6DE309C1"/>
    <w:rsid w:val="6E690C47"/>
    <w:rsid w:val="6E8E4DD0"/>
    <w:rsid w:val="6EE3336E"/>
    <w:rsid w:val="6F2E339E"/>
    <w:rsid w:val="6F857F81"/>
    <w:rsid w:val="6F9603E0"/>
    <w:rsid w:val="6FA7439C"/>
    <w:rsid w:val="6FB10D76"/>
    <w:rsid w:val="6FCE7B7A"/>
    <w:rsid w:val="6FD7703E"/>
    <w:rsid w:val="6FF11ABB"/>
    <w:rsid w:val="700A0487"/>
    <w:rsid w:val="70237AE3"/>
    <w:rsid w:val="702A3195"/>
    <w:rsid w:val="70330C01"/>
    <w:rsid w:val="706C566B"/>
    <w:rsid w:val="707A560C"/>
    <w:rsid w:val="70904E30"/>
    <w:rsid w:val="70A24B63"/>
    <w:rsid w:val="70D72A5F"/>
    <w:rsid w:val="70F21646"/>
    <w:rsid w:val="7185070D"/>
    <w:rsid w:val="71EE6C46"/>
    <w:rsid w:val="72037883"/>
    <w:rsid w:val="72115417"/>
    <w:rsid w:val="7232165C"/>
    <w:rsid w:val="725310FE"/>
    <w:rsid w:val="731374B5"/>
    <w:rsid w:val="732D5549"/>
    <w:rsid w:val="73420CF1"/>
    <w:rsid w:val="738F6266"/>
    <w:rsid w:val="73972979"/>
    <w:rsid w:val="73CF6A1B"/>
    <w:rsid w:val="73D43285"/>
    <w:rsid w:val="73FA0D51"/>
    <w:rsid w:val="741D60E7"/>
    <w:rsid w:val="746D62DF"/>
    <w:rsid w:val="747078AE"/>
    <w:rsid w:val="74942A15"/>
    <w:rsid w:val="74E120FE"/>
    <w:rsid w:val="74F048B6"/>
    <w:rsid w:val="74FB5E20"/>
    <w:rsid w:val="754B57C9"/>
    <w:rsid w:val="758B70D5"/>
    <w:rsid w:val="75B01AD0"/>
    <w:rsid w:val="75BE41ED"/>
    <w:rsid w:val="762A53DF"/>
    <w:rsid w:val="769370F6"/>
    <w:rsid w:val="76A01B45"/>
    <w:rsid w:val="76C35AA0"/>
    <w:rsid w:val="76E27DB1"/>
    <w:rsid w:val="771340C5"/>
    <w:rsid w:val="77217571"/>
    <w:rsid w:val="77930288"/>
    <w:rsid w:val="779A0AD0"/>
    <w:rsid w:val="77F43DA8"/>
    <w:rsid w:val="782627C3"/>
    <w:rsid w:val="78311D99"/>
    <w:rsid w:val="78742597"/>
    <w:rsid w:val="78A03C15"/>
    <w:rsid w:val="78CC09CF"/>
    <w:rsid w:val="78CF4867"/>
    <w:rsid w:val="78EE021E"/>
    <w:rsid w:val="795E04F9"/>
    <w:rsid w:val="79755394"/>
    <w:rsid w:val="798E3ED6"/>
    <w:rsid w:val="79A969E6"/>
    <w:rsid w:val="7A434CC1"/>
    <w:rsid w:val="7A637B6B"/>
    <w:rsid w:val="7ABE4C8F"/>
    <w:rsid w:val="7ACD6C80"/>
    <w:rsid w:val="7ACF58B4"/>
    <w:rsid w:val="7AE83ABA"/>
    <w:rsid w:val="7B3A0AC4"/>
    <w:rsid w:val="7B6E0463"/>
    <w:rsid w:val="7B7D2454"/>
    <w:rsid w:val="7BB521A0"/>
    <w:rsid w:val="7C2F0B43"/>
    <w:rsid w:val="7C350F81"/>
    <w:rsid w:val="7CC76395"/>
    <w:rsid w:val="7D0C4C05"/>
    <w:rsid w:val="7D363DC5"/>
    <w:rsid w:val="7D3B6123"/>
    <w:rsid w:val="7D781125"/>
    <w:rsid w:val="7DB163E5"/>
    <w:rsid w:val="7DE14F1D"/>
    <w:rsid w:val="7E026C41"/>
    <w:rsid w:val="7E044833"/>
    <w:rsid w:val="7E2B4788"/>
    <w:rsid w:val="7E386B07"/>
    <w:rsid w:val="7E643A2A"/>
    <w:rsid w:val="7E7351A2"/>
    <w:rsid w:val="7E9E2A7B"/>
    <w:rsid w:val="7EB268B9"/>
    <w:rsid w:val="7EFD0E60"/>
    <w:rsid w:val="7F0D3AEF"/>
    <w:rsid w:val="7F1B7FBA"/>
    <w:rsid w:val="7F555B11"/>
    <w:rsid w:val="7F5E5495"/>
    <w:rsid w:val="7F96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5">
    <w:name w:val="index 8"/>
    <w:basedOn w:val="1"/>
    <w:next w:val="1"/>
    <w:qFormat/>
    <w:uiPriority w:val="0"/>
    <w:pPr>
      <w:ind w:left="1400" w:leftChars="1400"/>
    </w:pPr>
  </w:style>
  <w:style w:type="paragraph" w:styleId="6">
    <w:name w:val="Normal Indent"/>
    <w:basedOn w:val="1"/>
    <w:next w:val="7"/>
    <w:qFormat/>
    <w:uiPriority w:val="0"/>
    <w:pPr>
      <w:ind w:firstLine="420"/>
    </w:pPr>
    <w:rPr>
      <w:szCs w:val="20"/>
    </w:rPr>
  </w:style>
  <w:style w:type="paragraph" w:styleId="7">
    <w:name w:val="Body Text Indent"/>
    <w:basedOn w:val="1"/>
    <w:qFormat/>
    <w:uiPriority w:val="0"/>
    <w:pPr>
      <w:ind w:left="330"/>
    </w:pPr>
  </w:style>
  <w:style w:type="paragraph" w:styleId="8">
    <w:name w:val="index 6"/>
    <w:basedOn w:val="1"/>
    <w:next w:val="1"/>
    <w:qFormat/>
    <w:uiPriority w:val="0"/>
    <w:pPr>
      <w:tabs>
        <w:tab w:val="left" w:pos="426"/>
      </w:tabs>
      <w:ind w:left="21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qFormat/>
    <w:uiPriority w:val="0"/>
    <w:rPr>
      <w:color w:val="0000FF"/>
      <w:u w:val="single"/>
    </w:rPr>
  </w:style>
  <w:style w:type="paragraph" w:customStyle="1" w:styleId="20">
    <w:name w:val="Default"/>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table" w:customStyle="1" w:styleId="22">
    <w:name w:val="网格型1"/>
    <w:basedOn w:val="1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正文文本 (2)"/>
    <w:basedOn w:val="1"/>
    <w:qFormat/>
    <w:uiPriority w:val="0"/>
    <w:pPr>
      <w:shd w:val="clear" w:color="auto" w:fill="FFFFFF"/>
      <w:spacing w:before="240" w:line="0" w:lineRule="atLeast"/>
      <w:jc w:val="right"/>
    </w:pPr>
    <w:rPr>
      <w:rFonts w:ascii="Times New Roman" w:hAnsi="Times New Roman" w:eastAsia="Times New Roman"/>
      <w:sz w:val="16"/>
      <w:szCs w:val="16"/>
    </w:rPr>
  </w:style>
  <w:style w:type="character" w:customStyle="1" w:styleId="25">
    <w:name w:val="font21"/>
    <w:basedOn w:val="15"/>
    <w:qFormat/>
    <w:uiPriority w:val="0"/>
    <w:rPr>
      <w:rFonts w:hint="eastAsia" w:ascii="宋体" w:hAnsi="宋体" w:eastAsia="宋体" w:cs="宋体"/>
      <w:b/>
      <w:color w:val="000000"/>
      <w:sz w:val="21"/>
      <w:szCs w:val="21"/>
      <w:u w:val="none"/>
    </w:rPr>
  </w:style>
  <w:style w:type="paragraph" w:customStyle="1" w:styleId="26">
    <w:name w:val="List Paragraph1"/>
    <w:qFormat/>
    <w:uiPriority w:val="99"/>
    <w:pPr>
      <w:widowControl w:val="0"/>
      <w:ind w:firstLine="420" w:firstLineChars="200"/>
      <w:jc w:val="both"/>
    </w:pPr>
    <w:rPr>
      <w:rFonts w:ascii="Calibri" w:hAnsi="Calibri" w:eastAsia="宋体" w:cs="黑体"/>
      <w:kern w:val="2"/>
      <w:sz w:val="21"/>
      <w:szCs w:val="22"/>
      <w:lang w:val="en-US" w:eastAsia="zh-CN" w:bidi="ar-SA"/>
    </w:rPr>
  </w:style>
  <w:style w:type="character" w:customStyle="1" w:styleId="27">
    <w:name w:val="font11"/>
    <w:basedOn w:val="15"/>
    <w:qFormat/>
    <w:uiPriority w:val="0"/>
    <w:rPr>
      <w:rFonts w:hint="eastAsia" w:ascii="仿宋_GB2312" w:eastAsia="仿宋_GB2312" w:cs="仿宋_GB2312"/>
      <w:b/>
      <w:bCs/>
      <w:color w:val="000000"/>
      <w:sz w:val="20"/>
      <w:szCs w:val="20"/>
      <w:u w:val="none"/>
    </w:rPr>
  </w:style>
  <w:style w:type="character" w:customStyle="1" w:styleId="28">
    <w:name w:val="font31"/>
    <w:basedOn w:val="1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3849</Words>
  <Characters>4159</Characters>
  <Lines>0</Lines>
  <Paragraphs>0</Paragraphs>
  <TotalTime>0</TotalTime>
  <ScaleCrop>false</ScaleCrop>
  <LinksUpToDate>false</LinksUpToDate>
  <CharactersWithSpaces>4314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2020-04-09T07:52:00Z</dcterms:created>
  <dc:creator>假裝</dc:creator>
  <cp:lastModifiedBy>ydzb</cp:lastModifiedBy>
  <dcterms:modified xsi:type="dcterms:W3CDTF">2024-10-23T08:27:37Z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7F5BC9D64C7F41D2A714215D4BAF9424_13</vt:lpwstr>
  </property>
</Properties>
</file>