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05292" w14:textId="3CCE0622" w:rsidR="005F3C4E" w:rsidRDefault="00551075">
      <w:pPr>
        <w:spacing w:line="360" w:lineRule="auto"/>
        <w:jc w:val="center"/>
        <w:rPr>
          <w:rFonts w:ascii="宋体" w:hAnsi="宋体" w:cs="宋体"/>
          <w:sz w:val="24"/>
          <w:u w:val="single"/>
        </w:rPr>
      </w:pPr>
      <w:r>
        <w:rPr>
          <w:rFonts w:ascii="宋体" w:hAnsi="宋体" w:cs="宋体"/>
          <w:b/>
          <w:bCs/>
          <w:sz w:val="28"/>
          <w:szCs w:val="28"/>
        </w:rPr>
        <w:t>2025</w:t>
      </w:r>
      <w:r>
        <w:rPr>
          <w:rFonts w:ascii="宋体" w:hAnsi="宋体" w:cs="宋体"/>
          <w:b/>
          <w:bCs/>
          <w:sz w:val="28"/>
          <w:szCs w:val="28"/>
        </w:rPr>
        <w:t>年前海合作区办公用房、总部企业等扶持资金政策第三方协审服务项目</w:t>
      </w:r>
      <w:r w:rsidR="00451EBB">
        <w:rPr>
          <w:rFonts w:ascii="宋体" w:hAnsi="宋体" w:cs="宋体" w:hint="eastAsia"/>
          <w:b/>
          <w:bCs/>
          <w:sz w:val="28"/>
          <w:szCs w:val="28"/>
        </w:rPr>
        <w:t>（二次）</w:t>
      </w:r>
      <w:r>
        <w:rPr>
          <w:rFonts w:ascii="宋体" w:hAnsi="宋体" w:cs="宋体" w:hint="eastAsia"/>
          <w:b/>
          <w:bCs/>
          <w:sz w:val="28"/>
          <w:szCs w:val="28"/>
        </w:rPr>
        <w:t>招标公告</w:t>
      </w:r>
    </w:p>
    <w:p w14:paraId="0E33372B" w14:textId="69AACC85" w:rsidR="005F3C4E" w:rsidRDefault="00551075">
      <w:pPr>
        <w:spacing w:line="360" w:lineRule="auto"/>
        <w:ind w:firstLineChars="200" w:firstLine="480"/>
        <w:jc w:val="left"/>
        <w:rPr>
          <w:rFonts w:ascii="宋体" w:hAnsi="宋体" w:cs="宋体"/>
          <w:sz w:val="24"/>
        </w:rPr>
      </w:pPr>
      <w:r>
        <w:rPr>
          <w:rFonts w:ascii="宋体" w:hAnsi="宋体" w:cs="宋体"/>
          <w:sz w:val="24"/>
          <w:u w:val="single"/>
        </w:rPr>
        <w:t>2025</w:t>
      </w:r>
      <w:r>
        <w:rPr>
          <w:rFonts w:ascii="宋体" w:hAnsi="宋体" w:cs="宋体"/>
          <w:sz w:val="24"/>
          <w:u w:val="single"/>
        </w:rPr>
        <w:t>年前海合作区办公用房、总部企业等扶持资金政策第三方协审服务项目</w:t>
      </w:r>
      <w:r w:rsidR="00451EBB">
        <w:rPr>
          <w:rFonts w:ascii="宋体" w:hAnsi="宋体" w:cs="宋体" w:hint="eastAsia"/>
          <w:sz w:val="24"/>
          <w:u w:val="single"/>
        </w:rPr>
        <w:t>（二次）</w:t>
      </w:r>
      <w:r>
        <w:rPr>
          <w:rFonts w:ascii="宋体" w:hAnsi="宋体" w:cs="宋体" w:hint="eastAsia"/>
          <w:sz w:val="24"/>
        </w:rPr>
        <w:t>（</w:t>
      </w:r>
      <w:r>
        <w:rPr>
          <w:rFonts w:ascii="宋体" w:hAnsi="宋体" w:cs="宋体" w:hint="eastAsia"/>
          <w:sz w:val="24"/>
        </w:rPr>
        <w:t>招标编号：</w:t>
      </w:r>
      <w:r>
        <w:rPr>
          <w:rFonts w:ascii="宋体" w:hAnsi="宋体" w:cs="宋体" w:hint="eastAsia"/>
          <w:sz w:val="24"/>
        </w:rPr>
        <w:t>QH2025063</w:t>
      </w:r>
      <w:r>
        <w:rPr>
          <w:rFonts w:ascii="宋体" w:hAnsi="宋体" w:cs="宋体" w:hint="eastAsia"/>
          <w:sz w:val="24"/>
        </w:rPr>
        <w:t>）采用公开征集供应商简易招标方式采购，欢迎符合投标</w:t>
      </w:r>
      <w:r>
        <w:rPr>
          <w:rFonts w:ascii="宋体" w:hAnsi="宋体" w:cs="宋体"/>
          <w:kern w:val="0"/>
          <w:sz w:val="24"/>
          <w:szCs w:val="20"/>
        </w:rPr>
        <w:t>单位</w:t>
      </w:r>
      <w:r>
        <w:rPr>
          <w:rFonts w:ascii="宋体" w:hAnsi="宋体" w:cs="宋体" w:hint="eastAsia"/>
          <w:sz w:val="24"/>
        </w:rPr>
        <w:t>资格要求的专业供应商积极参加投标。</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7015"/>
      </w:tblGrid>
      <w:tr w:rsidR="005F3C4E" w14:paraId="53DAEBF8" w14:textId="77777777">
        <w:trPr>
          <w:trHeight w:val="600"/>
          <w:jc w:val="center"/>
        </w:trPr>
        <w:tc>
          <w:tcPr>
            <w:tcW w:w="1676" w:type="dxa"/>
            <w:vAlign w:val="center"/>
          </w:tcPr>
          <w:p w14:paraId="0BDE51BD" w14:textId="77777777" w:rsidR="005F3C4E" w:rsidRDefault="00551075">
            <w:pPr>
              <w:spacing w:line="360" w:lineRule="auto"/>
              <w:jc w:val="center"/>
            </w:pPr>
            <w:r>
              <w:rPr>
                <w:rFonts w:ascii="宋体" w:hAnsi="宋体" w:cs="宋体" w:hint="eastAsia"/>
                <w:sz w:val="24"/>
              </w:rPr>
              <w:t>招标编号</w:t>
            </w:r>
          </w:p>
        </w:tc>
        <w:tc>
          <w:tcPr>
            <w:tcW w:w="7015" w:type="dxa"/>
            <w:vAlign w:val="center"/>
          </w:tcPr>
          <w:p w14:paraId="60B00065" w14:textId="77777777" w:rsidR="005F3C4E" w:rsidRDefault="00551075">
            <w:pPr>
              <w:spacing w:line="360" w:lineRule="auto"/>
              <w:rPr>
                <w:rFonts w:ascii="宋体" w:hAnsi="宋体" w:cs="宋体"/>
                <w:sz w:val="24"/>
              </w:rPr>
            </w:pPr>
            <w:r>
              <w:rPr>
                <w:rFonts w:ascii="宋体" w:hAnsi="宋体" w:cs="宋体" w:hint="eastAsia"/>
                <w:sz w:val="24"/>
              </w:rPr>
              <w:t>QH2025063</w:t>
            </w:r>
          </w:p>
        </w:tc>
      </w:tr>
      <w:tr w:rsidR="005F3C4E" w14:paraId="28ED2ED1" w14:textId="77777777">
        <w:trPr>
          <w:trHeight w:val="562"/>
          <w:jc w:val="center"/>
        </w:trPr>
        <w:tc>
          <w:tcPr>
            <w:tcW w:w="1676" w:type="dxa"/>
            <w:vAlign w:val="center"/>
          </w:tcPr>
          <w:p w14:paraId="6E108B8D" w14:textId="77777777" w:rsidR="005F3C4E" w:rsidRDefault="00551075">
            <w:pPr>
              <w:spacing w:line="360" w:lineRule="auto"/>
              <w:jc w:val="center"/>
              <w:rPr>
                <w:rFonts w:ascii="宋体" w:hAnsi="宋体" w:cs="宋体"/>
                <w:sz w:val="24"/>
              </w:rPr>
            </w:pPr>
            <w:r>
              <w:rPr>
                <w:rFonts w:ascii="宋体" w:hAnsi="宋体" w:cs="宋体" w:hint="eastAsia"/>
                <w:sz w:val="24"/>
              </w:rPr>
              <w:t>招标项目名称</w:t>
            </w:r>
          </w:p>
        </w:tc>
        <w:tc>
          <w:tcPr>
            <w:tcW w:w="7015" w:type="dxa"/>
            <w:vAlign w:val="center"/>
          </w:tcPr>
          <w:p w14:paraId="22088CFD" w14:textId="17F43D9C" w:rsidR="005F3C4E" w:rsidRDefault="00551075">
            <w:pPr>
              <w:spacing w:line="360" w:lineRule="auto"/>
              <w:rPr>
                <w:rFonts w:ascii="宋体" w:hAnsi="宋体" w:cs="宋体"/>
                <w:sz w:val="24"/>
              </w:rPr>
            </w:pPr>
            <w:r>
              <w:rPr>
                <w:rFonts w:ascii="宋体" w:hAnsi="宋体" w:cs="宋体"/>
                <w:sz w:val="24"/>
              </w:rPr>
              <w:t>2025</w:t>
            </w:r>
            <w:r>
              <w:rPr>
                <w:rFonts w:ascii="宋体" w:hAnsi="宋体" w:cs="宋体"/>
                <w:sz w:val="24"/>
              </w:rPr>
              <w:t>年前海合作区办公用房、总部企业等扶持资金政策第三方协审服务项目</w:t>
            </w:r>
            <w:r w:rsidR="00451EBB">
              <w:rPr>
                <w:rFonts w:ascii="宋体" w:hAnsi="宋体" w:cs="宋体" w:hint="eastAsia"/>
                <w:sz w:val="24"/>
              </w:rPr>
              <w:t>（二次）</w:t>
            </w:r>
          </w:p>
        </w:tc>
      </w:tr>
      <w:tr w:rsidR="005F3C4E" w14:paraId="2E5ED0D3" w14:textId="77777777">
        <w:trPr>
          <w:trHeight w:val="1279"/>
          <w:jc w:val="center"/>
        </w:trPr>
        <w:tc>
          <w:tcPr>
            <w:tcW w:w="1676" w:type="dxa"/>
            <w:vAlign w:val="center"/>
          </w:tcPr>
          <w:p w14:paraId="183D901A" w14:textId="77777777" w:rsidR="005F3C4E" w:rsidRDefault="00551075">
            <w:pPr>
              <w:spacing w:line="360" w:lineRule="auto"/>
              <w:jc w:val="center"/>
              <w:rPr>
                <w:rFonts w:ascii="宋体" w:hAnsi="宋体" w:cs="宋体"/>
                <w:sz w:val="24"/>
              </w:rPr>
            </w:pPr>
            <w:r>
              <w:rPr>
                <w:rFonts w:ascii="宋体" w:hAnsi="宋体" w:cs="宋体" w:hint="eastAsia"/>
                <w:sz w:val="24"/>
              </w:rPr>
              <w:t>标的内容</w:t>
            </w:r>
          </w:p>
        </w:tc>
        <w:tc>
          <w:tcPr>
            <w:tcW w:w="7015" w:type="dxa"/>
            <w:vAlign w:val="center"/>
          </w:tcPr>
          <w:p w14:paraId="4D95AE29" w14:textId="77777777" w:rsidR="005F3C4E" w:rsidRDefault="00551075">
            <w:pPr>
              <w:spacing w:line="360" w:lineRule="auto"/>
              <w:rPr>
                <w:rFonts w:ascii="宋体" w:hAnsi="宋体" w:cs="宋体"/>
                <w:sz w:val="24"/>
              </w:rPr>
            </w:pPr>
            <w:r>
              <w:rPr>
                <w:rFonts w:ascii="宋体" w:hAnsi="宋体" w:cs="宋体" w:hint="eastAsia"/>
                <w:sz w:val="24"/>
              </w:rPr>
              <w:t>根据《深圳市前海深港现代服务业合作区促进产业集聚办公用房资金补贴办法》、《深圳市前海深港现代服务业合作区管理局关于服务深港合作鼓励总部企业发展的实施办法》），对申请办公用房资金补贴、总部企业奖励的申报材料进行协审并出具</w:t>
            </w:r>
            <w:r>
              <w:rPr>
                <w:rFonts w:ascii="宋体" w:hAnsi="宋体" w:cs="宋体" w:hint="eastAsia"/>
                <w:sz w:val="24"/>
              </w:rPr>
              <w:t>法律意见书，同时提供与本项目相关的其他法律服务工作（提供涉及此项目的日常法律咨询服务，对可能存在的法律风险给予必要提示，如出现问题协助给出全面稳妥的处理解决方案）</w:t>
            </w:r>
            <w:r>
              <w:rPr>
                <w:rFonts w:ascii="宋体" w:hAnsi="宋体" w:cs="宋体" w:hint="eastAsia"/>
                <w:sz w:val="24"/>
                <w:lang w:val="zh-CN"/>
              </w:rPr>
              <w:t>。</w:t>
            </w:r>
            <w:r>
              <w:rPr>
                <w:rFonts w:ascii="宋体" w:hAnsi="宋体" w:cs="宋体" w:hint="eastAsia"/>
                <w:sz w:val="24"/>
              </w:rPr>
              <w:t>具体详见用户需求书。</w:t>
            </w:r>
          </w:p>
        </w:tc>
      </w:tr>
      <w:tr w:rsidR="005F3C4E" w14:paraId="75E01C49" w14:textId="77777777">
        <w:trPr>
          <w:trHeight w:val="343"/>
          <w:jc w:val="center"/>
        </w:trPr>
        <w:tc>
          <w:tcPr>
            <w:tcW w:w="1676" w:type="dxa"/>
            <w:vAlign w:val="center"/>
          </w:tcPr>
          <w:p w14:paraId="2EE2282C" w14:textId="77777777" w:rsidR="005F3C4E" w:rsidRDefault="00551075">
            <w:pPr>
              <w:spacing w:line="360" w:lineRule="auto"/>
              <w:jc w:val="center"/>
              <w:rPr>
                <w:rFonts w:ascii="宋体" w:hAnsi="宋体" w:cs="宋体"/>
                <w:sz w:val="24"/>
              </w:rPr>
            </w:pPr>
            <w:r>
              <w:rPr>
                <w:rFonts w:ascii="宋体" w:hAnsi="宋体" w:cs="宋体" w:hint="eastAsia"/>
                <w:sz w:val="24"/>
              </w:rPr>
              <w:t>项目预算</w:t>
            </w:r>
          </w:p>
        </w:tc>
        <w:tc>
          <w:tcPr>
            <w:tcW w:w="7015" w:type="dxa"/>
            <w:vAlign w:val="center"/>
          </w:tcPr>
          <w:p w14:paraId="7DE87C21" w14:textId="77777777" w:rsidR="005F3C4E" w:rsidRDefault="00551075">
            <w:pPr>
              <w:widowControl/>
              <w:spacing w:line="360" w:lineRule="auto"/>
              <w:jc w:val="left"/>
              <w:rPr>
                <w:rFonts w:ascii="宋体" w:hAnsi="宋体" w:cs="宋体"/>
                <w:sz w:val="24"/>
              </w:rPr>
            </w:pPr>
            <w:r>
              <w:rPr>
                <w:rFonts w:ascii="宋体" w:hAnsi="宋体" w:cs="宋体"/>
                <w:sz w:val="24"/>
              </w:rPr>
              <w:t>总预算</w:t>
            </w:r>
            <w:r>
              <w:rPr>
                <w:rFonts w:ascii="宋体" w:hAnsi="宋体" w:cs="宋体" w:hint="eastAsia"/>
                <w:sz w:val="24"/>
              </w:rPr>
              <w:t>（支付上限）</w:t>
            </w:r>
            <w:r>
              <w:rPr>
                <w:rFonts w:ascii="宋体" w:hAnsi="宋体" w:cs="宋体"/>
                <w:sz w:val="24"/>
              </w:rPr>
              <w:t>为</w:t>
            </w:r>
            <w:r>
              <w:rPr>
                <w:rFonts w:ascii="宋体" w:hAnsi="宋体" w:cs="宋体" w:hint="eastAsia"/>
                <w:sz w:val="24"/>
              </w:rPr>
              <w:t>57.78</w:t>
            </w:r>
            <w:r>
              <w:rPr>
                <w:rFonts w:ascii="宋体" w:hAnsi="宋体" w:cs="宋体"/>
                <w:sz w:val="24"/>
              </w:rPr>
              <w:t>万元，产生两家中标供应商，每家服务单位费用</w:t>
            </w:r>
            <w:r>
              <w:rPr>
                <w:rFonts w:ascii="宋体" w:hAnsi="宋体" w:cs="宋体" w:hint="eastAsia"/>
                <w:sz w:val="24"/>
              </w:rPr>
              <w:t>支付上限为</w:t>
            </w:r>
            <w:r>
              <w:rPr>
                <w:rFonts w:ascii="宋体" w:hAnsi="宋体" w:cs="宋体" w:hint="eastAsia"/>
                <w:sz w:val="24"/>
              </w:rPr>
              <w:t>28.89</w:t>
            </w:r>
            <w:r>
              <w:rPr>
                <w:rFonts w:ascii="宋体" w:hAnsi="宋体" w:cs="宋体"/>
                <w:sz w:val="24"/>
              </w:rPr>
              <w:t>万元</w:t>
            </w:r>
            <w:r>
              <w:rPr>
                <w:rFonts w:ascii="宋体" w:hAnsi="宋体" w:cs="宋体"/>
                <w:sz w:val="24"/>
              </w:rPr>
              <w:t>以内；投标人报价</w:t>
            </w:r>
            <w:r>
              <w:rPr>
                <w:rFonts w:ascii="宋体" w:hAnsi="宋体" w:cs="宋体" w:hint="eastAsia"/>
                <w:sz w:val="24"/>
              </w:rPr>
              <w:t>为单价报价，报价</w:t>
            </w:r>
            <w:r>
              <w:rPr>
                <w:rFonts w:ascii="宋体" w:hAnsi="宋体" w:cs="宋体"/>
                <w:sz w:val="24"/>
              </w:rPr>
              <w:t>不得超过</w:t>
            </w:r>
            <w:r>
              <w:rPr>
                <w:rFonts w:ascii="宋体" w:hAnsi="宋体" w:cs="宋体" w:hint="eastAsia"/>
                <w:sz w:val="24"/>
              </w:rPr>
              <w:t>单价控制价</w:t>
            </w:r>
            <w:r>
              <w:rPr>
                <w:rFonts w:ascii="宋体" w:hAnsi="宋体" w:cs="宋体"/>
                <w:sz w:val="24"/>
              </w:rPr>
              <w:t>，否则投标无效。</w:t>
            </w:r>
          </w:p>
        </w:tc>
      </w:tr>
      <w:tr w:rsidR="005F3C4E" w14:paraId="4648928F" w14:textId="77777777">
        <w:trPr>
          <w:trHeight w:val="675"/>
          <w:jc w:val="center"/>
        </w:trPr>
        <w:tc>
          <w:tcPr>
            <w:tcW w:w="1676" w:type="dxa"/>
            <w:vAlign w:val="center"/>
          </w:tcPr>
          <w:p w14:paraId="5E03DD45" w14:textId="77777777" w:rsidR="005F3C4E" w:rsidRDefault="00551075">
            <w:pPr>
              <w:spacing w:line="360" w:lineRule="auto"/>
              <w:jc w:val="center"/>
              <w:rPr>
                <w:rFonts w:ascii="宋体" w:hAnsi="宋体" w:cs="宋体"/>
                <w:kern w:val="0"/>
                <w:sz w:val="24"/>
              </w:rPr>
            </w:pPr>
            <w:r>
              <w:rPr>
                <w:rFonts w:ascii="宋体" w:hAnsi="宋体" w:cs="宋体" w:hint="eastAsia"/>
                <w:kern w:val="0"/>
                <w:sz w:val="24"/>
              </w:rPr>
              <w:t>标书获得办法</w:t>
            </w:r>
          </w:p>
        </w:tc>
        <w:tc>
          <w:tcPr>
            <w:tcW w:w="7015" w:type="dxa"/>
            <w:vAlign w:val="center"/>
          </w:tcPr>
          <w:p w14:paraId="2FBDEAB5" w14:textId="77777777" w:rsidR="005F3C4E" w:rsidRDefault="00551075">
            <w:pPr>
              <w:spacing w:line="360" w:lineRule="auto"/>
              <w:rPr>
                <w:rFonts w:ascii="宋体" w:hAnsi="宋体" w:cs="宋体"/>
                <w:kern w:val="0"/>
                <w:sz w:val="24"/>
              </w:rPr>
            </w:pPr>
            <w:r>
              <w:rPr>
                <w:rFonts w:ascii="宋体" w:hAnsi="宋体" w:cs="宋体" w:hint="eastAsia"/>
                <w:kern w:val="0"/>
                <w:sz w:val="24"/>
              </w:rPr>
              <w:t>招标文件为电子版，投标人可在前海管理局官网（信息公开</w:t>
            </w:r>
            <w:r>
              <w:rPr>
                <w:rFonts w:ascii="宋体" w:hAnsi="宋体" w:cs="宋体" w:hint="eastAsia"/>
                <w:kern w:val="0"/>
                <w:sz w:val="24"/>
              </w:rPr>
              <w:t>-</w:t>
            </w:r>
            <w:r>
              <w:rPr>
                <w:rFonts w:ascii="宋体" w:hAnsi="宋体" w:cs="宋体" w:hint="eastAsia"/>
                <w:kern w:val="0"/>
                <w:sz w:val="24"/>
              </w:rPr>
              <w:t>招标公告栏目）</w:t>
            </w:r>
            <w:r>
              <w:rPr>
                <w:rFonts w:ascii="宋体" w:hAnsi="宋体" w:cs="宋体" w:hint="eastAsia"/>
                <w:kern w:val="0"/>
                <w:sz w:val="24"/>
              </w:rPr>
              <w:t>(http://qh.sz.gov.cn/)</w:t>
            </w:r>
            <w:r>
              <w:rPr>
                <w:rFonts w:ascii="宋体" w:hAnsi="宋体" w:cs="宋体" w:hint="eastAsia"/>
                <w:kern w:val="0"/>
                <w:sz w:val="24"/>
              </w:rPr>
              <w:t>免费下载。</w:t>
            </w:r>
          </w:p>
        </w:tc>
      </w:tr>
      <w:tr w:rsidR="005F3C4E" w14:paraId="41F05B12" w14:textId="77777777">
        <w:trPr>
          <w:trHeight w:val="276"/>
          <w:jc w:val="center"/>
        </w:trPr>
        <w:tc>
          <w:tcPr>
            <w:tcW w:w="1676" w:type="dxa"/>
            <w:vAlign w:val="center"/>
          </w:tcPr>
          <w:p w14:paraId="0D4C8784" w14:textId="77777777" w:rsidR="005F3C4E" w:rsidRDefault="00551075">
            <w:pPr>
              <w:spacing w:line="360" w:lineRule="auto"/>
              <w:jc w:val="center"/>
              <w:rPr>
                <w:rFonts w:ascii="宋体" w:hAnsi="宋体" w:cs="宋体"/>
                <w:kern w:val="0"/>
                <w:sz w:val="24"/>
                <w:lang w:bidi="ar"/>
              </w:rPr>
            </w:pPr>
            <w:r>
              <w:rPr>
                <w:rFonts w:ascii="宋体" w:hAnsi="宋体" w:cs="宋体" w:hint="eastAsia"/>
                <w:sz w:val="24"/>
                <w:lang w:bidi="ar"/>
              </w:rPr>
              <w:t>报名方式</w:t>
            </w:r>
          </w:p>
        </w:tc>
        <w:tc>
          <w:tcPr>
            <w:tcW w:w="7015" w:type="dxa"/>
            <w:vAlign w:val="center"/>
          </w:tcPr>
          <w:p w14:paraId="077A2242" w14:textId="08EE185F" w:rsidR="005F3C4E" w:rsidRDefault="00551075">
            <w:pPr>
              <w:spacing w:line="360" w:lineRule="auto"/>
              <w:jc w:val="left"/>
              <w:rPr>
                <w:rFonts w:ascii="宋体" w:hAnsi="宋体" w:cs="宋体"/>
                <w:kern w:val="0"/>
                <w:sz w:val="24"/>
                <w:lang w:bidi="ar"/>
              </w:rPr>
            </w:pPr>
            <w:r>
              <w:rPr>
                <w:rFonts w:ascii="宋体" w:hAnsi="宋体" w:cs="宋体" w:hint="eastAsia"/>
                <w:kern w:val="0"/>
                <w:sz w:val="24"/>
                <w:lang w:bidi="ar"/>
              </w:rPr>
              <w:t>将投标文件（一式五份，正本</w:t>
            </w:r>
            <w:r>
              <w:rPr>
                <w:rFonts w:ascii="宋体" w:hAnsi="宋体" w:cs="宋体" w:hint="eastAsia"/>
                <w:kern w:val="0"/>
                <w:sz w:val="24"/>
                <w:lang w:bidi="ar"/>
              </w:rPr>
              <w:t>1</w:t>
            </w:r>
            <w:r>
              <w:rPr>
                <w:rFonts w:ascii="宋体" w:hAnsi="宋体" w:cs="宋体" w:hint="eastAsia"/>
                <w:kern w:val="0"/>
                <w:sz w:val="24"/>
                <w:lang w:bidi="ar"/>
              </w:rPr>
              <w:t>份，副本</w:t>
            </w:r>
            <w:r>
              <w:rPr>
                <w:rFonts w:ascii="宋体" w:hAnsi="宋体" w:cs="宋体" w:hint="eastAsia"/>
                <w:kern w:val="0"/>
                <w:sz w:val="24"/>
                <w:lang w:bidi="ar"/>
              </w:rPr>
              <w:t>4</w:t>
            </w:r>
            <w:r>
              <w:rPr>
                <w:rFonts w:ascii="宋体" w:hAnsi="宋体" w:cs="宋体" w:hint="eastAsia"/>
                <w:kern w:val="0"/>
                <w:sz w:val="24"/>
                <w:lang w:bidi="ar"/>
              </w:rPr>
              <w:t>份，附电子版，电子版是以光盘、</w:t>
            </w:r>
            <w:r>
              <w:rPr>
                <w:rFonts w:ascii="宋体" w:hAnsi="宋体" w:cs="宋体" w:hint="eastAsia"/>
                <w:kern w:val="0"/>
                <w:sz w:val="24"/>
                <w:lang w:bidi="ar"/>
              </w:rPr>
              <w:t>U</w:t>
            </w:r>
            <w:r>
              <w:rPr>
                <w:rFonts w:ascii="宋体" w:hAnsi="宋体" w:cs="宋体" w:hint="eastAsia"/>
                <w:kern w:val="0"/>
                <w:sz w:val="24"/>
                <w:lang w:bidi="ar"/>
              </w:rPr>
              <w:t>盘或硬盘等移动存储介质提交的加盖公章的</w:t>
            </w:r>
            <w:r>
              <w:rPr>
                <w:rFonts w:ascii="宋体" w:hAnsi="宋体" w:cs="宋体" w:hint="eastAsia"/>
                <w:kern w:val="0"/>
                <w:sz w:val="24"/>
                <w:lang w:bidi="ar"/>
              </w:rPr>
              <w:t>PDF</w:t>
            </w:r>
            <w:r>
              <w:rPr>
                <w:rFonts w:ascii="宋体" w:hAnsi="宋体" w:cs="宋体" w:hint="eastAsia"/>
                <w:kern w:val="0"/>
                <w:sz w:val="24"/>
                <w:lang w:bidi="ar"/>
              </w:rPr>
              <w:t>电子投标文件</w:t>
            </w:r>
            <w:r>
              <w:rPr>
                <w:rFonts w:ascii="宋体" w:hAnsi="宋体" w:cs="宋体" w:hint="eastAsia"/>
                <w:kern w:val="0"/>
                <w:sz w:val="24"/>
                <w:lang w:bidi="ar"/>
              </w:rPr>
              <w:t>）密封并在</w:t>
            </w:r>
            <w:r>
              <w:rPr>
                <w:rFonts w:ascii="宋体" w:hAnsi="宋体" w:cs="宋体" w:hint="eastAsia"/>
                <w:kern w:val="0"/>
                <w:sz w:val="24"/>
                <w:lang w:bidi="ar"/>
              </w:rPr>
              <w:t>2025</w:t>
            </w:r>
            <w:r>
              <w:rPr>
                <w:rFonts w:ascii="宋体" w:hAnsi="宋体" w:cs="宋体" w:hint="eastAsia"/>
                <w:kern w:val="0"/>
                <w:sz w:val="24"/>
                <w:lang w:bidi="ar"/>
              </w:rPr>
              <w:t>年</w:t>
            </w:r>
            <w:r w:rsidR="00451EBB">
              <w:rPr>
                <w:rFonts w:ascii="宋体" w:hAnsi="宋体" w:cs="宋体"/>
                <w:kern w:val="0"/>
                <w:sz w:val="24"/>
                <w:lang w:bidi="ar"/>
              </w:rPr>
              <w:t>7</w:t>
            </w:r>
            <w:r>
              <w:rPr>
                <w:rFonts w:ascii="宋体" w:hAnsi="宋体" w:cs="宋体" w:hint="eastAsia"/>
                <w:kern w:val="0"/>
                <w:sz w:val="24"/>
                <w:lang w:bidi="ar"/>
              </w:rPr>
              <w:t>月</w:t>
            </w:r>
            <w:r w:rsidR="00451EBB">
              <w:rPr>
                <w:rFonts w:ascii="宋体" w:hAnsi="宋体" w:cs="宋体"/>
                <w:kern w:val="0"/>
                <w:sz w:val="24"/>
                <w:lang w:bidi="ar"/>
              </w:rPr>
              <w:t>3</w:t>
            </w:r>
            <w:r>
              <w:rPr>
                <w:rFonts w:ascii="宋体" w:hAnsi="宋体" w:cs="宋体" w:hint="eastAsia"/>
                <w:kern w:val="0"/>
                <w:sz w:val="24"/>
                <w:lang w:bidi="ar"/>
              </w:rPr>
              <w:t>日</w:t>
            </w:r>
            <w:r w:rsidR="00451EBB">
              <w:rPr>
                <w:rFonts w:ascii="宋体" w:hAnsi="宋体" w:cs="宋体" w:hint="eastAsia"/>
                <w:kern w:val="0"/>
                <w:sz w:val="24"/>
                <w:lang w:bidi="ar"/>
              </w:rPr>
              <w:t>上</w:t>
            </w:r>
            <w:r>
              <w:rPr>
                <w:rFonts w:ascii="宋体" w:hAnsi="宋体" w:cs="宋体" w:hint="eastAsia"/>
                <w:kern w:val="0"/>
                <w:sz w:val="24"/>
                <w:lang w:bidi="ar"/>
              </w:rPr>
              <w:t>午</w:t>
            </w:r>
            <w:r>
              <w:rPr>
                <w:rFonts w:ascii="宋体" w:hAnsi="宋体" w:cs="宋体" w:hint="eastAsia"/>
                <w:kern w:val="0"/>
                <w:sz w:val="24"/>
                <w:lang w:bidi="ar"/>
              </w:rPr>
              <w:t>1</w:t>
            </w:r>
            <w:r w:rsidR="00451EBB">
              <w:rPr>
                <w:rFonts w:ascii="宋体" w:hAnsi="宋体" w:cs="宋体"/>
                <w:kern w:val="0"/>
                <w:sz w:val="24"/>
                <w:lang w:bidi="ar"/>
              </w:rPr>
              <w:t>0</w:t>
            </w:r>
            <w:r>
              <w:rPr>
                <w:rFonts w:ascii="宋体" w:hAnsi="宋体" w:cs="宋体" w:hint="eastAsia"/>
                <w:kern w:val="0"/>
                <w:sz w:val="24"/>
                <w:lang w:bidi="ar"/>
              </w:rPr>
              <w:t>:00</w:t>
            </w:r>
            <w:r>
              <w:rPr>
                <w:rFonts w:ascii="宋体" w:hAnsi="宋体" w:cs="宋体" w:hint="eastAsia"/>
                <w:kern w:val="0"/>
                <w:sz w:val="24"/>
                <w:lang w:bidi="ar"/>
              </w:rPr>
              <w:t>时（北</w:t>
            </w:r>
            <w:r>
              <w:rPr>
                <w:rFonts w:ascii="宋体" w:hAnsi="宋体" w:cs="宋体" w:hint="eastAsia"/>
                <w:kern w:val="0"/>
                <w:sz w:val="24"/>
                <w:lang w:bidi="ar"/>
              </w:rPr>
              <w:t>京时间）前送达（现场递交或邮寄）至深圳市前海深港现代服务业合作区桂湾五路</w:t>
            </w:r>
            <w:r>
              <w:rPr>
                <w:rFonts w:ascii="宋体" w:hAnsi="宋体" w:cs="宋体" w:hint="eastAsia"/>
                <w:kern w:val="0"/>
                <w:sz w:val="24"/>
                <w:lang w:bidi="ar"/>
              </w:rPr>
              <w:t>123</w:t>
            </w:r>
            <w:r>
              <w:rPr>
                <w:rFonts w:ascii="宋体" w:hAnsi="宋体" w:cs="宋体" w:hint="eastAsia"/>
                <w:kern w:val="0"/>
                <w:sz w:val="24"/>
                <w:lang w:bidi="ar"/>
              </w:rPr>
              <w:t>号前海大厦</w:t>
            </w:r>
            <w:r>
              <w:rPr>
                <w:rFonts w:ascii="宋体" w:hAnsi="宋体" w:cs="宋体" w:hint="eastAsia"/>
                <w:kern w:val="0"/>
                <w:sz w:val="24"/>
                <w:lang w:bidi="ar"/>
              </w:rPr>
              <w:t>T1</w:t>
            </w:r>
            <w:r>
              <w:rPr>
                <w:rFonts w:ascii="宋体" w:hAnsi="宋体" w:cs="宋体" w:hint="eastAsia"/>
                <w:kern w:val="0"/>
                <w:sz w:val="24"/>
                <w:lang w:bidi="ar"/>
              </w:rPr>
              <w:t>栋</w:t>
            </w:r>
            <w:r>
              <w:rPr>
                <w:rFonts w:ascii="宋体" w:hAnsi="宋体" w:cs="宋体" w:hint="eastAsia"/>
                <w:sz w:val="24"/>
              </w:rPr>
              <w:t>2313</w:t>
            </w:r>
            <w:r>
              <w:rPr>
                <w:rFonts w:ascii="宋体" w:hAnsi="宋体" w:cs="宋体" w:hint="eastAsia"/>
                <w:kern w:val="0"/>
                <w:sz w:val="24"/>
                <w:lang w:bidi="ar"/>
              </w:rPr>
              <w:t>室。</w:t>
            </w:r>
          </w:p>
          <w:p w14:paraId="2D4016EB" w14:textId="77777777" w:rsidR="005F3C4E" w:rsidRDefault="00551075">
            <w:pPr>
              <w:spacing w:line="360" w:lineRule="auto"/>
              <w:jc w:val="left"/>
              <w:rPr>
                <w:rFonts w:ascii="宋体" w:hAnsi="宋体" w:cs="宋体"/>
                <w:color w:val="000000" w:themeColor="text1"/>
                <w:kern w:val="0"/>
                <w:sz w:val="24"/>
                <w:lang w:bidi="ar"/>
              </w:rPr>
            </w:pPr>
            <w:r>
              <w:rPr>
                <w:rFonts w:ascii="宋体" w:hAnsi="宋体" w:cs="宋体" w:hint="eastAsia"/>
                <w:kern w:val="0"/>
                <w:sz w:val="24"/>
                <w:lang w:bidi="ar"/>
              </w:rPr>
              <w:t>联系人：柯女士</w:t>
            </w:r>
            <w:r>
              <w:rPr>
                <w:rFonts w:ascii="宋体" w:hAnsi="宋体" w:cs="宋体" w:hint="eastAsia"/>
                <w:kern w:val="0"/>
                <w:sz w:val="24"/>
                <w:lang w:bidi="ar"/>
              </w:rPr>
              <w:t xml:space="preserve">   </w:t>
            </w:r>
            <w:r>
              <w:rPr>
                <w:rFonts w:ascii="宋体" w:hAnsi="宋体" w:cs="宋体" w:hint="eastAsia"/>
                <w:kern w:val="0"/>
                <w:sz w:val="24"/>
                <w:lang w:bidi="ar"/>
              </w:rPr>
              <w:t>联系电话：</w:t>
            </w:r>
            <w:r>
              <w:rPr>
                <w:rFonts w:ascii="宋体" w:hAnsi="宋体" w:cs="宋体" w:hint="eastAsia"/>
                <w:kern w:val="0"/>
                <w:sz w:val="24"/>
                <w:lang w:bidi="ar"/>
              </w:rPr>
              <w:t>0755-88105381</w:t>
            </w:r>
            <w:r>
              <w:rPr>
                <w:rFonts w:ascii="宋体" w:hAnsi="宋体" w:cs="宋体" w:hint="eastAsia"/>
                <w:color w:val="000000" w:themeColor="text1"/>
                <w:kern w:val="0"/>
                <w:sz w:val="24"/>
              </w:rPr>
              <w:t xml:space="preserve"> </w:t>
            </w:r>
          </w:p>
          <w:p w14:paraId="7FDDF450" w14:textId="77777777" w:rsidR="005F3C4E" w:rsidRDefault="00551075">
            <w:pPr>
              <w:spacing w:line="360" w:lineRule="auto"/>
              <w:jc w:val="left"/>
              <w:rPr>
                <w:rFonts w:ascii="宋体" w:hAnsi="宋体" w:cs="宋体"/>
                <w:kern w:val="0"/>
                <w:sz w:val="24"/>
                <w:lang w:bidi="ar"/>
              </w:rPr>
            </w:pPr>
            <w:r>
              <w:rPr>
                <w:rFonts w:ascii="宋体" w:hAnsi="宋体" w:cs="宋体" w:hint="eastAsia"/>
                <w:kern w:val="0"/>
                <w:sz w:val="24"/>
                <w:lang w:bidi="ar"/>
              </w:rPr>
              <w:t>注：本项目投标单位可现场投标或邮寄，如遇特殊情况，请联系采购代理机构。如需谈判，需半个小时到达谈判现场。</w:t>
            </w:r>
          </w:p>
        </w:tc>
      </w:tr>
      <w:tr w:rsidR="005F3C4E" w14:paraId="4A7EC230" w14:textId="77777777">
        <w:trPr>
          <w:trHeight w:val="673"/>
          <w:jc w:val="center"/>
        </w:trPr>
        <w:tc>
          <w:tcPr>
            <w:tcW w:w="1676" w:type="dxa"/>
            <w:vAlign w:val="center"/>
          </w:tcPr>
          <w:p w14:paraId="6CCC2D6D" w14:textId="77777777" w:rsidR="005F3C4E" w:rsidRDefault="00551075">
            <w:pPr>
              <w:spacing w:line="360" w:lineRule="auto"/>
              <w:jc w:val="center"/>
              <w:rPr>
                <w:rFonts w:ascii="宋体" w:hAnsi="宋体" w:cs="宋体"/>
                <w:kern w:val="0"/>
                <w:sz w:val="24"/>
              </w:rPr>
            </w:pPr>
            <w:r>
              <w:rPr>
                <w:rFonts w:ascii="宋体" w:hAnsi="宋体" w:cs="宋体" w:hint="eastAsia"/>
                <w:kern w:val="0"/>
                <w:sz w:val="24"/>
              </w:rPr>
              <w:lastRenderedPageBreak/>
              <w:t>投标人资格要求</w:t>
            </w:r>
          </w:p>
        </w:tc>
        <w:tc>
          <w:tcPr>
            <w:tcW w:w="7015" w:type="dxa"/>
            <w:vAlign w:val="center"/>
          </w:tcPr>
          <w:p w14:paraId="36266FFF" w14:textId="77777777" w:rsidR="005F3C4E" w:rsidRDefault="00551075">
            <w:pPr>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1.</w:t>
            </w:r>
            <w:r>
              <w:rPr>
                <w:rFonts w:ascii="宋体" w:hAnsi="宋体" w:cs="宋体" w:hint="eastAsia"/>
                <w:color w:val="000000" w:themeColor="text1"/>
                <w:kern w:val="0"/>
                <w:sz w:val="24"/>
              </w:rPr>
              <w:t>须为经司法行政部门批准成立并有效存续的律师事务所，具备有效的《律师事务所执业许可证》（提供《律师事务所执业许可证》复印件，加盖公章，原件备查）；接受分所投标（分所投标须提供《律师事务所分所执业许可证》和由总所出具的愿为其参与本项目投标、履约等行为承担民事责任的承诺函，承诺函格式自拟，以上材料须提供复印件加盖公章，原件备查）。</w:t>
            </w:r>
          </w:p>
          <w:p w14:paraId="415DA019" w14:textId="77777777" w:rsidR="005F3C4E" w:rsidRDefault="00551075">
            <w:pPr>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备注：同一总所下设的各分所不得与其总所同时参与本项目投标。</w:t>
            </w:r>
            <w:r>
              <w:rPr>
                <w:rFonts w:ascii="宋体" w:hAnsi="宋体" w:cs="宋体" w:hint="eastAsia"/>
                <w:b/>
                <w:bCs/>
                <w:color w:val="000000" w:themeColor="text1"/>
                <w:kern w:val="0"/>
                <w:sz w:val="24"/>
              </w:rPr>
              <w:t>以上证明材料均需提供加盖投标人</w:t>
            </w:r>
            <w:r>
              <w:rPr>
                <w:rFonts w:ascii="宋体" w:hAnsi="宋体" w:cs="宋体" w:hint="eastAsia"/>
                <w:b/>
                <w:bCs/>
                <w:kern w:val="0"/>
                <w:sz w:val="24"/>
              </w:rPr>
              <w:t>单位公</w:t>
            </w:r>
            <w:r>
              <w:rPr>
                <w:rFonts w:ascii="宋体" w:hAnsi="宋体" w:cs="宋体" w:hint="eastAsia"/>
                <w:b/>
                <w:bCs/>
                <w:color w:val="000000" w:themeColor="text1"/>
                <w:kern w:val="0"/>
                <w:sz w:val="24"/>
              </w:rPr>
              <w:t>章的复印件或扫描件，原件备查。</w:t>
            </w:r>
          </w:p>
          <w:p w14:paraId="26C64FBA" w14:textId="77777777" w:rsidR="005F3C4E" w:rsidRDefault="00551075">
            <w:pPr>
              <w:spacing w:line="360" w:lineRule="auto"/>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kern w:val="0"/>
                <w:sz w:val="24"/>
              </w:rPr>
              <w:t>参与本项目政府采购活动时不存在被有关部门禁止参与政</w:t>
            </w:r>
            <w:r>
              <w:rPr>
                <w:rFonts w:ascii="宋体" w:hAnsi="宋体" w:cs="宋体"/>
                <w:kern w:val="0"/>
                <w:sz w:val="24"/>
              </w:rPr>
              <w:t>府采购活动且在有效期内的情况</w:t>
            </w:r>
            <w:r>
              <w:rPr>
                <w:rFonts w:ascii="宋体" w:hAnsi="宋体" w:cs="宋体"/>
                <w:b/>
                <w:bCs/>
                <w:kern w:val="0"/>
                <w:sz w:val="24"/>
              </w:rPr>
              <w:t>（由供应商在《政府采购投标及履约承诺函》中作出声明</w:t>
            </w:r>
            <w:r>
              <w:rPr>
                <w:rFonts w:ascii="宋体" w:hAnsi="宋体" w:cs="宋体" w:hint="eastAsia"/>
                <w:b/>
                <w:bCs/>
                <w:kern w:val="0"/>
                <w:sz w:val="24"/>
              </w:rPr>
              <w:t>并加盖投标人公章</w:t>
            </w:r>
            <w:r>
              <w:rPr>
                <w:rFonts w:ascii="宋体" w:hAnsi="宋体" w:cs="宋体"/>
                <w:b/>
                <w:bCs/>
                <w:kern w:val="0"/>
                <w:sz w:val="24"/>
              </w:rPr>
              <w:t>）</w:t>
            </w:r>
            <w:r>
              <w:rPr>
                <w:rFonts w:ascii="宋体" w:hAnsi="宋体" w:cs="宋体"/>
                <w:kern w:val="0"/>
                <w:sz w:val="24"/>
              </w:rPr>
              <w:t>；</w:t>
            </w:r>
          </w:p>
          <w:p w14:paraId="2446E8A6" w14:textId="77777777" w:rsidR="005F3C4E" w:rsidRDefault="00551075">
            <w:pPr>
              <w:spacing w:line="360" w:lineRule="auto"/>
              <w:rPr>
                <w:rFonts w:ascii="宋体" w:hAnsi="宋体" w:cs="宋体"/>
                <w:kern w:val="0"/>
                <w:sz w:val="24"/>
              </w:rPr>
            </w:pPr>
            <w:r>
              <w:rPr>
                <w:rFonts w:ascii="宋体" w:hAnsi="宋体" w:cs="宋体" w:hint="eastAsia"/>
                <w:color w:val="000000" w:themeColor="text1"/>
                <w:kern w:val="0"/>
                <w:sz w:val="24"/>
              </w:rPr>
              <w:t>3.</w:t>
            </w:r>
            <w:r>
              <w:rPr>
                <w:rFonts w:ascii="宋体" w:hAnsi="宋体" w:cs="宋体" w:hint="eastAsia"/>
                <w:color w:val="000000" w:themeColor="text1"/>
                <w:kern w:val="0"/>
                <w:sz w:val="24"/>
              </w:rPr>
              <w:t>参与本项目投标前三年内（投标人成立不足三年的可从成立之日起算），在经营活动中没有重大违法记录以及不存在被有关部门禁止参与政府采购活动且在有效期内的情况</w:t>
            </w:r>
            <w:r>
              <w:rPr>
                <w:rFonts w:ascii="宋体" w:hAnsi="宋体" w:cs="宋体" w:hint="eastAsia"/>
                <w:b/>
                <w:bCs/>
                <w:color w:val="000000" w:themeColor="text1"/>
                <w:kern w:val="0"/>
                <w:sz w:val="24"/>
              </w:rPr>
              <w:t>（由投标人在《政府采购投标及履约承诺函》中作出声明并加盖投标人</w:t>
            </w:r>
            <w:r>
              <w:rPr>
                <w:rFonts w:ascii="宋体" w:hAnsi="宋体" w:cs="宋体" w:hint="eastAsia"/>
                <w:b/>
                <w:bCs/>
                <w:kern w:val="0"/>
                <w:sz w:val="24"/>
              </w:rPr>
              <w:t>单位公</w:t>
            </w:r>
            <w:r>
              <w:rPr>
                <w:rFonts w:ascii="宋体" w:hAnsi="宋体" w:cs="宋体" w:hint="eastAsia"/>
                <w:b/>
                <w:bCs/>
                <w:color w:val="000000" w:themeColor="text1"/>
                <w:kern w:val="0"/>
                <w:sz w:val="24"/>
              </w:rPr>
              <w:t>章）</w:t>
            </w:r>
            <w:r>
              <w:rPr>
                <w:rFonts w:ascii="宋体" w:hAnsi="宋体" w:cs="宋体" w:hint="eastAsia"/>
                <w:color w:val="000000" w:themeColor="text1"/>
                <w:kern w:val="0"/>
                <w:sz w:val="24"/>
              </w:rPr>
              <w:t>；</w:t>
            </w:r>
            <w:r>
              <w:rPr>
                <w:rFonts w:ascii="宋体" w:hAnsi="宋体" w:cs="宋体" w:hint="eastAsia"/>
                <w:kern w:val="0"/>
                <w:sz w:val="24"/>
              </w:rPr>
              <w:t>4</w:t>
            </w:r>
            <w:r>
              <w:rPr>
                <w:rFonts w:ascii="宋体" w:hAnsi="宋体" w:cs="宋体"/>
                <w:kern w:val="0"/>
                <w:sz w:val="24"/>
              </w:rPr>
              <w:t>.</w:t>
            </w:r>
            <w:r>
              <w:rPr>
                <w:rFonts w:ascii="宋体" w:hAnsi="宋体" w:cs="宋体"/>
                <w:kern w:val="0"/>
                <w:sz w:val="24"/>
              </w:rPr>
              <w:t>具备《中华人民共和国政府采购法》第二十二条的条件</w:t>
            </w:r>
            <w:r>
              <w:rPr>
                <w:rFonts w:ascii="宋体" w:hAnsi="宋体" w:cs="宋体"/>
                <w:b/>
                <w:bCs/>
                <w:kern w:val="0"/>
                <w:sz w:val="24"/>
              </w:rPr>
              <w:t>（由供应商在《政府采购投标及履约承诺函》中作出声明并加盖投标人公章）</w:t>
            </w:r>
            <w:r>
              <w:rPr>
                <w:rFonts w:ascii="宋体" w:hAnsi="宋体" w:cs="宋体"/>
                <w:kern w:val="0"/>
                <w:sz w:val="24"/>
              </w:rPr>
              <w:t>；</w:t>
            </w:r>
          </w:p>
          <w:p w14:paraId="1578C638" w14:textId="77777777" w:rsidR="005F3C4E" w:rsidRDefault="00551075">
            <w:pPr>
              <w:spacing w:line="360" w:lineRule="auto"/>
              <w:rPr>
                <w:rFonts w:ascii="宋体" w:hAnsi="宋体" w:cs="宋体"/>
                <w:kern w:val="0"/>
                <w:sz w:val="24"/>
              </w:rPr>
            </w:pPr>
            <w:r>
              <w:rPr>
                <w:rFonts w:ascii="宋体" w:hAnsi="宋体" w:cs="宋体" w:hint="eastAsia"/>
                <w:kern w:val="0"/>
                <w:sz w:val="24"/>
              </w:rPr>
              <w:t>5</w:t>
            </w:r>
            <w:r>
              <w:rPr>
                <w:rFonts w:ascii="宋体" w:hAnsi="宋体" w:cs="宋体"/>
                <w:kern w:val="0"/>
                <w:sz w:val="24"/>
              </w:rPr>
              <w:t>.</w:t>
            </w:r>
            <w:r>
              <w:rPr>
                <w:rFonts w:ascii="宋体" w:hAnsi="宋体" w:cs="宋体"/>
                <w:kern w:val="0"/>
                <w:sz w:val="24"/>
              </w:rPr>
              <w:t>未被列入失信被执行人、重大税收违法案件当事人名单（重大税</w:t>
            </w:r>
            <w:r>
              <w:rPr>
                <w:rFonts w:ascii="宋体" w:hAnsi="宋体" w:cs="宋体"/>
                <w:kern w:val="0"/>
                <w:sz w:val="24"/>
              </w:rPr>
              <w:t>收违法失信主体）、政府采购严重违法失信行为记录名单</w:t>
            </w:r>
            <w:r>
              <w:rPr>
                <w:rFonts w:ascii="宋体" w:hAnsi="宋体" w:cs="宋体"/>
                <w:b/>
                <w:bCs/>
                <w:kern w:val="0"/>
                <w:sz w:val="24"/>
              </w:rPr>
              <w:t>（由供应商在《政府采购投标及履约承诺函》中作出声明</w:t>
            </w:r>
            <w:r>
              <w:rPr>
                <w:rFonts w:ascii="宋体" w:hAnsi="宋体" w:cs="宋体" w:hint="eastAsia"/>
                <w:b/>
                <w:bCs/>
                <w:kern w:val="0"/>
                <w:sz w:val="24"/>
              </w:rPr>
              <w:t>并加盖投标人公章</w:t>
            </w:r>
            <w:r>
              <w:rPr>
                <w:rFonts w:ascii="宋体" w:hAnsi="宋体" w:cs="宋体"/>
                <w:b/>
                <w:bCs/>
                <w:kern w:val="0"/>
                <w:sz w:val="24"/>
              </w:rPr>
              <w:t>）</w:t>
            </w:r>
            <w:r>
              <w:rPr>
                <w:rFonts w:ascii="宋体" w:hAnsi="宋体" w:cs="宋体"/>
                <w:kern w:val="0"/>
                <w:sz w:val="24"/>
              </w:rPr>
              <w:t>；</w:t>
            </w:r>
          </w:p>
          <w:p w14:paraId="0AB52C42" w14:textId="77777777" w:rsidR="005F3C4E" w:rsidRDefault="00551075">
            <w:pPr>
              <w:spacing w:line="360" w:lineRule="auto"/>
              <w:rPr>
                <w:rFonts w:ascii="宋体" w:hAnsi="宋体" w:cs="宋体"/>
                <w:kern w:val="0"/>
                <w:sz w:val="24"/>
              </w:rPr>
            </w:pPr>
            <w:r>
              <w:rPr>
                <w:rFonts w:ascii="宋体" w:hAnsi="宋体" w:cs="宋体" w:hint="eastAsia"/>
                <w:kern w:val="0"/>
                <w:sz w:val="24"/>
              </w:rPr>
              <w:t>6</w:t>
            </w:r>
            <w:r>
              <w:rPr>
                <w:rFonts w:ascii="宋体" w:hAnsi="宋体" w:cs="宋体"/>
                <w:kern w:val="0"/>
                <w:sz w:val="24"/>
              </w:rPr>
              <w:t>.</w:t>
            </w:r>
            <w:r>
              <w:rPr>
                <w:rFonts w:ascii="宋体" w:hAnsi="宋体" w:cs="宋体"/>
                <w:kern w:val="0"/>
                <w:sz w:val="24"/>
              </w:rPr>
              <w:t>不存在《深圳市财政局政府采购供应商信用信息管理办法》（深财规〔</w:t>
            </w:r>
            <w:r>
              <w:rPr>
                <w:rFonts w:ascii="宋体" w:hAnsi="宋体" w:cs="宋体"/>
                <w:kern w:val="0"/>
                <w:sz w:val="24"/>
              </w:rPr>
              <w:t>2023</w:t>
            </w:r>
            <w:r>
              <w:rPr>
                <w:rFonts w:ascii="宋体" w:hAnsi="宋体" w:cs="宋体"/>
                <w:kern w:val="0"/>
                <w:sz w:val="24"/>
              </w:rPr>
              <w:t>〕</w:t>
            </w:r>
            <w:r>
              <w:rPr>
                <w:rFonts w:ascii="宋体" w:hAnsi="宋体" w:cs="宋体"/>
                <w:kern w:val="0"/>
                <w:sz w:val="24"/>
              </w:rPr>
              <w:t>3</w:t>
            </w:r>
            <w:r>
              <w:rPr>
                <w:rFonts w:ascii="宋体" w:hAnsi="宋体" w:cs="宋体"/>
                <w:kern w:val="0"/>
                <w:sz w:val="24"/>
              </w:rPr>
              <w:t>号）列明的严重违法失信行为</w:t>
            </w:r>
            <w:r>
              <w:rPr>
                <w:rFonts w:ascii="宋体" w:hAnsi="宋体" w:cs="宋体"/>
                <w:b/>
                <w:bCs/>
                <w:kern w:val="0"/>
                <w:sz w:val="24"/>
              </w:rPr>
              <w:t>（由供应商在《政府采购投标及履约承诺函》中作出声明</w:t>
            </w:r>
            <w:r>
              <w:rPr>
                <w:rFonts w:ascii="宋体" w:hAnsi="宋体" w:cs="宋体" w:hint="eastAsia"/>
                <w:b/>
                <w:bCs/>
                <w:kern w:val="0"/>
                <w:sz w:val="24"/>
              </w:rPr>
              <w:t>并加盖投标人公章</w:t>
            </w:r>
            <w:r>
              <w:rPr>
                <w:rFonts w:ascii="宋体" w:hAnsi="宋体" w:cs="宋体"/>
                <w:b/>
                <w:bCs/>
                <w:kern w:val="0"/>
                <w:sz w:val="24"/>
              </w:rPr>
              <w:t>）</w:t>
            </w:r>
            <w:r>
              <w:rPr>
                <w:rFonts w:ascii="宋体" w:hAnsi="宋体" w:cs="宋体"/>
                <w:kern w:val="0"/>
                <w:sz w:val="24"/>
              </w:rPr>
              <w:t>；</w:t>
            </w:r>
          </w:p>
          <w:p w14:paraId="51233C43" w14:textId="77777777" w:rsidR="005F3C4E" w:rsidRDefault="00551075">
            <w:pPr>
              <w:spacing w:line="360" w:lineRule="auto"/>
              <w:rPr>
                <w:rFonts w:ascii="宋体" w:hAnsi="宋体" w:cs="宋体"/>
                <w:kern w:val="0"/>
                <w:sz w:val="24"/>
              </w:rPr>
            </w:pPr>
            <w:r>
              <w:rPr>
                <w:rFonts w:ascii="宋体" w:hAnsi="宋体" w:cs="宋体" w:hint="eastAsia"/>
                <w:kern w:val="0"/>
                <w:sz w:val="24"/>
              </w:rPr>
              <w:t>7</w:t>
            </w:r>
            <w:r>
              <w:rPr>
                <w:rFonts w:ascii="宋体" w:hAnsi="宋体" w:cs="宋体"/>
                <w:kern w:val="0"/>
                <w:sz w:val="24"/>
              </w:rPr>
              <w:t>.</w:t>
            </w:r>
            <w:r>
              <w:rPr>
                <w:rFonts w:ascii="宋体" w:hAnsi="宋体" w:cs="宋体"/>
                <w:kern w:val="0"/>
                <w:sz w:val="24"/>
              </w:rPr>
              <w:t>单位负责人为同一人或者存在直接控股、管理关系的不同供应商，不得参加同一合同项下的政府采购活动；为采购项目提供整体设计、规范编制或者项目管理、监理、检测等服务的供应商，</w:t>
            </w:r>
            <w:r>
              <w:rPr>
                <w:rFonts w:ascii="宋体" w:hAnsi="宋体" w:cs="宋体"/>
                <w:kern w:val="0"/>
                <w:sz w:val="24"/>
              </w:rPr>
              <w:lastRenderedPageBreak/>
              <w:t>不得再参加该采购项目的其他采购活动</w:t>
            </w:r>
            <w:r>
              <w:rPr>
                <w:rFonts w:ascii="宋体" w:hAnsi="宋体" w:cs="宋体"/>
                <w:b/>
                <w:bCs/>
                <w:kern w:val="0"/>
                <w:sz w:val="24"/>
              </w:rPr>
              <w:t>（由供应商在《政府采购投标及履约承诺函》中作出声明</w:t>
            </w:r>
            <w:r>
              <w:rPr>
                <w:rFonts w:ascii="宋体" w:hAnsi="宋体" w:cs="宋体" w:hint="eastAsia"/>
                <w:b/>
                <w:bCs/>
                <w:kern w:val="0"/>
                <w:sz w:val="24"/>
              </w:rPr>
              <w:t>并提供《供应商基本信息表》</w:t>
            </w:r>
            <w:r>
              <w:rPr>
                <w:rFonts w:ascii="宋体" w:hAnsi="宋体" w:cs="宋体"/>
                <w:b/>
                <w:bCs/>
                <w:kern w:val="0"/>
                <w:sz w:val="24"/>
              </w:rPr>
              <w:t>加盖投标人公章）</w:t>
            </w:r>
            <w:r>
              <w:rPr>
                <w:rFonts w:ascii="宋体" w:hAnsi="宋体" w:cs="宋体"/>
                <w:kern w:val="0"/>
                <w:sz w:val="24"/>
              </w:rPr>
              <w:t>；</w:t>
            </w:r>
          </w:p>
          <w:p w14:paraId="1A5C4227" w14:textId="77777777" w:rsidR="005F3C4E" w:rsidRDefault="00551075">
            <w:pPr>
              <w:spacing w:line="360" w:lineRule="auto"/>
              <w:rPr>
                <w:rFonts w:ascii="宋体" w:hAnsi="宋体" w:cs="宋体"/>
                <w:kern w:val="0"/>
                <w:sz w:val="24"/>
              </w:rPr>
            </w:pPr>
            <w:r>
              <w:rPr>
                <w:rFonts w:ascii="宋体" w:hAnsi="宋体" w:cs="宋体" w:hint="eastAsia"/>
                <w:kern w:val="0"/>
                <w:sz w:val="24"/>
              </w:rPr>
              <w:t>8</w:t>
            </w:r>
            <w:r>
              <w:rPr>
                <w:rFonts w:ascii="宋体" w:hAnsi="宋体" w:cs="宋体"/>
                <w:kern w:val="0"/>
                <w:sz w:val="24"/>
              </w:rPr>
              <w:t>.</w:t>
            </w:r>
            <w:r>
              <w:rPr>
                <w:rFonts w:ascii="宋体" w:hAnsi="宋体" w:cs="宋体"/>
                <w:kern w:val="0"/>
                <w:sz w:val="24"/>
              </w:rPr>
              <w:t>落实政府采购政策需满足的资格要求：本项目不属于专门面向</w:t>
            </w:r>
            <w:r>
              <w:rPr>
                <w:rFonts w:ascii="宋体" w:hAnsi="宋体" w:cs="宋体" w:hint="eastAsia"/>
                <w:kern w:val="0"/>
                <w:sz w:val="24"/>
              </w:rPr>
              <w:t>中小企业</w:t>
            </w:r>
            <w:r>
              <w:rPr>
                <w:rFonts w:ascii="宋体" w:hAnsi="宋体" w:cs="宋体"/>
                <w:kern w:val="0"/>
                <w:sz w:val="24"/>
              </w:rPr>
              <w:t>采购</w:t>
            </w:r>
            <w:r>
              <w:rPr>
                <w:rFonts w:ascii="宋体" w:hAnsi="宋体" w:cs="宋体" w:hint="eastAsia"/>
                <w:kern w:val="0"/>
                <w:sz w:val="24"/>
              </w:rPr>
              <w:t>的</w:t>
            </w:r>
            <w:r>
              <w:rPr>
                <w:rFonts w:ascii="宋体" w:hAnsi="宋体" w:cs="宋体"/>
                <w:kern w:val="0"/>
                <w:sz w:val="24"/>
              </w:rPr>
              <w:t>项目，本项目采购标的对应的中小企业划分标准所属行业为：</w:t>
            </w:r>
            <w:r>
              <w:rPr>
                <w:rFonts w:ascii="宋体" w:hAnsi="宋体" w:cs="宋体" w:hint="eastAsia"/>
                <w:kern w:val="0"/>
                <w:sz w:val="24"/>
              </w:rPr>
              <w:t>租赁和商务服务业。</w:t>
            </w:r>
          </w:p>
          <w:p w14:paraId="1605C48C" w14:textId="77777777" w:rsidR="005F3C4E" w:rsidRDefault="00551075">
            <w:pPr>
              <w:spacing w:line="360" w:lineRule="auto"/>
              <w:rPr>
                <w:rFonts w:ascii="宋体" w:hAnsi="宋体" w:cs="宋体"/>
                <w:kern w:val="0"/>
                <w:sz w:val="24"/>
              </w:rPr>
            </w:pPr>
            <w:r>
              <w:rPr>
                <w:rFonts w:ascii="宋体" w:hAnsi="宋体" w:cs="宋体" w:hint="eastAsia"/>
                <w:kern w:val="0"/>
                <w:sz w:val="24"/>
              </w:rPr>
              <w:t>9.</w:t>
            </w:r>
            <w:r>
              <w:rPr>
                <w:rFonts w:ascii="宋体" w:hAnsi="宋体" w:cs="宋体"/>
                <w:kern w:val="0"/>
                <w:sz w:val="24"/>
              </w:rPr>
              <w:t>本项目不接受联合体投标，不接受投标人选用进口产品参与投标；</w:t>
            </w:r>
          </w:p>
          <w:p w14:paraId="02F8D86D" w14:textId="77777777" w:rsidR="005F3C4E" w:rsidRDefault="00551075">
            <w:pPr>
              <w:spacing w:line="360" w:lineRule="auto"/>
            </w:pPr>
            <w:r>
              <w:rPr>
                <w:rFonts w:ascii="宋体" w:hAnsi="宋体" w:cs="宋体"/>
                <w:kern w:val="0"/>
                <w:sz w:val="24"/>
              </w:rPr>
              <w:t>注：（</w:t>
            </w:r>
            <w:r>
              <w:rPr>
                <w:rFonts w:ascii="宋体" w:hAnsi="宋体" w:cs="宋体"/>
                <w:kern w:val="0"/>
                <w:sz w:val="24"/>
              </w:rPr>
              <w:t>1</w:t>
            </w:r>
            <w:r>
              <w:rPr>
                <w:rFonts w:ascii="宋体" w:hAnsi="宋体" w:cs="宋体"/>
                <w:kern w:val="0"/>
                <w:sz w:val="24"/>
              </w:rPr>
              <w:t>）</w:t>
            </w:r>
            <w:r>
              <w:rPr>
                <w:rFonts w:ascii="宋体" w:hAnsi="宋体" w:cs="宋体"/>
                <w:kern w:val="0"/>
                <w:sz w:val="24"/>
              </w:rPr>
              <w:t>“</w:t>
            </w:r>
            <w:r>
              <w:rPr>
                <w:rFonts w:ascii="宋体" w:hAnsi="宋体" w:cs="宋体"/>
                <w:kern w:val="0"/>
                <w:sz w:val="24"/>
              </w:rPr>
              <w:t>信用中国</w:t>
            </w:r>
            <w:r>
              <w:rPr>
                <w:rFonts w:ascii="宋体" w:hAnsi="宋体" w:cs="宋体"/>
                <w:kern w:val="0"/>
                <w:sz w:val="24"/>
              </w:rPr>
              <w:t>”</w:t>
            </w:r>
            <w:r>
              <w:rPr>
                <w:rFonts w:ascii="宋体" w:hAnsi="宋体" w:cs="宋体"/>
                <w:kern w:val="0"/>
                <w:sz w:val="24"/>
              </w:rPr>
              <w:t>（</w:t>
            </w:r>
            <w:r>
              <w:rPr>
                <w:rFonts w:ascii="宋体" w:hAnsi="宋体" w:cs="宋体"/>
                <w:kern w:val="0"/>
                <w:sz w:val="24"/>
              </w:rPr>
              <w:t>www.creditchina.gov.cn</w:t>
            </w:r>
            <w:r>
              <w:rPr>
                <w:rFonts w:ascii="宋体" w:hAnsi="宋体" w:cs="宋体"/>
                <w:kern w:val="0"/>
                <w:sz w:val="24"/>
              </w:rPr>
              <w:t>，查询</w:t>
            </w:r>
            <w:r>
              <w:rPr>
                <w:rFonts w:ascii="宋体" w:hAnsi="宋体" w:cs="宋体"/>
                <w:kern w:val="0"/>
                <w:sz w:val="24"/>
              </w:rPr>
              <w:t>“</w:t>
            </w:r>
            <w:r>
              <w:rPr>
                <w:rFonts w:ascii="宋体" w:hAnsi="宋体" w:cs="宋体"/>
                <w:kern w:val="0"/>
                <w:sz w:val="24"/>
              </w:rPr>
              <w:t>信用服务</w:t>
            </w:r>
            <w:r>
              <w:rPr>
                <w:rFonts w:ascii="宋体" w:hAnsi="宋体" w:cs="宋体"/>
                <w:kern w:val="0"/>
                <w:sz w:val="24"/>
              </w:rPr>
              <w:t>”</w:t>
            </w:r>
            <w:r>
              <w:rPr>
                <w:rFonts w:ascii="宋体" w:hAnsi="宋体" w:cs="宋体"/>
                <w:kern w:val="0"/>
                <w:sz w:val="24"/>
              </w:rPr>
              <w:t>栏的</w:t>
            </w:r>
            <w:r>
              <w:rPr>
                <w:rFonts w:ascii="宋体" w:hAnsi="宋体" w:cs="宋体"/>
                <w:kern w:val="0"/>
                <w:sz w:val="24"/>
              </w:rPr>
              <w:t>“</w:t>
            </w:r>
            <w:r>
              <w:rPr>
                <w:rFonts w:ascii="宋体" w:hAnsi="宋体" w:cs="宋体"/>
                <w:kern w:val="0"/>
                <w:sz w:val="24"/>
              </w:rPr>
              <w:t>重大税收违法失信主体</w:t>
            </w:r>
            <w:r>
              <w:rPr>
                <w:rFonts w:ascii="宋体" w:hAnsi="宋体" w:cs="宋体"/>
                <w:kern w:val="0"/>
                <w:sz w:val="24"/>
              </w:rPr>
              <w:t>”“</w:t>
            </w:r>
            <w:r>
              <w:rPr>
                <w:rFonts w:ascii="宋体" w:hAnsi="宋体" w:cs="宋体"/>
                <w:kern w:val="0"/>
                <w:sz w:val="24"/>
              </w:rPr>
              <w:t>失信被执行人</w:t>
            </w:r>
            <w:r>
              <w:rPr>
                <w:rFonts w:ascii="宋体" w:hAnsi="宋体" w:cs="宋体"/>
                <w:kern w:val="0"/>
                <w:sz w:val="24"/>
              </w:rPr>
              <w:t>”</w:t>
            </w:r>
            <w:r>
              <w:rPr>
                <w:rFonts w:ascii="宋体" w:hAnsi="宋体" w:cs="宋体"/>
                <w:kern w:val="0"/>
                <w:sz w:val="24"/>
              </w:rPr>
              <w:t>或者下载信用信息报告），</w:t>
            </w:r>
            <w:r>
              <w:rPr>
                <w:rFonts w:ascii="宋体" w:hAnsi="宋体" w:cs="宋体"/>
                <w:kern w:val="0"/>
                <w:sz w:val="24"/>
              </w:rPr>
              <w:t>“</w:t>
            </w:r>
            <w:r>
              <w:rPr>
                <w:rFonts w:ascii="宋体" w:hAnsi="宋体" w:cs="宋体"/>
                <w:kern w:val="0"/>
                <w:sz w:val="24"/>
              </w:rPr>
              <w:t>中国政府采购网</w:t>
            </w:r>
            <w:r>
              <w:rPr>
                <w:rFonts w:ascii="宋体" w:hAnsi="宋体" w:cs="宋体"/>
                <w:kern w:val="0"/>
                <w:sz w:val="24"/>
              </w:rPr>
              <w:t>”</w:t>
            </w:r>
            <w:r>
              <w:rPr>
                <w:rFonts w:ascii="宋体" w:hAnsi="宋体" w:cs="宋体"/>
                <w:kern w:val="0"/>
                <w:sz w:val="24"/>
              </w:rPr>
              <w:t>（</w:t>
            </w:r>
            <w:r>
              <w:rPr>
                <w:rFonts w:ascii="宋体" w:hAnsi="宋体" w:cs="宋体"/>
                <w:kern w:val="0"/>
                <w:sz w:val="24"/>
              </w:rPr>
              <w:t>www.ccgp.gov.cn</w:t>
            </w:r>
            <w:r>
              <w:rPr>
                <w:rFonts w:ascii="宋体" w:hAnsi="宋体" w:cs="宋体"/>
                <w:kern w:val="0"/>
                <w:sz w:val="24"/>
              </w:rPr>
              <w:t>）</w:t>
            </w:r>
            <w:r>
              <w:rPr>
                <w:rFonts w:ascii="宋体" w:hAnsi="宋体" w:cs="宋体"/>
                <w:kern w:val="0"/>
                <w:sz w:val="24"/>
              </w:rPr>
              <w:t>中的</w:t>
            </w:r>
            <w:r>
              <w:rPr>
                <w:rFonts w:ascii="宋体" w:hAnsi="宋体" w:cs="宋体"/>
                <w:kern w:val="0"/>
                <w:sz w:val="24"/>
              </w:rPr>
              <w:t>“</w:t>
            </w:r>
            <w:r>
              <w:rPr>
                <w:rFonts w:ascii="宋体" w:hAnsi="宋体" w:cs="宋体"/>
                <w:kern w:val="0"/>
                <w:sz w:val="24"/>
              </w:rPr>
              <w:t>政府采购严重违法失信行为记录名单</w:t>
            </w:r>
            <w:r>
              <w:rPr>
                <w:rFonts w:ascii="宋体" w:hAnsi="宋体" w:cs="宋体"/>
                <w:kern w:val="0"/>
                <w:sz w:val="24"/>
              </w:rPr>
              <w:t>”</w:t>
            </w:r>
            <w:r>
              <w:rPr>
                <w:rFonts w:ascii="宋体" w:hAnsi="宋体" w:cs="宋体"/>
                <w:kern w:val="0"/>
                <w:sz w:val="24"/>
              </w:rPr>
              <w:t>，以及</w:t>
            </w:r>
            <w:r>
              <w:rPr>
                <w:rFonts w:ascii="宋体" w:hAnsi="宋体" w:cs="宋体"/>
                <w:kern w:val="0"/>
                <w:sz w:val="24"/>
              </w:rPr>
              <w:t>“</w:t>
            </w:r>
            <w:r>
              <w:rPr>
                <w:rFonts w:ascii="宋体" w:hAnsi="宋体" w:cs="宋体"/>
                <w:kern w:val="0"/>
                <w:sz w:val="24"/>
              </w:rPr>
              <w:t>深圳市政府采购监管网</w:t>
            </w:r>
            <w:r>
              <w:rPr>
                <w:rFonts w:ascii="宋体" w:hAnsi="宋体" w:cs="宋体"/>
                <w:kern w:val="0"/>
                <w:sz w:val="24"/>
              </w:rPr>
              <w:t>”</w:t>
            </w:r>
            <w:r>
              <w:rPr>
                <w:rFonts w:ascii="宋体" w:hAnsi="宋体" w:cs="宋体"/>
                <w:kern w:val="0"/>
                <w:sz w:val="24"/>
              </w:rPr>
              <w:t>（</w:t>
            </w:r>
            <w:r>
              <w:rPr>
                <w:rFonts w:ascii="宋体" w:hAnsi="宋体" w:cs="宋体"/>
                <w:kern w:val="0"/>
                <w:sz w:val="24"/>
              </w:rPr>
              <w:t>http://zfcg.sz.gov.cn</w:t>
            </w:r>
            <w:r>
              <w:rPr>
                <w:rFonts w:ascii="宋体" w:hAnsi="宋体" w:cs="宋体"/>
                <w:kern w:val="0"/>
                <w:sz w:val="24"/>
              </w:rPr>
              <w:t>）为供应商信用信息的查询渠道，相关信息以开标当日的查询结果为准；</w:t>
            </w:r>
            <w:r>
              <w:rPr>
                <w:rFonts w:ascii="宋体" w:hAnsi="宋体" w:cs="宋体" w:hint="eastAsia"/>
                <w:kern w:val="0"/>
                <w:sz w:val="24"/>
              </w:rPr>
              <w:t>。</w:t>
            </w:r>
          </w:p>
        </w:tc>
      </w:tr>
      <w:tr w:rsidR="005F3C4E" w14:paraId="772F9E45" w14:textId="77777777">
        <w:trPr>
          <w:trHeight w:val="90"/>
          <w:jc w:val="center"/>
        </w:trPr>
        <w:tc>
          <w:tcPr>
            <w:tcW w:w="1676" w:type="dxa"/>
            <w:vAlign w:val="center"/>
          </w:tcPr>
          <w:p w14:paraId="2727D940" w14:textId="77777777" w:rsidR="005F3C4E" w:rsidRDefault="00551075">
            <w:pPr>
              <w:spacing w:line="360" w:lineRule="auto"/>
              <w:jc w:val="center"/>
              <w:rPr>
                <w:rFonts w:ascii="宋体" w:hAnsi="宋体" w:cs="宋体"/>
                <w:kern w:val="0"/>
                <w:sz w:val="24"/>
              </w:rPr>
            </w:pPr>
            <w:r>
              <w:rPr>
                <w:rFonts w:ascii="宋体" w:hAnsi="宋体" w:cs="宋体" w:hint="eastAsia"/>
                <w:kern w:val="0"/>
                <w:sz w:val="24"/>
              </w:rPr>
              <w:lastRenderedPageBreak/>
              <w:t>报价要求</w:t>
            </w:r>
          </w:p>
        </w:tc>
        <w:tc>
          <w:tcPr>
            <w:tcW w:w="7015" w:type="dxa"/>
            <w:vAlign w:val="center"/>
          </w:tcPr>
          <w:p w14:paraId="2D695FAB" w14:textId="77777777" w:rsidR="005F3C4E" w:rsidRDefault="00551075">
            <w:pPr>
              <w:numPr>
                <w:ilvl w:val="0"/>
                <w:numId w:val="1"/>
              </w:numPr>
              <w:spacing w:line="360" w:lineRule="auto"/>
              <w:rPr>
                <w:rFonts w:ascii="宋体" w:hAnsi="宋体" w:cs="宋体"/>
                <w:color w:val="000000" w:themeColor="text1"/>
                <w:sz w:val="24"/>
              </w:rPr>
            </w:pPr>
            <w:r>
              <w:rPr>
                <w:rFonts w:ascii="宋体" w:hAnsi="宋体" w:cs="宋体" w:hint="eastAsia"/>
                <w:color w:val="000000" w:themeColor="text1"/>
                <w:sz w:val="24"/>
              </w:rPr>
              <w:t>本项目据实结算，</w:t>
            </w:r>
            <w:r>
              <w:rPr>
                <w:rFonts w:ascii="宋体" w:hAnsi="宋体" w:cs="宋体" w:hint="eastAsia"/>
                <w:kern w:val="0"/>
                <w:sz w:val="24"/>
                <w:szCs w:val="20"/>
              </w:rPr>
              <w:t>最终结算金额不超过支付上限</w:t>
            </w:r>
            <w:r>
              <w:rPr>
                <w:rFonts w:ascii="宋体" w:hAnsi="宋体" w:cs="宋体" w:hint="eastAsia"/>
                <w:color w:val="000000" w:themeColor="text1"/>
                <w:sz w:val="24"/>
              </w:rPr>
              <w:t>。投标单价合计金额仅作为价格评分依据，投标人需按采购人列出的清单填报相应单价，实际结算单价等于所投标单价。投标单价不得超过相应限价，如投标单价超过相应限价，则视同无效报价。</w:t>
            </w:r>
          </w:p>
          <w:p w14:paraId="7F92364A" w14:textId="77777777" w:rsidR="005F3C4E" w:rsidRDefault="00551075">
            <w:pPr>
              <w:numPr>
                <w:ilvl w:val="0"/>
                <w:numId w:val="1"/>
              </w:numPr>
              <w:spacing w:line="360" w:lineRule="auto"/>
              <w:rPr>
                <w:rFonts w:ascii="宋体" w:hAnsi="宋体" w:cs="宋体"/>
                <w:color w:val="000000" w:themeColor="text1"/>
                <w:sz w:val="24"/>
              </w:rPr>
            </w:pPr>
            <w:r>
              <w:rPr>
                <w:rFonts w:ascii="宋体" w:hAnsi="宋体" w:cs="宋体" w:hint="eastAsia"/>
                <w:color w:val="000000" w:themeColor="text1"/>
                <w:sz w:val="24"/>
              </w:rPr>
              <w:t>本项目总预算（支付上限）为</w:t>
            </w:r>
            <w:r>
              <w:rPr>
                <w:rFonts w:ascii="宋体" w:hAnsi="宋体" w:cs="宋体" w:hint="eastAsia"/>
                <w:color w:val="000000" w:themeColor="text1"/>
                <w:sz w:val="24"/>
              </w:rPr>
              <w:t>57.78</w:t>
            </w:r>
            <w:r>
              <w:rPr>
                <w:rFonts w:ascii="宋体" w:hAnsi="宋体" w:cs="宋体" w:hint="eastAsia"/>
                <w:color w:val="000000" w:themeColor="text1"/>
                <w:sz w:val="24"/>
              </w:rPr>
              <w:t>万元。项目共分为</w:t>
            </w:r>
            <w:r>
              <w:rPr>
                <w:rFonts w:ascii="宋体" w:hAnsi="宋体" w:cs="宋体" w:hint="eastAsia"/>
                <w:color w:val="000000" w:themeColor="text1"/>
                <w:sz w:val="24"/>
              </w:rPr>
              <w:t>2</w:t>
            </w:r>
            <w:r>
              <w:rPr>
                <w:rFonts w:ascii="宋体" w:hAnsi="宋体" w:cs="宋体" w:hint="eastAsia"/>
                <w:color w:val="000000" w:themeColor="text1"/>
                <w:sz w:val="24"/>
              </w:rPr>
              <w:t>个中标供应商，每家服务单位费用支付上限为</w:t>
            </w:r>
            <w:r>
              <w:rPr>
                <w:rFonts w:ascii="宋体" w:hAnsi="宋体" w:cs="宋体" w:hint="eastAsia"/>
                <w:color w:val="000000" w:themeColor="text1"/>
                <w:sz w:val="24"/>
              </w:rPr>
              <w:t>28.89</w:t>
            </w:r>
            <w:r>
              <w:rPr>
                <w:rFonts w:ascii="宋体" w:hAnsi="宋体" w:cs="宋体" w:hint="eastAsia"/>
                <w:color w:val="000000" w:themeColor="text1"/>
                <w:sz w:val="24"/>
              </w:rPr>
              <w:t>万元</w:t>
            </w:r>
            <w:r>
              <w:rPr>
                <w:rFonts w:ascii="宋体" w:hAnsi="宋体" w:cs="宋体" w:hint="eastAsia"/>
                <w:color w:val="000000" w:themeColor="text1"/>
                <w:sz w:val="24"/>
              </w:rPr>
              <w:t>。报价包括并不限于与实施本项目：文本审核、企业信用信息查询、企业资格网络核查、实地调查与访谈、出具审核意见及其他法律服务工作相关的差旅费、住宿费、餐费、交通费、资料费、调研费、通信费、税费等相关费用，以及其它相关服务的全部费用。</w:t>
            </w:r>
          </w:p>
          <w:p w14:paraId="62BF953E" w14:textId="77777777" w:rsidR="005F3C4E" w:rsidRDefault="00551075">
            <w:pPr>
              <w:numPr>
                <w:ilvl w:val="0"/>
                <w:numId w:val="1"/>
              </w:numPr>
              <w:spacing w:line="360" w:lineRule="auto"/>
              <w:rPr>
                <w:rFonts w:ascii="宋体" w:hAnsi="宋体" w:cs="宋体"/>
                <w:color w:val="000000" w:themeColor="text1"/>
                <w:sz w:val="24"/>
              </w:rPr>
            </w:pPr>
            <w:r>
              <w:rPr>
                <w:rFonts w:ascii="宋体" w:hAnsi="宋体" w:cs="宋体" w:hint="eastAsia"/>
                <w:color w:val="000000" w:themeColor="text1"/>
                <w:sz w:val="24"/>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A42BEA2" w14:textId="77777777" w:rsidR="005F3C4E" w:rsidRDefault="00551075">
            <w:pPr>
              <w:numPr>
                <w:ilvl w:val="0"/>
                <w:numId w:val="1"/>
              </w:numPr>
              <w:spacing w:line="360" w:lineRule="auto"/>
              <w:rPr>
                <w:rFonts w:ascii="宋体" w:hAnsi="宋体" w:cs="宋体"/>
                <w:color w:val="000000" w:themeColor="text1"/>
                <w:sz w:val="24"/>
              </w:rPr>
            </w:pPr>
            <w:r>
              <w:rPr>
                <w:rFonts w:ascii="宋体" w:hAnsi="宋体" w:cs="宋体" w:hint="eastAsia"/>
                <w:color w:val="000000" w:themeColor="text1"/>
                <w:sz w:val="24"/>
              </w:rPr>
              <w:lastRenderedPageBreak/>
              <w:t>投标人的投标报价，</w:t>
            </w:r>
            <w:r>
              <w:rPr>
                <w:rFonts w:ascii="宋体" w:hAnsi="宋体" w:cs="宋体" w:hint="eastAsia"/>
                <w:color w:val="000000" w:themeColor="text1"/>
                <w:sz w:val="24"/>
              </w:rPr>
              <w:t>应是本项目招标范围和招标文件及合同条款上所列的各项内容中所述的全部，不得以任何理由予以重复，并以投标人在投标文件中提出的综合单价或总价为依据。</w:t>
            </w:r>
          </w:p>
          <w:p w14:paraId="138CAF48" w14:textId="77777777" w:rsidR="005F3C4E" w:rsidRDefault="00551075">
            <w:pPr>
              <w:numPr>
                <w:ilvl w:val="0"/>
                <w:numId w:val="1"/>
              </w:numPr>
              <w:spacing w:line="360" w:lineRule="auto"/>
              <w:rPr>
                <w:rFonts w:ascii="宋体" w:hAnsi="宋体" w:cs="宋体"/>
                <w:color w:val="000000" w:themeColor="text1"/>
                <w:sz w:val="24"/>
              </w:rPr>
            </w:pPr>
            <w:r>
              <w:rPr>
                <w:rFonts w:ascii="宋体" w:hAnsi="宋体" w:cs="宋体" w:hint="eastAsia"/>
                <w:color w:val="000000" w:themeColor="text1"/>
                <w:sz w:val="24"/>
              </w:rPr>
              <w:t>投标人应充分了解项目的位置、情况、道路及任何其他足以影响投标报价的情况，任何因忽视或误解项目情况而导致的索赔或服务期限延长申请将不获批准。</w:t>
            </w:r>
          </w:p>
          <w:p w14:paraId="6BAD19FD" w14:textId="77777777" w:rsidR="005F3C4E" w:rsidRDefault="00551075">
            <w:pPr>
              <w:numPr>
                <w:ilvl w:val="0"/>
                <w:numId w:val="1"/>
              </w:numPr>
              <w:spacing w:line="360" w:lineRule="auto"/>
              <w:rPr>
                <w:rFonts w:ascii="宋体" w:hAnsi="宋体" w:cs="宋体"/>
                <w:kern w:val="0"/>
                <w:sz w:val="24"/>
                <w:szCs w:val="20"/>
              </w:rPr>
            </w:pPr>
            <w:r>
              <w:rPr>
                <w:rFonts w:ascii="宋体" w:hAnsi="宋体" w:cs="宋体" w:hint="eastAsia"/>
                <w:color w:val="000000" w:themeColor="text1"/>
                <w:sz w:val="24"/>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rsidR="005F3C4E" w14:paraId="7A0680D8" w14:textId="77777777">
        <w:trPr>
          <w:trHeight w:val="894"/>
          <w:jc w:val="center"/>
        </w:trPr>
        <w:tc>
          <w:tcPr>
            <w:tcW w:w="1676" w:type="dxa"/>
            <w:vAlign w:val="center"/>
          </w:tcPr>
          <w:p w14:paraId="6FF57F66" w14:textId="77777777" w:rsidR="005F3C4E" w:rsidRDefault="00551075">
            <w:pPr>
              <w:spacing w:line="360" w:lineRule="auto"/>
              <w:jc w:val="center"/>
              <w:rPr>
                <w:rFonts w:ascii="宋体" w:hAnsi="宋体" w:cs="宋体"/>
                <w:kern w:val="0"/>
                <w:sz w:val="24"/>
              </w:rPr>
            </w:pPr>
            <w:r>
              <w:rPr>
                <w:rFonts w:ascii="宋体" w:hAnsi="宋体" w:cs="宋体" w:hint="eastAsia"/>
                <w:kern w:val="0"/>
                <w:sz w:val="24"/>
              </w:rPr>
              <w:lastRenderedPageBreak/>
              <w:t>联系方式</w:t>
            </w:r>
          </w:p>
        </w:tc>
        <w:tc>
          <w:tcPr>
            <w:tcW w:w="7015" w:type="dxa"/>
            <w:vAlign w:val="center"/>
          </w:tcPr>
          <w:p w14:paraId="5BB13C2D" w14:textId="77777777" w:rsidR="005F3C4E" w:rsidRDefault="00551075">
            <w:pPr>
              <w:widowControl/>
              <w:spacing w:line="360" w:lineRule="auto"/>
              <w:rPr>
                <w:rFonts w:ascii="宋体" w:hAnsi="宋体" w:cs="宋体"/>
                <w:kern w:val="0"/>
                <w:sz w:val="24"/>
              </w:rPr>
            </w:pPr>
            <w:r>
              <w:rPr>
                <w:rFonts w:ascii="宋体" w:hAnsi="宋体" w:cs="宋体"/>
                <w:kern w:val="0"/>
                <w:sz w:val="24"/>
              </w:rPr>
              <w:t>采购人信息：</w:t>
            </w:r>
          </w:p>
          <w:p w14:paraId="0FFF6C00" w14:textId="77777777" w:rsidR="005F3C4E" w:rsidRDefault="00551075">
            <w:pPr>
              <w:widowControl/>
              <w:spacing w:line="360" w:lineRule="auto"/>
              <w:rPr>
                <w:rFonts w:ascii="宋体" w:hAnsi="宋体" w:cs="宋体"/>
                <w:kern w:val="0"/>
                <w:sz w:val="24"/>
              </w:rPr>
            </w:pPr>
            <w:r>
              <w:rPr>
                <w:rFonts w:ascii="宋体" w:hAnsi="宋体" w:cs="宋体"/>
                <w:kern w:val="0"/>
                <w:sz w:val="24"/>
              </w:rPr>
              <w:t>名</w:t>
            </w:r>
            <w:r>
              <w:rPr>
                <w:rFonts w:ascii="宋体" w:hAnsi="宋体" w:cs="宋体"/>
                <w:kern w:val="0"/>
                <w:sz w:val="24"/>
              </w:rPr>
              <w:t xml:space="preserve">      </w:t>
            </w:r>
            <w:r>
              <w:rPr>
                <w:rFonts w:ascii="宋体" w:hAnsi="宋体" w:cs="宋体"/>
                <w:kern w:val="0"/>
                <w:sz w:val="24"/>
              </w:rPr>
              <w:t>称：深圳市前海深港现代服务业合作区管理局</w:t>
            </w:r>
          </w:p>
          <w:p w14:paraId="7760A012" w14:textId="77777777" w:rsidR="005F3C4E" w:rsidRDefault="00551075">
            <w:pPr>
              <w:widowControl/>
              <w:spacing w:line="360" w:lineRule="auto"/>
              <w:rPr>
                <w:rFonts w:ascii="宋体" w:hAnsi="宋体" w:cs="宋体"/>
                <w:kern w:val="0"/>
                <w:sz w:val="24"/>
              </w:rPr>
            </w:pPr>
            <w:r>
              <w:rPr>
                <w:rFonts w:ascii="宋体" w:hAnsi="宋体" w:cs="宋体"/>
                <w:kern w:val="0"/>
                <w:sz w:val="24"/>
              </w:rPr>
              <w:t>联系人：柯女士</w:t>
            </w:r>
          </w:p>
          <w:p w14:paraId="20B778B8" w14:textId="77777777" w:rsidR="005F3C4E" w:rsidRDefault="00551075">
            <w:pPr>
              <w:widowControl/>
              <w:spacing w:line="360" w:lineRule="auto"/>
              <w:rPr>
                <w:rFonts w:ascii="宋体" w:hAnsi="宋体" w:cs="宋体"/>
                <w:kern w:val="0"/>
                <w:sz w:val="24"/>
              </w:rPr>
            </w:pPr>
            <w:r>
              <w:rPr>
                <w:rFonts w:ascii="宋体" w:hAnsi="宋体" w:cs="宋体"/>
                <w:kern w:val="0"/>
                <w:sz w:val="24"/>
              </w:rPr>
              <w:t>联系电话：</w:t>
            </w:r>
            <w:r>
              <w:rPr>
                <w:rFonts w:ascii="宋体" w:hAnsi="宋体" w:cs="宋体"/>
                <w:kern w:val="0"/>
                <w:sz w:val="24"/>
              </w:rPr>
              <w:t>0755-88105381</w:t>
            </w:r>
          </w:p>
          <w:p w14:paraId="46E1523C" w14:textId="77777777" w:rsidR="005F3C4E" w:rsidRDefault="00551075">
            <w:pPr>
              <w:widowControl/>
              <w:spacing w:line="360" w:lineRule="auto"/>
              <w:rPr>
                <w:rFonts w:ascii="宋体" w:hAnsi="宋体" w:cs="宋体"/>
                <w:kern w:val="0"/>
                <w:sz w:val="24"/>
              </w:rPr>
            </w:pPr>
            <w:r>
              <w:rPr>
                <w:rFonts w:ascii="宋体" w:hAnsi="宋体" w:cs="宋体"/>
                <w:kern w:val="0"/>
                <w:sz w:val="24"/>
              </w:rPr>
              <w:t>采购代理机构信息：</w:t>
            </w:r>
          </w:p>
          <w:p w14:paraId="7FBF94FD" w14:textId="77777777" w:rsidR="005F3C4E" w:rsidRDefault="00551075">
            <w:pPr>
              <w:widowControl/>
              <w:spacing w:line="360" w:lineRule="auto"/>
              <w:rPr>
                <w:rFonts w:ascii="宋体" w:hAnsi="宋体" w:cs="宋体"/>
                <w:kern w:val="0"/>
                <w:sz w:val="24"/>
              </w:rPr>
            </w:pPr>
            <w:r>
              <w:rPr>
                <w:rFonts w:ascii="宋体" w:hAnsi="宋体" w:cs="宋体"/>
                <w:kern w:val="0"/>
                <w:sz w:val="24"/>
              </w:rPr>
              <w:t>名</w:t>
            </w:r>
            <w:r>
              <w:rPr>
                <w:rFonts w:ascii="宋体" w:hAnsi="宋体" w:cs="宋体"/>
                <w:kern w:val="0"/>
                <w:sz w:val="24"/>
              </w:rPr>
              <w:t xml:space="preserve">      </w:t>
            </w:r>
            <w:r>
              <w:rPr>
                <w:rFonts w:ascii="宋体" w:hAnsi="宋体" w:cs="宋体"/>
                <w:kern w:val="0"/>
                <w:sz w:val="24"/>
              </w:rPr>
              <w:t>称：深圳交易咨询集团有限公司</w:t>
            </w:r>
          </w:p>
          <w:p w14:paraId="69096C6C" w14:textId="77777777" w:rsidR="005F3C4E" w:rsidRDefault="00551075">
            <w:pPr>
              <w:widowControl/>
              <w:spacing w:line="360" w:lineRule="auto"/>
              <w:rPr>
                <w:rFonts w:ascii="宋体" w:hAnsi="宋体" w:cs="宋体"/>
                <w:kern w:val="0"/>
                <w:sz w:val="24"/>
              </w:rPr>
            </w:pPr>
            <w:r>
              <w:rPr>
                <w:rFonts w:ascii="宋体" w:hAnsi="宋体" w:cs="宋体"/>
                <w:kern w:val="0"/>
                <w:sz w:val="24"/>
              </w:rPr>
              <w:t>地</w:t>
            </w:r>
            <w:r>
              <w:rPr>
                <w:rFonts w:ascii="宋体" w:hAnsi="宋体" w:cs="宋体"/>
                <w:kern w:val="0"/>
                <w:sz w:val="24"/>
              </w:rPr>
              <w:t xml:space="preserve">      </w:t>
            </w:r>
            <w:r>
              <w:rPr>
                <w:rFonts w:ascii="宋体" w:hAnsi="宋体" w:cs="宋体"/>
                <w:kern w:val="0"/>
                <w:sz w:val="24"/>
              </w:rPr>
              <w:t>址：深圳市南山区沙河西路</w:t>
            </w:r>
            <w:r>
              <w:rPr>
                <w:rFonts w:ascii="宋体" w:hAnsi="宋体" w:cs="宋体"/>
                <w:kern w:val="0"/>
                <w:sz w:val="24"/>
              </w:rPr>
              <w:t xml:space="preserve"> 3157 </w:t>
            </w:r>
            <w:r>
              <w:rPr>
                <w:rFonts w:ascii="宋体" w:hAnsi="宋体" w:cs="宋体"/>
                <w:kern w:val="0"/>
                <w:sz w:val="24"/>
              </w:rPr>
              <w:t>号南山智谷产业园</w:t>
            </w:r>
            <w:r>
              <w:rPr>
                <w:rFonts w:ascii="宋体" w:hAnsi="宋体" w:cs="宋体"/>
                <w:kern w:val="0"/>
                <w:sz w:val="24"/>
              </w:rPr>
              <w:t xml:space="preserve"> A </w:t>
            </w:r>
            <w:r>
              <w:rPr>
                <w:rFonts w:ascii="宋体" w:hAnsi="宋体" w:cs="宋体"/>
                <w:kern w:val="0"/>
                <w:sz w:val="24"/>
              </w:rPr>
              <w:t>座</w:t>
            </w:r>
            <w:r>
              <w:rPr>
                <w:rFonts w:ascii="宋体" w:hAnsi="宋体" w:cs="宋体"/>
                <w:kern w:val="0"/>
                <w:sz w:val="24"/>
              </w:rPr>
              <w:t>21</w:t>
            </w:r>
            <w:r>
              <w:rPr>
                <w:rFonts w:ascii="宋体" w:hAnsi="宋体" w:cs="宋体"/>
                <w:kern w:val="0"/>
                <w:sz w:val="24"/>
              </w:rPr>
              <w:t>楼</w:t>
            </w:r>
          </w:p>
          <w:p w14:paraId="07E4BE5D" w14:textId="77777777" w:rsidR="005F3C4E" w:rsidRDefault="00551075">
            <w:pPr>
              <w:widowControl/>
              <w:spacing w:line="360" w:lineRule="auto"/>
              <w:rPr>
                <w:rFonts w:ascii="宋体" w:hAnsi="宋体" w:cs="宋体"/>
                <w:kern w:val="0"/>
                <w:sz w:val="24"/>
              </w:rPr>
            </w:pPr>
            <w:r>
              <w:rPr>
                <w:rFonts w:ascii="宋体" w:hAnsi="宋体" w:cs="宋体"/>
                <w:kern w:val="0"/>
                <w:sz w:val="24"/>
              </w:rPr>
              <w:t>联</w:t>
            </w:r>
            <w:r>
              <w:rPr>
                <w:rFonts w:ascii="宋体" w:hAnsi="宋体" w:cs="宋体"/>
                <w:kern w:val="0"/>
                <w:sz w:val="24"/>
              </w:rPr>
              <w:t xml:space="preserve">  </w:t>
            </w:r>
            <w:r>
              <w:rPr>
                <w:rFonts w:ascii="宋体" w:hAnsi="宋体" w:cs="宋体"/>
                <w:kern w:val="0"/>
                <w:sz w:val="24"/>
              </w:rPr>
              <w:t>系</w:t>
            </w:r>
            <w:r>
              <w:rPr>
                <w:rFonts w:ascii="宋体" w:hAnsi="宋体" w:cs="宋体"/>
                <w:kern w:val="0"/>
                <w:sz w:val="24"/>
              </w:rPr>
              <w:t xml:space="preserve">  </w:t>
            </w:r>
            <w:r>
              <w:rPr>
                <w:rFonts w:ascii="宋体" w:hAnsi="宋体" w:cs="宋体"/>
                <w:kern w:val="0"/>
                <w:sz w:val="24"/>
              </w:rPr>
              <w:t>人：曹茜、郭金龙</w:t>
            </w:r>
          </w:p>
          <w:p w14:paraId="13AEA433" w14:textId="77777777" w:rsidR="005F3C4E" w:rsidRDefault="00551075">
            <w:pPr>
              <w:widowControl/>
              <w:spacing w:line="360" w:lineRule="auto"/>
              <w:rPr>
                <w:rFonts w:ascii="宋体" w:hAnsi="宋体" w:cs="宋体"/>
                <w:kern w:val="0"/>
                <w:sz w:val="24"/>
              </w:rPr>
            </w:pPr>
            <w:r>
              <w:rPr>
                <w:rFonts w:ascii="宋体" w:hAnsi="宋体" w:cs="宋体"/>
                <w:kern w:val="0"/>
                <w:sz w:val="24"/>
              </w:rPr>
              <w:t>电</w:t>
            </w:r>
            <w:r>
              <w:rPr>
                <w:rFonts w:ascii="宋体" w:hAnsi="宋体" w:cs="宋体"/>
                <w:kern w:val="0"/>
                <w:sz w:val="24"/>
              </w:rPr>
              <w:t xml:space="preserve">      </w:t>
            </w:r>
            <w:r>
              <w:rPr>
                <w:rFonts w:ascii="宋体" w:hAnsi="宋体" w:cs="宋体"/>
                <w:kern w:val="0"/>
                <w:sz w:val="24"/>
              </w:rPr>
              <w:t>话：</w:t>
            </w:r>
            <w:r>
              <w:rPr>
                <w:rFonts w:ascii="宋体" w:hAnsi="宋体" w:cs="宋体"/>
                <w:kern w:val="0"/>
                <w:sz w:val="24"/>
              </w:rPr>
              <w:t>18599127733</w:t>
            </w:r>
            <w:r>
              <w:rPr>
                <w:rFonts w:ascii="宋体" w:hAnsi="宋体" w:cs="宋体"/>
                <w:kern w:val="0"/>
                <w:sz w:val="24"/>
              </w:rPr>
              <w:t>、</w:t>
            </w:r>
            <w:r>
              <w:rPr>
                <w:rFonts w:ascii="宋体" w:hAnsi="宋体" w:cs="宋体"/>
                <w:kern w:val="0"/>
                <w:sz w:val="24"/>
              </w:rPr>
              <w:t>15118037034</w:t>
            </w:r>
          </w:p>
        </w:tc>
      </w:tr>
    </w:tbl>
    <w:p w14:paraId="4F12AFCE" w14:textId="77777777" w:rsidR="005F3C4E" w:rsidRDefault="005F3C4E">
      <w:pPr>
        <w:adjustRightInd w:val="0"/>
        <w:snapToGrid w:val="0"/>
        <w:spacing w:line="360" w:lineRule="auto"/>
        <w:ind w:firstLineChars="200" w:firstLine="480"/>
        <w:jc w:val="right"/>
        <w:rPr>
          <w:rFonts w:ascii="宋体" w:hAnsi="宋体" w:cs="宋体"/>
          <w:sz w:val="24"/>
        </w:rPr>
      </w:pPr>
    </w:p>
    <w:p w14:paraId="56C41A9D" w14:textId="77777777" w:rsidR="005F3C4E" w:rsidRDefault="00551075">
      <w:pPr>
        <w:adjustRightInd w:val="0"/>
        <w:snapToGrid w:val="0"/>
        <w:spacing w:line="360" w:lineRule="auto"/>
        <w:ind w:firstLineChars="200" w:firstLine="480"/>
        <w:jc w:val="right"/>
        <w:rPr>
          <w:rFonts w:ascii="宋体" w:hAnsi="宋体" w:cs="宋体"/>
          <w:sz w:val="24"/>
        </w:rPr>
      </w:pPr>
      <w:r>
        <w:rPr>
          <w:rFonts w:ascii="宋体" w:hAnsi="宋体" w:cs="宋体" w:hint="eastAsia"/>
          <w:sz w:val="24"/>
        </w:rPr>
        <w:t>深圳交易咨询集团有限公司</w:t>
      </w:r>
    </w:p>
    <w:p w14:paraId="52BC8895" w14:textId="5849FD16" w:rsidR="005F3C4E" w:rsidRDefault="00551075">
      <w:pPr>
        <w:adjustRightInd w:val="0"/>
        <w:snapToGrid w:val="0"/>
        <w:spacing w:line="360" w:lineRule="auto"/>
        <w:ind w:firstLineChars="200" w:firstLine="480"/>
        <w:jc w:val="right"/>
        <w:rPr>
          <w:rFonts w:ascii="宋体" w:hAnsi="宋体" w:cs="宋体"/>
          <w:sz w:val="24"/>
        </w:rPr>
      </w:pPr>
      <w:bookmarkStart w:id="0" w:name="_GoBack"/>
      <w:bookmarkEnd w:id="0"/>
      <w:r>
        <w:rPr>
          <w:rFonts w:ascii="宋体" w:hAnsi="宋体" w:cs="宋体" w:hint="eastAsia"/>
          <w:sz w:val="24"/>
        </w:rPr>
        <w:t>2025</w:t>
      </w:r>
      <w:r>
        <w:rPr>
          <w:rFonts w:ascii="宋体" w:hAnsi="宋体" w:cs="宋体" w:hint="eastAsia"/>
          <w:sz w:val="24"/>
        </w:rPr>
        <w:t>年</w:t>
      </w:r>
      <w:r w:rsidR="00451EBB">
        <w:rPr>
          <w:rFonts w:ascii="宋体" w:hAnsi="宋体" w:cs="宋体"/>
          <w:sz w:val="24"/>
        </w:rPr>
        <w:t>6</w:t>
      </w:r>
      <w:r>
        <w:rPr>
          <w:rFonts w:ascii="宋体" w:hAnsi="宋体" w:cs="宋体" w:hint="eastAsia"/>
          <w:sz w:val="24"/>
        </w:rPr>
        <w:t>月</w:t>
      </w:r>
      <w:r w:rsidR="00451EBB">
        <w:rPr>
          <w:rFonts w:ascii="宋体" w:hAnsi="宋体" w:cs="宋体"/>
          <w:sz w:val="24"/>
        </w:rPr>
        <w:t>27</w:t>
      </w:r>
      <w:r>
        <w:rPr>
          <w:rFonts w:ascii="宋体" w:hAnsi="宋体" w:cs="宋体" w:hint="eastAsia"/>
          <w:sz w:val="24"/>
        </w:rPr>
        <w:t>日</w:t>
      </w:r>
    </w:p>
    <w:p w14:paraId="1E3FB7E7" w14:textId="77777777" w:rsidR="005F3C4E" w:rsidRDefault="005F3C4E"/>
    <w:sectPr w:rsidR="005F3C4E">
      <w:type w:val="continuous"/>
      <w:pgSz w:w="11906" w:h="16838"/>
      <w:pgMar w:top="1440" w:right="1800" w:bottom="1440" w:left="1800" w:header="0" w:footer="0"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1B990" w14:textId="77777777" w:rsidR="00551075" w:rsidRDefault="00551075" w:rsidP="00451EBB">
      <w:r>
        <w:separator/>
      </w:r>
    </w:p>
  </w:endnote>
  <w:endnote w:type="continuationSeparator" w:id="0">
    <w:p w14:paraId="60A5FFE0" w14:textId="77777777" w:rsidR="00551075" w:rsidRDefault="00551075" w:rsidP="0045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DejaVu Sans"/>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FC2A6" w14:textId="77777777" w:rsidR="00551075" w:rsidRDefault="00551075" w:rsidP="00451EBB">
      <w:r>
        <w:separator/>
      </w:r>
    </w:p>
  </w:footnote>
  <w:footnote w:type="continuationSeparator" w:id="0">
    <w:p w14:paraId="7126F799" w14:textId="77777777" w:rsidR="00551075" w:rsidRDefault="00551075" w:rsidP="00451E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7657F5"/>
    <w:multiLevelType w:val="singleLevel"/>
    <w:tmpl w:val="A77657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gutterAtTop/>
  <w:defaultTabStop w:val="420"/>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B3B55"/>
    <w:rsid w:val="00451EBB"/>
    <w:rsid w:val="00551075"/>
    <w:rsid w:val="005F3C4E"/>
    <w:rsid w:val="6DEB3B55"/>
    <w:rsid w:val="7ED61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C50B5"/>
  <w15:docId w15:val="{9F723F28-30D6-4298-B3E3-4A6B7469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1EB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51EBB"/>
    <w:rPr>
      <w:rFonts w:ascii="Times New Roman" w:eastAsia="宋体" w:hAnsi="Times New Roman" w:cs="Times New Roman"/>
      <w:kern w:val="2"/>
      <w:sz w:val="18"/>
      <w:szCs w:val="18"/>
    </w:rPr>
  </w:style>
  <w:style w:type="paragraph" w:styleId="a5">
    <w:name w:val="footer"/>
    <w:basedOn w:val="a"/>
    <w:link w:val="a6"/>
    <w:rsid w:val="00451EBB"/>
    <w:pPr>
      <w:tabs>
        <w:tab w:val="center" w:pos="4153"/>
        <w:tab w:val="right" w:pos="8306"/>
      </w:tabs>
      <w:snapToGrid w:val="0"/>
      <w:jc w:val="left"/>
    </w:pPr>
    <w:rPr>
      <w:sz w:val="18"/>
      <w:szCs w:val="18"/>
    </w:rPr>
  </w:style>
  <w:style w:type="character" w:customStyle="1" w:styleId="a6">
    <w:name w:val="页脚 字符"/>
    <w:basedOn w:val="a0"/>
    <w:link w:val="a5"/>
    <w:rsid w:val="00451EB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深咨建议</dc:creator>
  <cp:lastModifiedBy>审核意见</cp:lastModifiedBy>
  <cp:revision>2</cp:revision>
  <dcterms:created xsi:type="dcterms:W3CDTF">2025-06-20T07:59:00Z</dcterms:created>
  <dcterms:modified xsi:type="dcterms:W3CDTF">2025-06-27T02:39:00Z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21A8BE78C6724E6E99015EB40E01BF95_11</vt:lpwstr>
  </property>
  <property fmtid="{D5CDD505-2E9C-101B-9397-08002B2CF9AE}" pid="4" name="KSOTemplateDocerSaveRecord">
    <vt:lpwstr>eyJoZGlkIjoiMWViNjU1YjYxMmE1ZjA1ZGI4YzZiMWU4ZDg3Zjk4MWMiLCJ1c2VySWQiOiIxNDg2ODI2MzgyIn0=</vt:lpwstr>
  </property>
</Properties>
</file>