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2"/>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84"/>
        <w:gridCol w:w="2471"/>
        <w:gridCol w:w="924"/>
        <w:gridCol w:w="585"/>
        <w:gridCol w:w="556"/>
        <w:gridCol w:w="1851"/>
        <w:gridCol w:w="1551"/>
      </w:tblGrid>
      <w:tr w14:paraId="0E8FBAE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40" w:hRule="atLeast"/>
        </w:trPr>
        <w:tc>
          <w:tcPr>
            <w:tcW w:w="5000" w:type="pct"/>
            <w:gridSpan w:val="7"/>
            <w:tcBorders>
              <w:top w:val="nil"/>
              <w:left w:val="nil"/>
              <w:bottom w:val="nil"/>
              <w:right w:val="nil"/>
            </w:tcBorders>
            <w:shd w:val="clear" w:color="auto" w:fill="auto"/>
            <w:vAlign w:val="center"/>
          </w:tcPr>
          <w:p w14:paraId="50974267">
            <w:pPr>
              <w:keepNext w:val="0"/>
              <w:keepLines w:val="0"/>
              <w:widowControl/>
              <w:suppressLineNumbers w:val="0"/>
              <w:jc w:val="center"/>
              <w:textAlignment w:val="center"/>
              <w:rPr>
                <w:rFonts w:hint="eastAsia" w:ascii="宋体" w:hAnsi="宋体" w:eastAsia="宋体" w:cs="宋体"/>
                <w:b/>
                <w:bCs/>
                <w:i w:val="0"/>
                <w:iCs w:val="0"/>
                <w:color w:val="000000"/>
                <w:sz w:val="36"/>
                <w:szCs w:val="36"/>
                <w:u w:val="none"/>
              </w:rPr>
            </w:pPr>
            <w:r>
              <w:rPr>
                <w:rFonts w:hint="eastAsia" w:ascii="宋体" w:hAnsi="宋体" w:eastAsia="宋体" w:cs="宋体"/>
                <w:b/>
                <w:bCs/>
                <w:i w:val="0"/>
                <w:iCs w:val="0"/>
                <w:color w:val="000000"/>
                <w:kern w:val="0"/>
                <w:sz w:val="36"/>
                <w:szCs w:val="36"/>
                <w:u w:val="none"/>
                <w:lang w:val="en-US" w:eastAsia="zh-CN" w:bidi="ar"/>
              </w:rPr>
              <w:t>2025年宝安区人工智能技能人才培训项目中标公告</w:t>
            </w:r>
          </w:p>
        </w:tc>
      </w:tr>
      <w:tr w14:paraId="3A6817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9" w:hRule="atLeast"/>
        </w:trPr>
        <w:tc>
          <w:tcPr>
            <w:tcW w:w="5000" w:type="pct"/>
            <w:gridSpan w:val="7"/>
            <w:tcBorders>
              <w:top w:val="nil"/>
              <w:left w:val="nil"/>
              <w:bottom w:val="nil"/>
              <w:right w:val="nil"/>
            </w:tcBorders>
            <w:shd w:val="clear" w:color="auto" w:fill="auto"/>
            <w:vAlign w:val="center"/>
          </w:tcPr>
          <w:p w14:paraId="19EB73A8">
            <w:pPr>
              <w:keepNext w:val="0"/>
              <w:keepLines w:val="0"/>
              <w:widowControl/>
              <w:suppressLineNumbers w:val="0"/>
              <w:jc w:val="left"/>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一、项目编号：HCSZ25-CG029F</w:t>
            </w:r>
          </w:p>
        </w:tc>
      </w:tr>
      <w:tr w14:paraId="2B5968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5000" w:type="pct"/>
            <w:gridSpan w:val="7"/>
            <w:tcBorders>
              <w:top w:val="nil"/>
              <w:left w:val="nil"/>
              <w:bottom w:val="nil"/>
              <w:right w:val="nil"/>
            </w:tcBorders>
            <w:shd w:val="clear" w:color="auto" w:fill="auto"/>
            <w:vAlign w:val="center"/>
          </w:tcPr>
          <w:p w14:paraId="2B42F082">
            <w:pPr>
              <w:keepNext w:val="0"/>
              <w:keepLines w:val="0"/>
              <w:widowControl/>
              <w:suppressLineNumbers w:val="0"/>
              <w:jc w:val="left"/>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二、项目名称：2025年宝安区人工智能技能人才培训项目</w:t>
            </w:r>
          </w:p>
        </w:tc>
      </w:tr>
      <w:tr w14:paraId="3841DE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9" w:hRule="atLeast"/>
        </w:trPr>
        <w:tc>
          <w:tcPr>
            <w:tcW w:w="5000" w:type="pct"/>
            <w:gridSpan w:val="7"/>
            <w:tcBorders>
              <w:top w:val="nil"/>
              <w:left w:val="nil"/>
              <w:bottom w:val="nil"/>
              <w:right w:val="nil"/>
            </w:tcBorders>
            <w:shd w:val="clear" w:color="auto" w:fill="auto"/>
            <w:vAlign w:val="center"/>
          </w:tcPr>
          <w:p w14:paraId="2A487FEF">
            <w:pPr>
              <w:keepNext w:val="0"/>
              <w:keepLines w:val="0"/>
              <w:widowControl/>
              <w:suppressLineNumbers w:val="0"/>
              <w:jc w:val="left"/>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三、投标人名称、报价及资格审查情况</w:t>
            </w:r>
          </w:p>
        </w:tc>
      </w:tr>
      <w:tr w14:paraId="4E2E6E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34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1D4D0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序号</w:t>
            </w:r>
          </w:p>
        </w:tc>
        <w:tc>
          <w:tcPr>
            <w:tcW w:w="2335"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00FFFC1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投标人名称</w:t>
            </w:r>
          </w:p>
        </w:tc>
        <w:tc>
          <w:tcPr>
            <w:tcW w:w="141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977C67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投标报价（元）</w:t>
            </w:r>
          </w:p>
        </w:tc>
        <w:tc>
          <w:tcPr>
            <w:tcW w:w="9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2653D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资格审查</w:t>
            </w:r>
          </w:p>
        </w:tc>
      </w:tr>
      <w:tr w14:paraId="0162F6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FCC18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398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682C46AA">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深圳赛西信息技术有限公司</w:t>
            </w:r>
          </w:p>
        </w:tc>
        <w:tc>
          <w:tcPr>
            <w:tcW w:w="240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0B93B27">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￥146,000.00</w:t>
            </w:r>
          </w:p>
        </w:tc>
        <w:tc>
          <w:tcPr>
            <w:tcW w:w="9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F26AAF">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lang w:val="en-US" w:eastAsia="zh-CN"/>
              </w:rPr>
            </w:pPr>
            <w:r>
              <w:rPr>
                <w:rFonts w:hint="eastAsia" w:ascii="宋体" w:hAnsi="宋体" w:eastAsia="宋体" w:cs="宋体"/>
                <w:b w:val="0"/>
                <w:bCs w:val="0"/>
                <w:i w:val="0"/>
                <w:iCs w:val="0"/>
                <w:color w:val="000000"/>
                <w:sz w:val="24"/>
                <w:szCs w:val="24"/>
                <w:u w:val="none"/>
                <w:lang w:val="en-US" w:eastAsia="zh-CN"/>
              </w:rPr>
              <w:t>通过</w:t>
            </w:r>
          </w:p>
        </w:tc>
      </w:tr>
      <w:tr w14:paraId="704110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74ABF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398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1B21FF76">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深圳市宝安区新科培训中心</w:t>
            </w:r>
          </w:p>
        </w:tc>
        <w:tc>
          <w:tcPr>
            <w:tcW w:w="240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B6CEAE8">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￥150,000.00</w:t>
            </w:r>
          </w:p>
        </w:tc>
        <w:tc>
          <w:tcPr>
            <w:tcW w:w="9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D5B7B2">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sz w:val="24"/>
                <w:szCs w:val="24"/>
                <w:u w:val="none"/>
                <w:lang w:val="en-US" w:eastAsia="zh-CN"/>
              </w:rPr>
              <w:t>通过</w:t>
            </w:r>
          </w:p>
        </w:tc>
      </w:tr>
      <w:tr w14:paraId="5DEEF6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D81DA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398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521631B3">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深圳市天择教育科技有限公司</w:t>
            </w:r>
          </w:p>
        </w:tc>
        <w:tc>
          <w:tcPr>
            <w:tcW w:w="240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04C4A41">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￥140,000.00</w:t>
            </w:r>
          </w:p>
        </w:tc>
        <w:tc>
          <w:tcPr>
            <w:tcW w:w="9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13020B">
            <w:pPr>
              <w:keepNext w:val="0"/>
              <w:keepLines w:val="0"/>
              <w:widowControl/>
              <w:suppressLineNumbers w:val="0"/>
              <w:jc w:val="center"/>
              <w:textAlignment w:val="center"/>
              <w:rPr>
                <w:rFonts w:hint="eastAsia" w:ascii="宋体" w:hAnsi="宋体" w:eastAsia="宋体" w:cs="宋体"/>
                <w:b w:val="0"/>
                <w:bCs w:val="0"/>
                <w:i w:val="0"/>
                <w:iCs w:val="0"/>
                <w:color w:val="000000"/>
                <w:sz w:val="24"/>
                <w:szCs w:val="24"/>
                <w:u w:val="none"/>
              </w:rPr>
            </w:pPr>
            <w:r>
              <w:rPr>
                <w:rFonts w:hint="eastAsia" w:ascii="宋体" w:hAnsi="宋体" w:eastAsia="宋体" w:cs="宋体"/>
                <w:b w:val="0"/>
                <w:bCs w:val="0"/>
                <w:i w:val="0"/>
                <w:iCs w:val="0"/>
                <w:color w:val="000000"/>
                <w:sz w:val="24"/>
                <w:szCs w:val="24"/>
                <w:u w:val="none"/>
                <w:lang w:val="en-US" w:eastAsia="zh-CN"/>
              </w:rPr>
              <w:t>通过</w:t>
            </w:r>
          </w:p>
        </w:tc>
      </w:tr>
      <w:tr w14:paraId="7E00C9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EACEC1">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w:t>
            </w:r>
          </w:p>
        </w:tc>
        <w:tc>
          <w:tcPr>
            <w:tcW w:w="398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262F5DFF">
            <w:pPr>
              <w:keepNext w:val="0"/>
              <w:keepLines w:val="0"/>
              <w:widowControl/>
              <w:suppressLineNumbers w:val="0"/>
              <w:jc w:val="center"/>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北京信通传媒有限责任公司</w:t>
            </w:r>
          </w:p>
        </w:tc>
        <w:tc>
          <w:tcPr>
            <w:tcW w:w="240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83D856D">
            <w:pPr>
              <w:keepNext w:val="0"/>
              <w:keepLines w:val="0"/>
              <w:widowControl/>
              <w:suppressLineNumbers w:val="0"/>
              <w:jc w:val="center"/>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￥150,000.00</w:t>
            </w:r>
          </w:p>
        </w:tc>
        <w:tc>
          <w:tcPr>
            <w:tcW w:w="9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AA16E4">
            <w:pPr>
              <w:keepNext w:val="0"/>
              <w:keepLines w:val="0"/>
              <w:widowControl/>
              <w:suppressLineNumbers w:val="0"/>
              <w:jc w:val="center"/>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sz w:val="24"/>
                <w:szCs w:val="24"/>
                <w:u w:val="none"/>
                <w:lang w:val="en-US" w:eastAsia="zh-CN"/>
              </w:rPr>
              <w:t>通过</w:t>
            </w:r>
          </w:p>
        </w:tc>
      </w:tr>
      <w:tr w14:paraId="2F1C18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BEF038">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w:t>
            </w:r>
          </w:p>
        </w:tc>
        <w:tc>
          <w:tcPr>
            <w:tcW w:w="398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706ACE1A">
            <w:pPr>
              <w:keepNext w:val="0"/>
              <w:keepLines w:val="0"/>
              <w:widowControl/>
              <w:suppressLineNumbers w:val="0"/>
              <w:jc w:val="center"/>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深圳市人工智能产业协会</w:t>
            </w:r>
          </w:p>
        </w:tc>
        <w:tc>
          <w:tcPr>
            <w:tcW w:w="240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61250BD">
            <w:pPr>
              <w:keepNext w:val="0"/>
              <w:keepLines w:val="0"/>
              <w:widowControl/>
              <w:suppressLineNumbers w:val="0"/>
              <w:jc w:val="center"/>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￥150,000.00</w:t>
            </w:r>
          </w:p>
        </w:tc>
        <w:tc>
          <w:tcPr>
            <w:tcW w:w="9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D35FE9">
            <w:pPr>
              <w:keepNext w:val="0"/>
              <w:keepLines w:val="0"/>
              <w:widowControl/>
              <w:suppressLineNumbers w:val="0"/>
              <w:jc w:val="center"/>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sz w:val="24"/>
                <w:szCs w:val="24"/>
                <w:u w:val="none"/>
                <w:lang w:val="en-US" w:eastAsia="zh-CN"/>
              </w:rPr>
              <w:t>通过</w:t>
            </w:r>
          </w:p>
        </w:tc>
      </w:tr>
      <w:tr w14:paraId="5FC17B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D064CF">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6</w:t>
            </w:r>
          </w:p>
        </w:tc>
        <w:tc>
          <w:tcPr>
            <w:tcW w:w="398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03F2F316">
            <w:pPr>
              <w:keepNext w:val="0"/>
              <w:keepLines w:val="0"/>
              <w:widowControl/>
              <w:suppressLineNumbers w:val="0"/>
              <w:jc w:val="center"/>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深圳市南山区华必达培训学校</w:t>
            </w:r>
          </w:p>
        </w:tc>
        <w:tc>
          <w:tcPr>
            <w:tcW w:w="240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FCEBCB1">
            <w:pPr>
              <w:keepNext w:val="0"/>
              <w:keepLines w:val="0"/>
              <w:widowControl/>
              <w:suppressLineNumbers w:val="0"/>
              <w:jc w:val="center"/>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￥140,000.00</w:t>
            </w:r>
          </w:p>
        </w:tc>
        <w:tc>
          <w:tcPr>
            <w:tcW w:w="9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A3F0BC">
            <w:pPr>
              <w:keepNext w:val="0"/>
              <w:keepLines w:val="0"/>
              <w:widowControl/>
              <w:suppressLineNumbers w:val="0"/>
              <w:jc w:val="center"/>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sz w:val="24"/>
                <w:szCs w:val="24"/>
                <w:u w:val="none"/>
                <w:lang w:val="en-US" w:eastAsia="zh-CN"/>
              </w:rPr>
              <w:t>通过</w:t>
            </w:r>
          </w:p>
        </w:tc>
      </w:tr>
      <w:tr w14:paraId="6361F2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4EFF08">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w:t>
            </w:r>
          </w:p>
        </w:tc>
        <w:tc>
          <w:tcPr>
            <w:tcW w:w="398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3F7AF6B0">
            <w:pPr>
              <w:keepNext w:val="0"/>
              <w:keepLines w:val="0"/>
              <w:widowControl/>
              <w:suppressLineNumbers w:val="0"/>
              <w:jc w:val="center"/>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深圳高级经理研修院（深圳企业家研修院）</w:t>
            </w:r>
          </w:p>
        </w:tc>
        <w:tc>
          <w:tcPr>
            <w:tcW w:w="240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B512A80">
            <w:pPr>
              <w:keepNext w:val="0"/>
              <w:keepLines w:val="0"/>
              <w:widowControl/>
              <w:suppressLineNumbers w:val="0"/>
              <w:jc w:val="center"/>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￥150,000.00</w:t>
            </w:r>
          </w:p>
        </w:tc>
        <w:tc>
          <w:tcPr>
            <w:tcW w:w="9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CD5B43">
            <w:pPr>
              <w:keepNext w:val="0"/>
              <w:keepLines w:val="0"/>
              <w:widowControl/>
              <w:suppressLineNumbers w:val="0"/>
              <w:jc w:val="center"/>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sz w:val="24"/>
                <w:szCs w:val="24"/>
                <w:u w:val="none"/>
                <w:lang w:val="en-US" w:eastAsia="zh-CN"/>
              </w:rPr>
              <w:t>通过</w:t>
            </w:r>
          </w:p>
        </w:tc>
      </w:tr>
      <w:tr w14:paraId="52B926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D32F47">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8</w:t>
            </w:r>
          </w:p>
        </w:tc>
        <w:tc>
          <w:tcPr>
            <w:tcW w:w="398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6CA57B62">
            <w:pPr>
              <w:keepNext w:val="0"/>
              <w:keepLines w:val="0"/>
              <w:widowControl/>
              <w:suppressLineNumbers w:val="0"/>
              <w:jc w:val="center"/>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深圳市一览网络股份有限公司</w:t>
            </w:r>
          </w:p>
        </w:tc>
        <w:tc>
          <w:tcPr>
            <w:tcW w:w="240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63ACCAD">
            <w:pPr>
              <w:keepNext w:val="0"/>
              <w:keepLines w:val="0"/>
              <w:widowControl/>
              <w:suppressLineNumbers w:val="0"/>
              <w:jc w:val="center"/>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￥145,000.00</w:t>
            </w:r>
          </w:p>
        </w:tc>
        <w:tc>
          <w:tcPr>
            <w:tcW w:w="9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84FFE9">
            <w:pPr>
              <w:keepNext w:val="0"/>
              <w:keepLines w:val="0"/>
              <w:widowControl/>
              <w:suppressLineNumbers w:val="0"/>
              <w:jc w:val="center"/>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sz w:val="24"/>
                <w:szCs w:val="24"/>
                <w:u w:val="none"/>
                <w:lang w:val="en-US" w:eastAsia="zh-CN"/>
              </w:rPr>
              <w:t>通过</w:t>
            </w:r>
          </w:p>
        </w:tc>
      </w:tr>
      <w:tr w14:paraId="77E380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36529D">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9</w:t>
            </w:r>
          </w:p>
        </w:tc>
        <w:tc>
          <w:tcPr>
            <w:tcW w:w="398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0E3117E1">
            <w:pPr>
              <w:keepNext w:val="0"/>
              <w:keepLines w:val="0"/>
              <w:widowControl/>
              <w:suppressLineNumbers w:val="0"/>
              <w:jc w:val="center"/>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深圳市宝安区深职训职业培训学校</w:t>
            </w:r>
          </w:p>
        </w:tc>
        <w:tc>
          <w:tcPr>
            <w:tcW w:w="240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14E2871">
            <w:pPr>
              <w:keepNext w:val="0"/>
              <w:keepLines w:val="0"/>
              <w:widowControl/>
              <w:suppressLineNumbers w:val="0"/>
              <w:jc w:val="center"/>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￥147,128.00</w:t>
            </w:r>
          </w:p>
        </w:tc>
        <w:tc>
          <w:tcPr>
            <w:tcW w:w="9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DAFCB9">
            <w:pPr>
              <w:keepNext w:val="0"/>
              <w:keepLines w:val="0"/>
              <w:widowControl/>
              <w:suppressLineNumbers w:val="0"/>
              <w:jc w:val="center"/>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sz w:val="24"/>
                <w:szCs w:val="24"/>
                <w:u w:val="none"/>
                <w:lang w:val="en-US" w:eastAsia="zh-CN"/>
              </w:rPr>
              <w:t>通过</w:t>
            </w:r>
          </w:p>
        </w:tc>
      </w:tr>
      <w:tr w14:paraId="492175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B9DCE8">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10</w:t>
            </w:r>
          </w:p>
        </w:tc>
        <w:tc>
          <w:tcPr>
            <w:tcW w:w="398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033B77D4">
            <w:pPr>
              <w:keepNext w:val="0"/>
              <w:keepLines w:val="0"/>
              <w:widowControl/>
              <w:suppressLineNumbers w:val="0"/>
              <w:jc w:val="center"/>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深圳技师学院</w:t>
            </w:r>
          </w:p>
        </w:tc>
        <w:tc>
          <w:tcPr>
            <w:tcW w:w="240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4EB0998">
            <w:pPr>
              <w:keepNext w:val="0"/>
              <w:keepLines w:val="0"/>
              <w:widowControl/>
              <w:suppressLineNumbers w:val="0"/>
              <w:jc w:val="center"/>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￥150,000.00</w:t>
            </w:r>
          </w:p>
        </w:tc>
        <w:tc>
          <w:tcPr>
            <w:tcW w:w="9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53125A">
            <w:pPr>
              <w:keepNext w:val="0"/>
              <w:keepLines w:val="0"/>
              <w:widowControl/>
              <w:suppressLineNumbers w:val="0"/>
              <w:jc w:val="center"/>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sz w:val="24"/>
                <w:szCs w:val="24"/>
                <w:u w:val="none"/>
                <w:lang w:val="en-US" w:eastAsia="zh-CN"/>
              </w:rPr>
              <w:t>不通过</w:t>
            </w:r>
          </w:p>
        </w:tc>
      </w:tr>
      <w:tr w14:paraId="563C56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230558">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11</w:t>
            </w:r>
          </w:p>
        </w:tc>
        <w:tc>
          <w:tcPr>
            <w:tcW w:w="398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3502C47D">
            <w:pPr>
              <w:keepNext w:val="0"/>
              <w:keepLines w:val="0"/>
              <w:widowControl/>
              <w:suppressLineNumbers w:val="0"/>
              <w:jc w:val="center"/>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硬蛋科技（深圳）有限公司</w:t>
            </w:r>
          </w:p>
        </w:tc>
        <w:tc>
          <w:tcPr>
            <w:tcW w:w="240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A13E5FC">
            <w:pPr>
              <w:keepNext w:val="0"/>
              <w:keepLines w:val="0"/>
              <w:widowControl/>
              <w:suppressLineNumbers w:val="0"/>
              <w:jc w:val="center"/>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￥149,000.00</w:t>
            </w:r>
          </w:p>
        </w:tc>
        <w:tc>
          <w:tcPr>
            <w:tcW w:w="9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695779">
            <w:pPr>
              <w:keepNext w:val="0"/>
              <w:keepLines w:val="0"/>
              <w:widowControl/>
              <w:suppressLineNumbers w:val="0"/>
              <w:jc w:val="center"/>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sz w:val="24"/>
                <w:szCs w:val="24"/>
                <w:u w:val="none"/>
                <w:lang w:val="en-US" w:eastAsia="zh-CN"/>
              </w:rPr>
              <w:t>通过</w:t>
            </w:r>
          </w:p>
        </w:tc>
      </w:tr>
      <w:tr w14:paraId="6E5876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D7B179">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12</w:t>
            </w:r>
          </w:p>
        </w:tc>
        <w:tc>
          <w:tcPr>
            <w:tcW w:w="398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25BF3E7B">
            <w:pPr>
              <w:keepNext w:val="0"/>
              <w:keepLines w:val="0"/>
              <w:widowControl/>
              <w:suppressLineNumbers w:val="0"/>
              <w:jc w:val="center"/>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深圳市大鹏新区麦凯瑞职业培训中心</w:t>
            </w:r>
          </w:p>
        </w:tc>
        <w:tc>
          <w:tcPr>
            <w:tcW w:w="240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82E488D">
            <w:pPr>
              <w:keepNext w:val="0"/>
              <w:keepLines w:val="0"/>
              <w:widowControl/>
              <w:suppressLineNumbers w:val="0"/>
              <w:jc w:val="center"/>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￥150,000.00</w:t>
            </w:r>
          </w:p>
        </w:tc>
        <w:tc>
          <w:tcPr>
            <w:tcW w:w="9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78AB0B">
            <w:pPr>
              <w:keepNext w:val="0"/>
              <w:keepLines w:val="0"/>
              <w:widowControl/>
              <w:suppressLineNumbers w:val="0"/>
              <w:jc w:val="center"/>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sz w:val="24"/>
                <w:szCs w:val="24"/>
                <w:u w:val="none"/>
                <w:lang w:val="en-US" w:eastAsia="zh-CN"/>
              </w:rPr>
              <w:t>通过</w:t>
            </w:r>
          </w:p>
        </w:tc>
      </w:tr>
      <w:tr w14:paraId="5085E4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DD704D">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13</w:t>
            </w:r>
          </w:p>
        </w:tc>
        <w:tc>
          <w:tcPr>
            <w:tcW w:w="398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754B08D2">
            <w:pPr>
              <w:keepNext w:val="0"/>
              <w:keepLines w:val="0"/>
              <w:widowControl/>
              <w:suppressLineNumbers w:val="0"/>
              <w:jc w:val="center"/>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深圳市宝安区深康职业技能培训中心</w:t>
            </w:r>
          </w:p>
        </w:tc>
        <w:tc>
          <w:tcPr>
            <w:tcW w:w="240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4E41DA6">
            <w:pPr>
              <w:keepNext w:val="0"/>
              <w:keepLines w:val="0"/>
              <w:widowControl/>
              <w:suppressLineNumbers w:val="0"/>
              <w:jc w:val="center"/>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￥150,000.00</w:t>
            </w:r>
          </w:p>
        </w:tc>
        <w:tc>
          <w:tcPr>
            <w:tcW w:w="9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427866">
            <w:pPr>
              <w:keepNext w:val="0"/>
              <w:keepLines w:val="0"/>
              <w:widowControl/>
              <w:suppressLineNumbers w:val="0"/>
              <w:jc w:val="center"/>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sz w:val="24"/>
                <w:szCs w:val="24"/>
                <w:u w:val="none"/>
                <w:lang w:val="en-US" w:eastAsia="zh-CN"/>
              </w:rPr>
              <w:t>通过</w:t>
            </w:r>
          </w:p>
        </w:tc>
      </w:tr>
      <w:tr w14:paraId="273D13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E52B47">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14</w:t>
            </w:r>
          </w:p>
        </w:tc>
        <w:tc>
          <w:tcPr>
            <w:tcW w:w="398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5B377AA0">
            <w:pPr>
              <w:keepNext w:val="0"/>
              <w:keepLines w:val="0"/>
              <w:widowControl/>
              <w:suppressLineNumbers w:val="0"/>
              <w:jc w:val="center"/>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深圳市翼飞鸿天无人机科技有限公司</w:t>
            </w:r>
          </w:p>
        </w:tc>
        <w:tc>
          <w:tcPr>
            <w:tcW w:w="240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207770C">
            <w:pPr>
              <w:keepNext w:val="0"/>
              <w:keepLines w:val="0"/>
              <w:widowControl/>
              <w:suppressLineNumbers w:val="0"/>
              <w:jc w:val="center"/>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￥146,000.00</w:t>
            </w:r>
          </w:p>
        </w:tc>
        <w:tc>
          <w:tcPr>
            <w:tcW w:w="9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C2CEBE">
            <w:pPr>
              <w:keepNext w:val="0"/>
              <w:keepLines w:val="0"/>
              <w:widowControl/>
              <w:suppressLineNumbers w:val="0"/>
              <w:jc w:val="center"/>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sz w:val="24"/>
                <w:szCs w:val="24"/>
                <w:u w:val="none"/>
                <w:lang w:val="en-US" w:eastAsia="zh-CN"/>
              </w:rPr>
              <w:t>通过</w:t>
            </w:r>
          </w:p>
        </w:tc>
      </w:tr>
      <w:tr w14:paraId="58C3A2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71148A">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15</w:t>
            </w:r>
          </w:p>
        </w:tc>
        <w:tc>
          <w:tcPr>
            <w:tcW w:w="398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0F82E37B">
            <w:pPr>
              <w:keepNext w:val="0"/>
              <w:keepLines w:val="0"/>
              <w:widowControl/>
              <w:suppressLineNumbers w:val="0"/>
              <w:jc w:val="center"/>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深圳市南山区泰克职业技能培训学校有限责任公司</w:t>
            </w:r>
          </w:p>
        </w:tc>
        <w:tc>
          <w:tcPr>
            <w:tcW w:w="240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31C414B">
            <w:pPr>
              <w:keepNext w:val="0"/>
              <w:keepLines w:val="0"/>
              <w:widowControl/>
              <w:suppressLineNumbers w:val="0"/>
              <w:jc w:val="center"/>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￥138,000.00</w:t>
            </w:r>
          </w:p>
        </w:tc>
        <w:tc>
          <w:tcPr>
            <w:tcW w:w="9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6A1A4E">
            <w:pPr>
              <w:keepNext w:val="0"/>
              <w:keepLines w:val="0"/>
              <w:widowControl/>
              <w:suppressLineNumbers w:val="0"/>
              <w:jc w:val="center"/>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sz w:val="24"/>
                <w:szCs w:val="24"/>
                <w:u w:val="none"/>
                <w:lang w:val="en-US" w:eastAsia="zh-CN"/>
              </w:rPr>
              <w:t>通过</w:t>
            </w:r>
          </w:p>
        </w:tc>
      </w:tr>
      <w:tr w14:paraId="5479E9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4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3DC16B">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16</w:t>
            </w:r>
          </w:p>
        </w:tc>
        <w:tc>
          <w:tcPr>
            <w:tcW w:w="398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18D82229">
            <w:pPr>
              <w:keepNext w:val="0"/>
              <w:keepLines w:val="0"/>
              <w:widowControl/>
              <w:suppressLineNumbers w:val="0"/>
              <w:jc w:val="center"/>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北京绿色智汇能源技术研究院</w:t>
            </w:r>
          </w:p>
        </w:tc>
        <w:tc>
          <w:tcPr>
            <w:tcW w:w="240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6B8E889">
            <w:pPr>
              <w:keepNext w:val="0"/>
              <w:keepLines w:val="0"/>
              <w:widowControl/>
              <w:suppressLineNumbers w:val="0"/>
              <w:jc w:val="center"/>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kern w:val="0"/>
                <w:sz w:val="24"/>
                <w:szCs w:val="24"/>
                <w:u w:val="none"/>
                <w:lang w:val="en-US" w:eastAsia="zh-CN" w:bidi="ar"/>
              </w:rPr>
              <w:t>￥146,260.00</w:t>
            </w:r>
          </w:p>
        </w:tc>
        <w:tc>
          <w:tcPr>
            <w:tcW w:w="908"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49346C">
            <w:pPr>
              <w:keepNext w:val="0"/>
              <w:keepLines w:val="0"/>
              <w:widowControl/>
              <w:suppressLineNumbers w:val="0"/>
              <w:jc w:val="center"/>
              <w:textAlignment w:val="center"/>
              <w:rPr>
                <w:rFonts w:hint="eastAsia" w:ascii="宋体" w:hAnsi="宋体" w:eastAsia="宋体" w:cs="宋体"/>
                <w:b w:val="0"/>
                <w:bCs w:val="0"/>
                <w:i w:val="0"/>
                <w:iCs w:val="0"/>
                <w:color w:val="000000"/>
                <w:kern w:val="0"/>
                <w:sz w:val="24"/>
                <w:szCs w:val="24"/>
                <w:u w:val="none"/>
                <w:lang w:val="en-US" w:eastAsia="zh-CN" w:bidi="ar"/>
              </w:rPr>
            </w:pPr>
            <w:r>
              <w:rPr>
                <w:rFonts w:hint="eastAsia" w:ascii="宋体" w:hAnsi="宋体" w:eastAsia="宋体" w:cs="宋体"/>
                <w:b w:val="0"/>
                <w:bCs w:val="0"/>
                <w:i w:val="0"/>
                <w:iCs w:val="0"/>
                <w:color w:val="000000"/>
                <w:sz w:val="24"/>
                <w:szCs w:val="24"/>
                <w:u w:val="none"/>
                <w:lang w:val="en-US" w:eastAsia="zh-CN"/>
              </w:rPr>
              <w:t>通过</w:t>
            </w:r>
          </w:p>
        </w:tc>
      </w:tr>
      <w:tr w14:paraId="560CE5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1" w:hRule="atLeast"/>
        </w:trPr>
        <w:tc>
          <w:tcPr>
            <w:tcW w:w="5000" w:type="pct"/>
            <w:gridSpan w:val="7"/>
            <w:tcBorders>
              <w:top w:val="nil"/>
              <w:left w:val="nil"/>
              <w:bottom w:val="nil"/>
              <w:right w:val="nil"/>
            </w:tcBorders>
            <w:shd w:val="clear" w:color="auto" w:fill="auto"/>
            <w:vAlign w:val="center"/>
          </w:tcPr>
          <w:p w14:paraId="2F60080C">
            <w:pPr>
              <w:keepNext w:val="0"/>
              <w:keepLines w:val="0"/>
              <w:widowControl/>
              <w:suppressLineNumbers w:val="0"/>
              <w:jc w:val="left"/>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四、候选中标人名单</w:t>
            </w:r>
          </w:p>
        </w:tc>
      </w:tr>
      <w:tr w14:paraId="392389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9" w:hRule="atLeast"/>
        </w:trPr>
        <w:tc>
          <w:tcPr>
            <w:tcW w:w="34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AE2E1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4656"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710F52F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深圳市宝安区深职训职业培训学校</w:t>
            </w:r>
          </w:p>
        </w:tc>
      </w:tr>
      <w:tr w14:paraId="408767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9" w:hRule="atLeast"/>
        </w:trPr>
        <w:tc>
          <w:tcPr>
            <w:tcW w:w="34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6A36D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4656"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7CC6B1B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b w:val="0"/>
                <w:bCs w:val="0"/>
                <w:i w:val="0"/>
                <w:iCs w:val="0"/>
                <w:color w:val="000000"/>
                <w:kern w:val="0"/>
                <w:sz w:val="24"/>
                <w:szCs w:val="24"/>
                <w:u w:val="none"/>
                <w:lang w:val="en-US" w:eastAsia="zh-CN" w:bidi="ar"/>
              </w:rPr>
              <w:t>深圳市南山区泰克职业技能培训学校有限责任公司</w:t>
            </w:r>
          </w:p>
        </w:tc>
      </w:tr>
      <w:tr w14:paraId="261A14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9" w:hRule="atLeast"/>
        </w:trPr>
        <w:tc>
          <w:tcPr>
            <w:tcW w:w="34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06D09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4656"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17C9249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深圳市人工智能产业协会</w:t>
            </w:r>
          </w:p>
        </w:tc>
      </w:tr>
      <w:tr w14:paraId="191C55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9" w:hRule="atLeast"/>
        </w:trPr>
        <w:tc>
          <w:tcPr>
            <w:tcW w:w="34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4C14C5">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4</w:t>
            </w:r>
          </w:p>
        </w:tc>
        <w:tc>
          <w:tcPr>
            <w:tcW w:w="4656"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14AECC0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深圳市一览网络股份有限公司</w:t>
            </w:r>
          </w:p>
        </w:tc>
      </w:tr>
      <w:tr w14:paraId="02B23B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9" w:hRule="atLeast"/>
        </w:trPr>
        <w:tc>
          <w:tcPr>
            <w:tcW w:w="34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3DBAFF">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w:t>
            </w:r>
          </w:p>
        </w:tc>
        <w:tc>
          <w:tcPr>
            <w:tcW w:w="4656"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07BF8B7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sz w:val="24"/>
                <w:szCs w:val="24"/>
                <w:u w:val="none"/>
              </w:rPr>
              <w:t>硬蛋科技（深圳）有限公司</w:t>
            </w:r>
          </w:p>
        </w:tc>
      </w:tr>
      <w:tr w14:paraId="36BDB0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5000" w:type="pct"/>
            <w:gridSpan w:val="7"/>
            <w:tcBorders>
              <w:top w:val="nil"/>
              <w:left w:val="nil"/>
              <w:bottom w:val="nil"/>
              <w:right w:val="nil"/>
            </w:tcBorders>
            <w:shd w:val="clear" w:color="auto" w:fill="auto"/>
            <w:vAlign w:val="center"/>
          </w:tcPr>
          <w:p w14:paraId="16B2B153">
            <w:pPr>
              <w:keepNext w:val="0"/>
              <w:keepLines w:val="0"/>
              <w:widowControl/>
              <w:suppressLineNumbers w:val="0"/>
              <w:jc w:val="left"/>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五、中标（成交）信息</w:t>
            </w:r>
          </w:p>
        </w:tc>
      </w:tr>
      <w:tr w14:paraId="1D983D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5000" w:type="pct"/>
            <w:gridSpan w:val="7"/>
            <w:tcBorders>
              <w:top w:val="nil"/>
              <w:left w:val="nil"/>
              <w:bottom w:val="nil"/>
              <w:right w:val="nil"/>
            </w:tcBorders>
            <w:shd w:val="clear" w:color="auto" w:fill="auto"/>
            <w:vAlign w:val="center"/>
          </w:tcPr>
          <w:p w14:paraId="34294AD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第一中标供应商名称：</w:t>
            </w:r>
            <w:r>
              <w:rPr>
                <w:rFonts w:hint="eastAsia" w:ascii="宋体" w:hAnsi="宋体" w:eastAsia="宋体" w:cs="宋体"/>
                <w:b w:val="0"/>
                <w:bCs w:val="0"/>
                <w:i w:val="0"/>
                <w:iCs w:val="0"/>
                <w:color w:val="000000"/>
                <w:kern w:val="0"/>
                <w:sz w:val="24"/>
                <w:szCs w:val="24"/>
                <w:u w:val="none"/>
                <w:lang w:val="en-US" w:eastAsia="zh-CN" w:bidi="ar"/>
              </w:rPr>
              <w:t>深圳市宝安区深职训职业培训学校</w:t>
            </w:r>
          </w:p>
        </w:tc>
      </w:tr>
      <w:tr w14:paraId="037655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5000" w:type="pct"/>
            <w:gridSpan w:val="7"/>
            <w:tcBorders>
              <w:top w:val="nil"/>
              <w:left w:val="nil"/>
              <w:bottom w:val="nil"/>
              <w:right w:val="nil"/>
            </w:tcBorders>
            <w:shd w:val="clear" w:color="auto" w:fill="auto"/>
            <w:vAlign w:val="center"/>
          </w:tcPr>
          <w:p w14:paraId="53E68C47">
            <w:pPr>
              <w:keepNext w:val="0"/>
              <w:keepLines w:val="0"/>
              <w:widowControl/>
              <w:suppressLineNumbers w:val="0"/>
              <w:jc w:val="left"/>
              <w:textAlignment w:val="center"/>
              <w:rPr>
                <w:rFonts w:hint="default"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供应商地址：深圳市宝安区沙井街道新二社区第二工业区</w:t>
            </w:r>
          </w:p>
        </w:tc>
      </w:tr>
      <w:tr w14:paraId="737A40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0" w:hRule="atLeast"/>
        </w:trPr>
        <w:tc>
          <w:tcPr>
            <w:tcW w:w="5000" w:type="pct"/>
            <w:gridSpan w:val="7"/>
            <w:tcBorders>
              <w:top w:val="nil"/>
              <w:left w:val="nil"/>
              <w:bottom w:val="nil"/>
              <w:right w:val="nil"/>
            </w:tcBorders>
            <w:shd w:val="clear" w:color="auto" w:fill="auto"/>
            <w:vAlign w:val="center"/>
          </w:tcPr>
          <w:p w14:paraId="7CC2702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中标金额：人民币壹拾肆万柒仟壹佰贰拾捌元（</w:t>
            </w:r>
            <w:r>
              <w:rPr>
                <w:rFonts w:hint="eastAsia" w:ascii="宋体" w:hAnsi="宋体" w:eastAsia="宋体" w:cs="宋体"/>
                <w:b w:val="0"/>
                <w:bCs w:val="0"/>
                <w:i w:val="0"/>
                <w:iCs w:val="0"/>
                <w:color w:val="000000"/>
                <w:kern w:val="0"/>
                <w:sz w:val="24"/>
                <w:szCs w:val="24"/>
                <w:u w:val="none"/>
                <w:lang w:val="en-US" w:eastAsia="zh-CN" w:bidi="ar"/>
              </w:rPr>
              <w:t>￥147,128.00</w:t>
            </w:r>
            <w:r>
              <w:rPr>
                <w:rFonts w:hint="eastAsia" w:ascii="宋体" w:hAnsi="宋体" w:eastAsia="宋体" w:cs="宋体"/>
                <w:i w:val="0"/>
                <w:iCs w:val="0"/>
                <w:color w:val="000000"/>
                <w:kern w:val="0"/>
                <w:sz w:val="24"/>
                <w:szCs w:val="24"/>
                <w:u w:val="none"/>
                <w:lang w:val="en-US" w:eastAsia="zh-CN" w:bidi="ar"/>
              </w:rPr>
              <w:t>）</w:t>
            </w:r>
          </w:p>
        </w:tc>
      </w:tr>
      <w:tr w14:paraId="0701FB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0" w:hRule="atLeast"/>
        </w:trPr>
        <w:tc>
          <w:tcPr>
            <w:tcW w:w="8522" w:type="dxa"/>
            <w:gridSpan w:val="7"/>
            <w:tcBorders>
              <w:top w:val="nil"/>
              <w:left w:val="nil"/>
              <w:bottom w:val="nil"/>
              <w:right w:val="nil"/>
            </w:tcBorders>
            <w:shd w:val="clear" w:color="auto" w:fill="auto"/>
            <w:vAlign w:val="center"/>
          </w:tcPr>
          <w:p w14:paraId="3ABADBC0">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第二中标供应商名称：</w:t>
            </w:r>
            <w:r>
              <w:rPr>
                <w:rFonts w:hint="eastAsia" w:ascii="宋体" w:hAnsi="宋体" w:eastAsia="宋体" w:cs="宋体"/>
                <w:b w:val="0"/>
                <w:bCs w:val="0"/>
                <w:i w:val="0"/>
                <w:iCs w:val="0"/>
                <w:color w:val="000000"/>
                <w:kern w:val="0"/>
                <w:sz w:val="24"/>
                <w:szCs w:val="24"/>
                <w:u w:val="none"/>
                <w:lang w:val="en-US" w:eastAsia="zh-CN" w:bidi="ar"/>
              </w:rPr>
              <w:t>深圳市南山区泰克职业技能培训学校有限责任公司</w:t>
            </w:r>
          </w:p>
        </w:tc>
      </w:tr>
      <w:tr w14:paraId="06DC06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0" w:hRule="atLeast"/>
        </w:trPr>
        <w:tc>
          <w:tcPr>
            <w:tcW w:w="8522" w:type="dxa"/>
            <w:gridSpan w:val="7"/>
            <w:tcBorders>
              <w:top w:val="nil"/>
              <w:left w:val="nil"/>
              <w:bottom w:val="nil"/>
              <w:right w:val="nil"/>
            </w:tcBorders>
            <w:shd w:val="clear" w:color="auto" w:fill="auto"/>
            <w:vAlign w:val="center"/>
          </w:tcPr>
          <w:p w14:paraId="3FF0D4A6">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供应商地址：深圳市南山区粤海街道麻岭社区科技中三路1号海王银河科技大厦802</w:t>
            </w:r>
          </w:p>
        </w:tc>
      </w:tr>
      <w:tr w14:paraId="104F76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0" w:hRule="atLeast"/>
        </w:trPr>
        <w:tc>
          <w:tcPr>
            <w:tcW w:w="8522" w:type="dxa"/>
            <w:gridSpan w:val="7"/>
            <w:tcBorders>
              <w:top w:val="nil"/>
              <w:left w:val="nil"/>
              <w:bottom w:val="nil"/>
              <w:right w:val="nil"/>
            </w:tcBorders>
            <w:shd w:val="clear" w:color="auto" w:fill="auto"/>
            <w:vAlign w:val="center"/>
          </w:tcPr>
          <w:p w14:paraId="781B4DD6">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中标金额：人民币壹拾叁万捌仟元整（</w:t>
            </w:r>
            <w:r>
              <w:rPr>
                <w:rFonts w:hint="eastAsia" w:ascii="宋体" w:hAnsi="宋体" w:eastAsia="宋体" w:cs="宋体"/>
                <w:b w:val="0"/>
                <w:bCs w:val="0"/>
                <w:i w:val="0"/>
                <w:iCs w:val="0"/>
                <w:color w:val="000000"/>
                <w:kern w:val="0"/>
                <w:sz w:val="24"/>
                <w:szCs w:val="24"/>
                <w:u w:val="none"/>
                <w:lang w:val="en-US" w:eastAsia="zh-CN" w:bidi="ar"/>
              </w:rPr>
              <w:t>￥138,000.00</w:t>
            </w:r>
            <w:r>
              <w:rPr>
                <w:rFonts w:hint="eastAsia" w:ascii="宋体" w:hAnsi="宋体" w:eastAsia="宋体" w:cs="宋体"/>
                <w:i w:val="0"/>
                <w:iCs w:val="0"/>
                <w:color w:val="000000"/>
                <w:kern w:val="0"/>
                <w:sz w:val="24"/>
                <w:szCs w:val="24"/>
                <w:u w:val="none"/>
                <w:lang w:val="en-US" w:eastAsia="zh-CN" w:bidi="ar"/>
              </w:rPr>
              <w:t>）</w:t>
            </w:r>
          </w:p>
        </w:tc>
      </w:tr>
      <w:tr w14:paraId="329CA5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0" w:hRule="atLeast"/>
        </w:trPr>
        <w:tc>
          <w:tcPr>
            <w:tcW w:w="8522" w:type="dxa"/>
            <w:gridSpan w:val="7"/>
            <w:tcBorders>
              <w:top w:val="nil"/>
              <w:left w:val="nil"/>
              <w:bottom w:val="nil"/>
              <w:right w:val="nil"/>
            </w:tcBorders>
            <w:shd w:val="clear" w:color="auto" w:fill="auto"/>
            <w:vAlign w:val="center"/>
          </w:tcPr>
          <w:p w14:paraId="5755AB5F">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第三中标供应商名称：</w:t>
            </w:r>
            <w:r>
              <w:rPr>
                <w:rFonts w:hint="eastAsia" w:ascii="宋体" w:hAnsi="宋体" w:eastAsia="宋体" w:cs="宋体"/>
                <w:i w:val="0"/>
                <w:iCs w:val="0"/>
                <w:color w:val="000000"/>
                <w:sz w:val="24"/>
                <w:szCs w:val="24"/>
                <w:u w:val="none"/>
              </w:rPr>
              <w:t>深圳市人工智能产业协会</w:t>
            </w:r>
          </w:p>
        </w:tc>
      </w:tr>
      <w:tr w14:paraId="233904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0" w:hRule="atLeast"/>
        </w:trPr>
        <w:tc>
          <w:tcPr>
            <w:tcW w:w="8522" w:type="dxa"/>
            <w:gridSpan w:val="7"/>
            <w:tcBorders>
              <w:top w:val="nil"/>
              <w:left w:val="nil"/>
              <w:bottom w:val="nil"/>
              <w:right w:val="nil"/>
            </w:tcBorders>
            <w:shd w:val="clear" w:color="auto" w:fill="auto"/>
            <w:vAlign w:val="center"/>
          </w:tcPr>
          <w:p w14:paraId="27C3D983">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供应商地址：深圳市南山区高新南九道深圳湾科技生态园 5A栋 1212</w:t>
            </w:r>
          </w:p>
        </w:tc>
      </w:tr>
      <w:tr w14:paraId="3FB3BF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0" w:hRule="atLeast"/>
        </w:trPr>
        <w:tc>
          <w:tcPr>
            <w:tcW w:w="8522" w:type="dxa"/>
            <w:gridSpan w:val="7"/>
            <w:tcBorders>
              <w:top w:val="nil"/>
              <w:left w:val="nil"/>
              <w:bottom w:val="nil"/>
              <w:right w:val="nil"/>
            </w:tcBorders>
            <w:shd w:val="clear" w:color="auto" w:fill="auto"/>
            <w:vAlign w:val="center"/>
          </w:tcPr>
          <w:p w14:paraId="39A28355">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中标金额：人民币壹拾伍万元整（</w:t>
            </w:r>
            <w:r>
              <w:rPr>
                <w:rFonts w:hint="eastAsia" w:ascii="宋体" w:hAnsi="宋体" w:eastAsia="宋体" w:cs="宋体"/>
                <w:b w:val="0"/>
                <w:bCs w:val="0"/>
                <w:i w:val="0"/>
                <w:iCs w:val="0"/>
                <w:color w:val="000000"/>
                <w:kern w:val="0"/>
                <w:sz w:val="24"/>
                <w:szCs w:val="24"/>
                <w:u w:val="none"/>
                <w:lang w:val="en-US" w:eastAsia="zh-CN" w:bidi="ar"/>
              </w:rPr>
              <w:t>￥150,000.00</w:t>
            </w:r>
            <w:r>
              <w:rPr>
                <w:rFonts w:hint="eastAsia" w:ascii="宋体" w:hAnsi="宋体" w:eastAsia="宋体" w:cs="宋体"/>
                <w:i w:val="0"/>
                <w:iCs w:val="0"/>
                <w:color w:val="000000"/>
                <w:kern w:val="0"/>
                <w:sz w:val="24"/>
                <w:szCs w:val="24"/>
                <w:u w:val="none"/>
                <w:lang w:val="en-US" w:eastAsia="zh-CN" w:bidi="ar"/>
              </w:rPr>
              <w:t>）</w:t>
            </w:r>
          </w:p>
        </w:tc>
      </w:tr>
      <w:tr w14:paraId="2EBBED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5000" w:type="pct"/>
            <w:gridSpan w:val="7"/>
            <w:tcBorders>
              <w:top w:val="nil"/>
              <w:left w:val="nil"/>
              <w:bottom w:val="nil"/>
              <w:right w:val="nil"/>
            </w:tcBorders>
            <w:shd w:val="clear" w:color="auto" w:fill="auto"/>
            <w:vAlign w:val="center"/>
          </w:tcPr>
          <w:p w14:paraId="33A3598C">
            <w:pPr>
              <w:keepNext w:val="0"/>
              <w:keepLines w:val="0"/>
              <w:widowControl/>
              <w:suppressLineNumbers w:val="0"/>
              <w:jc w:val="left"/>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六、主要标的情况</w:t>
            </w:r>
          </w:p>
        </w:tc>
      </w:tr>
      <w:tr w14:paraId="08EF88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5000"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35775D7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服务类</w:t>
            </w:r>
          </w:p>
        </w:tc>
      </w:tr>
      <w:tr w14:paraId="3597EC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5000"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2216954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名称：2025年宝安区人工智能技能人才培训项目</w:t>
            </w:r>
          </w:p>
        </w:tc>
      </w:tr>
      <w:tr w14:paraId="30614E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5000"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0587988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服务范围：详见招标文件及中标单位投标文件</w:t>
            </w:r>
          </w:p>
        </w:tc>
      </w:tr>
      <w:tr w14:paraId="3D89B5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5000"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3965FDD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服务要求：详见招标文件及中标单位投标文件</w:t>
            </w:r>
          </w:p>
        </w:tc>
      </w:tr>
      <w:tr w14:paraId="1039AE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5000"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7532F05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服务时间：详见招标文件及中标单位投标文件</w:t>
            </w:r>
          </w:p>
        </w:tc>
      </w:tr>
      <w:tr w14:paraId="621E92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5000" w:type="pct"/>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79A8AE2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服务标准：详见招标文件及中标单位投标文件</w:t>
            </w:r>
          </w:p>
        </w:tc>
      </w:tr>
      <w:tr w14:paraId="248020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000" w:type="pct"/>
            <w:gridSpan w:val="7"/>
            <w:tcBorders>
              <w:top w:val="nil"/>
              <w:left w:val="nil"/>
              <w:bottom w:val="nil"/>
              <w:right w:val="nil"/>
            </w:tcBorders>
            <w:shd w:val="clear" w:color="auto" w:fill="auto"/>
            <w:vAlign w:val="center"/>
          </w:tcPr>
          <w:p w14:paraId="53B563DD">
            <w:pPr>
              <w:keepNext w:val="0"/>
              <w:keepLines w:val="0"/>
              <w:widowControl/>
              <w:suppressLineNumbers w:val="0"/>
              <w:jc w:val="left"/>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七、评审委员会成员名单：</w:t>
            </w:r>
          </w:p>
        </w:tc>
      </w:tr>
      <w:tr w14:paraId="5CB1BE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000" w:type="pct"/>
            <w:gridSpan w:val="7"/>
            <w:tcBorders>
              <w:top w:val="nil"/>
              <w:left w:val="nil"/>
              <w:bottom w:val="nil"/>
              <w:right w:val="nil"/>
            </w:tcBorders>
            <w:shd w:val="clear" w:color="auto" w:fill="auto"/>
            <w:vAlign w:val="center"/>
          </w:tcPr>
          <w:p w14:paraId="2927D02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1、王盼盼；2、丁小娟；3、邵红星；4、李书让；5、黄晓芳。</w:t>
            </w:r>
          </w:p>
        </w:tc>
      </w:tr>
      <w:tr w14:paraId="3055F8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5000" w:type="pct"/>
            <w:gridSpan w:val="7"/>
            <w:tcBorders>
              <w:top w:val="nil"/>
              <w:left w:val="nil"/>
              <w:bottom w:val="nil"/>
              <w:right w:val="nil"/>
            </w:tcBorders>
            <w:shd w:val="clear" w:color="auto" w:fill="auto"/>
            <w:vAlign w:val="center"/>
          </w:tcPr>
          <w:p w14:paraId="12992AF4">
            <w:pPr>
              <w:keepNext w:val="0"/>
              <w:keepLines w:val="0"/>
              <w:widowControl/>
              <w:suppressLineNumbers w:val="0"/>
              <w:jc w:val="left"/>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八、代理服务收费标准及金额：</w:t>
            </w:r>
          </w:p>
        </w:tc>
      </w:tr>
      <w:tr w14:paraId="2B0DAC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60" w:hRule="atLeast"/>
        </w:trPr>
        <w:tc>
          <w:tcPr>
            <w:tcW w:w="5000" w:type="pct"/>
            <w:gridSpan w:val="7"/>
            <w:tcBorders>
              <w:top w:val="nil"/>
              <w:left w:val="nil"/>
              <w:bottom w:val="nil"/>
              <w:right w:val="nil"/>
            </w:tcBorders>
            <w:shd w:val="clear" w:color="auto" w:fill="auto"/>
            <w:vAlign w:val="center"/>
          </w:tcPr>
          <w:p w14:paraId="393E374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按深财购[2018]27号文件的代理费用参考标准及招标文件约定收取"中标服务费金额：人民币陆仟元整（￥6,000.00），由中标单位平摊该代理服务费。</w:t>
            </w:r>
          </w:p>
        </w:tc>
      </w:tr>
      <w:tr w14:paraId="72D5AD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5000" w:type="pct"/>
            <w:gridSpan w:val="7"/>
            <w:tcBorders>
              <w:top w:val="nil"/>
              <w:left w:val="nil"/>
              <w:bottom w:val="nil"/>
              <w:right w:val="nil"/>
            </w:tcBorders>
            <w:shd w:val="clear" w:color="auto" w:fill="auto"/>
            <w:vAlign w:val="center"/>
          </w:tcPr>
          <w:p w14:paraId="3C219CA5">
            <w:pPr>
              <w:keepNext w:val="0"/>
              <w:keepLines w:val="0"/>
              <w:widowControl/>
              <w:suppressLineNumbers w:val="0"/>
              <w:jc w:val="left"/>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九、公示期限</w:t>
            </w:r>
          </w:p>
        </w:tc>
      </w:tr>
      <w:tr w14:paraId="59B035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5000" w:type="pct"/>
            <w:gridSpan w:val="7"/>
            <w:tcBorders>
              <w:top w:val="nil"/>
              <w:left w:val="nil"/>
              <w:bottom w:val="nil"/>
              <w:right w:val="nil"/>
            </w:tcBorders>
            <w:shd w:val="clear" w:color="auto" w:fill="auto"/>
            <w:vAlign w:val="center"/>
          </w:tcPr>
          <w:p w14:paraId="49B6043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2025年4月1日至 2025年4月4日</w:t>
            </w:r>
          </w:p>
        </w:tc>
      </w:tr>
      <w:tr w14:paraId="227D0E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5000" w:type="pct"/>
            <w:gridSpan w:val="7"/>
            <w:tcBorders>
              <w:top w:val="nil"/>
              <w:left w:val="nil"/>
              <w:bottom w:val="nil"/>
              <w:right w:val="nil"/>
            </w:tcBorders>
            <w:shd w:val="clear" w:color="auto" w:fill="auto"/>
            <w:vAlign w:val="center"/>
          </w:tcPr>
          <w:p w14:paraId="175268F8">
            <w:pPr>
              <w:keepNext w:val="0"/>
              <w:keepLines w:val="0"/>
              <w:widowControl/>
              <w:suppressLineNumbers w:val="0"/>
              <w:jc w:val="left"/>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十、其他补充事宜</w:t>
            </w:r>
          </w:p>
        </w:tc>
      </w:tr>
      <w:tr w14:paraId="68CF44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0" w:hRule="atLeast"/>
        </w:trPr>
        <w:tc>
          <w:tcPr>
            <w:tcW w:w="5000" w:type="pct"/>
            <w:gridSpan w:val="7"/>
            <w:tcBorders>
              <w:top w:val="nil"/>
              <w:left w:val="nil"/>
              <w:bottom w:val="nil"/>
              <w:right w:val="nil"/>
            </w:tcBorders>
            <w:shd w:val="clear" w:color="auto" w:fill="auto"/>
            <w:vAlign w:val="center"/>
          </w:tcPr>
          <w:p w14:paraId="729BD87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各有关当事人对中标结果有异议的，可以在中标公告公布之日起七个工作日内以书面形式向采购代理机构提出质疑，逾期将依法不予受理。</w:t>
            </w:r>
          </w:p>
        </w:tc>
      </w:tr>
      <w:tr w14:paraId="0893FD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5000" w:type="pct"/>
            <w:gridSpan w:val="7"/>
            <w:tcBorders>
              <w:top w:val="nil"/>
              <w:left w:val="nil"/>
              <w:bottom w:val="nil"/>
              <w:right w:val="nil"/>
            </w:tcBorders>
            <w:shd w:val="clear" w:color="auto" w:fill="auto"/>
            <w:vAlign w:val="center"/>
          </w:tcPr>
          <w:p w14:paraId="063D94F4">
            <w:pPr>
              <w:keepNext w:val="0"/>
              <w:keepLines w:val="0"/>
              <w:widowControl/>
              <w:suppressLineNumbers w:val="0"/>
              <w:jc w:val="left"/>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十一、凡对本次公示内容提出询问，请按以下方式联系。</w:t>
            </w:r>
          </w:p>
        </w:tc>
      </w:tr>
      <w:tr w14:paraId="35099A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5000" w:type="pct"/>
            <w:gridSpan w:val="7"/>
            <w:tcBorders>
              <w:top w:val="nil"/>
              <w:left w:val="nil"/>
              <w:bottom w:val="nil"/>
              <w:right w:val="nil"/>
            </w:tcBorders>
            <w:shd w:val="clear" w:color="auto" w:fill="auto"/>
            <w:vAlign w:val="center"/>
          </w:tcPr>
          <w:p w14:paraId="2DD9BF7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1.采购人信息</w:t>
            </w:r>
          </w:p>
        </w:tc>
      </w:tr>
      <w:tr w14:paraId="718D57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5000" w:type="pct"/>
            <w:gridSpan w:val="7"/>
            <w:tcBorders>
              <w:top w:val="nil"/>
              <w:left w:val="nil"/>
              <w:bottom w:val="nil"/>
              <w:right w:val="nil"/>
            </w:tcBorders>
            <w:shd w:val="clear" w:color="auto" w:fill="auto"/>
            <w:vAlign w:val="center"/>
          </w:tcPr>
          <w:p w14:paraId="41A8AF8C">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名称：深圳市宝安区职业训练中心</w:t>
            </w:r>
          </w:p>
        </w:tc>
      </w:tr>
      <w:tr w14:paraId="5D1ED0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5000" w:type="pct"/>
            <w:gridSpan w:val="7"/>
            <w:tcBorders>
              <w:top w:val="nil"/>
              <w:left w:val="nil"/>
              <w:bottom w:val="nil"/>
              <w:right w:val="nil"/>
            </w:tcBorders>
            <w:shd w:val="clear" w:color="auto" w:fill="auto"/>
            <w:vAlign w:val="center"/>
          </w:tcPr>
          <w:p w14:paraId="58BDF73D">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地址：深圳市宝安区新安二路122号宝安城市学院</w:t>
            </w:r>
          </w:p>
        </w:tc>
      </w:tr>
      <w:tr w14:paraId="044CB1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1793" w:type="pct"/>
            <w:gridSpan w:val="2"/>
            <w:tcBorders>
              <w:top w:val="nil"/>
              <w:left w:val="nil"/>
              <w:bottom w:val="nil"/>
              <w:right w:val="nil"/>
            </w:tcBorders>
            <w:shd w:val="clear" w:color="auto" w:fill="auto"/>
            <w:vAlign w:val="center"/>
          </w:tcPr>
          <w:p w14:paraId="73282C91">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联系人：王老师  </w:t>
            </w:r>
          </w:p>
        </w:tc>
        <w:tc>
          <w:tcPr>
            <w:tcW w:w="542" w:type="pct"/>
            <w:tcBorders>
              <w:top w:val="nil"/>
              <w:left w:val="nil"/>
              <w:bottom w:val="nil"/>
              <w:right w:val="nil"/>
            </w:tcBorders>
            <w:shd w:val="clear" w:color="auto" w:fill="auto"/>
            <w:vAlign w:val="center"/>
          </w:tcPr>
          <w:p w14:paraId="51350A7D">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p>
        </w:tc>
        <w:tc>
          <w:tcPr>
            <w:tcW w:w="343" w:type="pct"/>
            <w:tcBorders>
              <w:top w:val="nil"/>
              <w:left w:val="nil"/>
              <w:bottom w:val="nil"/>
              <w:right w:val="nil"/>
            </w:tcBorders>
            <w:shd w:val="clear" w:color="auto" w:fill="auto"/>
            <w:vAlign w:val="center"/>
          </w:tcPr>
          <w:p w14:paraId="2DBADD84">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p>
        </w:tc>
        <w:tc>
          <w:tcPr>
            <w:tcW w:w="326" w:type="pct"/>
            <w:tcBorders>
              <w:top w:val="nil"/>
              <w:left w:val="nil"/>
              <w:bottom w:val="nil"/>
              <w:right w:val="nil"/>
            </w:tcBorders>
            <w:shd w:val="clear" w:color="auto" w:fill="auto"/>
            <w:vAlign w:val="center"/>
          </w:tcPr>
          <w:p w14:paraId="159AE693">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p>
        </w:tc>
        <w:tc>
          <w:tcPr>
            <w:tcW w:w="1086" w:type="pct"/>
            <w:tcBorders>
              <w:top w:val="nil"/>
              <w:left w:val="nil"/>
              <w:bottom w:val="nil"/>
              <w:right w:val="nil"/>
            </w:tcBorders>
            <w:shd w:val="clear" w:color="auto" w:fill="auto"/>
            <w:vAlign w:val="center"/>
          </w:tcPr>
          <w:p w14:paraId="5AC2B799">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p>
        </w:tc>
        <w:tc>
          <w:tcPr>
            <w:tcW w:w="908" w:type="pct"/>
            <w:tcBorders>
              <w:top w:val="nil"/>
              <w:left w:val="nil"/>
              <w:bottom w:val="nil"/>
              <w:right w:val="nil"/>
            </w:tcBorders>
            <w:shd w:val="clear" w:color="auto" w:fill="auto"/>
            <w:vAlign w:val="center"/>
          </w:tcPr>
          <w:p w14:paraId="300946EC">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p>
        </w:tc>
      </w:tr>
      <w:tr w14:paraId="70B0F7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5000" w:type="pct"/>
            <w:gridSpan w:val="7"/>
            <w:tcBorders>
              <w:top w:val="nil"/>
              <w:left w:val="nil"/>
              <w:bottom w:val="nil"/>
              <w:right w:val="nil"/>
            </w:tcBorders>
            <w:shd w:val="clear" w:color="auto" w:fill="auto"/>
            <w:vAlign w:val="center"/>
          </w:tcPr>
          <w:p w14:paraId="74AEDFDD">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联系电话：0755-29991755 </w:t>
            </w:r>
          </w:p>
        </w:tc>
      </w:tr>
      <w:tr w14:paraId="78B22C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5000" w:type="pct"/>
            <w:gridSpan w:val="7"/>
            <w:tcBorders>
              <w:top w:val="nil"/>
              <w:left w:val="nil"/>
              <w:bottom w:val="nil"/>
              <w:right w:val="nil"/>
            </w:tcBorders>
            <w:shd w:val="clear" w:color="auto" w:fill="auto"/>
            <w:vAlign w:val="center"/>
          </w:tcPr>
          <w:p w14:paraId="4DBDF71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2.采购代理机构信息</w:t>
            </w:r>
          </w:p>
        </w:tc>
      </w:tr>
      <w:tr w14:paraId="040C43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5000" w:type="pct"/>
            <w:gridSpan w:val="7"/>
            <w:tcBorders>
              <w:top w:val="nil"/>
              <w:left w:val="nil"/>
              <w:bottom w:val="nil"/>
              <w:right w:val="nil"/>
            </w:tcBorders>
            <w:shd w:val="clear" w:color="auto" w:fill="auto"/>
            <w:vAlign w:val="center"/>
          </w:tcPr>
          <w:p w14:paraId="206F3B7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名称：深圳市合创建设工程顾问有限公司</w:t>
            </w:r>
          </w:p>
        </w:tc>
      </w:tr>
      <w:tr w14:paraId="2BBB1C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5000" w:type="pct"/>
            <w:gridSpan w:val="7"/>
            <w:tcBorders>
              <w:top w:val="nil"/>
              <w:left w:val="nil"/>
              <w:bottom w:val="nil"/>
              <w:right w:val="nil"/>
            </w:tcBorders>
            <w:shd w:val="clear" w:color="auto" w:fill="auto"/>
            <w:vAlign w:val="center"/>
          </w:tcPr>
          <w:p w14:paraId="474CEE4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地址：深圳市福田区彩田南路中深花园A座10楼1006A室</w:t>
            </w:r>
          </w:p>
        </w:tc>
      </w:tr>
      <w:tr w14:paraId="510797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5000" w:type="pct"/>
            <w:gridSpan w:val="7"/>
            <w:tcBorders>
              <w:top w:val="nil"/>
              <w:left w:val="nil"/>
              <w:bottom w:val="nil"/>
              <w:right w:val="nil"/>
            </w:tcBorders>
            <w:shd w:val="clear" w:color="auto" w:fill="auto"/>
            <w:vAlign w:val="center"/>
          </w:tcPr>
          <w:p w14:paraId="54261B5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联系方式：0755-88605175</w:t>
            </w:r>
          </w:p>
        </w:tc>
      </w:tr>
      <w:tr w14:paraId="13B71E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5000" w:type="pct"/>
            <w:gridSpan w:val="7"/>
            <w:tcBorders>
              <w:top w:val="nil"/>
              <w:left w:val="nil"/>
              <w:bottom w:val="nil"/>
              <w:right w:val="nil"/>
            </w:tcBorders>
            <w:shd w:val="clear" w:color="auto" w:fill="auto"/>
            <w:vAlign w:val="center"/>
          </w:tcPr>
          <w:p w14:paraId="7041389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3.项目联系方式</w:t>
            </w:r>
          </w:p>
        </w:tc>
      </w:tr>
      <w:tr w14:paraId="6F5131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5000" w:type="pct"/>
            <w:gridSpan w:val="7"/>
            <w:tcBorders>
              <w:top w:val="nil"/>
              <w:left w:val="nil"/>
              <w:bottom w:val="nil"/>
              <w:right w:val="nil"/>
            </w:tcBorders>
            <w:shd w:val="clear" w:color="auto" w:fill="auto"/>
            <w:vAlign w:val="center"/>
          </w:tcPr>
          <w:p w14:paraId="6700529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项目联系人：余工</w:t>
            </w:r>
          </w:p>
        </w:tc>
      </w:tr>
      <w:tr w14:paraId="4DD558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5000" w:type="pct"/>
            <w:gridSpan w:val="7"/>
            <w:tcBorders>
              <w:top w:val="nil"/>
              <w:left w:val="nil"/>
              <w:bottom w:val="nil"/>
              <w:right w:val="nil"/>
            </w:tcBorders>
            <w:shd w:val="clear" w:color="auto" w:fill="auto"/>
            <w:vAlign w:val="center"/>
          </w:tcPr>
          <w:p w14:paraId="5E3A364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联系方式：0755-88605175转508</w:t>
            </w:r>
          </w:p>
        </w:tc>
      </w:tr>
      <w:tr w14:paraId="6A131E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5000" w:type="pct"/>
            <w:gridSpan w:val="7"/>
            <w:tcBorders>
              <w:top w:val="nil"/>
              <w:left w:val="nil"/>
              <w:bottom w:val="nil"/>
              <w:right w:val="nil"/>
            </w:tcBorders>
            <w:shd w:val="clear" w:color="auto" w:fill="auto"/>
            <w:vAlign w:val="center"/>
          </w:tcPr>
          <w:p w14:paraId="47A6D72C">
            <w:pPr>
              <w:jc w:val="left"/>
              <w:rPr>
                <w:rFonts w:hint="eastAsia" w:ascii="宋体" w:hAnsi="宋体" w:eastAsia="宋体" w:cs="宋体"/>
                <w:b/>
                <w:bCs/>
                <w:i w:val="0"/>
                <w:iCs w:val="0"/>
                <w:color w:val="000000"/>
                <w:sz w:val="24"/>
                <w:szCs w:val="24"/>
                <w:u w:val="none"/>
              </w:rPr>
            </w:pPr>
          </w:p>
        </w:tc>
      </w:tr>
      <w:tr w14:paraId="3E31B0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5000" w:type="pct"/>
            <w:gridSpan w:val="7"/>
            <w:tcBorders>
              <w:top w:val="nil"/>
              <w:left w:val="nil"/>
              <w:bottom w:val="nil"/>
              <w:right w:val="nil"/>
            </w:tcBorders>
            <w:shd w:val="clear" w:color="auto" w:fill="auto"/>
            <w:vAlign w:val="center"/>
          </w:tcPr>
          <w:p w14:paraId="62AF2974">
            <w:pPr>
              <w:jc w:val="right"/>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深圳市合创建设工程顾问有限公司</w:t>
            </w:r>
          </w:p>
        </w:tc>
      </w:tr>
      <w:tr w14:paraId="48E335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5000" w:type="pct"/>
            <w:gridSpan w:val="7"/>
            <w:tcBorders>
              <w:top w:val="nil"/>
              <w:left w:val="nil"/>
              <w:bottom w:val="nil"/>
              <w:right w:val="nil"/>
            </w:tcBorders>
            <w:shd w:val="clear" w:color="auto" w:fill="auto"/>
            <w:vAlign w:val="center"/>
          </w:tcPr>
          <w:p w14:paraId="59ABA6FD">
            <w:pPr>
              <w:jc w:val="right"/>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2025年4月1日</w:t>
            </w:r>
          </w:p>
        </w:tc>
      </w:tr>
    </w:tbl>
    <w:p w14:paraId="1935462F"/>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altName w:val="宋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7115CDB"/>
    <w:rsid w:val="17115CDB"/>
    <w:rsid w:val="2F1B39E2"/>
    <w:rsid w:val="5A3D7EF2"/>
    <w:rsid w:val="799D7F6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character" w:customStyle="1" w:styleId="4">
    <w:name w:val="NormalCharacter"/>
    <w:qFormat/>
    <w:uiPriority w:val="0"/>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799</Words>
  <Characters>922</Characters>
  <Lines>0</Lines>
  <Paragraphs>0</Paragraphs>
  <TotalTime>6</TotalTime>
  <ScaleCrop>false</ScaleCrop>
  <LinksUpToDate>false</LinksUpToDate>
  <CharactersWithSpaces>924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2025-01-21T07:50:00Z</dcterms:created>
  <dc:creator>跟星星说午安</dc:creator>
  <cp:lastModifiedBy>合创-刘工</cp:lastModifiedBy>
  <dcterms:modified xsi:type="dcterms:W3CDTF">2025-04-01T08:42:04Z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54ED4B8ED57543F6954B9F4468B0C3D6_11</vt:lpwstr>
  </property>
  <property fmtid="{D5CDD505-2E9C-101B-9397-08002B2CF9AE}" pid="4" name="KSOTemplateDocerSaveRecord">
    <vt:lpwstr>eyJoZGlkIjoiZTQ1ZDYyYmZkNWY5ODYzNmM0NzNjODA5ZDcxNzc3NmMiLCJ1c2VySWQiOiI1MDQxNDQyMjgifQ==</vt:lpwstr>
  </property>
</Properties>
</file>