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1ADC">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p>
    <w:p w14:paraId="3DDA540A">
      <w:pPr>
        <w:jc w:val="center"/>
        <w:rPr>
          <w:rFonts w:hint="eastAsia" w:ascii="宋体" w:hAnsi="宋体" w:cs="宋体"/>
        </w:rPr>
      </w:pPr>
      <w:r>
        <w:rPr>
          <w:rFonts w:hint="eastAsia" w:ascii="宋体" w:hAnsi="宋体" w:cs="宋体"/>
          <w:b/>
          <w:bCs/>
          <w:sz w:val="96"/>
          <w:szCs w:val="96"/>
        </w:rPr>
        <w:t>2025年船艇安全保障装备采购项目</w:t>
      </w:r>
    </w:p>
    <w:p w14:paraId="789B6FA5">
      <w:pPr>
        <w:rPr>
          <w:rFonts w:hint="eastAsia" w:ascii="宋体" w:hAnsi="宋体" w:cs="宋体"/>
        </w:rPr>
      </w:pPr>
    </w:p>
    <w:p w14:paraId="255A3823">
      <w:pPr>
        <w:jc w:val="center"/>
        <w:rPr>
          <w:rFonts w:hint="eastAsia" w:ascii="宋体" w:hAnsi="宋体" w:cs="宋体"/>
          <w:sz w:val="52"/>
          <w:szCs w:val="52"/>
        </w:rPr>
      </w:pPr>
    </w:p>
    <w:p w14:paraId="447E446D">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14:paraId="6A1C720F">
      <w:pPr>
        <w:jc w:val="center"/>
        <w:rPr>
          <w:rFonts w:hint="eastAsia" w:ascii="宋体" w:hAnsi="宋体" w:cs="宋体"/>
          <w:b/>
          <w:bCs/>
          <w:sz w:val="36"/>
          <w:szCs w:val="36"/>
        </w:rPr>
      </w:pPr>
    </w:p>
    <w:p w14:paraId="6444A7F8">
      <w:pPr>
        <w:rPr>
          <w:rFonts w:hint="eastAsia" w:ascii="宋体" w:hAnsi="宋体" w:cs="宋体"/>
          <w:sz w:val="44"/>
        </w:rPr>
      </w:pPr>
    </w:p>
    <w:p w14:paraId="77678A4D">
      <w:pPr>
        <w:snapToGrid w:val="0"/>
        <w:spacing w:line="480" w:lineRule="auto"/>
        <w:rPr>
          <w:rFonts w:hint="eastAsia" w:ascii="宋体" w:hAnsi="宋体" w:cs="宋体"/>
          <w:sz w:val="48"/>
        </w:rPr>
      </w:pPr>
    </w:p>
    <w:p w14:paraId="543E2835">
      <w:pPr>
        <w:pStyle w:val="15"/>
        <w:rPr>
          <w:rFonts w:hint="eastAsia" w:ascii="宋体" w:hAnsi="宋体" w:cs="宋体"/>
          <w:sz w:val="48"/>
        </w:rPr>
      </w:pPr>
    </w:p>
    <w:p w14:paraId="6C791429">
      <w:pPr>
        <w:pStyle w:val="15"/>
        <w:rPr>
          <w:rFonts w:hint="eastAsia" w:ascii="宋体" w:hAnsi="宋体" w:cs="宋体"/>
          <w:sz w:val="48"/>
        </w:rPr>
      </w:pPr>
    </w:p>
    <w:p w14:paraId="366B7AFA">
      <w:pPr>
        <w:ind w:firstLine="1084" w:firstLineChars="300"/>
        <w:rPr>
          <w:rFonts w:hint="eastAsia" w:ascii="宋体" w:hAnsi="宋体" w:cs="宋体"/>
          <w:b/>
          <w:bCs/>
          <w:sz w:val="36"/>
          <w:szCs w:val="36"/>
        </w:rPr>
      </w:pPr>
      <w:r>
        <w:rPr>
          <w:rFonts w:hint="eastAsia" w:ascii="宋体" w:hAnsi="宋体" w:cs="宋体"/>
          <w:b/>
          <w:bCs/>
          <w:sz w:val="36"/>
          <w:szCs w:val="36"/>
        </w:rPr>
        <w:t>项目编号：</w:t>
      </w:r>
    </w:p>
    <w:p w14:paraId="0BFB32EF">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113664A7">
      <w:pPr>
        <w:pStyle w:val="15"/>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 xml:space="preserve">采购人： </w:t>
      </w:r>
      <w:r>
        <w:rPr>
          <w:rFonts w:hint="eastAsia" w:ascii="宋体" w:hAnsi="宋体" w:cs="宋体"/>
          <w:b/>
          <w:bCs/>
          <w:sz w:val="36"/>
          <w:szCs w:val="36"/>
          <w:lang w:val="en-US" w:eastAsia="zh-CN"/>
        </w:rPr>
        <w:t>深圳市公安局海防与打击走私支队</w:t>
      </w:r>
    </w:p>
    <w:p w14:paraId="7CC2BAB9">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49A1EFE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71518D4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658D26C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96FE5B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92B457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D6A3F5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54DD1F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98B73A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B61768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D12122A">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12282E6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FED333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5D224B0E">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0A1A5D69">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5904246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5CE7CFAF">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242BDB5F">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03F9849D">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22DB06F5">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363D9B61">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2FFB642C">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A40503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41F63BBE">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5A04E3B1">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4CB243C8">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5811D5F4">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24852C7E">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C71391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1CD1437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5BE1A866">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0B80141F">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482DD446">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125D88E">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3FA8DC5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7C376AD6">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5FA709D0">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E884F23">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6770056B">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17818EF0">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034F65AB">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66679C2A">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4FAB4AB7">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C1FE5B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231C10BE">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14:paraId="3E595503">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14:paraId="23651C86">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14:paraId="1282E8EF">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14:paraId="670632C3">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14:paraId="4EB15878">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14:paraId="7F05B537">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14:paraId="72BBE9F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F7EEE03">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03A23A1D">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14:paraId="4B718232">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4F306BC8">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633DA38C">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14:paraId="4803CDDE">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59E95617">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5CD22148">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4D5266C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1581613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69B3F4E0">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10A5ECD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168C5582">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1FCE3E95">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205D19D0">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3ACDB3D9">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52CF7669">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5E569A01">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120FFC1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7E82D030">
      <w:pPr>
        <w:widowControl/>
        <w:jc w:val="left"/>
        <w:rPr>
          <w:sz w:val="24"/>
        </w:rPr>
      </w:pPr>
      <w:r>
        <w:br w:type="page"/>
      </w:r>
    </w:p>
    <w:p w14:paraId="78B9258C">
      <w:pPr>
        <w:pStyle w:val="8"/>
        <w:ind w:firstLine="480"/>
        <w:sectPr>
          <w:pgSz w:w="11907" w:h="16840"/>
          <w:pgMar w:top="1440" w:right="1797" w:bottom="1440" w:left="1797" w:header="851" w:footer="992" w:gutter="0"/>
          <w:cols w:space="425" w:num="1"/>
          <w:titlePg/>
          <w:docGrid w:linePitch="462" w:charSpace="0"/>
        </w:sectPr>
      </w:pPr>
    </w:p>
    <w:p w14:paraId="311FE91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7C11DBCE">
      <w:pPr>
        <w:ind w:firstLine="422" w:firstLineChars="200"/>
        <w:rPr>
          <w:rFonts w:hint="eastAsia" w:ascii="宋体" w:hAnsi="宋体" w:cs="宋体"/>
          <w:b/>
          <w:bCs/>
          <w:kern w:val="0"/>
          <w:szCs w:val="21"/>
        </w:rPr>
      </w:pPr>
    </w:p>
    <w:p w14:paraId="10AAB792">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001BC416">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0C79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7B259985">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序号</w:t>
            </w:r>
          </w:p>
        </w:tc>
        <w:tc>
          <w:tcPr>
            <w:tcW w:w="3402" w:type="dxa"/>
            <w:shd w:val="clear" w:color="auto" w:fill="C6D9F1"/>
            <w:vAlign w:val="center"/>
          </w:tcPr>
          <w:p w14:paraId="74CC9AB6">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货物标的名称</w:t>
            </w:r>
          </w:p>
        </w:tc>
        <w:tc>
          <w:tcPr>
            <w:tcW w:w="732" w:type="dxa"/>
            <w:shd w:val="clear" w:color="auto" w:fill="C6D9F1"/>
            <w:vAlign w:val="center"/>
          </w:tcPr>
          <w:p w14:paraId="5763DFC8">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数量</w:t>
            </w:r>
          </w:p>
        </w:tc>
        <w:tc>
          <w:tcPr>
            <w:tcW w:w="855" w:type="dxa"/>
            <w:shd w:val="clear" w:color="auto" w:fill="C6D9F1"/>
          </w:tcPr>
          <w:p w14:paraId="1622003C">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单位</w:t>
            </w:r>
          </w:p>
        </w:tc>
        <w:tc>
          <w:tcPr>
            <w:tcW w:w="1839" w:type="dxa"/>
            <w:shd w:val="clear" w:color="auto" w:fill="C6D9F1"/>
            <w:vAlign w:val="center"/>
          </w:tcPr>
          <w:p w14:paraId="34BC2AD9">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预算金额（元）</w:t>
            </w:r>
          </w:p>
        </w:tc>
        <w:tc>
          <w:tcPr>
            <w:tcW w:w="850" w:type="dxa"/>
            <w:shd w:val="clear" w:color="auto" w:fill="C6D9F1"/>
            <w:vAlign w:val="center"/>
          </w:tcPr>
          <w:p w14:paraId="7CE925B8">
            <w:pPr>
              <w:keepNext w:val="0"/>
              <w:keepLines w:val="0"/>
              <w:suppressLineNumbers w:val="0"/>
              <w:spacing w:before="0" w:beforeAutospacing="0" w:afterAutospacing="0" w:line="360" w:lineRule="auto"/>
              <w:ind w:left="0" w:right="0"/>
              <w:jc w:val="center"/>
              <w:rPr>
                <w:rFonts w:hint="default"/>
                <w:b/>
                <w:szCs w:val="21"/>
              </w:rPr>
            </w:pPr>
            <w:r>
              <w:rPr>
                <w:rFonts w:hint="eastAsia"/>
                <w:b/>
                <w:szCs w:val="21"/>
              </w:rPr>
              <w:t>备注</w:t>
            </w:r>
          </w:p>
        </w:tc>
      </w:tr>
      <w:tr w14:paraId="235E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46CDBE4">
            <w:pPr>
              <w:keepNext w:val="0"/>
              <w:keepLines w:val="0"/>
              <w:suppressLineNumbers w:val="0"/>
              <w:spacing w:before="0" w:beforeAutospacing="0" w:afterAutospacing="0" w:line="360" w:lineRule="auto"/>
              <w:ind w:left="0" w:right="0"/>
              <w:jc w:val="center"/>
              <w:rPr>
                <w:rFonts w:hint="eastAsia" w:ascii="宋体" w:hAnsi="宋体"/>
                <w:szCs w:val="21"/>
              </w:rPr>
            </w:pPr>
            <w:r>
              <w:rPr>
                <w:rFonts w:hint="eastAsia" w:ascii="宋体" w:hAnsi="宋体"/>
                <w:szCs w:val="21"/>
              </w:rPr>
              <w:t>1</w:t>
            </w:r>
          </w:p>
        </w:tc>
        <w:tc>
          <w:tcPr>
            <w:tcW w:w="3402" w:type="dxa"/>
            <w:vAlign w:val="center"/>
          </w:tcPr>
          <w:p w14:paraId="4133F496">
            <w:pPr>
              <w:keepNext w:val="0"/>
              <w:keepLines w:val="0"/>
              <w:suppressLineNumbers w:val="0"/>
              <w:spacing w:before="0" w:beforeAutospacing="0" w:afterAutospacing="0" w:line="360" w:lineRule="auto"/>
              <w:ind w:left="0" w:right="0"/>
              <w:jc w:val="center"/>
              <w:rPr>
                <w:rFonts w:hint="eastAsia" w:ascii="宋体" w:hAnsi="宋体"/>
                <w:szCs w:val="21"/>
              </w:rPr>
            </w:pPr>
            <w:r>
              <w:rPr>
                <w:rFonts w:hint="eastAsia" w:ascii="宋体" w:hAnsi="宋体"/>
                <w:szCs w:val="21"/>
              </w:rPr>
              <w:t>船艇安全保障装备</w:t>
            </w:r>
          </w:p>
        </w:tc>
        <w:tc>
          <w:tcPr>
            <w:tcW w:w="732" w:type="dxa"/>
            <w:vAlign w:val="center"/>
          </w:tcPr>
          <w:p w14:paraId="6E0D39C6">
            <w:pPr>
              <w:keepNext w:val="0"/>
              <w:keepLines w:val="0"/>
              <w:suppressLineNumbers w:val="0"/>
              <w:spacing w:before="0" w:beforeAutospacing="0" w:afterAutospacing="0" w:line="360" w:lineRule="auto"/>
              <w:ind w:left="0" w:right="0"/>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tcPr>
          <w:p w14:paraId="4B0743BB">
            <w:pPr>
              <w:keepNext w:val="0"/>
              <w:keepLines w:val="0"/>
              <w:suppressLineNumbers w:val="0"/>
              <w:spacing w:before="0" w:beforeAutospacing="0" w:afterAutospacing="0" w:line="360" w:lineRule="auto"/>
              <w:ind w:left="0" w:right="0"/>
              <w:jc w:val="center"/>
              <w:rPr>
                <w:rFonts w:hint="eastAsia" w:ascii="宋体" w:hAnsi="宋体" w:eastAsia="宋体"/>
                <w:szCs w:val="21"/>
                <w:lang w:val="en-US" w:eastAsia="zh-CN"/>
              </w:rPr>
            </w:pPr>
            <w:r>
              <w:rPr>
                <w:rFonts w:hint="eastAsia" w:ascii="宋体" w:hAnsi="宋体"/>
                <w:szCs w:val="21"/>
                <w:lang w:val="en-US" w:eastAsia="zh-CN"/>
              </w:rPr>
              <w:t>组</w:t>
            </w:r>
          </w:p>
        </w:tc>
        <w:tc>
          <w:tcPr>
            <w:tcW w:w="1839" w:type="dxa"/>
            <w:vAlign w:val="center"/>
          </w:tcPr>
          <w:p w14:paraId="7F829A82">
            <w:pPr>
              <w:keepNext w:val="0"/>
              <w:keepLines w:val="0"/>
              <w:suppressLineNumbers w:val="0"/>
              <w:spacing w:before="0" w:beforeAutospacing="0" w:afterAutospacing="0" w:line="360" w:lineRule="auto"/>
              <w:ind w:left="0" w:right="0"/>
              <w:jc w:val="center"/>
              <w:rPr>
                <w:rFonts w:hint="default" w:ascii="宋体" w:hAnsi="宋体" w:eastAsia="宋体"/>
                <w:szCs w:val="21"/>
                <w:lang w:val="en-US" w:eastAsia="zh-CN"/>
              </w:rPr>
            </w:pPr>
            <w:r>
              <w:rPr>
                <w:rFonts w:hint="eastAsia" w:ascii="宋体" w:hAnsi="宋体"/>
                <w:szCs w:val="21"/>
                <w:lang w:val="en-US" w:eastAsia="zh-CN"/>
              </w:rPr>
              <w:t>85000</w:t>
            </w:r>
          </w:p>
        </w:tc>
        <w:tc>
          <w:tcPr>
            <w:tcW w:w="850" w:type="dxa"/>
            <w:vAlign w:val="center"/>
          </w:tcPr>
          <w:p w14:paraId="1DD914F7">
            <w:pPr>
              <w:keepNext w:val="0"/>
              <w:keepLines w:val="0"/>
              <w:suppressLineNumbers w:val="0"/>
              <w:spacing w:before="0" w:beforeAutospacing="0" w:afterAutospacing="0" w:line="360" w:lineRule="auto"/>
              <w:ind w:left="0" w:right="0"/>
              <w:jc w:val="center"/>
              <w:rPr>
                <w:rFonts w:hint="default"/>
                <w:szCs w:val="21"/>
              </w:rPr>
            </w:pPr>
          </w:p>
        </w:tc>
      </w:tr>
    </w:tbl>
    <w:p w14:paraId="2B8484E9">
      <w:pPr>
        <w:rPr>
          <w:rFonts w:hint="eastAsia" w:ascii="宋体" w:hAnsi="宋体"/>
          <w:b/>
          <w:bCs/>
          <w:snapToGrid w:val="0"/>
          <w:color w:val="000000"/>
          <w:kern w:val="0"/>
          <w:szCs w:val="21"/>
        </w:rPr>
      </w:pPr>
    </w:p>
    <w:p w14:paraId="01191C76">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21"/>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14:paraId="30EC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14:paraId="56FEDFF2">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14:paraId="03E0FD04">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14:paraId="4DC8FDC5">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14:paraId="4348B192">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14:paraId="2C44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53A31B65">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w:t>
            </w:r>
          </w:p>
        </w:tc>
        <w:tc>
          <w:tcPr>
            <w:tcW w:w="4953" w:type="dxa"/>
            <w:vAlign w:val="center"/>
          </w:tcPr>
          <w:p w14:paraId="30072950">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护舷</w:t>
            </w:r>
            <w:r>
              <w:rPr>
                <w:rFonts w:hint="default" w:ascii="Times New Roman" w:hAnsi="Times New Roman" w:cs="Times New Roman" w:eastAsiaTheme="minorEastAsia"/>
                <w:szCs w:val="21"/>
                <w:lang w:val="en-US" w:eastAsia="zh-CN"/>
              </w:rPr>
              <w:t>防</w:t>
            </w:r>
            <w:r>
              <w:rPr>
                <w:rFonts w:hint="eastAsia" w:cs="Times New Roman" w:eastAsiaTheme="minorEastAsia"/>
                <w:szCs w:val="21"/>
                <w:lang w:val="en-US" w:eastAsia="zh-CN"/>
              </w:rPr>
              <w:t>撞靠球</w:t>
            </w:r>
          </w:p>
        </w:tc>
        <w:tc>
          <w:tcPr>
            <w:tcW w:w="1276" w:type="dxa"/>
            <w:vAlign w:val="center"/>
          </w:tcPr>
          <w:p w14:paraId="39D090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个</w:t>
            </w:r>
          </w:p>
        </w:tc>
        <w:tc>
          <w:tcPr>
            <w:tcW w:w="1418" w:type="dxa"/>
            <w:vAlign w:val="center"/>
          </w:tcPr>
          <w:p w14:paraId="4ECE3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default" w:ascii="Times New Roman" w:hAnsi="Times New Roman" w:cs="Times New Roman" w:eastAsiaTheme="minorEastAsia"/>
                <w:kern w:val="2"/>
                <w:sz w:val="18"/>
                <w:szCs w:val="18"/>
                <w:lang w:val="en-US" w:eastAsia="zh-CN" w:bidi="ar"/>
              </w:rPr>
              <w:t>24</w:t>
            </w:r>
          </w:p>
        </w:tc>
      </w:tr>
      <w:tr w14:paraId="1738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4F0C946B">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2</w:t>
            </w:r>
          </w:p>
        </w:tc>
        <w:tc>
          <w:tcPr>
            <w:tcW w:w="4953" w:type="dxa"/>
            <w:vAlign w:val="center"/>
          </w:tcPr>
          <w:p w14:paraId="5A01882E">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小型</w:t>
            </w:r>
            <w:r>
              <w:rPr>
                <w:rFonts w:hint="default" w:ascii="Times New Roman" w:hAnsi="Times New Roman" w:cs="Times New Roman" w:eastAsiaTheme="minorEastAsia"/>
                <w:szCs w:val="21"/>
                <w:lang w:val="en-US" w:eastAsia="zh-CN"/>
              </w:rPr>
              <w:t>船</w:t>
            </w:r>
            <w:r>
              <w:rPr>
                <w:rFonts w:hint="eastAsia" w:cs="Times New Roman" w:eastAsiaTheme="minorEastAsia"/>
                <w:szCs w:val="21"/>
                <w:lang w:val="en-US" w:eastAsia="zh-CN"/>
              </w:rPr>
              <w:t>艇</w:t>
            </w:r>
            <w:r>
              <w:rPr>
                <w:rFonts w:hint="default" w:ascii="Times New Roman" w:hAnsi="Times New Roman" w:cs="Times New Roman" w:eastAsiaTheme="minorEastAsia"/>
                <w:szCs w:val="21"/>
                <w:lang w:val="en-US" w:eastAsia="zh-CN"/>
              </w:rPr>
              <w:t>缆绳</w:t>
            </w:r>
          </w:p>
        </w:tc>
        <w:tc>
          <w:tcPr>
            <w:tcW w:w="1276" w:type="dxa"/>
            <w:vAlign w:val="center"/>
          </w:tcPr>
          <w:p w14:paraId="33DB38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eastAsia" w:cs="Times New Roman" w:eastAsiaTheme="minorEastAsia"/>
                <w:kern w:val="2"/>
                <w:sz w:val="18"/>
                <w:szCs w:val="18"/>
                <w:lang w:val="en-US" w:eastAsia="zh-CN" w:bidi="ar"/>
              </w:rPr>
            </w:pPr>
            <w:r>
              <w:rPr>
                <w:rFonts w:hint="default" w:ascii="Times New Roman" w:hAnsi="Times New Roman" w:cs="Times New Roman" w:eastAsiaTheme="minorEastAsia"/>
                <w:kern w:val="2"/>
                <w:sz w:val="18"/>
                <w:szCs w:val="18"/>
                <w:lang w:val="en-US" w:eastAsia="zh-CN" w:bidi="ar"/>
              </w:rPr>
              <w:t>条</w:t>
            </w:r>
          </w:p>
        </w:tc>
        <w:tc>
          <w:tcPr>
            <w:tcW w:w="1418" w:type="dxa"/>
            <w:vAlign w:val="center"/>
          </w:tcPr>
          <w:p w14:paraId="786751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default" w:ascii="Times New Roman" w:hAnsi="Times New Roman" w:cs="Times New Roman" w:eastAsiaTheme="minorEastAsia"/>
                <w:kern w:val="2"/>
                <w:sz w:val="18"/>
                <w:szCs w:val="18"/>
                <w:lang w:val="en-US" w:eastAsia="zh-CN" w:bidi="ar"/>
              </w:rPr>
              <w:t>12</w:t>
            </w:r>
          </w:p>
        </w:tc>
      </w:tr>
      <w:tr w14:paraId="018E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1EAAB387">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3</w:t>
            </w:r>
          </w:p>
        </w:tc>
        <w:tc>
          <w:tcPr>
            <w:tcW w:w="4953" w:type="dxa"/>
            <w:vAlign w:val="center"/>
          </w:tcPr>
          <w:p w14:paraId="5BC7D3D4">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船艇钩杆</w:t>
            </w:r>
          </w:p>
        </w:tc>
        <w:tc>
          <w:tcPr>
            <w:tcW w:w="1276" w:type="dxa"/>
            <w:vAlign w:val="center"/>
          </w:tcPr>
          <w:p w14:paraId="7A4DB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跟</w:t>
            </w:r>
          </w:p>
        </w:tc>
        <w:tc>
          <w:tcPr>
            <w:tcW w:w="1418" w:type="dxa"/>
            <w:vAlign w:val="center"/>
          </w:tcPr>
          <w:p w14:paraId="43A557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default" w:ascii="Times New Roman" w:hAnsi="Times New Roman" w:cs="Times New Roman" w:eastAsiaTheme="minorEastAsia"/>
                <w:kern w:val="2"/>
                <w:sz w:val="18"/>
                <w:szCs w:val="18"/>
                <w:lang w:val="en-US" w:eastAsia="zh-CN" w:bidi="ar"/>
              </w:rPr>
              <w:t>6</w:t>
            </w:r>
          </w:p>
        </w:tc>
      </w:tr>
      <w:tr w14:paraId="6060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7359DA6A">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4</w:t>
            </w:r>
          </w:p>
        </w:tc>
        <w:tc>
          <w:tcPr>
            <w:tcW w:w="4953" w:type="dxa"/>
            <w:vAlign w:val="center"/>
          </w:tcPr>
          <w:p w14:paraId="5829A301">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航海望远镜</w:t>
            </w:r>
          </w:p>
        </w:tc>
        <w:tc>
          <w:tcPr>
            <w:tcW w:w="1276" w:type="dxa"/>
            <w:vAlign w:val="center"/>
          </w:tcPr>
          <w:p w14:paraId="31F6C1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个</w:t>
            </w:r>
          </w:p>
        </w:tc>
        <w:tc>
          <w:tcPr>
            <w:tcW w:w="1418" w:type="dxa"/>
            <w:vAlign w:val="center"/>
          </w:tcPr>
          <w:p w14:paraId="1FE7D7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default" w:ascii="Times New Roman" w:hAnsi="Times New Roman" w:cs="Times New Roman" w:eastAsiaTheme="minorEastAsia"/>
                <w:kern w:val="2"/>
                <w:sz w:val="18"/>
                <w:szCs w:val="18"/>
                <w:lang w:val="en-US" w:eastAsia="zh-CN" w:bidi="ar"/>
              </w:rPr>
              <w:t>12</w:t>
            </w:r>
          </w:p>
        </w:tc>
      </w:tr>
      <w:tr w14:paraId="51A1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5104B221">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5</w:t>
            </w:r>
          </w:p>
        </w:tc>
        <w:tc>
          <w:tcPr>
            <w:tcW w:w="4953" w:type="dxa"/>
            <w:vAlign w:val="center"/>
          </w:tcPr>
          <w:p w14:paraId="797E1C45">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船艇维修工具套组</w:t>
            </w:r>
          </w:p>
        </w:tc>
        <w:tc>
          <w:tcPr>
            <w:tcW w:w="1276" w:type="dxa"/>
            <w:vAlign w:val="center"/>
          </w:tcPr>
          <w:p w14:paraId="4933D2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套</w:t>
            </w:r>
          </w:p>
        </w:tc>
        <w:tc>
          <w:tcPr>
            <w:tcW w:w="1418" w:type="dxa"/>
            <w:vAlign w:val="center"/>
          </w:tcPr>
          <w:p w14:paraId="7A8D8F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ascii="Times New Roman" w:hAnsi="Times New Roman"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6</w:t>
            </w:r>
          </w:p>
        </w:tc>
      </w:tr>
      <w:tr w14:paraId="346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1E909590">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6</w:t>
            </w:r>
          </w:p>
        </w:tc>
        <w:tc>
          <w:tcPr>
            <w:tcW w:w="4953" w:type="dxa"/>
            <w:vAlign w:val="center"/>
          </w:tcPr>
          <w:p w14:paraId="04DB221C">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船载灭火器</w:t>
            </w:r>
          </w:p>
        </w:tc>
        <w:tc>
          <w:tcPr>
            <w:tcW w:w="1276" w:type="dxa"/>
            <w:shd w:val="clear" w:color="auto" w:fill="auto"/>
            <w:vAlign w:val="center"/>
          </w:tcPr>
          <w:p w14:paraId="05432F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18"/>
                <w:szCs w:val="18"/>
                <w:lang w:val="en-US" w:eastAsia="zh-CN" w:bidi="ar"/>
              </w:rPr>
              <w:t>个</w:t>
            </w:r>
          </w:p>
        </w:tc>
        <w:tc>
          <w:tcPr>
            <w:tcW w:w="1418" w:type="dxa"/>
            <w:shd w:val="clear" w:color="auto" w:fill="auto"/>
            <w:vAlign w:val="center"/>
          </w:tcPr>
          <w:p w14:paraId="381FD6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18"/>
                <w:szCs w:val="18"/>
                <w:lang w:val="en-US" w:eastAsia="zh-CN" w:bidi="ar"/>
              </w:rPr>
              <w:t>12</w:t>
            </w:r>
          </w:p>
        </w:tc>
      </w:tr>
      <w:tr w14:paraId="2BA1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22E79C68">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7</w:t>
            </w:r>
          </w:p>
        </w:tc>
        <w:tc>
          <w:tcPr>
            <w:tcW w:w="4953" w:type="dxa"/>
            <w:vAlign w:val="center"/>
          </w:tcPr>
          <w:p w14:paraId="3E604475">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船用救生圈及属具（自发烟救信号和自亮浮灯组合）</w:t>
            </w:r>
          </w:p>
        </w:tc>
        <w:tc>
          <w:tcPr>
            <w:tcW w:w="1276" w:type="dxa"/>
            <w:vAlign w:val="center"/>
          </w:tcPr>
          <w:p w14:paraId="61AC0D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套</w:t>
            </w:r>
          </w:p>
        </w:tc>
        <w:tc>
          <w:tcPr>
            <w:tcW w:w="1418" w:type="dxa"/>
            <w:vAlign w:val="center"/>
          </w:tcPr>
          <w:p w14:paraId="4503D1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6</w:t>
            </w:r>
          </w:p>
        </w:tc>
      </w:tr>
      <w:tr w14:paraId="1EE7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5E024699">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8</w:t>
            </w:r>
          </w:p>
        </w:tc>
        <w:tc>
          <w:tcPr>
            <w:tcW w:w="4953" w:type="dxa"/>
            <w:vAlign w:val="center"/>
          </w:tcPr>
          <w:p w14:paraId="1651B01B">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船用救生圈及属具（配可浮救生索）</w:t>
            </w:r>
          </w:p>
        </w:tc>
        <w:tc>
          <w:tcPr>
            <w:tcW w:w="1276" w:type="dxa"/>
            <w:vAlign w:val="center"/>
          </w:tcPr>
          <w:p w14:paraId="588ADD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个</w:t>
            </w:r>
          </w:p>
        </w:tc>
        <w:tc>
          <w:tcPr>
            <w:tcW w:w="1418" w:type="dxa"/>
            <w:vAlign w:val="center"/>
          </w:tcPr>
          <w:p w14:paraId="38A3DC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6</w:t>
            </w:r>
          </w:p>
        </w:tc>
      </w:tr>
      <w:tr w14:paraId="5AE1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40228AE9">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9</w:t>
            </w:r>
          </w:p>
        </w:tc>
        <w:tc>
          <w:tcPr>
            <w:tcW w:w="4953" w:type="dxa"/>
            <w:vAlign w:val="center"/>
          </w:tcPr>
          <w:p w14:paraId="35A37A8E">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水上救生浮索（漂浮救生绳）</w:t>
            </w:r>
          </w:p>
        </w:tc>
        <w:tc>
          <w:tcPr>
            <w:tcW w:w="1276" w:type="dxa"/>
            <w:vAlign w:val="center"/>
          </w:tcPr>
          <w:p w14:paraId="19C1F9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条</w:t>
            </w:r>
          </w:p>
        </w:tc>
        <w:tc>
          <w:tcPr>
            <w:tcW w:w="1418" w:type="dxa"/>
            <w:vAlign w:val="center"/>
          </w:tcPr>
          <w:p w14:paraId="3C8136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12</w:t>
            </w:r>
          </w:p>
        </w:tc>
      </w:tr>
      <w:tr w14:paraId="32C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47D80618">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10</w:t>
            </w:r>
          </w:p>
        </w:tc>
        <w:tc>
          <w:tcPr>
            <w:tcW w:w="4953" w:type="dxa"/>
            <w:vAlign w:val="center"/>
          </w:tcPr>
          <w:p w14:paraId="7646A0A7">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航海救生衣</w:t>
            </w:r>
          </w:p>
        </w:tc>
        <w:tc>
          <w:tcPr>
            <w:tcW w:w="1276" w:type="dxa"/>
            <w:vAlign w:val="center"/>
          </w:tcPr>
          <w:p w14:paraId="1AF2B2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件</w:t>
            </w:r>
          </w:p>
        </w:tc>
        <w:tc>
          <w:tcPr>
            <w:tcW w:w="1418" w:type="dxa"/>
            <w:vAlign w:val="center"/>
          </w:tcPr>
          <w:p w14:paraId="607804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24</w:t>
            </w:r>
          </w:p>
        </w:tc>
      </w:tr>
      <w:tr w14:paraId="3F5F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3B13E27F">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11</w:t>
            </w:r>
          </w:p>
        </w:tc>
        <w:tc>
          <w:tcPr>
            <w:tcW w:w="4953" w:type="dxa"/>
            <w:vAlign w:val="center"/>
          </w:tcPr>
          <w:p w14:paraId="3AED81AE">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default" w:cs="Times New Roman" w:eastAsiaTheme="minorEastAsia"/>
                <w:szCs w:val="21"/>
                <w:lang w:val="en-US" w:eastAsia="zh-CN"/>
              </w:rPr>
            </w:pPr>
            <w:r>
              <w:rPr>
                <w:rFonts w:hint="eastAsia" w:cs="Times New Roman" w:eastAsiaTheme="minorEastAsia"/>
                <w:szCs w:val="21"/>
                <w:lang w:val="en-US" w:eastAsia="zh-CN"/>
              </w:rPr>
              <w:t>自充气式救生衣</w:t>
            </w:r>
          </w:p>
        </w:tc>
        <w:tc>
          <w:tcPr>
            <w:tcW w:w="1276" w:type="dxa"/>
            <w:vAlign w:val="center"/>
          </w:tcPr>
          <w:p w14:paraId="198FA4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件</w:t>
            </w:r>
          </w:p>
        </w:tc>
        <w:tc>
          <w:tcPr>
            <w:tcW w:w="1418" w:type="dxa"/>
            <w:vAlign w:val="center"/>
          </w:tcPr>
          <w:p w14:paraId="35CA68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36</w:t>
            </w:r>
          </w:p>
        </w:tc>
      </w:tr>
      <w:tr w14:paraId="786E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3" w:type="dxa"/>
            <w:vAlign w:val="center"/>
          </w:tcPr>
          <w:p w14:paraId="009309E7">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textAlignment w:val="bottom"/>
              <w:rPr>
                <w:rFonts w:hint="default" w:cs="Times New Roman" w:eastAsiaTheme="minorEastAsia"/>
                <w:szCs w:val="21"/>
                <w:lang w:val="en-US" w:eastAsia="zh-CN"/>
              </w:rPr>
            </w:pPr>
            <w:r>
              <w:rPr>
                <w:rFonts w:hint="eastAsia" w:cs="Times New Roman" w:eastAsiaTheme="minorEastAsia"/>
                <w:szCs w:val="21"/>
                <w:lang w:val="en-US" w:eastAsia="zh-CN"/>
              </w:rPr>
              <w:t>12</w:t>
            </w:r>
          </w:p>
        </w:tc>
        <w:tc>
          <w:tcPr>
            <w:tcW w:w="4953" w:type="dxa"/>
            <w:vAlign w:val="center"/>
          </w:tcPr>
          <w:p w14:paraId="4E45E2D2">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right="0"/>
              <w:jc w:val="center"/>
              <w:rPr>
                <w:rFonts w:hint="eastAsia" w:cs="Times New Roman" w:eastAsiaTheme="minorEastAsia"/>
                <w:szCs w:val="21"/>
                <w:lang w:val="en-US" w:eastAsia="zh-CN"/>
              </w:rPr>
            </w:pPr>
            <w:r>
              <w:rPr>
                <w:rFonts w:hint="eastAsia" w:cs="Times New Roman" w:eastAsiaTheme="minorEastAsia"/>
                <w:szCs w:val="21"/>
                <w:lang w:val="en-US" w:eastAsia="zh-CN"/>
              </w:rPr>
              <w:t>航行</w:t>
            </w:r>
            <w:r>
              <w:rPr>
                <w:rFonts w:hint="default" w:ascii="Times New Roman" w:hAnsi="Times New Roman" w:cs="Times New Roman" w:eastAsiaTheme="minorEastAsia"/>
                <w:szCs w:val="21"/>
                <w:lang w:val="en-US" w:eastAsia="zh-CN"/>
              </w:rPr>
              <w:t>护目镜</w:t>
            </w:r>
          </w:p>
        </w:tc>
        <w:tc>
          <w:tcPr>
            <w:tcW w:w="1276" w:type="dxa"/>
            <w:vAlign w:val="center"/>
          </w:tcPr>
          <w:p w14:paraId="4CDA5F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个</w:t>
            </w:r>
          </w:p>
        </w:tc>
        <w:tc>
          <w:tcPr>
            <w:tcW w:w="1418" w:type="dxa"/>
            <w:vAlign w:val="center"/>
          </w:tcPr>
          <w:p w14:paraId="7B0CBD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rPr>
                <w:rFonts w:hint="default" w:cs="Times New Roman" w:eastAsiaTheme="minorEastAsia"/>
                <w:kern w:val="2"/>
                <w:sz w:val="18"/>
                <w:szCs w:val="18"/>
                <w:lang w:val="en-US" w:eastAsia="zh-CN" w:bidi="ar"/>
              </w:rPr>
            </w:pPr>
            <w:r>
              <w:rPr>
                <w:rFonts w:hint="eastAsia" w:cs="Times New Roman" w:eastAsiaTheme="minorEastAsia"/>
                <w:kern w:val="2"/>
                <w:sz w:val="18"/>
                <w:szCs w:val="18"/>
                <w:lang w:val="en-US" w:eastAsia="zh-CN" w:bidi="ar"/>
              </w:rPr>
              <w:t>60</w:t>
            </w:r>
          </w:p>
        </w:tc>
      </w:tr>
    </w:tbl>
    <w:p w14:paraId="393B1B00">
      <w:pPr>
        <w:pStyle w:val="8"/>
        <w:ind w:left="0" w:leftChars="0" w:firstLine="0" w:firstLineChars="0"/>
        <w:rPr>
          <w:rFonts w:hint="eastAsia"/>
        </w:rPr>
      </w:pPr>
    </w:p>
    <w:p w14:paraId="1E484A80">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4D2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13DEE835">
            <w:pPr>
              <w:keepNext w:val="0"/>
              <w:keepLines w:val="0"/>
              <w:suppressLineNumbers w:val="0"/>
              <w:spacing w:before="0" w:beforeAutospacing="0" w:afterAutospacing="0" w:line="36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033CE78D">
            <w:pPr>
              <w:keepNext w:val="0"/>
              <w:keepLines w:val="0"/>
              <w:suppressLineNumbers w:val="0"/>
              <w:spacing w:before="0" w:beforeAutospacing="0" w:afterAutospacing="0" w:line="360" w:lineRule="auto"/>
              <w:ind w:left="0" w:right="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EBF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3FD63BD4">
            <w:pPr>
              <w:keepNext w:val="0"/>
              <w:keepLines w:val="0"/>
              <w:suppressLineNumbers w:val="0"/>
              <w:spacing w:before="0" w:beforeAutospacing="0" w:afterAutospacing="0" w:line="360" w:lineRule="auto"/>
              <w:ind w:left="0" w:right="0"/>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7CFE16B6">
            <w:pPr>
              <w:keepNext w:val="0"/>
              <w:keepLines w:val="0"/>
              <w:suppressLineNumbers w:val="0"/>
              <w:spacing w:before="0" w:beforeAutospacing="0" w:afterAutospacing="0" w:line="360" w:lineRule="auto"/>
              <w:ind w:left="0" w:right="0"/>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r w14:paraId="06C9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CEDC820">
            <w:pPr>
              <w:keepNext w:val="0"/>
              <w:keepLines w:val="0"/>
              <w:suppressLineNumbers w:val="0"/>
              <w:spacing w:before="0" w:beforeAutospacing="0" w:afterAutospacing="0" w:line="360" w:lineRule="auto"/>
              <w:ind w:left="0" w:right="0"/>
              <w:jc w:val="center"/>
              <w:textAlignment w:val="bottom"/>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637" w:type="dxa"/>
          </w:tcPr>
          <w:p w14:paraId="1658DE1A">
            <w:pPr>
              <w:keepNext w:val="0"/>
              <w:keepLines w:val="0"/>
              <w:suppressLineNumbers w:val="0"/>
              <w:spacing w:before="0" w:beforeAutospacing="0" w:afterAutospacing="0" w:line="360" w:lineRule="auto"/>
              <w:ind w:left="0" w:right="0"/>
              <w:textAlignment w:val="bottom"/>
              <w:rPr>
                <w:rFonts w:hint="eastAsia" w:hAnsi="宋体" w:eastAsiaTheme="minorEastAsia"/>
                <w:kern w:val="0"/>
                <w:szCs w:val="21"/>
              </w:rPr>
            </w:pPr>
          </w:p>
        </w:tc>
      </w:tr>
    </w:tbl>
    <w:p w14:paraId="2448A9DC">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2B0E44C8">
      <w:pPr>
        <w:ind w:firstLine="562" w:firstLineChars="200"/>
        <w:rPr>
          <w:rFonts w:hint="eastAsia" w:eastAsia="宋体"/>
          <w:lang w:eastAsia="zh-CN"/>
        </w:rPr>
      </w:pPr>
      <w:r>
        <w:rPr>
          <w:rFonts w:hint="eastAsia" w:ascii="宋体" w:hAnsi="宋体" w:cs="宋体"/>
          <w:b/>
          <w:kern w:val="0"/>
          <w:sz w:val="28"/>
          <w:szCs w:val="28"/>
        </w:rPr>
        <w:t>★（三）技术要求</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注意，技术要求中标注的要提供相关证明材料的，需在技术偏离表响应时一并附交相关证明材料，未附、部分提供或虽然提供但不指向所供货物的相关证明材料，视作相关条款未实质性响应</w:t>
      </w:r>
      <w:r>
        <w:rPr>
          <w:rFonts w:hint="eastAsia" w:ascii="宋体" w:hAnsi="宋体" w:cs="宋体"/>
          <w:b/>
          <w:kern w:val="0"/>
          <w:sz w:val="28"/>
          <w:szCs w:val="28"/>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68"/>
        <w:gridCol w:w="5794"/>
      </w:tblGrid>
      <w:tr w14:paraId="7A75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C7DAF1" w:themeFill="text2" w:themeFillTint="32"/>
            <w:noWrap w:val="0"/>
            <w:vAlign w:val="center"/>
          </w:tcPr>
          <w:p w14:paraId="46EA6DC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ascii="仿宋" w:hAnsi="仿宋" w:eastAsia="仿宋"/>
                <w:sz w:val="18"/>
                <w:szCs w:val="32"/>
              </w:rPr>
              <w:t>序号</w:t>
            </w:r>
          </w:p>
        </w:tc>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C7DAF1" w:themeFill="text2" w:themeFillTint="32"/>
            <w:noWrap w:val="0"/>
            <w:vAlign w:val="center"/>
          </w:tcPr>
          <w:p w14:paraId="5BBA9E0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ascii="仿宋" w:hAnsi="仿宋" w:eastAsia="仿宋"/>
                <w:sz w:val="18"/>
                <w:szCs w:val="32"/>
              </w:rPr>
              <w:t>货物名称</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C7DAF1" w:themeFill="text2" w:themeFillTint="32"/>
            <w:noWrap w:val="0"/>
            <w:vAlign w:val="center"/>
          </w:tcPr>
          <w:p w14:paraId="752447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 w:hAnsi="仿宋" w:eastAsia="仿宋"/>
                <w:sz w:val="18"/>
                <w:szCs w:val="32"/>
                <w:lang w:val="en-US" w:eastAsia="zh-CN"/>
              </w:rPr>
            </w:pPr>
            <w:r>
              <w:rPr>
                <w:rFonts w:hint="eastAsia" w:ascii="仿宋" w:hAnsi="仿宋" w:eastAsia="仿宋"/>
                <w:sz w:val="18"/>
                <w:szCs w:val="32"/>
                <w:lang w:val="en-US" w:eastAsia="zh-CN"/>
              </w:rPr>
              <w:t>技术要求</w:t>
            </w:r>
          </w:p>
        </w:tc>
      </w:tr>
      <w:tr w14:paraId="352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3AA4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1</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F16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cs="Times New Roman" w:eastAsiaTheme="minorEastAsia"/>
                <w:szCs w:val="21"/>
                <w:lang w:val="en-US" w:eastAsia="zh-CN"/>
              </w:rPr>
              <w:t>护舷</w:t>
            </w:r>
            <w:r>
              <w:rPr>
                <w:rFonts w:hint="default" w:ascii="Times New Roman" w:hAnsi="Times New Roman" w:cs="Times New Roman" w:eastAsiaTheme="minorEastAsia"/>
                <w:szCs w:val="21"/>
                <w:lang w:val="en-US" w:eastAsia="zh-CN"/>
              </w:rPr>
              <w:t>防</w:t>
            </w:r>
            <w:r>
              <w:rPr>
                <w:rFonts w:hint="eastAsia" w:cs="Times New Roman" w:eastAsiaTheme="minorEastAsia"/>
                <w:szCs w:val="21"/>
                <w:lang w:val="en-US" w:eastAsia="zh-CN"/>
              </w:rPr>
              <w:t>撞靠球</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1414AC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一、货物释义、样式外观及工艺：</w:t>
            </w:r>
          </w:p>
          <w:p w14:paraId="5DEA551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（一）释义：护舷防撞靠球俗称充气橡胶护舷或船用靠球，是一种以压缩空气为缓冲截止的防撞装置，主要是用于吸收船舶停靠、对接时的冲击能量，保护船体、码头或其他海洋设施免受碰撞损坏；</w:t>
            </w:r>
          </w:p>
          <w:p w14:paraId="1E6EA6E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（二）样式及外观：本次采购人计划采购的主要是购置一批外形近圆柱体，两端具备悬挂孔的护舷防撞靠球，中间段为白色，有凸起表面加强筋，两侧为具备悬挂孔区域</w:t>
            </w:r>
            <w:r>
              <w:rPr>
                <w:rFonts w:hint="eastAsia" w:eastAsia="仿宋" w:cs="Times New Roman"/>
                <w:sz w:val="18"/>
                <w:szCs w:val="32"/>
                <w:lang w:val="en-US" w:eastAsia="zh-CN"/>
              </w:rPr>
              <w:t>为</w:t>
            </w:r>
            <w:r>
              <w:rPr>
                <w:rFonts w:hint="default" w:ascii="Times New Roman" w:hAnsi="Times New Roman" w:eastAsia="仿宋" w:cs="Times New Roman"/>
                <w:sz w:val="18"/>
                <w:szCs w:val="32"/>
                <w:lang w:val="en-US" w:eastAsia="zh-CN"/>
              </w:rPr>
              <w:t>蓝色；。</w:t>
            </w:r>
          </w:p>
          <w:p w14:paraId="3895903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Chars="20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（三）工艺：整体滚塑一体加固成型</w:t>
            </w:r>
          </w:p>
          <w:p w14:paraId="6024B7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p>
          <w:p w14:paraId="1BB92F0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二、货物相关尺寸数据：</w:t>
            </w:r>
          </w:p>
          <w:p w14:paraId="60B01A4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（一）护舷防撞球长800mm（可±100mm以内），直径350mm（可±100mm以内）；</w:t>
            </w:r>
          </w:p>
          <w:p w14:paraId="46EDA22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（二）外层胶材料壁厚不少于4mm，内层胶材料壁厚不少于3mm，总厚度不少于7mm。</w:t>
            </w:r>
          </w:p>
          <w:p w14:paraId="512B3B3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p>
          <w:p w14:paraId="242261D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三、货物基本结构、主要材质及证明材料的要求：</w:t>
            </w:r>
          </w:p>
          <w:p w14:paraId="5A82EFA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货物的基本结构主要由多层复合设计而成，最基本的多层设计包括：外层耐磨橡胶层（需具备防海水腐蚀和物理磨损性）、内层密封层（需有效防气体泄漏）、帘线骨架层（高强度涤纶或锦纶可有效分散应力）、端部法兰（含充气阀、安全阀等），其次，根据采购人的要求，表面要有加强筋，货物外层需要配置有装载防撞靠球挂于两弦的球套或链条网，挂绳属于强制配置配件，与球套或链条网配置不属于同种配件，不得省略。</w:t>
            </w:r>
          </w:p>
          <w:p w14:paraId="7F44A1E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（二）PVC材质的要求：采用防紫外线PVC材料，紫外线阻隔率不低于99%，并通过QUV 3000小时认证。具备较好延展性和弹性，一体成型后能够承受不少于0.05MPa冲击并能有效实现缓冲效果。材料耐温范围在-40摄氏度至80摄氏度。</w:t>
            </w:r>
          </w:p>
          <w:p w14:paraId="6E3B7EE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（三）聚氨酯材质的要求：使用高强度NDI聚氨酯材料，拉伸强度不低于45MPa，断裂伸长率不低于400%，回弹率不低于90%，耐温范围在-60摄氏度至80摄氏度，具备耐海水腐蚀能力，通过盐雾试验。</w:t>
            </w:r>
          </w:p>
          <w:p w14:paraId="66EBAC3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（四）护舷防撞靠球的所有材质部分均不得使用再生材料，PVC、聚氨酯材料均需要具备良好的高回弹性</w:t>
            </w:r>
          </w:p>
          <w:p w14:paraId="55638DB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p>
          <w:p w14:paraId="7EB8EA6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四、货物性能要求：</w:t>
            </w:r>
          </w:p>
          <w:p w14:paraId="3D8BCE5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（一）高效吸能：吸收能量不小于0.05MPa，，吸能量需不低于6KJ，对船舶反冲击力不高于100KN。同时应具备良好的倾斜压缩适应性，确保多角度靠泊过程中吸能性能不衰减。</w:t>
            </w:r>
          </w:p>
          <w:p w14:paraId="025A2AC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轻量化要求：重量相较橡胶实心护舷轻量化不低于50%，单体重量充气后小于15KG，满足水上作业时单人可独立安装操作的要求，也满足可随潮汐适应的要求（随潮汐升降自如，不易沉水，极端情况下可满足救生漂浮使用）；</w:t>
            </w:r>
          </w:p>
          <w:p w14:paraId="77464AB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（三）耐腐蚀和耐久性：外层材质耐海水腐蚀性应通过2000小时盐雾试验，抗紫外线率不低于99%，骨架材料在低温环境（-40℃）不发生脆化现象，耐久性即出厂使用寿命不低于5年；</w:t>
            </w:r>
          </w:p>
          <w:p w14:paraId="0D9C6A8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（四）耐高压防爆性能要求：最低爆破压力应不低于工作压力的3倍（如工作压力为0.08MPa时，爆破压力需不小于0.24MPa）,</w:t>
            </w:r>
          </w:p>
          <w:p w14:paraId="2811675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（五）材料体积磨损率在5000次干砂磨损测试后，体积损失率不高于5%，需提交磨损率测试报告，满足ISO 27874要求。在海水环境，与船艇摩擦系数需稳定在0.2-0.4范围内，避免因摩擦过热导致材料熔融或撕裂。，</w:t>
            </w:r>
          </w:p>
          <w:p w14:paraId="3395BCF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（六）浮力需要达到90KG以上，耐深水区50-500米压力不变形</w:t>
            </w:r>
          </w:p>
          <w:p w14:paraId="7E8E8F7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（七）密封性需要达到：充气至工作压力后静置24小时，气压损失率不高于5%。长时间静置不塌缩。</w:t>
            </w:r>
          </w:p>
          <w:p w14:paraId="3C2F168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Chars="20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（八）维护周期不低于3个月。</w:t>
            </w:r>
          </w:p>
          <w:p w14:paraId="3AB7A76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Chars="20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（九）穿绳孔需要加固，表面金属件应为热镀锌等具备良好的耐腐蚀性的材质</w:t>
            </w:r>
          </w:p>
          <w:p w14:paraId="2AE83C1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五、货物认证要求：</w:t>
            </w:r>
          </w:p>
          <w:p w14:paraId="0885A2D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符合ISO 17357标准、通过CCS、DNV等船级社认证（其一即可）。</w:t>
            </w:r>
          </w:p>
          <w:p w14:paraId="021656D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Chars="200"/>
              <w:jc w:val="left"/>
              <w:textAlignment w:val="auto"/>
              <w:rPr>
                <w:rFonts w:hint="default" w:ascii="Times New Roman" w:hAnsi="Times New Roman" w:eastAsia="仿宋" w:cs="Times New Roman"/>
                <w:sz w:val="18"/>
                <w:szCs w:val="32"/>
                <w:lang w:val="en-US" w:eastAsia="zh-CN"/>
              </w:rPr>
            </w:pPr>
          </w:p>
          <w:p w14:paraId="2534517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六、护舷防撞靠球需要在响应时提供的材料：</w:t>
            </w:r>
          </w:p>
          <w:p w14:paraId="54BC857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（一）必须提供：</w:t>
            </w:r>
          </w:p>
          <w:p w14:paraId="79F3A1E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1.货物基本结构、主要材质及证明材料的要求下的PVC材质、聚氨酯材质证明材料；</w:t>
            </w:r>
          </w:p>
          <w:p w14:paraId="34D259C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2.货物认证要求下，货物符合ISO 17357标准、通过CCS、DNV等船级社认证的材料；</w:t>
            </w:r>
          </w:p>
          <w:p w14:paraId="3C69BFD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（二）建议提供（可选择提供）：货物性能要求下货物耐腐蚀、耐磨指数、耐高压和密封性等材料证明或实验证明材料。</w:t>
            </w:r>
          </w:p>
          <w:p w14:paraId="4001AAE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left"/>
              <w:textAlignment w:val="auto"/>
              <w:rPr>
                <w:rFonts w:hint="default" w:eastAsia="仿宋"/>
                <w:sz w:val="18"/>
                <w:szCs w:val="32"/>
                <w:lang w:val="en-US" w:eastAsia="zh-CN"/>
              </w:rPr>
            </w:pPr>
            <w:r>
              <w:rPr>
                <w:rFonts w:hint="default" w:ascii="Times New Roman" w:hAnsi="Times New Roman" w:eastAsia="仿宋" w:cs="Times New Roman"/>
                <w:sz w:val="18"/>
                <w:szCs w:val="32"/>
                <w:lang w:val="en-US" w:eastAsia="zh-CN"/>
              </w:rPr>
              <w:t>（未提供或部分提供，或所提供证明材料指向性不明的视作未实质响应，上述材料无固定格式，只要能够向采购人证明货物相关参数达到采购人要求的证明材料均可提供。）</w:t>
            </w:r>
          </w:p>
        </w:tc>
      </w:tr>
      <w:tr w14:paraId="51A5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F46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2</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E70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cs="Times New Roman" w:eastAsiaTheme="minorEastAsia"/>
                <w:szCs w:val="21"/>
                <w:lang w:val="en-US" w:eastAsia="zh-CN"/>
              </w:rPr>
              <w:t>小型</w:t>
            </w:r>
            <w:r>
              <w:rPr>
                <w:rFonts w:hint="default" w:ascii="Times New Roman" w:hAnsi="Times New Roman" w:cs="Times New Roman" w:eastAsiaTheme="minorEastAsia"/>
                <w:szCs w:val="21"/>
                <w:lang w:val="en-US" w:eastAsia="zh-CN"/>
              </w:rPr>
              <w:t>船</w:t>
            </w:r>
            <w:r>
              <w:rPr>
                <w:rFonts w:hint="eastAsia" w:cs="Times New Roman" w:eastAsiaTheme="minorEastAsia"/>
                <w:szCs w:val="21"/>
                <w:lang w:val="en-US" w:eastAsia="zh-CN"/>
              </w:rPr>
              <w:t>艇</w:t>
            </w:r>
            <w:r>
              <w:rPr>
                <w:rFonts w:hint="default" w:ascii="Times New Roman" w:hAnsi="Times New Roman" w:cs="Times New Roman" w:eastAsiaTheme="minorEastAsia"/>
                <w:szCs w:val="21"/>
                <w:lang w:val="en-US" w:eastAsia="zh-CN"/>
              </w:rPr>
              <w:t>缆绳</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5ABEE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一、货物释义、样式外观及工艺：</w:t>
            </w:r>
          </w:p>
          <w:p w14:paraId="0003442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释义：采购人拟采购的小型船艇缆绳是在综合考虑待配置缆绳船艇的吨位、系泊环境、缆绳材质及国际规范等多方面因素购置的一种用于系结、固定或拖带船艇的多股绳索，通常由合成纤维、天然纤维或金属材料制成，是船艇安全中不可或缺的设备；</w:t>
            </w:r>
          </w:p>
          <w:p w14:paraId="16701B4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（二）样式及外观：本次采购人计划采购的小型船艇缆绳是涤纶-丙纶混合绳或尼龙复丝绳，表面光滑，质地偏软，颜色为白色的船用缆绳；</w:t>
            </w:r>
          </w:p>
          <w:p w14:paraId="62D37B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Chars="20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（三）工艺：采用复合纤维结构，使用涤纶复丝外层、涤纶长丝内芯的设计。采用八股交叉编织法确保绳体受力均匀。</w:t>
            </w:r>
          </w:p>
          <w:p w14:paraId="3EAB80A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二、货物相关尺寸数据：</w:t>
            </w:r>
          </w:p>
          <w:p w14:paraId="71D7D03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（一）单绳长不少于50米（按采购人实际需求进行分段切割，每5米做长度标记）；</w:t>
            </w:r>
          </w:p>
          <w:p w14:paraId="47751AC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（二）直径范围为20毫米-30毫米；</w:t>
            </w:r>
          </w:p>
          <w:p w14:paraId="419A0930">
            <w:pPr>
              <w:keepNext w:val="0"/>
              <w:keepLines w:val="0"/>
              <w:widowControl/>
              <w:suppressLineNumbers w:val="0"/>
              <w:spacing w:before="0" w:beforeLines="0" w:beforeAutospacing="0" w:after="0" w:afterLines="0" w:afterAutospacing="0" w:line="240" w:lineRule="auto"/>
              <w:ind w:left="0" w:right="0"/>
              <w:jc w:val="left"/>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（三）编织股数不少于8股</w:t>
            </w:r>
          </w:p>
          <w:p w14:paraId="5B3C77DC">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lang w:val="en-US" w:eastAsia="zh-CN"/>
              </w:rPr>
            </w:pPr>
            <w:r>
              <w:rPr>
                <w:rFonts w:hint="default" w:ascii="Times New Roman" w:hAnsi="Times New Roman" w:eastAsia="仿宋" w:cs="Times New Roman"/>
                <w:sz w:val="18"/>
                <w:szCs w:val="32"/>
                <w:lang w:val="en-US" w:eastAsia="zh-CN"/>
              </w:rPr>
              <w:t>（四）</w:t>
            </w:r>
            <w:r>
              <w:rPr>
                <w:rFonts w:hint="default" w:eastAsia="仿宋"/>
                <w:sz w:val="18"/>
                <w:szCs w:val="32"/>
                <w:lang w:val="en-US" w:eastAsia="zh-CN"/>
              </w:rPr>
              <w:t>两端预制琵琶头，琵琶头直径不小于1米。</w:t>
            </w:r>
          </w:p>
          <w:p w14:paraId="56ACBCD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p>
          <w:p w14:paraId="0B8BC54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三、货物基本结构、主要材质及证明材料的要求：</w:t>
            </w:r>
          </w:p>
          <w:p w14:paraId="036F5E2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（一）缆绳内部构造需含芯部+护套复合结构，芯部提供主承力（不少于总承力的70%），外层护套需具备耐磨性能与抗紫外线性能。</w:t>
            </w:r>
          </w:p>
          <w:p w14:paraId="37592D0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（二）缆绳两端的琵琶头需加装耐磨保护套，保护套破断强度需不小于缆绳标称强度的120%。</w:t>
            </w:r>
          </w:p>
          <w:p w14:paraId="0006474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（三）缆绳采用合成纤维材质（高分子量聚乙烯、尼龙及具备同等性能的合成材料），禁止使用天然纤维（麻/棉）制成品或钢丝缆绳。</w:t>
            </w:r>
          </w:p>
          <w:p w14:paraId="74F05B3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eastAsia="zh-CN"/>
              </w:rPr>
            </w:pPr>
            <w:r>
              <w:rPr>
                <w:rFonts w:hint="default" w:ascii="Times New Roman" w:hAnsi="Times New Roman" w:eastAsia="仿宋" w:cs="Times New Roman"/>
                <w:sz w:val="18"/>
                <w:szCs w:val="32"/>
                <w:lang w:val="en-US" w:eastAsia="zh-CN"/>
              </w:rPr>
              <w:t>1.高分子量聚乙烯性能要求：</w:t>
            </w:r>
            <w:r>
              <w:rPr>
                <w:rFonts w:hint="default" w:eastAsia="仿宋"/>
                <w:sz w:val="18"/>
                <w:szCs w:val="32"/>
              </w:rPr>
              <w:t>破断强度≥600 kN（直径30mm时），密度&lt;1.0 g/cm³（可浮水），耐盐雾、耐低温（-40℃）</w:t>
            </w:r>
            <w:r>
              <w:rPr>
                <w:rFonts w:hint="default" w:ascii="Times New Roman" w:hAnsi="Times New Roman" w:eastAsia="仿宋" w:cs="Times New Roman"/>
                <w:sz w:val="18"/>
                <w:szCs w:val="32"/>
                <w:lang w:eastAsia="zh-CN"/>
              </w:rPr>
              <w:t>；</w:t>
            </w:r>
          </w:p>
          <w:p w14:paraId="3720EB5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eastAsia="zh-CN"/>
              </w:rPr>
            </w:pPr>
            <w:r>
              <w:rPr>
                <w:rFonts w:hint="default" w:ascii="Times New Roman" w:hAnsi="Times New Roman" w:eastAsia="仿宋" w:cs="Times New Roman"/>
                <w:sz w:val="18"/>
                <w:szCs w:val="32"/>
                <w:lang w:val="en-US" w:eastAsia="zh-CN"/>
              </w:rPr>
              <w:t>2.尼龙性能要求：</w:t>
            </w:r>
            <w:r>
              <w:rPr>
                <w:rFonts w:hint="default" w:eastAsia="仿宋"/>
                <w:sz w:val="18"/>
                <w:szCs w:val="32"/>
              </w:rPr>
              <w:t>抗拉强度≥150 kN（直径30mm），弹性伸长率≤20%，耐疲劳性优，需</w:t>
            </w:r>
            <w:r>
              <w:rPr>
                <w:rFonts w:hint="default" w:ascii="Times New Roman" w:hAnsi="Times New Roman" w:eastAsia="仿宋" w:cs="Times New Roman"/>
                <w:sz w:val="18"/>
                <w:szCs w:val="32"/>
                <w:lang w:val="en-US" w:eastAsia="zh-CN"/>
              </w:rPr>
              <w:t>进行</w:t>
            </w:r>
            <w:r>
              <w:rPr>
                <w:rFonts w:hint="default" w:eastAsia="仿宋"/>
                <w:sz w:val="18"/>
                <w:szCs w:val="32"/>
              </w:rPr>
              <w:t>阻燃处理（氧指数≥28%）</w:t>
            </w:r>
            <w:r>
              <w:rPr>
                <w:rFonts w:hint="default" w:ascii="Times New Roman" w:hAnsi="Times New Roman" w:eastAsia="仿宋" w:cs="Times New Roman"/>
                <w:sz w:val="18"/>
                <w:szCs w:val="32"/>
                <w:lang w:eastAsia="zh-CN"/>
              </w:rPr>
              <w:t>。</w:t>
            </w:r>
          </w:p>
          <w:p w14:paraId="7DBE28B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p>
          <w:p w14:paraId="3813941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四、机械性能指标</w:t>
            </w:r>
          </w:p>
          <w:p w14:paraId="33A7372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（一）破断强度最低要求：≥150% 工作负荷（例：直径30mm缆绳提供400kN最大工作载荷，其破断强度需≥600 kN）</w:t>
            </w:r>
          </w:p>
          <w:p w14:paraId="44303DE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eastAsia="仿宋"/>
                <w:sz w:val="18"/>
                <w:szCs w:val="32"/>
              </w:rPr>
            </w:pPr>
            <w:r>
              <w:rPr>
                <w:rFonts w:hint="default" w:ascii="Times New Roman" w:hAnsi="Times New Roman" w:eastAsia="仿宋" w:cs="Times New Roman"/>
                <w:sz w:val="18"/>
                <w:szCs w:val="32"/>
                <w:lang w:eastAsia="zh-CN"/>
              </w:rPr>
              <w:t>（</w:t>
            </w:r>
            <w:r>
              <w:rPr>
                <w:rFonts w:hint="default" w:ascii="Times New Roman" w:hAnsi="Times New Roman" w:eastAsia="仿宋" w:cs="Times New Roman"/>
                <w:sz w:val="18"/>
                <w:szCs w:val="32"/>
                <w:lang w:val="en-US" w:eastAsia="zh-CN"/>
              </w:rPr>
              <w:t>二</w:t>
            </w:r>
            <w:r>
              <w:rPr>
                <w:rFonts w:hint="default" w:ascii="Times New Roman" w:hAnsi="Times New Roman" w:eastAsia="仿宋" w:cs="Times New Roman"/>
                <w:sz w:val="18"/>
                <w:szCs w:val="32"/>
                <w:lang w:eastAsia="zh-CN"/>
              </w:rPr>
              <w:t>）</w:t>
            </w:r>
            <w:r>
              <w:rPr>
                <w:rFonts w:hint="default" w:eastAsia="仿宋"/>
                <w:sz w:val="18"/>
                <w:szCs w:val="32"/>
              </w:rPr>
              <w:t>伸长率与回弹性​</w:t>
            </w:r>
          </w:p>
          <w:p w14:paraId="358A5EA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eastAsia="仿宋"/>
                <w:sz w:val="18"/>
                <w:szCs w:val="32"/>
              </w:rPr>
            </w:pPr>
            <w:r>
              <w:rPr>
                <w:rFonts w:hint="default" w:eastAsia="仿宋"/>
                <w:sz w:val="18"/>
                <w:szCs w:val="32"/>
              </w:rPr>
              <w:t>工作伸长率：≤20%（尼龙缆可放宽至25%）。</w:t>
            </w:r>
          </w:p>
          <w:p w14:paraId="3BF67C6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rPr>
            </w:pPr>
            <w:r>
              <w:rPr>
                <w:rFonts w:hint="default" w:ascii="Times New Roman" w:hAnsi="Times New Roman" w:eastAsia="仿宋" w:cs="Times New Roman"/>
                <w:sz w:val="18"/>
                <w:szCs w:val="32"/>
                <w:lang w:eastAsia="zh-CN"/>
              </w:rPr>
              <w:t>（</w:t>
            </w:r>
            <w:r>
              <w:rPr>
                <w:rFonts w:hint="default" w:ascii="Times New Roman" w:hAnsi="Times New Roman" w:eastAsia="仿宋" w:cs="Times New Roman"/>
                <w:sz w:val="18"/>
                <w:szCs w:val="32"/>
                <w:lang w:val="en-US" w:eastAsia="zh-CN"/>
              </w:rPr>
              <w:t>三</w:t>
            </w:r>
            <w:r>
              <w:rPr>
                <w:rFonts w:hint="default" w:ascii="Times New Roman" w:hAnsi="Times New Roman" w:eastAsia="仿宋" w:cs="Times New Roman"/>
                <w:sz w:val="18"/>
                <w:szCs w:val="32"/>
                <w:lang w:eastAsia="zh-CN"/>
              </w:rPr>
              <w:t>）</w:t>
            </w:r>
            <w:r>
              <w:rPr>
                <w:rFonts w:hint="default" w:eastAsia="仿宋"/>
                <w:sz w:val="18"/>
                <w:szCs w:val="32"/>
              </w:rPr>
              <w:t>低回弹性​：断裂后回弹距离≤1.5米（GB/T 43675-2024强制要求）</w:t>
            </w:r>
          </w:p>
          <w:p w14:paraId="639EA05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（四）耐久性</w:t>
            </w:r>
          </w:p>
          <w:p w14:paraId="4DF3EC4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eastAsia="仿宋"/>
                <w:sz w:val="18"/>
                <w:szCs w:val="32"/>
              </w:rPr>
            </w:pPr>
            <w:r>
              <w:rPr>
                <w:rFonts w:hint="default" w:ascii="Times New Roman" w:hAnsi="Times New Roman" w:eastAsia="仿宋" w:cs="Times New Roman"/>
                <w:sz w:val="18"/>
                <w:szCs w:val="32"/>
                <w:lang w:val="en-US" w:eastAsia="zh-CN"/>
              </w:rPr>
              <w:t>1.</w:t>
            </w:r>
            <w:r>
              <w:rPr>
                <w:rFonts w:hint="default" w:eastAsia="仿宋"/>
                <w:sz w:val="18"/>
                <w:szCs w:val="32"/>
              </w:rPr>
              <w:t>耐磨性：经10,000次循环摩擦后，强度保留率≥80%（ISO 2307标准）。</w:t>
            </w:r>
          </w:p>
          <w:p w14:paraId="7D00845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eastAsia="zh-CN"/>
              </w:rPr>
            </w:pPr>
            <w:r>
              <w:rPr>
                <w:rFonts w:hint="default" w:ascii="Times New Roman" w:hAnsi="Times New Roman" w:eastAsia="仿宋" w:cs="Times New Roman"/>
                <w:sz w:val="18"/>
                <w:szCs w:val="32"/>
                <w:lang w:val="en-US" w:eastAsia="zh-CN"/>
              </w:rPr>
              <w:t>2.</w:t>
            </w:r>
            <w:r>
              <w:rPr>
                <w:rFonts w:hint="default" w:eastAsia="仿宋"/>
                <w:sz w:val="18"/>
                <w:szCs w:val="32"/>
              </w:rPr>
              <w:t>抗疲劳性：经5,000次5–30%破断负荷循环拉伸，无结构损伤</w:t>
            </w:r>
            <w:r>
              <w:rPr>
                <w:rFonts w:hint="default" w:ascii="Times New Roman" w:hAnsi="Times New Roman" w:eastAsia="仿宋" w:cs="Times New Roman"/>
                <w:sz w:val="18"/>
                <w:szCs w:val="32"/>
                <w:lang w:eastAsia="zh-CN"/>
              </w:rPr>
              <w:t>。</w:t>
            </w:r>
          </w:p>
          <w:p w14:paraId="6B47E4D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eastAsia="仿宋" w:cs="Times New Roman"/>
                <w:sz w:val="18"/>
                <w:szCs w:val="32"/>
                <w:lang w:val="en-US" w:eastAsia="zh-CN"/>
              </w:rPr>
            </w:pPr>
            <w:r>
              <w:rPr>
                <w:rFonts w:hint="default" w:ascii="Times New Roman" w:hAnsi="Times New Roman" w:eastAsia="仿宋" w:cs="Times New Roman"/>
                <w:sz w:val="18"/>
                <w:szCs w:val="32"/>
                <w:lang w:val="en-US" w:eastAsia="zh-CN"/>
              </w:rPr>
              <w:t>五、需提供耐磨层寿命评估报告，预期更换周期不小于3年。</w:t>
            </w:r>
          </w:p>
          <w:p w14:paraId="0D72935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left"/>
              <w:textAlignment w:val="auto"/>
              <w:rPr>
                <w:rFonts w:hint="default" w:ascii="Times New Roman" w:hAnsi="Times New Roman" w:eastAsia="仿宋" w:cs="Times New Roman"/>
                <w:kern w:val="2"/>
                <w:sz w:val="18"/>
                <w:szCs w:val="32"/>
                <w:lang w:val="en-US" w:eastAsia="zh-CN" w:bidi="ar-SA"/>
              </w:rPr>
            </w:pPr>
            <w:r>
              <w:rPr>
                <w:rFonts w:hint="default" w:ascii="Times New Roman" w:hAnsi="Times New Roman" w:eastAsia="仿宋" w:cs="Times New Roman"/>
                <w:sz w:val="18"/>
                <w:szCs w:val="32"/>
                <w:lang w:val="en-US" w:eastAsia="zh-CN"/>
              </w:rPr>
              <w:t>六、需提供中国船级社或第三方技检报告，并提供无石绵声明及环保材料声明。</w:t>
            </w:r>
          </w:p>
        </w:tc>
      </w:tr>
      <w:tr w14:paraId="77D2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4220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3</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034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cs="Times New Roman" w:eastAsiaTheme="minorEastAsia"/>
                <w:szCs w:val="21"/>
                <w:lang w:val="en-US" w:eastAsia="zh-CN"/>
              </w:rPr>
              <w:t>船艇钩杆</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9AACBB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货物释义、样式外观：</w:t>
            </w:r>
          </w:p>
          <w:p w14:paraId="5FCC64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（一）</w:t>
            </w:r>
            <w:r>
              <w:rPr>
                <w:rFonts w:hint="default" w:ascii="Times New Roman" w:hAnsi="Times New Roman" w:eastAsia="仿宋"/>
                <w:sz w:val="18"/>
                <w:szCs w:val="32"/>
                <w:lang w:val="en-US" w:eastAsia="zh-CN"/>
              </w:rPr>
              <w:t>释义：采购人拟采购的船艇</w:t>
            </w:r>
            <w:r>
              <w:rPr>
                <w:rFonts w:hint="eastAsia" w:eastAsia="仿宋"/>
                <w:sz w:val="18"/>
                <w:szCs w:val="32"/>
                <w:lang w:val="en-US" w:eastAsia="zh-CN"/>
              </w:rPr>
              <w:t>钩杆</w:t>
            </w:r>
            <w:r>
              <w:rPr>
                <w:rFonts w:hint="default" w:ascii="Times New Roman" w:hAnsi="Times New Roman" w:eastAsia="仿宋"/>
                <w:sz w:val="18"/>
                <w:szCs w:val="32"/>
                <w:lang w:val="en-US" w:eastAsia="zh-CN"/>
              </w:rPr>
              <w:t>是</w:t>
            </w:r>
            <w:r>
              <w:rPr>
                <w:rFonts w:hint="eastAsia" w:eastAsia="仿宋"/>
                <w:sz w:val="18"/>
                <w:szCs w:val="32"/>
                <w:lang w:val="en-US" w:eastAsia="zh-CN"/>
              </w:rPr>
              <w:t>能够开展海上救援、水上漂浮物打捞等工作任务、适应海上高盐高湿环境的、具有钩取物品能力的可伸缩不锈钢装备。</w:t>
            </w:r>
          </w:p>
          <w:p w14:paraId="30544F7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（二）</w:t>
            </w:r>
            <w:r>
              <w:rPr>
                <w:rFonts w:hint="default" w:ascii="Times New Roman" w:hAnsi="Times New Roman" w:eastAsia="仿宋"/>
                <w:sz w:val="18"/>
                <w:szCs w:val="32"/>
                <w:lang w:val="en-US" w:eastAsia="zh-CN"/>
              </w:rPr>
              <w:t>样式及外观：本次采购人计划采购的船艇</w:t>
            </w:r>
            <w:r>
              <w:rPr>
                <w:rFonts w:hint="eastAsia" w:eastAsia="仿宋"/>
                <w:sz w:val="18"/>
                <w:szCs w:val="32"/>
                <w:lang w:val="en-US" w:eastAsia="zh-CN"/>
              </w:rPr>
              <w:t>钩杆具备伸缩能力及锁止能力的不锈钢圆柱型长杆</w:t>
            </w:r>
            <w:r>
              <w:rPr>
                <w:rFonts w:hint="default" w:ascii="Times New Roman" w:hAnsi="Times New Roman" w:eastAsia="仿宋"/>
                <w:sz w:val="18"/>
                <w:szCs w:val="32"/>
                <w:lang w:val="en-US" w:eastAsia="zh-CN"/>
              </w:rPr>
              <w:t>，表面光滑，</w:t>
            </w:r>
            <w:r>
              <w:rPr>
                <w:rFonts w:hint="eastAsia" w:eastAsia="仿宋"/>
                <w:sz w:val="18"/>
                <w:szCs w:val="32"/>
                <w:lang w:val="en-US" w:eastAsia="zh-CN"/>
              </w:rPr>
              <w:t>手持端具有防滑结构，远端（非手持端）具有反向倒钩结构</w:t>
            </w:r>
            <w:r>
              <w:rPr>
                <w:rFonts w:hint="default" w:ascii="Times New Roman" w:hAnsi="Times New Roman" w:eastAsia="仿宋"/>
                <w:sz w:val="18"/>
                <w:szCs w:val="32"/>
                <w:lang w:val="en-US" w:eastAsia="zh-CN"/>
              </w:rPr>
              <w:t>，颜色为白色的船用缆绳（要不要刷油？）；</w:t>
            </w:r>
          </w:p>
          <w:p w14:paraId="1FDD8B5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p>
          <w:p w14:paraId="656A66A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二、</w:t>
            </w:r>
            <w:r>
              <w:rPr>
                <w:rFonts w:hint="default" w:ascii="Times New Roman" w:hAnsi="Times New Roman" w:eastAsia="仿宋"/>
                <w:sz w:val="18"/>
                <w:szCs w:val="32"/>
                <w:lang w:val="en-US" w:eastAsia="zh-CN"/>
              </w:rPr>
              <w:t>货物相关尺寸数据：</w:t>
            </w:r>
          </w:p>
          <w:p w14:paraId="3B5E08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（一）钩杆收缩状态长度</w:t>
            </w:r>
            <w:r>
              <w:rPr>
                <w:rFonts w:hint="default" w:ascii="Times New Roman" w:hAnsi="Times New Roman" w:eastAsia="仿宋"/>
                <w:sz w:val="18"/>
                <w:szCs w:val="32"/>
                <w:lang w:val="en-US" w:eastAsia="zh-CN"/>
              </w:rPr>
              <w:t>不少于</w:t>
            </w:r>
            <w:r>
              <w:rPr>
                <w:rFonts w:hint="eastAsia" w:eastAsia="仿宋"/>
                <w:sz w:val="18"/>
                <w:szCs w:val="32"/>
                <w:lang w:val="en-US" w:eastAsia="zh-CN"/>
              </w:rPr>
              <w:t>1</w:t>
            </w:r>
            <w:r>
              <w:rPr>
                <w:rFonts w:hint="default" w:ascii="Times New Roman" w:hAnsi="Times New Roman" w:eastAsia="仿宋"/>
                <w:sz w:val="18"/>
                <w:szCs w:val="32"/>
                <w:lang w:val="en-US" w:eastAsia="zh-CN"/>
              </w:rPr>
              <w:t>米</w:t>
            </w:r>
            <w:r>
              <w:rPr>
                <w:rFonts w:hint="eastAsia" w:eastAsia="仿宋"/>
                <w:sz w:val="18"/>
                <w:szCs w:val="32"/>
                <w:lang w:val="en-US" w:eastAsia="zh-CN"/>
              </w:rPr>
              <w:t>，伸长状态最大长度不少于4米</w:t>
            </w:r>
            <w:r>
              <w:rPr>
                <w:rFonts w:hint="default" w:ascii="Times New Roman" w:hAnsi="Times New Roman" w:eastAsia="仿宋"/>
                <w:sz w:val="18"/>
                <w:szCs w:val="32"/>
                <w:lang w:val="en-US" w:eastAsia="zh-CN"/>
              </w:rPr>
              <w:t>；</w:t>
            </w:r>
          </w:p>
          <w:p w14:paraId="2B9635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（二）手持端最大</w:t>
            </w:r>
            <w:r>
              <w:rPr>
                <w:rFonts w:hint="default" w:ascii="Times New Roman" w:hAnsi="Times New Roman" w:eastAsia="仿宋"/>
                <w:sz w:val="18"/>
                <w:szCs w:val="32"/>
                <w:lang w:val="en-US" w:eastAsia="zh-CN"/>
              </w:rPr>
              <w:t>直径范围为</w:t>
            </w:r>
            <w:r>
              <w:rPr>
                <w:rFonts w:hint="eastAsia" w:eastAsia="仿宋"/>
                <w:sz w:val="18"/>
                <w:szCs w:val="32"/>
                <w:lang w:val="en-US" w:eastAsia="zh-CN"/>
              </w:rPr>
              <w:t>35</w:t>
            </w:r>
            <w:r>
              <w:rPr>
                <w:rFonts w:hint="default" w:ascii="Times New Roman" w:hAnsi="Times New Roman" w:eastAsia="仿宋"/>
                <w:sz w:val="18"/>
                <w:szCs w:val="32"/>
                <w:lang w:val="en-US" w:eastAsia="zh-CN"/>
              </w:rPr>
              <w:t>毫米-</w:t>
            </w:r>
            <w:r>
              <w:rPr>
                <w:rFonts w:hint="eastAsia" w:eastAsia="仿宋"/>
                <w:sz w:val="18"/>
                <w:szCs w:val="32"/>
                <w:lang w:val="en-US" w:eastAsia="zh-CN"/>
              </w:rPr>
              <w:t>45</w:t>
            </w:r>
            <w:r>
              <w:rPr>
                <w:rFonts w:hint="default" w:ascii="Times New Roman" w:hAnsi="Times New Roman" w:eastAsia="仿宋"/>
                <w:sz w:val="18"/>
                <w:szCs w:val="32"/>
                <w:lang w:val="en-US" w:eastAsia="zh-CN"/>
              </w:rPr>
              <w:t>毫米</w:t>
            </w:r>
            <w:r>
              <w:rPr>
                <w:rFonts w:hint="eastAsia" w:eastAsia="仿宋"/>
                <w:sz w:val="18"/>
                <w:szCs w:val="32"/>
                <w:lang w:val="en-US" w:eastAsia="zh-CN"/>
              </w:rPr>
              <w:t>，远端杆体（不含反向倒钩）最小直径范围不小于20毫米</w:t>
            </w:r>
            <w:r>
              <w:rPr>
                <w:rFonts w:hint="default" w:ascii="Times New Roman" w:hAnsi="Times New Roman" w:eastAsia="仿宋"/>
                <w:sz w:val="18"/>
                <w:szCs w:val="32"/>
                <w:lang w:val="en-US" w:eastAsia="zh-CN"/>
              </w:rPr>
              <w:t>；</w:t>
            </w:r>
            <w:r>
              <w:rPr>
                <w:rFonts w:hint="eastAsia" w:eastAsia="仿宋"/>
                <w:sz w:val="18"/>
                <w:szCs w:val="32"/>
                <w:lang w:val="en-US" w:eastAsia="zh-CN"/>
              </w:rPr>
              <w:t>。</w:t>
            </w:r>
          </w:p>
          <w:p w14:paraId="0E2C50B1">
            <w:pPr>
              <w:keepNext w:val="0"/>
              <w:keepLines w:val="0"/>
              <w:widowControl/>
              <w:suppressLineNumbers w:val="0"/>
              <w:spacing w:before="0" w:beforeLines="0" w:beforeAutospacing="0" w:after="0" w:afterLines="0" w:afterAutospacing="0" w:line="240" w:lineRule="auto"/>
              <w:ind w:left="0" w:right="0"/>
              <w:jc w:val="left"/>
              <w:rPr>
                <w:rFonts w:hint="eastAsia" w:eastAsia="仿宋"/>
                <w:sz w:val="18"/>
                <w:szCs w:val="32"/>
                <w:lang w:val="en-US" w:eastAsia="zh-CN"/>
              </w:rPr>
            </w:pPr>
            <w:r>
              <w:rPr>
                <w:rFonts w:hint="eastAsia" w:eastAsia="仿宋"/>
                <w:sz w:val="18"/>
                <w:szCs w:val="32"/>
                <w:lang w:val="en-US" w:eastAsia="zh-CN"/>
              </w:rPr>
              <w:t>（三）反向倒钩距杆体横截面几何中心距离不少于80毫米，纵向长度不短于100毫米。</w:t>
            </w:r>
          </w:p>
          <w:p w14:paraId="1C61C6E0">
            <w:pPr>
              <w:keepNext w:val="0"/>
              <w:keepLines w:val="0"/>
              <w:widowControl/>
              <w:suppressLineNumbers w:val="0"/>
              <w:spacing w:before="0" w:beforeLines="0" w:beforeAutospacing="0" w:after="0" w:afterLines="0" w:afterAutospacing="0" w:line="240" w:lineRule="auto"/>
              <w:ind w:left="0" w:right="0"/>
              <w:jc w:val="left"/>
              <w:rPr>
                <w:rFonts w:hint="default"/>
                <w:lang w:val="en-US" w:eastAsia="zh-CN"/>
              </w:rPr>
            </w:pPr>
            <w:r>
              <w:rPr>
                <w:rFonts w:hint="eastAsia" w:eastAsia="仿宋"/>
                <w:sz w:val="18"/>
                <w:szCs w:val="32"/>
                <w:lang w:val="en-US" w:eastAsia="zh-CN"/>
              </w:rPr>
              <w:t>（四）手持端防滑处理部位纵向长度不小于300毫米。</w:t>
            </w:r>
          </w:p>
          <w:p w14:paraId="5A1B230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p>
          <w:p w14:paraId="798BC7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三、</w:t>
            </w:r>
            <w:r>
              <w:rPr>
                <w:rFonts w:hint="default" w:ascii="Times New Roman" w:hAnsi="Times New Roman" w:eastAsia="仿宋"/>
                <w:sz w:val="18"/>
                <w:szCs w:val="32"/>
                <w:lang w:val="en-US" w:eastAsia="zh-CN"/>
              </w:rPr>
              <w:t>货物基本结构、主要材质及证明材料的要求：</w:t>
            </w:r>
          </w:p>
          <w:p w14:paraId="3133C0C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（一）钩杆采用分段</w:t>
            </w:r>
            <w:r>
              <w:rPr>
                <w:rFonts w:hint="default" w:eastAsia="仿宋"/>
                <w:sz w:val="18"/>
                <w:szCs w:val="32"/>
              </w:rPr>
              <w:t>伸缩结构</w:t>
            </w:r>
            <w:r>
              <w:rPr>
                <w:rFonts w:hint="eastAsia" w:eastAsia="仿宋"/>
                <w:sz w:val="18"/>
                <w:szCs w:val="32"/>
                <w:lang w:eastAsia="zh-CN"/>
              </w:rPr>
              <w:t>，</w:t>
            </w:r>
            <w:r>
              <w:rPr>
                <w:rFonts w:hint="eastAsia" w:eastAsia="仿宋"/>
                <w:sz w:val="18"/>
                <w:szCs w:val="32"/>
                <w:lang w:val="en-US" w:eastAsia="zh-CN"/>
              </w:rPr>
              <w:t>具有</w:t>
            </w:r>
            <w:r>
              <w:rPr>
                <w:rFonts w:hint="default" w:eastAsia="仿宋"/>
                <w:sz w:val="18"/>
                <w:szCs w:val="32"/>
              </w:rPr>
              <w:t>三级以上嵌套设计，长度范围1.</w:t>
            </w:r>
            <w:r>
              <w:rPr>
                <w:rFonts w:hint="eastAsia" w:eastAsia="仿宋"/>
                <w:sz w:val="18"/>
                <w:szCs w:val="32"/>
                <w:lang w:val="en-US" w:eastAsia="zh-CN"/>
              </w:rPr>
              <w:t>0</w:t>
            </w:r>
            <w:r>
              <w:rPr>
                <w:rFonts w:hint="default" w:eastAsia="仿宋"/>
                <w:sz w:val="18"/>
                <w:szCs w:val="32"/>
              </w:rPr>
              <w:t>–</w:t>
            </w:r>
            <w:r>
              <w:rPr>
                <w:rFonts w:hint="eastAsia" w:eastAsia="仿宋"/>
                <w:sz w:val="18"/>
                <w:szCs w:val="32"/>
                <w:lang w:val="en-US" w:eastAsia="zh-CN"/>
              </w:rPr>
              <w:t>4.0</w:t>
            </w:r>
            <w:r>
              <w:rPr>
                <w:rFonts w:hint="default" w:eastAsia="仿宋"/>
                <w:sz w:val="18"/>
                <w:szCs w:val="32"/>
              </w:rPr>
              <w:t>米可调（适应船艇不同作业高度）。</w:t>
            </w:r>
            <w:r>
              <w:rPr>
                <w:rFonts w:hint="eastAsia" w:eastAsia="仿宋"/>
                <w:sz w:val="18"/>
                <w:szCs w:val="32"/>
                <w:lang w:val="en-US" w:eastAsia="zh-CN"/>
              </w:rPr>
              <w:t>具有</w:t>
            </w:r>
            <w:r>
              <w:rPr>
                <w:rFonts w:hint="default" w:eastAsia="仿宋"/>
                <w:sz w:val="18"/>
                <w:szCs w:val="32"/>
              </w:rPr>
              <w:t>旋转锁扣机构：需具备防滑纹设计，湿手操作时扭矩≥5 N·m不松动。伸缩顺畅度：经5,000次伸缩测试后，仍无卡滞或变形。</w:t>
            </w:r>
          </w:p>
          <w:p w14:paraId="2E29A5F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二</w:t>
            </w:r>
            <w:r>
              <w:rPr>
                <w:rFonts w:hint="eastAsia" w:eastAsia="仿宋"/>
                <w:sz w:val="18"/>
                <w:szCs w:val="32"/>
                <w:lang w:eastAsia="zh-CN"/>
              </w:rPr>
              <w:t>）</w:t>
            </w:r>
            <w:r>
              <w:rPr>
                <w:rFonts w:hint="default" w:eastAsia="仿宋"/>
                <w:sz w:val="18"/>
                <w:szCs w:val="32"/>
              </w:rPr>
              <w:t>连接接口</w:t>
            </w:r>
            <w:r>
              <w:rPr>
                <w:rFonts w:hint="eastAsia" w:eastAsia="仿宋"/>
                <w:sz w:val="18"/>
                <w:szCs w:val="32"/>
                <w:lang w:val="en-US" w:eastAsia="zh-CN"/>
              </w:rPr>
              <w:t>使用</w:t>
            </w:r>
            <w:r>
              <w:rPr>
                <w:rFonts w:hint="default" w:eastAsia="仿宋"/>
                <w:sz w:val="18"/>
                <w:szCs w:val="32"/>
              </w:rPr>
              <w:t>标准化快拆接口（如螺纹或卡扣式），兼容钩具、锚钩、抄网等配件。</w:t>
            </w:r>
          </w:p>
          <w:p w14:paraId="712DFF9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left"/>
              <w:textAlignment w:val="auto"/>
              <w:rPr>
                <w:rFonts w:hint="default" w:ascii="Times New Roman" w:hAnsi="Times New Roman" w:eastAsia="仿宋" w:cs="Times New Roman"/>
                <w:kern w:val="2"/>
                <w:sz w:val="18"/>
                <w:szCs w:val="32"/>
                <w:lang w:val="en-US" w:eastAsia="zh-CN" w:bidi="ar-SA"/>
              </w:rPr>
            </w:pPr>
            <w:r>
              <w:rPr>
                <w:rFonts w:hint="eastAsia" w:eastAsia="仿宋"/>
                <w:sz w:val="18"/>
                <w:szCs w:val="32"/>
                <w:lang w:eastAsia="zh-CN"/>
              </w:rPr>
              <w:t>（</w:t>
            </w:r>
            <w:r>
              <w:rPr>
                <w:rFonts w:hint="eastAsia" w:eastAsia="仿宋"/>
                <w:sz w:val="18"/>
                <w:szCs w:val="32"/>
                <w:lang w:val="en-US" w:eastAsia="zh-CN"/>
              </w:rPr>
              <w:t>三</w:t>
            </w:r>
            <w:r>
              <w:rPr>
                <w:rFonts w:hint="eastAsia" w:eastAsia="仿宋"/>
                <w:sz w:val="18"/>
                <w:szCs w:val="32"/>
                <w:lang w:eastAsia="zh-CN"/>
              </w:rPr>
              <w:t>）</w:t>
            </w:r>
            <w:r>
              <w:rPr>
                <w:rFonts w:hint="default" w:eastAsia="仿宋"/>
                <w:sz w:val="18"/>
                <w:szCs w:val="32"/>
              </w:rPr>
              <w:t>接口承重能力≥杆体标称负荷的120%（例：标称15kg承重需支持18kg）</w:t>
            </w:r>
            <w:r>
              <w:rPr>
                <w:rFonts w:hint="eastAsia" w:eastAsia="仿宋"/>
                <w:sz w:val="18"/>
                <w:szCs w:val="32"/>
                <w:lang w:val="en-US" w:eastAsia="zh-CN"/>
              </w:rPr>
              <w:t>伸缩</w:t>
            </w:r>
            <w:r>
              <w:rPr>
                <w:rFonts w:hint="default" w:ascii="Times New Roman" w:hAnsi="Times New Roman" w:eastAsia="仿宋"/>
                <w:sz w:val="18"/>
                <w:szCs w:val="32"/>
                <w:lang w:val="en-US" w:eastAsia="zh-CN"/>
              </w:rPr>
              <w:t>缆绳内部构造需含芯部+护套复合结构，芯部提供主承力（不少于总承力的70%），外层护套需具备耐磨性能与抗紫外线性能。</w:t>
            </w:r>
          </w:p>
        </w:tc>
      </w:tr>
      <w:tr w14:paraId="355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8C1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4</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427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 w:hAnsi="仿宋" w:eastAsia="仿宋"/>
                <w:sz w:val="18"/>
                <w:szCs w:val="32"/>
              </w:rPr>
            </w:pPr>
            <w:r>
              <w:rPr>
                <w:rFonts w:hint="eastAsia" w:cs="Times New Roman" w:eastAsiaTheme="minorEastAsia"/>
                <w:szCs w:val="21"/>
                <w:lang w:val="en-US" w:eastAsia="zh-CN"/>
              </w:rPr>
              <w:t>航海望远镜</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1CCC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一、基本释义​</w:t>
            </w:r>
          </w:p>
          <w:p w14:paraId="06A04A2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船用双筒望远镜是专为航海环境设计的精密光学仪器，需具备防水、防雾、耐腐蚀等特性，适用于海上导航、目标观测、应急救援等场景。其核心功能是在颠簸、高湿、盐雾环境中提供清晰稳定的视野。</w:t>
            </w:r>
          </w:p>
          <w:p w14:paraId="7683226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二、样式及外观要求​</w:t>
            </w:r>
          </w:p>
          <w:p w14:paraId="6C0298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w:t>
            </w:r>
            <w:r>
              <w:rPr>
                <w:rFonts w:hint="default" w:eastAsia="仿宋"/>
                <w:sz w:val="18"/>
                <w:szCs w:val="32"/>
                <w:lang w:val="en-US" w:eastAsia="zh-CN"/>
              </w:rPr>
              <w:t>颜色与涂层：</w:t>
            </w:r>
          </w:p>
          <w:p w14:paraId="17FBE30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主体颜色应为黑色或军绿色，减少反光干扰，避免在海上环境中暴露目标。</w:t>
            </w:r>
          </w:p>
          <w:p w14:paraId="5559031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外壳覆盖防滑橡胶层（如HNBR环保橡胶或NBR长寿命橡胶），增强握持稳定性，并具备抗盐雾腐蚀能力。</w:t>
            </w:r>
          </w:p>
          <w:p w14:paraId="1C6177E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（二）</w:t>
            </w:r>
            <w:r>
              <w:rPr>
                <w:rFonts w:hint="default" w:eastAsia="仿宋"/>
                <w:sz w:val="18"/>
                <w:szCs w:val="32"/>
                <w:lang w:val="en-US" w:eastAsia="zh-CN"/>
              </w:rPr>
              <w:t>标识与认证​：</w:t>
            </w:r>
          </w:p>
          <w:p w14:paraId="61FF53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机身需清晰标注型号、品牌、防水等级（如IPX7）及船检认证标志​（如CCS船检证）。</w:t>
            </w:r>
          </w:p>
          <w:p w14:paraId="2756DED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三、货物尺寸数据​</w:t>
            </w:r>
          </w:p>
          <w:p w14:paraId="07196A3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w:t>
            </w:r>
            <w:r>
              <w:rPr>
                <w:rFonts w:hint="default" w:eastAsia="仿宋"/>
                <w:sz w:val="18"/>
                <w:szCs w:val="32"/>
                <w:lang w:val="en-US" w:eastAsia="zh-CN"/>
              </w:rPr>
              <w:t>尺寸范围​：</w:t>
            </w:r>
          </w:p>
          <w:p w14:paraId="5AECF53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长度≤220mm，宽度≤190mm，高度≤65mm，确保便携性与舱内收纳便利。示例：常见规格为190×182×60mm（长×宽×高）。</w:t>
            </w:r>
          </w:p>
          <w:p w14:paraId="79EC2FF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2.重量要求：重≤1200g，全重（含包装）≤1800g，避免过重影响长时间手持使用。</w:t>
            </w:r>
          </w:p>
          <w:p w14:paraId="16E78A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四、基本结构及主要材质要求​</w:t>
            </w:r>
          </w:p>
          <w:p w14:paraId="3B97103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w:t>
            </w:r>
            <w:r>
              <w:rPr>
                <w:rFonts w:hint="default" w:eastAsia="仿宋"/>
                <w:sz w:val="18"/>
                <w:szCs w:val="32"/>
                <w:lang w:val="en-US" w:eastAsia="zh-CN"/>
              </w:rPr>
              <w:t>镜体结构：全金属框架​（镁合金或铝合金），确保抗冲击性，适应船艇颠簸环境。充氮密封设计，防止内部起雾，支持-20℃至+70℃温度范围。</w:t>
            </w:r>
          </w:p>
          <w:p w14:paraId="4A2562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（二）</w:t>
            </w:r>
            <w:r>
              <w:rPr>
                <w:rFonts w:hint="default" w:eastAsia="仿宋"/>
                <w:sz w:val="18"/>
                <w:szCs w:val="32"/>
                <w:lang w:val="en-US" w:eastAsia="zh-CN"/>
              </w:rPr>
              <w:t>光学系统：</w:t>
            </w:r>
          </w:p>
          <w:p w14:paraId="42B551D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棱镜材质​：必须采用BAK-4高解析玻璃棱镜​（保罗式或屋脊式），提升成像锐度与透光率。</w:t>
            </w:r>
          </w:p>
          <w:p w14:paraId="467D843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镀膜要求​：物镜与目镜全表面多层宽带镀膜​（FMC），物镜镀膜层数≥12层（如绿膜/蓝紫膜），减少眩光并增强透光率。</w:t>
            </w:r>
          </w:p>
          <w:p w14:paraId="098540DB">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lang w:val="en-US" w:eastAsia="zh-CN"/>
              </w:rPr>
            </w:pPr>
            <w:r>
              <w:rPr>
                <w:rFonts w:hint="eastAsia" w:eastAsia="仿宋"/>
                <w:sz w:val="18"/>
                <w:szCs w:val="32"/>
                <w:lang w:val="en-US" w:eastAsia="zh-CN"/>
              </w:rPr>
              <w:t>（三）</w:t>
            </w:r>
            <w:r>
              <w:rPr>
                <w:rFonts w:hint="default" w:eastAsia="仿宋"/>
                <w:sz w:val="18"/>
                <w:szCs w:val="32"/>
                <w:lang w:val="en-US" w:eastAsia="zh-CN"/>
              </w:rPr>
              <w:t>调焦系统：双目独立调焦或中心调焦+右目镜补偿，适应不同使用者视差，且密封性优于中央调焦</w:t>
            </w:r>
          </w:p>
          <w:p w14:paraId="470765C3">
            <w:pPr>
              <w:keepNext w:val="0"/>
              <w:keepLines w:val="0"/>
              <w:widowControl/>
              <w:suppressLineNumbers w:val="0"/>
              <w:spacing w:before="0" w:beforeLines="0" w:beforeAutospacing="0" w:after="0" w:afterLines="0" w:afterAutospacing="0" w:line="240" w:lineRule="auto"/>
              <w:ind w:left="0" w:right="0"/>
              <w:jc w:val="left"/>
              <w:rPr>
                <w:rFonts w:hint="default"/>
                <w:lang w:val="en-US" w:eastAsia="zh-CN"/>
              </w:rPr>
            </w:pPr>
            <w:r>
              <w:rPr>
                <w:rFonts w:hint="eastAsia" w:eastAsia="仿宋"/>
                <w:sz w:val="18"/>
                <w:szCs w:val="32"/>
                <w:lang w:val="en-US" w:eastAsia="zh-CN"/>
              </w:rPr>
              <w:t>（四）具备红外夜视能力</w:t>
            </w:r>
          </w:p>
          <w:p w14:paraId="1C5437D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p>
          <w:p w14:paraId="34C88A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五、关键性能技术指标</w:t>
            </w:r>
          </w:p>
          <w:p w14:paraId="145D49C2">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lang w:val="en-US" w:eastAsia="zh-CN"/>
              </w:rPr>
            </w:pPr>
            <w:r>
              <w:rPr>
                <w:rFonts w:hint="default" w:eastAsia="仿宋"/>
                <w:sz w:val="18"/>
                <w:szCs w:val="32"/>
                <w:lang w:val="en-US" w:eastAsia="zh-CN"/>
              </w:rPr>
              <w:t>放大倍数不高于7倍，物镜直径为50毫米，视场角不小于7度，出瞳直径不小于7毫米，出瞳距离不小于20毫米，防水等级不低于IPX7级（1米水深浸泡30分钟不进水），抗震性能良好。</w:t>
            </w:r>
          </w:p>
          <w:p w14:paraId="061737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六、配件及认证要求​</w:t>
            </w:r>
          </w:p>
          <w:p w14:paraId="5BCE11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（一）标配附件：防震镜盒（人造革或硬质）、镜布、颈带、干燥剂、说明书及合格证。</w:t>
            </w:r>
          </w:p>
          <w:p w14:paraId="7FDD69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default" w:eastAsia="仿宋"/>
                <w:sz w:val="18"/>
                <w:szCs w:val="32"/>
                <w:lang w:val="en-US" w:eastAsia="zh-CN"/>
              </w:rPr>
              <w:t>（二）认证标准：</w:t>
            </w:r>
            <w:r>
              <w:rPr>
                <w:rFonts w:hint="eastAsia" w:eastAsia="仿宋"/>
                <w:sz w:val="18"/>
                <w:szCs w:val="32"/>
                <w:lang w:val="en-US" w:eastAsia="zh-CN"/>
              </w:rPr>
              <w:t>需要</w:t>
            </w:r>
            <w:r>
              <w:rPr>
                <w:rFonts w:hint="default" w:eastAsia="仿宋"/>
                <w:sz w:val="18"/>
                <w:szCs w:val="32"/>
                <w:lang w:val="en-US" w:eastAsia="zh-CN"/>
              </w:rPr>
              <w:t>提供</w:t>
            </w:r>
            <w:r>
              <w:rPr>
                <w:rFonts w:hint="eastAsia" w:eastAsia="仿宋"/>
                <w:sz w:val="18"/>
                <w:szCs w:val="32"/>
                <w:lang w:val="en-US" w:eastAsia="zh-CN"/>
              </w:rPr>
              <w:t>产品合格证明材料（如</w:t>
            </w:r>
            <w:r>
              <w:rPr>
                <w:rFonts w:hint="default" w:eastAsia="仿宋"/>
                <w:sz w:val="18"/>
                <w:szCs w:val="32"/>
                <w:lang w:val="en-US" w:eastAsia="zh-CN"/>
              </w:rPr>
              <w:t>CCS船检认证</w:t>
            </w:r>
            <w:r>
              <w:rPr>
                <w:rFonts w:hint="eastAsia" w:eastAsia="仿宋"/>
                <w:sz w:val="18"/>
                <w:szCs w:val="32"/>
                <w:lang w:val="en-US" w:eastAsia="zh-CN"/>
              </w:rPr>
              <w:t>的材料，或其他证明材料阐明满足采购人所需货物技术参数）</w:t>
            </w:r>
          </w:p>
        </w:tc>
      </w:tr>
      <w:tr w14:paraId="1E33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859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eastAsia="仿宋"/>
                <w:sz w:val="18"/>
                <w:szCs w:val="32"/>
                <w:lang w:val="en-US" w:eastAsia="zh-CN"/>
              </w:rPr>
            </w:pPr>
            <w:r>
              <w:rPr>
                <w:rFonts w:hint="eastAsia" w:eastAsia="仿宋"/>
                <w:sz w:val="18"/>
                <w:szCs w:val="32"/>
                <w:lang w:val="en-US" w:eastAsia="zh-CN"/>
              </w:rPr>
              <w:t>5</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673BA">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船艇维修工具套组</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931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一、基本释义​</w:t>
            </w:r>
          </w:p>
          <w:p w14:paraId="596AB9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本套组为船艇日常维护及应急维修专用工具组合，需满足防盐雾腐蚀、抗振动、防跌落及人体工程学设计要求，适用于机舱检修、电气线路维护、甲板设备调试等场景，确保在恶劣海况下仍可安全高效作业。</w:t>
            </w:r>
          </w:p>
          <w:p w14:paraId="5272A8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工具套组需要包含以下固定工具：</w:t>
            </w:r>
          </w:p>
          <w:p w14:paraId="4B1E443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一字螺丝刀、十字螺丝刀、优质美工刀、棘轮手柄、电笔、批头组合、套筒连接杆、卷尺、尖嘴钳、老虎钳、剥线钳、羊角锤、扳手、8寸活动扳手、水平尺、4-13套筒、冲击钻头、木工钻头、金属钻头、小螺丝刀、内六角扳手、万用表、冲击锂电钻、手工锯等。</w:t>
            </w:r>
          </w:p>
          <w:p w14:paraId="025BCA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65F2B0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二、样式及外观要求​</w:t>
            </w:r>
          </w:p>
          <w:p w14:paraId="0193C4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（一）</w:t>
            </w:r>
            <w:r>
              <w:rPr>
                <w:rFonts w:hint="default" w:eastAsia="仿宋"/>
                <w:b w:val="0"/>
                <w:bCs w:val="0"/>
                <w:sz w:val="18"/>
                <w:szCs w:val="32"/>
                <w:lang w:val="en-US" w:eastAsia="zh-CN"/>
              </w:rPr>
              <w:t>颜色与标识​：</w:t>
            </w:r>
          </w:p>
          <w:p w14:paraId="30F7AEE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工具主体采用高可视度橙色或蓝色（符合ISO 3864安全色标准），手柄区域需有防滑纹理及夜光条。</w:t>
            </w:r>
          </w:p>
          <w:p w14:paraId="69903BF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每件工具需永久性标识材质代号（如AISI 304）、最大负载（如扳手标称扭矩）、防腐蚀等级（如C4M）​。</w:t>
            </w:r>
          </w:p>
          <w:p w14:paraId="1EE6746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表面处理​：</w:t>
            </w:r>
          </w:p>
          <w:p w14:paraId="5F5186A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•金属部件表面需经哑光喷砂处理，避免反光干扰视线，且减少指纹残留。</w:t>
            </w:r>
          </w:p>
          <w:p w14:paraId="6470B9B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•所有边缘（如钳口、锤头）需做圆角钝化处理，防止刮伤船体或缆绳。</w:t>
            </w:r>
          </w:p>
          <w:p w14:paraId="1FB7F5B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p>
          <w:p w14:paraId="5CE4A29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default" w:eastAsia="仿宋"/>
                <w:b w:val="0"/>
                <w:bCs w:val="0"/>
                <w:sz w:val="18"/>
                <w:szCs w:val="32"/>
                <w:lang w:val="en-US" w:eastAsia="zh-CN"/>
              </w:rPr>
              <w:t>三、基本结构及主要材质要求​</w:t>
            </w:r>
          </w:p>
          <w:p w14:paraId="6E1884B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（一）</w:t>
            </w:r>
            <w:r>
              <w:rPr>
                <w:rFonts w:hint="default" w:eastAsia="仿宋"/>
                <w:b w:val="0"/>
                <w:bCs w:val="0"/>
                <w:sz w:val="18"/>
                <w:szCs w:val="32"/>
                <w:lang w:val="en-US" w:eastAsia="zh-CN"/>
              </w:rPr>
              <w:t>金属工具（扳手、钳类、锤头等）</w:t>
            </w:r>
          </w:p>
          <w:p w14:paraId="5F0937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核心材质：主体必须采用AISI 316不锈钢​（镍含量≥10%，钼含量≥2%）或Monel 400合金（镍铜比≥2:1），盐雾试验≥1000小时无红锈。禁止使用碳钢或电镀层（如镀铬），避免海洋环境下镀层剥落导致基体腐蚀。</w:t>
            </w:r>
          </w:p>
          <w:p w14:paraId="30E9B0D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结构设计：</w:t>
            </w:r>
          </w:p>
          <w:p w14:paraId="118FC34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活动部件（如扳手调节齿轮）需全密封轴承结构，防止盐粒卡滞。</w:t>
            </w:r>
          </w:p>
          <w:p w14:paraId="6E22DF9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钳类工具需具备自锁防滑齿​（齿距≤0.8mm），夹持力≥500N。</w:t>
            </w:r>
          </w:p>
          <w:p w14:paraId="4EB4459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（二）</w:t>
            </w:r>
            <w:r>
              <w:rPr>
                <w:rFonts w:hint="default" w:eastAsia="仿宋"/>
                <w:b w:val="0"/>
                <w:bCs w:val="0"/>
                <w:sz w:val="18"/>
                <w:szCs w:val="32"/>
                <w:lang w:val="en-US" w:eastAsia="zh-CN"/>
              </w:rPr>
              <w:t>绝缘工具（螺丝刀、电笔、剥线钳）</w:t>
            </w:r>
          </w:p>
          <w:p w14:paraId="115E79D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绝缘层：手柄双色注塑：内层为EPDM橡胶​（耐候性≥-30℃~120℃），外层包覆玻璃纤维增强尼龙​（抗冲击强度≥50kJ/m²）。绝缘等级≥1000V，通过IEC 60900认证。</w:t>
            </w:r>
          </w:p>
          <w:p w14:paraId="6B1D808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功能要求：剥线钳需含VDE认证的线径识别槽​（0.5-6mm²），并带弹簧自动复位。</w:t>
            </w:r>
          </w:p>
          <w:p w14:paraId="1962BC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（三）</w:t>
            </w:r>
            <w:r>
              <w:rPr>
                <w:rFonts w:hint="default" w:eastAsia="仿宋"/>
                <w:b w:val="0"/>
                <w:bCs w:val="0"/>
                <w:sz w:val="18"/>
                <w:szCs w:val="32"/>
                <w:lang w:val="en-US" w:eastAsia="zh-CN"/>
              </w:rPr>
              <w:t>电动工具（冲击锂电钻）</w:t>
            </w:r>
          </w:p>
          <w:p w14:paraId="6BF44E0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电池系统：锂电池需IP67防护，支持-20℃低温启动，满电续航≥1.5小时（连续钻孔Ø10mm钢板）。</w:t>
            </w:r>
          </w:p>
          <w:p w14:paraId="08172A0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动力与安全：无刷电机扭矩≥50N·m，配备电子过载保护及扭力限制离合器，防止钻头卡死反弹。</w:t>
            </w:r>
          </w:p>
          <w:p w14:paraId="6FD1602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（四）</w:t>
            </w:r>
            <w:r>
              <w:rPr>
                <w:rFonts w:hint="default" w:eastAsia="仿宋"/>
                <w:b w:val="0"/>
                <w:bCs w:val="0"/>
                <w:sz w:val="18"/>
                <w:szCs w:val="32"/>
                <w:lang w:val="en-US" w:eastAsia="zh-CN"/>
              </w:rPr>
              <w:t>测量仪表（万用表）</w:t>
            </w:r>
          </w:p>
          <w:p w14:paraId="3B8DB3B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防护性能：外壳为ABS+PC混合工程塑料，抗2米跌落，防护等级IP67。</w:t>
            </w:r>
          </w:p>
          <w:p w14:paraId="7680F6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功能参数：基本档位：AC/DC电压（0-600V）、电流（0-10A）、电阻（0-40MΩ），带NCV非接触验电功能。</w:t>
            </w:r>
          </w:p>
          <w:p w14:paraId="637D1F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p>
          <w:p w14:paraId="36EB17D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四</w:t>
            </w:r>
            <w:r>
              <w:rPr>
                <w:rFonts w:hint="default" w:eastAsia="仿宋"/>
                <w:b w:val="0"/>
                <w:bCs w:val="0"/>
                <w:sz w:val="18"/>
                <w:szCs w:val="32"/>
                <w:lang w:val="en-US" w:eastAsia="zh-CN"/>
              </w:rPr>
              <w:t>、关键附加要求</w:t>
            </w:r>
          </w:p>
          <w:p w14:paraId="238670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（一）</w:t>
            </w:r>
            <w:r>
              <w:rPr>
                <w:rFonts w:hint="default" w:eastAsia="仿宋"/>
                <w:b w:val="0"/>
                <w:bCs w:val="0"/>
                <w:sz w:val="18"/>
                <w:szCs w:val="32"/>
                <w:lang w:val="en-US" w:eastAsia="zh-CN"/>
              </w:rPr>
              <w:t>包装与存储：</w:t>
            </w:r>
          </w:p>
          <w:p w14:paraId="27B1AA0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1.</w:t>
            </w:r>
            <w:r>
              <w:rPr>
                <w:rFonts w:hint="default" w:eastAsia="仿宋"/>
                <w:b w:val="0"/>
                <w:bCs w:val="0"/>
                <w:sz w:val="18"/>
                <w:szCs w:val="32"/>
                <w:lang w:val="en-US" w:eastAsia="zh-CN"/>
              </w:rPr>
              <w:t>工具盒为防水工程塑料箱（密封条EPDM材质），内嵌防震EVA泡棉，分区固定工具。</w:t>
            </w:r>
          </w:p>
          <w:p w14:paraId="53425D7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2.</w:t>
            </w:r>
            <w:r>
              <w:rPr>
                <w:rFonts w:hint="default" w:eastAsia="仿宋"/>
                <w:b w:val="0"/>
                <w:bCs w:val="0"/>
                <w:sz w:val="18"/>
                <w:szCs w:val="32"/>
                <w:lang w:val="en-US" w:eastAsia="zh-CN"/>
              </w:rPr>
              <w:t>内置气相防锈袋（VCI）及湿度指示卡，存储环境湿度≤60%RH。</w:t>
            </w:r>
          </w:p>
          <w:p w14:paraId="0B605B9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b w:val="0"/>
                <w:bCs w:val="0"/>
                <w:sz w:val="18"/>
                <w:szCs w:val="32"/>
                <w:lang w:val="en-US" w:eastAsia="zh-CN"/>
              </w:rPr>
            </w:pPr>
            <w:r>
              <w:rPr>
                <w:rFonts w:hint="eastAsia" w:eastAsia="仿宋"/>
                <w:b w:val="0"/>
                <w:bCs w:val="0"/>
                <w:sz w:val="18"/>
                <w:szCs w:val="32"/>
                <w:lang w:val="en-US" w:eastAsia="zh-CN"/>
              </w:rPr>
              <w:t>（二）</w:t>
            </w:r>
            <w:r>
              <w:rPr>
                <w:rFonts w:hint="default" w:eastAsia="仿宋"/>
                <w:b w:val="0"/>
                <w:bCs w:val="0"/>
                <w:sz w:val="18"/>
                <w:szCs w:val="32"/>
                <w:lang w:val="en-US" w:eastAsia="zh-CN"/>
              </w:rPr>
              <w:t>认证与测试​：</w:t>
            </w:r>
          </w:p>
          <w:p w14:paraId="4DB2785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b w:val="0"/>
                <w:bCs w:val="0"/>
                <w:sz w:val="18"/>
                <w:szCs w:val="32"/>
                <w:lang w:val="en-US" w:eastAsia="zh-CN"/>
              </w:rPr>
              <w:t>1.须提供产品生产合格证书材料，材料可以证明所提供的工具满足采购人要求（如可通过</w:t>
            </w:r>
            <w:r>
              <w:rPr>
                <w:rFonts w:hint="default" w:eastAsia="仿宋"/>
                <w:b w:val="0"/>
                <w:bCs w:val="0"/>
                <w:sz w:val="18"/>
                <w:szCs w:val="32"/>
                <w:lang w:val="en-US" w:eastAsia="zh-CN"/>
              </w:rPr>
              <w:t>提供金属工具盐雾试验报告</w:t>
            </w:r>
            <w:r>
              <w:rPr>
                <w:rFonts w:hint="eastAsia" w:eastAsia="仿宋"/>
                <w:b w:val="0"/>
                <w:bCs w:val="0"/>
                <w:sz w:val="18"/>
                <w:szCs w:val="32"/>
                <w:lang w:val="en-US" w:eastAsia="zh-CN"/>
              </w:rPr>
              <w:t>、</w:t>
            </w:r>
            <w:r>
              <w:rPr>
                <w:rFonts w:hint="default" w:eastAsia="仿宋"/>
                <w:b w:val="0"/>
                <w:bCs w:val="0"/>
                <w:sz w:val="18"/>
                <w:szCs w:val="32"/>
                <w:lang w:val="en-US" w:eastAsia="zh-CN"/>
              </w:rPr>
              <w:t>CCS船用产品认证</w:t>
            </w:r>
            <w:r>
              <w:rPr>
                <w:rFonts w:hint="eastAsia" w:eastAsia="仿宋"/>
                <w:b w:val="0"/>
                <w:bCs w:val="0"/>
                <w:sz w:val="18"/>
                <w:szCs w:val="32"/>
                <w:lang w:val="en-US" w:eastAsia="zh-CN"/>
              </w:rPr>
              <w:t>、</w:t>
            </w:r>
            <w:r>
              <w:rPr>
                <w:rFonts w:hint="default" w:eastAsia="仿宋"/>
                <w:b w:val="0"/>
                <w:bCs w:val="0"/>
                <w:sz w:val="18"/>
                <w:szCs w:val="32"/>
                <w:lang w:val="en-US" w:eastAsia="zh-CN"/>
              </w:rPr>
              <w:t>EMC电磁兼容测试</w:t>
            </w:r>
            <w:r>
              <w:rPr>
                <w:rFonts w:hint="eastAsia" w:eastAsia="仿宋"/>
                <w:b w:val="0"/>
                <w:bCs w:val="0"/>
                <w:sz w:val="18"/>
                <w:szCs w:val="32"/>
                <w:lang w:val="en-US" w:eastAsia="zh-CN"/>
              </w:rPr>
              <w:t>等辅助材料证明。）</w:t>
            </w:r>
            <w:r>
              <w:rPr>
                <w:rFonts w:hint="default" w:eastAsia="仿宋"/>
                <w:b w:val="0"/>
                <w:bCs w:val="0"/>
                <w:sz w:val="18"/>
                <w:szCs w:val="32"/>
                <w:lang w:val="en-US" w:eastAsia="zh-CN"/>
              </w:rPr>
              <w:t>​</w:t>
            </w:r>
          </w:p>
        </w:tc>
      </w:tr>
      <w:tr w14:paraId="5746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7548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6</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3BE9D">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船载灭火器</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956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一、基本释义​</w:t>
            </w:r>
          </w:p>
          <w:p w14:paraId="00DADD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本次采购所指</w:t>
            </w:r>
            <w:r>
              <w:rPr>
                <w:rFonts w:hint="default" w:eastAsia="仿宋"/>
                <w:sz w:val="18"/>
                <w:szCs w:val="32"/>
                <w:lang w:val="en-US" w:eastAsia="zh-CN"/>
              </w:rPr>
              <w:t>船用灭火器是专为船舶环境设计的便携式消防设备，需具备抗盐雾腐蚀、耐颠簸冲击、快速灭火能力，适用于扑救A类（固体可燃物）、B类（易燃液体）</w:t>
            </w:r>
            <w:r>
              <w:rPr>
                <w:rFonts w:hint="eastAsia" w:eastAsia="仿宋"/>
                <w:sz w:val="18"/>
                <w:szCs w:val="32"/>
                <w:lang w:val="en-US" w:eastAsia="zh-CN"/>
              </w:rPr>
              <w:t>及</w:t>
            </w:r>
            <w:r>
              <w:rPr>
                <w:rFonts w:hint="default" w:eastAsia="仿宋"/>
                <w:sz w:val="18"/>
                <w:szCs w:val="32"/>
                <w:lang w:val="en-US" w:eastAsia="zh-CN"/>
              </w:rPr>
              <w:t>C类（电气设备）初起火灾。</w:t>
            </w:r>
          </w:p>
          <w:p w14:paraId="614134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7E8585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二、样式及外观要求​</w:t>
            </w:r>
          </w:p>
          <w:p w14:paraId="590E87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w:t>
            </w:r>
            <w:r>
              <w:rPr>
                <w:rFonts w:hint="default" w:eastAsia="仿宋"/>
                <w:sz w:val="18"/>
                <w:szCs w:val="32"/>
                <w:lang w:val="en-US" w:eastAsia="zh-CN"/>
              </w:rPr>
              <w:t>颜色与标识​</w:t>
            </w:r>
          </w:p>
          <w:p w14:paraId="3C20AD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筒体主体为红色（RAL 3000信号红）​，喷嘴、阀门等金属部件为哑光黑，减少反光干扰。</w:t>
            </w:r>
          </w:p>
          <w:p w14:paraId="69F9BA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筒身清晰标注：灭火剂类型（如“干粉ABC”或“水基AFFF”）及适用火灾类别（A/B/C）</w:t>
            </w:r>
            <w:r>
              <w:rPr>
                <w:rFonts w:hint="eastAsia" w:eastAsia="仿宋"/>
                <w:sz w:val="18"/>
                <w:szCs w:val="32"/>
                <w:lang w:val="en-US" w:eastAsia="zh-CN"/>
              </w:rPr>
              <w:t>、</w:t>
            </w:r>
            <w:r>
              <w:rPr>
                <w:rFonts w:hint="default" w:eastAsia="仿宋"/>
                <w:sz w:val="18"/>
                <w:szCs w:val="32"/>
                <w:lang w:val="en-US" w:eastAsia="zh-CN"/>
              </w:rPr>
              <w:t>船检认证标志（CCS或MED认证）、生产年份、有效期</w:t>
            </w:r>
            <w:r>
              <w:rPr>
                <w:rFonts w:hint="eastAsia" w:eastAsia="仿宋"/>
                <w:sz w:val="18"/>
                <w:szCs w:val="32"/>
                <w:lang w:val="en-US" w:eastAsia="zh-CN"/>
              </w:rPr>
              <w:t>、</w:t>
            </w:r>
            <w:r>
              <w:rPr>
                <w:rFonts w:hint="default" w:eastAsia="仿宋"/>
                <w:sz w:val="18"/>
                <w:szCs w:val="32"/>
                <w:lang w:val="en-US" w:eastAsia="zh-CN"/>
              </w:rPr>
              <w:t>操作图示（中英文双语）、安全警示标识（如“带电设备禁用CO₂”）。</w:t>
            </w:r>
          </w:p>
          <w:p w14:paraId="691CFE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（二）</w:t>
            </w:r>
            <w:r>
              <w:rPr>
                <w:rFonts w:hint="default" w:eastAsia="仿宋"/>
                <w:sz w:val="18"/>
                <w:szCs w:val="32"/>
                <w:lang w:val="en-US" w:eastAsia="zh-CN"/>
              </w:rPr>
              <w:t>表面处理​</w:t>
            </w:r>
          </w:p>
          <w:p w14:paraId="51D934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金属部件采用双层防腐工艺：基材喷砂处理后，涂覆环氧聚酯粉末涂层（厚度≥80μm），盐雾试验≥720小时无锈蚀。</w:t>
            </w:r>
          </w:p>
          <w:p w14:paraId="25074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安全销、压力表等易损件需镀镍处理，防止海洋环境氧化卡滞</w:t>
            </w:r>
            <w:r>
              <w:rPr>
                <w:rFonts w:hint="eastAsia" w:eastAsia="仿宋"/>
                <w:sz w:val="18"/>
                <w:szCs w:val="32"/>
                <w:lang w:val="en-US" w:eastAsia="zh-CN"/>
              </w:rPr>
              <w:t>。</w:t>
            </w:r>
          </w:p>
          <w:p w14:paraId="299114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p>
          <w:p w14:paraId="3482F4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四、基本结构及主要材质要求​</w:t>
            </w:r>
          </w:p>
          <w:p w14:paraId="7A80929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（一）灭火剂为</w:t>
            </w:r>
            <w:r>
              <w:rPr>
                <w:rFonts w:hint="default" w:eastAsia="仿宋"/>
                <w:sz w:val="18"/>
                <w:szCs w:val="32"/>
                <w:lang w:val="en-US" w:eastAsia="zh-CN"/>
              </w:rPr>
              <w:t>干粉</w:t>
            </w:r>
            <w:r>
              <w:rPr>
                <w:rFonts w:hint="eastAsia" w:eastAsia="仿宋"/>
                <w:sz w:val="18"/>
                <w:szCs w:val="32"/>
                <w:lang w:val="en-US" w:eastAsia="zh-CN"/>
              </w:rPr>
              <w:t>（主要成份为ABC型磷酸铵盐（含量≥90%），硅油防结块剂）或水成膜泡沫（</w:t>
            </w:r>
            <w:r>
              <w:rPr>
                <w:rFonts w:hint="default" w:eastAsia="仿宋"/>
                <w:sz w:val="18"/>
                <w:szCs w:val="32"/>
                <w:lang w:val="en-US" w:eastAsia="zh-CN"/>
              </w:rPr>
              <w:t>AFFF</w:t>
            </w:r>
            <w:r>
              <w:rPr>
                <w:rFonts w:hint="eastAsia" w:eastAsia="仿宋"/>
                <w:sz w:val="18"/>
                <w:szCs w:val="32"/>
                <w:lang w:val="en-US" w:eastAsia="zh-CN"/>
              </w:rPr>
              <w:t>，成膜时间不大于3秒），筒身使用</w:t>
            </w:r>
            <w:r>
              <w:rPr>
                <w:rFonts w:hint="default" w:eastAsia="仿宋"/>
                <w:sz w:val="18"/>
                <w:szCs w:val="32"/>
                <w:lang w:val="en-US" w:eastAsia="zh-CN"/>
              </w:rPr>
              <w:t>高强度合金钢（HP295），工作压力≥1.2MPa，水压试验≥2.1MPa。</w:t>
            </w:r>
            <w:r>
              <w:rPr>
                <w:rFonts w:hint="eastAsia" w:eastAsia="仿宋"/>
                <w:sz w:val="18"/>
                <w:szCs w:val="32"/>
                <w:lang w:val="en-US" w:eastAsia="zh-CN"/>
              </w:rPr>
              <w:t>使用</w:t>
            </w:r>
            <w:r>
              <w:rPr>
                <w:rFonts w:hint="default" w:eastAsia="仿宋"/>
                <w:sz w:val="18"/>
                <w:szCs w:val="32"/>
                <w:lang w:val="en-US" w:eastAsia="zh-CN"/>
              </w:rPr>
              <w:t>充氮稳压密封设计，使用温度范围-30℃~+60℃。</w:t>
            </w:r>
          </w:p>
          <w:p w14:paraId="7BAA61A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（二）</w:t>
            </w:r>
            <w:r>
              <w:rPr>
                <w:rFonts w:hint="default" w:eastAsia="仿宋"/>
                <w:sz w:val="18"/>
                <w:szCs w:val="32"/>
                <w:lang w:val="en-US" w:eastAsia="zh-CN"/>
              </w:rPr>
              <w:t>阀门与喷射系统​</w:t>
            </w:r>
          </w:p>
          <w:p w14:paraId="1113546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阀门材质：黄铜H62​（耐海水腐蚀），带压力表+安全泄压阀，表盘需防震设计（抗震等级≥MIL-STD-810G）。</w:t>
            </w:r>
          </w:p>
          <w:p w14:paraId="4C5ABE9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喷射部件：</w:t>
            </w:r>
          </w:p>
          <w:p w14:paraId="2133B83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w:t>
            </w:r>
            <w:r>
              <w:rPr>
                <w:rFonts w:hint="default" w:eastAsia="仿宋"/>
                <w:sz w:val="18"/>
                <w:szCs w:val="32"/>
                <w:lang w:val="en-US" w:eastAsia="zh-CN"/>
              </w:rPr>
              <w:t>干粉灭火器：耐压橡胶软管（EPDM）+ 合金喇叭喷筒，有效喷射距离≥3.5m。</w:t>
            </w:r>
          </w:p>
          <w:p w14:paraId="060752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lang w:val="en-US" w:eastAsia="zh-CN"/>
              </w:rPr>
              <w:t>水基型</w:t>
            </w:r>
            <w:r>
              <w:rPr>
                <w:rFonts w:hint="eastAsia" w:eastAsia="仿宋"/>
                <w:sz w:val="18"/>
                <w:szCs w:val="32"/>
                <w:lang w:val="en-US" w:eastAsia="zh-CN"/>
              </w:rPr>
              <w:t>灭火器</w:t>
            </w:r>
            <w:r>
              <w:rPr>
                <w:rFonts w:hint="default" w:eastAsia="仿宋"/>
                <w:sz w:val="18"/>
                <w:szCs w:val="32"/>
                <w:lang w:val="en-US" w:eastAsia="zh-CN"/>
              </w:rPr>
              <w:t>：耐压橡胶软管（EPDM）+不锈钢雾化喷嘴，雾滴直径≤100μm，绝缘性能≥36kV（电气火灾安全距离）。</w:t>
            </w:r>
          </w:p>
          <w:p w14:paraId="5EF1CEE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382D37A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五、关键性能技术指标</w:t>
            </w:r>
          </w:p>
          <w:p w14:paraId="5EDD87D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1.干粉灭火器质量不小于5公斤，有效喷射时间不短于13秒，喷射滞后时间不长于3秒，灭火能力为3A/89B。</w:t>
            </w:r>
          </w:p>
          <w:p w14:paraId="65052D9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2.水基型灭火器容量不小于6升，有效喷射时间不短于15秒，喷射滞后时间不长于2秒，灭火能力为1A/55B</w:t>
            </w:r>
          </w:p>
          <w:p w14:paraId="43A67DD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037289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default" w:eastAsia="仿宋"/>
                <w:sz w:val="18"/>
                <w:szCs w:val="32"/>
                <w:lang w:val="en-US" w:eastAsia="zh-CN"/>
              </w:rPr>
              <w:t>六、配件及认证要求​</w:t>
            </w:r>
          </w:p>
          <w:p w14:paraId="37B6A73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（一）</w:t>
            </w:r>
            <w:r>
              <w:rPr>
                <w:rFonts w:hint="default" w:eastAsia="仿宋"/>
                <w:sz w:val="18"/>
                <w:szCs w:val="32"/>
                <w:lang w:val="en-US" w:eastAsia="zh-CN"/>
              </w:rPr>
              <w:t>标配附件：壁挂支架（304不锈钢）、快速释放扣具</w:t>
            </w:r>
            <w:r>
              <w:rPr>
                <w:rFonts w:hint="eastAsia" w:eastAsia="仿宋"/>
                <w:sz w:val="18"/>
                <w:szCs w:val="32"/>
                <w:lang w:val="en-US" w:eastAsia="zh-CN"/>
              </w:rPr>
              <w:t>、</w:t>
            </w:r>
            <w:r>
              <w:rPr>
                <w:rFonts w:hint="default" w:eastAsia="仿宋"/>
                <w:sz w:val="18"/>
                <w:szCs w:val="32"/>
                <w:lang w:val="en-US" w:eastAsia="zh-CN"/>
              </w:rPr>
              <w:t>操作手册（中英文）、船检证书（CCS/MED）复印件。</w:t>
            </w:r>
          </w:p>
          <w:p w14:paraId="351C98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eastAsia="仿宋"/>
                <w:sz w:val="18"/>
                <w:szCs w:val="32"/>
                <w:lang w:val="en-US" w:eastAsia="zh-CN"/>
              </w:rPr>
              <w:t>（二）</w:t>
            </w:r>
            <w:r>
              <w:rPr>
                <w:rFonts w:hint="default" w:eastAsia="仿宋"/>
                <w:sz w:val="18"/>
                <w:szCs w:val="32"/>
                <w:lang w:val="en-US" w:eastAsia="zh-CN"/>
              </w:rPr>
              <w:t>强制认证：中国船级社（CCS）型式认可</w:t>
            </w:r>
            <w:r>
              <w:rPr>
                <w:rFonts w:hint="eastAsia" w:eastAsia="仿宋"/>
                <w:sz w:val="18"/>
                <w:szCs w:val="32"/>
                <w:lang w:val="en-US" w:eastAsia="zh-CN"/>
              </w:rPr>
              <w:t>或</w:t>
            </w:r>
            <w:r>
              <w:rPr>
                <w:rFonts w:hint="default" w:eastAsia="仿宋"/>
                <w:sz w:val="18"/>
                <w:szCs w:val="32"/>
                <w:lang w:val="en-US" w:eastAsia="zh-CN"/>
              </w:rPr>
              <w:t>欧盟MED认证（EC 2017/1000）</w:t>
            </w:r>
            <w:r>
              <w:rPr>
                <w:rFonts w:hint="eastAsia" w:eastAsia="仿宋"/>
                <w:sz w:val="18"/>
                <w:szCs w:val="32"/>
                <w:lang w:val="en-US" w:eastAsia="zh-CN"/>
              </w:rPr>
              <w:t>，同时提供</w:t>
            </w:r>
            <w:r>
              <w:rPr>
                <w:rFonts w:hint="default" w:eastAsia="仿宋"/>
                <w:sz w:val="18"/>
                <w:szCs w:val="32"/>
                <w:lang w:val="en-US" w:eastAsia="zh-CN"/>
              </w:rPr>
              <w:t>第三方检测报告（盐雾、振动、灭火效能）</w:t>
            </w:r>
          </w:p>
        </w:tc>
      </w:tr>
      <w:tr w14:paraId="469A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4B9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7</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ADF2A">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船用救生圈及属具（自发烟救信号和自亮浮灯组合）</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E9678">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一、基本释义​</w:t>
            </w:r>
          </w:p>
          <w:p w14:paraId="56A62B1D">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船用救生圈是船舶应急救生核心设备，采用实心浮体结构，通过固有浮力支撑落水人员，并配备自发烟雾信号（定位）和自亮浮灯（夜间示位）属具组合，适用于人员落水救援、船舶遇险示位等场景，需满足高可见性、快速定位、长效浮力三大核心功能。</w:t>
            </w:r>
          </w:p>
          <w:p w14:paraId="1967FD4F">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二、样式及外观要求​</w:t>
            </w:r>
          </w:p>
          <w:p w14:paraId="66C0A336">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（一）颜色与标识​</w:t>
            </w:r>
          </w:p>
          <w:p w14:paraId="0AB2237B">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1.</w:t>
            </w:r>
            <w:r>
              <w:rPr>
                <w:rFonts w:hint="eastAsia" w:ascii="仿宋" w:eastAsia="仿宋"/>
                <w:sz w:val="18"/>
                <w:szCs w:val="32"/>
              </w:rPr>
              <w:t>主体颜色：橙红色（符合RAL 3000信号红），确保海上高对比度可见性。</w:t>
            </w:r>
          </w:p>
          <w:p w14:paraId="345449A3">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2.</w:t>
            </w:r>
            <w:r>
              <w:rPr>
                <w:rFonts w:hint="eastAsia" w:ascii="仿宋" w:eastAsia="仿宋"/>
                <w:sz w:val="18"/>
                <w:szCs w:val="32"/>
              </w:rPr>
              <w:t>反光带：沿圆周均布4条50mm宽逆向反光带，反光系数≥330cd/lx/m²，有效反光寿命≥5年。</w:t>
            </w:r>
          </w:p>
          <w:p w14:paraId="5160D783">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3.</w:t>
            </w:r>
            <w:r>
              <w:rPr>
                <w:rFonts w:hint="eastAsia" w:ascii="仿宋" w:eastAsia="仿宋"/>
                <w:sz w:val="18"/>
                <w:szCs w:val="32"/>
              </w:rPr>
              <w:t>标识内容：永久性标注产品型号、船检证书号、制造日期、船名，字体高度≥20mm。</w:t>
            </w:r>
          </w:p>
          <w:p w14:paraId="3C3DCC8B">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（二）属具配置​</w:t>
            </w:r>
          </w:p>
          <w:p w14:paraId="3BBB70A3">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1.</w:t>
            </w:r>
            <w:r>
              <w:rPr>
                <w:rFonts w:hint="eastAsia" w:ascii="仿宋" w:eastAsia="仿宋"/>
                <w:sz w:val="18"/>
                <w:szCs w:val="32"/>
              </w:rPr>
              <w:t>自亮浮灯：白光，闪光频率50-70次/分钟，光强≥2cd，海水电池驱动，浸水后自动点亮≥8小时。</w:t>
            </w:r>
          </w:p>
          <w:p w14:paraId="56BAA49D">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2.</w:t>
            </w:r>
            <w:r>
              <w:rPr>
                <w:rFonts w:hint="eastAsia" w:ascii="仿宋" w:eastAsia="仿宋"/>
                <w:sz w:val="18"/>
                <w:szCs w:val="32"/>
              </w:rPr>
              <w:t>自发烟雾信号：橙黄色烟雾，持续喷发≥15分钟，水下10秒内不熄灭，与救生圈通过快卸扣连接。</w:t>
            </w:r>
          </w:p>
          <w:p w14:paraId="7D613214">
            <w:pPr>
              <w:keepNext w:val="0"/>
              <w:keepLines w:val="0"/>
              <w:widowControl/>
              <w:suppressLineNumbers w:val="0"/>
              <w:spacing w:before="0" w:beforeAutospacing="0" w:after="0" w:afterAutospacing="0" w:line="240" w:lineRule="auto"/>
              <w:ind w:left="0" w:right="0"/>
              <w:jc w:val="left"/>
              <w:rPr>
                <w:rFonts w:hint="default" w:eastAsia="仿宋"/>
                <w:sz w:val="18"/>
                <w:szCs w:val="32"/>
              </w:rPr>
            </w:pPr>
          </w:p>
          <w:p w14:paraId="4EF3CED6">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三、货物尺寸数据</w:t>
            </w:r>
          </w:p>
          <w:p w14:paraId="33874690">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救生圈外径不大于800毫米，内径不小于400毫米，总重量不小于4.0公斤（含属具），圈上把手索直径不小于9.5毫米，把手索长度不小于4倍救生圈外径（如救生圈外径800毫米，则把手索长度不小于3200毫米）。</w:t>
            </w:r>
          </w:p>
          <w:p w14:paraId="0310EC96">
            <w:pPr>
              <w:keepNext w:val="0"/>
              <w:keepLines w:val="0"/>
              <w:widowControl/>
              <w:suppressLineNumbers w:val="0"/>
              <w:spacing w:before="0" w:beforeAutospacing="0" w:after="0" w:afterAutospacing="0" w:line="240" w:lineRule="auto"/>
              <w:ind w:left="0" w:right="0"/>
              <w:jc w:val="left"/>
              <w:rPr>
                <w:rFonts w:hint="default" w:eastAsia="仿宋"/>
                <w:sz w:val="18"/>
                <w:szCs w:val="32"/>
              </w:rPr>
            </w:pPr>
          </w:p>
          <w:p w14:paraId="6E35DC07">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四、基本结构及主要材质要求​</w:t>
            </w:r>
          </w:p>
          <w:p w14:paraId="2603DD26">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（一）浮体结构材质为闭孔式聚乙烯（PE）或聚氨酯（PU）发泡体，密度≤0.2g/cm³，禁止使用软木粒、充气室等非实心浮材。一体成型无接缝，内部无空腔，表面覆盖防盐雾涂层（环氧聚酯粉末，厚度≥80μm）。</w:t>
            </w:r>
          </w:p>
          <w:p w14:paraId="4040C432">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（二）反光系统​</w:t>
            </w:r>
          </w:p>
          <w:p w14:paraId="1A1C6A11">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反光带基材：玻璃微珠嵌入式PVC薄膜，耐盐雾≥720小时无剥离，抗紫外线老化≥2000小时。</w:t>
            </w:r>
          </w:p>
          <w:p w14:paraId="32FA1027">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（三）属具集成结构​</w:t>
            </w:r>
          </w:p>
          <w:p w14:paraId="4BB7F482">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default" w:eastAsia="仿宋"/>
                <w:sz w:val="18"/>
                <w:szCs w:val="32"/>
              </w:rPr>
              <w:t>1.</w:t>
            </w:r>
            <w:r>
              <w:rPr>
                <w:rFonts w:hint="eastAsia" w:ascii="仿宋" w:eastAsia="仿宋"/>
                <w:sz w:val="18"/>
                <w:szCs w:val="32"/>
              </w:rPr>
              <w:t>自亮浮灯安装：嵌入救生圈本体，防水等级IPX8，触发装置拉环外露长度≥50mm。</w:t>
            </w:r>
          </w:p>
          <w:p w14:paraId="5A821D5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r>
              <w:rPr>
                <w:rFonts w:hint="default" w:eastAsia="仿宋"/>
                <w:sz w:val="18"/>
                <w:szCs w:val="32"/>
              </w:rPr>
              <w:t>2.</w:t>
            </w:r>
            <w:r>
              <w:rPr>
                <w:rFonts w:hint="eastAsia" w:ascii="仿宋" w:eastAsia="仿宋"/>
                <w:sz w:val="18"/>
                <w:szCs w:val="32"/>
              </w:rPr>
              <w:t>烟雾信号固定架：304不锈钢卡箍，抗拉强度≥10kN，抛投时自动触发拉索。</w:t>
            </w:r>
          </w:p>
          <w:p w14:paraId="70D7DE5D">
            <w:pPr>
              <w:keepNext w:val="0"/>
              <w:keepLines w:val="0"/>
              <w:widowControl/>
              <w:suppressLineNumbers w:val="0"/>
              <w:spacing w:before="0" w:beforeAutospacing="0" w:after="0" w:afterAutospacing="0" w:line="240" w:lineRule="auto"/>
              <w:ind w:left="0" w:right="0"/>
              <w:jc w:val="left"/>
              <w:rPr>
                <w:rFonts w:hint="default" w:ascii="仿宋" w:eastAsia="仿宋"/>
                <w:sz w:val="18"/>
                <w:szCs w:val="32"/>
              </w:rPr>
            </w:pPr>
          </w:p>
          <w:p w14:paraId="153F3925">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五、关键性能技术指标</w:t>
            </w:r>
          </w:p>
          <w:p w14:paraId="4AA3422F">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（一）浮力性能：在24小时铁块支撑力检测项目中，提供不少于24.5公斤的浮力。</w:t>
            </w:r>
          </w:p>
          <w:p w14:paraId="0582B38B">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ascii="仿宋" w:eastAsia="仿宋"/>
                <w:sz w:val="18"/>
                <w:szCs w:val="32"/>
              </w:rPr>
              <w:t>（二）耐环境性：经96小时盐雾试验无锈蚀、无涂层剥落。</w:t>
            </w:r>
          </w:p>
          <w:p w14:paraId="618106FD">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rPr>
            </w:pPr>
            <w:r>
              <w:rPr>
                <w:rFonts w:hint="eastAsia" w:ascii="仿宋" w:eastAsia="仿宋"/>
                <w:sz w:val="18"/>
                <w:szCs w:val="32"/>
              </w:rPr>
              <w:t>（三）机械强度：经30米投落试验，结果完整，属具功能正常；把手索破断强度不小于10kN。</w:t>
            </w:r>
          </w:p>
          <w:p w14:paraId="01F40587">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lang w:val="en-US" w:eastAsia="zh-CN"/>
              </w:rPr>
            </w:pPr>
          </w:p>
          <w:p w14:paraId="3C073388">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lang w:val="en-US" w:eastAsia="zh-CN"/>
              </w:rPr>
            </w:pPr>
            <w:r>
              <w:rPr>
                <w:rFonts w:hint="eastAsia" w:ascii="仿宋" w:hAnsi="Times New Roman" w:eastAsia="仿宋"/>
                <w:sz w:val="18"/>
                <w:szCs w:val="32"/>
                <w:lang w:val="en-US" w:eastAsia="zh-CN"/>
              </w:rPr>
              <w:t>六、附加要求</w:t>
            </w:r>
          </w:p>
          <w:p w14:paraId="48A3F048">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lang w:val="en-US" w:eastAsia="zh-CN"/>
              </w:rPr>
            </w:pPr>
            <w:r>
              <w:rPr>
                <w:rFonts w:hint="eastAsia" w:ascii="仿宋" w:hAnsi="Times New Roman" w:eastAsia="仿宋"/>
                <w:sz w:val="18"/>
                <w:szCs w:val="32"/>
                <w:lang w:val="en-US" w:eastAsia="zh-CN"/>
              </w:rPr>
              <w:t>（一）认证要求：</w:t>
            </w:r>
          </w:p>
          <w:p w14:paraId="48B2049F">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rPr>
            </w:pPr>
            <w:r>
              <w:rPr>
                <w:rFonts w:hint="eastAsia" w:ascii="仿宋" w:hAnsi="Times New Roman" w:eastAsia="仿宋"/>
                <w:sz w:val="18"/>
                <w:szCs w:val="32"/>
                <w:lang w:val="en-US" w:eastAsia="zh-CN"/>
              </w:rPr>
              <w:t>1.</w:t>
            </w:r>
            <w:r>
              <w:rPr>
                <w:rFonts w:hint="eastAsia" w:ascii="仿宋" w:hAnsi="Times New Roman" w:eastAsia="仿宋"/>
                <w:sz w:val="18"/>
                <w:szCs w:val="32"/>
              </w:rPr>
              <w:t>必须提供中国船级社（CCS）船用产品证书或MED欧盟认证，附第三方检测报告（含浮力、盐雾、投落试验数据）。</w:t>
            </w:r>
          </w:p>
          <w:p w14:paraId="02BFA17A">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rPr>
            </w:pPr>
            <w:r>
              <w:rPr>
                <w:rFonts w:hint="eastAsia" w:ascii="仿宋" w:hAnsi="Times New Roman" w:eastAsia="仿宋"/>
                <w:sz w:val="18"/>
                <w:szCs w:val="32"/>
                <w:lang w:val="en-US" w:eastAsia="zh-CN"/>
              </w:rPr>
              <w:t>2.</w:t>
            </w:r>
            <w:r>
              <w:rPr>
                <w:rFonts w:hint="eastAsia" w:ascii="仿宋" w:hAnsi="Times New Roman" w:eastAsia="仿宋"/>
                <w:sz w:val="18"/>
                <w:szCs w:val="32"/>
              </w:rPr>
              <w:t>烟雾信号需符合IMO MSC.81(70)标准，自亮浮灯符合ISO 17339标准。</w:t>
            </w:r>
          </w:p>
          <w:p w14:paraId="4450BCC0">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rPr>
            </w:pPr>
            <w:r>
              <w:rPr>
                <w:rFonts w:hint="eastAsia" w:ascii="仿宋" w:hAnsi="Times New Roman" w:eastAsia="仿宋"/>
                <w:sz w:val="18"/>
                <w:szCs w:val="32"/>
                <w:lang w:eastAsia="zh-CN"/>
              </w:rPr>
              <w:t>（</w:t>
            </w:r>
            <w:r>
              <w:rPr>
                <w:rFonts w:hint="eastAsia" w:ascii="仿宋" w:hAnsi="Times New Roman" w:eastAsia="仿宋"/>
                <w:sz w:val="18"/>
                <w:szCs w:val="32"/>
                <w:lang w:val="en-US" w:eastAsia="zh-CN"/>
              </w:rPr>
              <w:t>二</w:t>
            </w:r>
            <w:r>
              <w:rPr>
                <w:rFonts w:hint="eastAsia" w:ascii="仿宋" w:hAnsi="Times New Roman" w:eastAsia="仿宋"/>
                <w:sz w:val="18"/>
                <w:szCs w:val="32"/>
                <w:lang w:eastAsia="zh-CN"/>
              </w:rPr>
              <w:t>）</w:t>
            </w:r>
            <w:r>
              <w:rPr>
                <w:rFonts w:hint="eastAsia" w:ascii="仿宋" w:hAnsi="Times New Roman" w:eastAsia="仿宋"/>
                <w:sz w:val="18"/>
                <w:szCs w:val="32"/>
              </w:rPr>
              <w:t>包装与验收：</w:t>
            </w:r>
          </w:p>
          <w:p w14:paraId="12BEA611">
            <w:pPr>
              <w:keepNext w:val="0"/>
              <w:keepLines w:val="0"/>
              <w:widowControl/>
              <w:suppressLineNumbers w:val="0"/>
              <w:spacing w:before="0" w:beforeAutospacing="0" w:after="0" w:afterAutospacing="0" w:line="240" w:lineRule="auto"/>
              <w:ind w:left="0" w:right="0"/>
              <w:jc w:val="left"/>
              <w:rPr>
                <w:rFonts w:hint="eastAsia" w:ascii="仿宋" w:hAnsi="Times New Roman" w:eastAsia="仿宋"/>
                <w:sz w:val="18"/>
                <w:szCs w:val="32"/>
              </w:rPr>
            </w:pPr>
            <w:r>
              <w:rPr>
                <w:rFonts w:hint="eastAsia" w:ascii="仿宋" w:hAnsi="Times New Roman" w:eastAsia="仿宋"/>
                <w:sz w:val="18"/>
                <w:szCs w:val="32"/>
                <w:lang w:val="en-US" w:eastAsia="zh-CN"/>
              </w:rPr>
              <w:t>1.</w:t>
            </w:r>
            <w:r>
              <w:rPr>
                <w:rFonts w:hint="eastAsia" w:ascii="仿宋" w:hAnsi="Times New Roman" w:eastAsia="仿宋"/>
                <w:sz w:val="18"/>
                <w:szCs w:val="32"/>
              </w:rPr>
              <w:t>单圈独立包装：防水防震EPE泡沫箱，外箱标注“防潮/避晒”标识。</w:t>
            </w:r>
          </w:p>
          <w:p w14:paraId="30FB0797">
            <w:pPr>
              <w:keepNext w:val="0"/>
              <w:keepLines w:val="0"/>
              <w:widowControl/>
              <w:suppressLineNumbers w:val="0"/>
              <w:spacing w:before="0" w:beforeAutospacing="0" w:after="0" w:afterAutospacing="0" w:line="240" w:lineRule="auto"/>
              <w:ind w:left="0" w:right="0"/>
              <w:jc w:val="left"/>
              <w:rPr>
                <w:rFonts w:hint="eastAsia" w:eastAsia="仿宋"/>
                <w:lang w:val="en-US" w:eastAsia="zh-CN"/>
              </w:rPr>
            </w:pPr>
            <w:r>
              <w:rPr>
                <w:rFonts w:hint="eastAsia" w:ascii="仿宋" w:hAnsi="Times New Roman" w:eastAsia="仿宋"/>
                <w:sz w:val="18"/>
                <w:szCs w:val="32"/>
                <w:lang w:val="en-US" w:eastAsia="zh-CN"/>
              </w:rPr>
              <w:t>2.</w:t>
            </w:r>
            <w:r>
              <w:rPr>
                <w:rFonts w:hint="eastAsia" w:ascii="仿宋" w:hAnsi="Times New Roman" w:eastAsia="仿宋"/>
                <w:sz w:val="18"/>
                <w:szCs w:val="32"/>
              </w:rPr>
              <w:t>现场验收：核查铅封完整性、反光带粘合牢度、属具触发装置灵敏度</w:t>
            </w:r>
            <w:r>
              <w:rPr>
                <w:rFonts w:hint="eastAsia" w:ascii="仿宋" w:hAnsi="Times New Roman" w:eastAsia="仿宋"/>
                <w:sz w:val="18"/>
                <w:szCs w:val="32"/>
                <w:lang w:eastAsia="zh-CN"/>
              </w:rPr>
              <w:t>。</w:t>
            </w:r>
          </w:p>
        </w:tc>
      </w:tr>
      <w:tr w14:paraId="1D0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1EA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eastAsia="仿宋"/>
                <w:sz w:val="18"/>
                <w:szCs w:val="32"/>
                <w:lang w:val="en-US" w:eastAsia="zh-CN"/>
              </w:rPr>
            </w:pPr>
            <w:r>
              <w:rPr>
                <w:rFonts w:hint="eastAsia" w:eastAsia="仿宋"/>
                <w:sz w:val="18"/>
                <w:szCs w:val="32"/>
                <w:lang w:val="en-US" w:eastAsia="zh-CN"/>
              </w:rPr>
              <w:t>8</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6FA6C">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船用救生圈及属具（配可浮救生索）</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32E5C85">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一、基本释义​</w:t>
            </w:r>
          </w:p>
          <w:p w14:paraId="030F5CBC">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船用救生圈是船舶应急救生核心设备，采用实心浮体结构，通过固有浮力支撑落水人员，并配备</w:t>
            </w:r>
            <w:r>
              <w:rPr>
                <w:rFonts w:hint="eastAsia" w:ascii="仿宋" w:eastAsia="仿宋"/>
                <w:sz w:val="18"/>
                <w:szCs w:val="32"/>
                <w:lang w:val="en-US" w:eastAsia="zh-CN"/>
              </w:rPr>
              <w:t>救生绳索</w:t>
            </w:r>
            <w:r>
              <w:rPr>
                <w:rFonts w:hint="default" w:ascii="仿宋" w:eastAsia="仿宋"/>
                <w:sz w:val="18"/>
                <w:szCs w:val="32"/>
              </w:rPr>
              <w:t>，适用于人员落水救援、船舶遇险示位等场景，需满足高可见性、快速定位、长效浮力三大核心功能。</w:t>
            </w:r>
          </w:p>
          <w:p w14:paraId="344DA54D">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二、样式及外观要求​</w:t>
            </w:r>
          </w:p>
          <w:p w14:paraId="4217F074">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（一）颜色与标识​</w:t>
            </w:r>
          </w:p>
          <w:p w14:paraId="3246E2C1">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eastAsia="仿宋"/>
                <w:sz w:val="18"/>
                <w:szCs w:val="32"/>
              </w:rPr>
              <w:t>1.</w:t>
            </w:r>
            <w:r>
              <w:rPr>
                <w:rFonts w:hint="default" w:ascii="仿宋" w:eastAsia="仿宋"/>
                <w:sz w:val="18"/>
                <w:szCs w:val="32"/>
              </w:rPr>
              <w:t>主体颜色：橙红色（符合RAL 3000信号红），确保海上高对比度可见性。</w:t>
            </w:r>
          </w:p>
          <w:p w14:paraId="4A5005E9">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eastAsia="仿宋"/>
                <w:sz w:val="18"/>
                <w:szCs w:val="32"/>
              </w:rPr>
              <w:t>2.</w:t>
            </w:r>
            <w:r>
              <w:rPr>
                <w:rFonts w:hint="default" w:ascii="仿宋" w:eastAsia="仿宋"/>
                <w:sz w:val="18"/>
                <w:szCs w:val="32"/>
              </w:rPr>
              <w:t>反光带：沿圆周均布4条50mm宽逆向反光带，反光系数≥330cd/lx/m²，有效反光寿命≥5年。</w:t>
            </w:r>
          </w:p>
          <w:p w14:paraId="21A07559">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eastAsia="仿宋"/>
                <w:sz w:val="18"/>
                <w:szCs w:val="32"/>
              </w:rPr>
              <w:t>3.</w:t>
            </w:r>
            <w:r>
              <w:rPr>
                <w:rFonts w:hint="default" w:ascii="仿宋" w:eastAsia="仿宋"/>
                <w:sz w:val="18"/>
                <w:szCs w:val="32"/>
              </w:rPr>
              <w:t>标识内容：永久性标注产品型号、船检证书号、制造日期、船名，字体高度≥20mm。</w:t>
            </w:r>
          </w:p>
          <w:p w14:paraId="47E84097">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（二）属具配置</w:t>
            </w:r>
            <w:r>
              <w:rPr>
                <w:rFonts w:hint="eastAsia" w:ascii="仿宋" w:eastAsia="仿宋"/>
                <w:sz w:val="18"/>
                <w:szCs w:val="32"/>
                <w:lang w:eastAsia="zh-CN"/>
              </w:rPr>
              <w:t>：</w:t>
            </w:r>
            <w:r>
              <w:rPr>
                <w:rFonts w:hint="eastAsia" w:eastAsia="仿宋"/>
                <w:sz w:val="18"/>
                <w:szCs w:val="32"/>
                <w:lang w:val="en-US" w:eastAsia="zh-CN"/>
              </w:rPr>
              <w:t>与主体颜色相近的可浮救生索</w:t>
            </w:r>
            <w:r>
              <w:rPr>
                <w:rFonts w:hint="default" w:ascii="仿宋" w:eastAsia="仿宋"/>
                <w:sz w:val="18"/>
                <w:szCs w:val="32"/>
              </w:rPr>
              <w:t>。</w:t>
            </w:r>
          </w:p>
          <w:p w14:paraId="2C45B0FF">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p>
          <w:p w14:paraId="343D70C2">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三、货物尺寸数据</w:t>
            </w:r>
          </w:p>
          <w:p w14:paraId="29B97A95">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救生圈外径不大于800毫米，内径不小于400毫米，总重量不小于4.0公斤（含属具），圈上把手索直径不小于9.5毫米，把手索长度不小于4倍救生圈外径（如救生圈外径800毫米，则把手索长度不小于3200毫米）。</w:t>
            </w:r>
          </w:p>
          <w:p w14:paraId="6B58BEE4">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p>
          <w:p w14:paraId="131835C3">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四、基本结构及主要材质要求​</w:t>
            </w:r>
          </w:p>
          <w:p w14:paraId="59AA4819">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（一）浮体结构材质为闭孔式聚乙烯（PE）或聚氨酯（PU）发泡体，密度≤0.2g/cm³，禁止使用软木粒、充气室等非实心浮材。一体成型无接缝，内部无空腔，表面覆盖防盐雾涂层（环氧聚酯粉末，厚度≥80μm）。</w:t>
            </w:r>
          </w:p>
          <w:p w14:paraId="54E6E041">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（二）反光系统​</w:t>
            </w:r>
          </w:p>
          <w:p w14:paraId="158BE881">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反光带基材：玻璃微珠嵌入式PVC薄膜，耐盐雾≥720小时无剥离，抗紫外线老化≥2000小时。</w:t>
            </w:r>
          </w:p>
          <w:p w14:paraId="2FEDC8F8">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（三）</w:t>
            </w:r>
            <w:r>
              <w:rPr>
                <w:rFonts w:hint="eastAsia" w:ascii="仿宋" w:eastAsia="仿宋"/>
                <w:sz w:val="18"/>
                <w:szCs w:val="32"/>
                <w:lang w:val="en-US" w:eastAsia="zh-CN"/>
              </w:rPr>
              <w:t>可浮救生索材质为高强丙纶长丝线或尼龙绳，长度不小于6倍救生圈外径。</w:t>
            </w:r>
          </w:p>
          <w:p w14:paraId="14256095">
            <w:pPr>
              <w:keepNext w:val="0"/>
              <w:keepLines w:val="0"/>
              <w:widowControl/>
              <w:suppressLineNumbers w:val="0"/>
              <w:spacing w:before="0" w:beforeLines="0" w:beforeAutospacing="0" w:after="0" w:afterLines="0" w:afterAutospacing="0" w:line="240" w:lineRule="auto"/>
              <w:ind w:left="0" w:right="0"/>
              <w:jc w:val="left"/>
              <w:rPr>
                <w:rFonts w:hint="default" w:ascii="仿宋" w:eastAsia="仿宋"/>
                <w:sz w:val="18"/>
                <w:szCs w:val="32"/>
              </w:rPr>
            </w:pPr>
          </w:p>
          <w:p w14:paraId="385E2B98">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五、关键性能技术指标</w:t>
            </w:r>
          </w:p>
          <w:p w14:paraId="3B709724">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（一）浮力性能：在24小时铁块支撑力检测项目中，提供不少于24.5公斤的浮力。</w:t>
            </w:r>
          </w:p>
          <w:p w14:paraId="3BCE17A9">
            <w:pPr>
              <w:keepNext w:val="0"/>
              <w:keepLines w:val="0"/>
              <w:widowControl/>
              <w:suppressLineNumbers w:val="0"/>
              <w:spacing w:before="0" w:beforeLines="0" w:beforeAutospacing="0" w:after="0" w:afterLines="0" w:afterAutospacing="0" w:line="240" w:lineRule="auto"/>
              <w:ind w:left="0" w:right="0"/>
              <w:jc w:val="left"/>
              <w:rPr>
                <w:rFonts w:hint="default" w:eastAsia="仿宋"/>
                <w:sz w:val="18"/>
                <w:szCs w:val="32"/>
              </w:rPr>
            </w:pPr>
            <w:r>
              <w:rPr>
                <w:rFonts w:hint="default" w:ascii="仿宋" w:eastAsia="仿宋"/>
                <w:sz w:val="18"/>
                <w:szCs w:val="32"/>
              </w:rPr>
              <w:t>（二）耐环境性：经96小时盐雾试验无锈蚀、无涂层剥落。</w:t>
            </w:r>
          </w:p>
          <w:p w14:paraId="0071F683">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default" w:ascii="仿宋" w:eastAsia="仿宋"/>
                <w:sz w:val="18"/>
                <w:szCs w:val="32"/>
              </w:rPr>
              <w:t>（三）机械强度：经30米投落试验，结果完整，属具功能正常；</w:t>
            </w:r>
            <w:r>
              <w:rPr>
                <w:rFonts w:hint="eastAsia" w:ascii="仿宋" w:eastAsia="仿宋"/>
                <w:sz w:val="18"/>
                <w:szCs w:val="32"/>
                <w:lang w:val="en-US" w:eastAsia="zh-CN"/>
              </w:rPr>
              <w:t>救生</w:t>
            </w:r>
            <w:r>
              <w:rPr>
                <w:rFonts w:hint="default" w:ascii="仿宋" w:eastAsia="仿宋"/>
                <w:sz w:val="18"/>
                <w:szCs w:val="32"/>
              </w:rPr>
              <w:t>索破断强度不小于10kN。</w:t>
            </w:r>
          </w:p>
          <w:p w14:paraId="60D0A415">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p>
          <w:p w14:paraId="3D3F8DD3">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eastAsia" w:ascii="仿宋" w:eastAsia="仿宋"/>
                <w:sz w:val="18"/>
                <w:szCs w:val="32"/>
              </w:rPr>
              <w:t>六、附加要求</w:t>
            </w:r>
          </w:p>
          <w:p w14:paraId="0DB94F3E">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eastAsia" w:ascii="仿宋" w:eastAsia="仿宋"/>
                <w:sz w:val="18"/>
                <w:szCs w:val="32"/>
              </w:rPr>
              <w:t>（一）认证要求：</w:t>
            </w:r>
          </w:p>
          <w:p w14:paraId="3B7DFF97">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eastAsia" w:ascii="仿宋" w:eastAsia="仿宋"/>
                <w:sz w:val="18"/>
                <w:szCs w:val="32"/>
              </w:rPr>
              <w:t>必须提供中国船级社（CCS）船用产品证书或MED欧盟认证，附第三方检测报告（含浮力、盐雾、投落试验数据）。</w:t>
            </w:r>
          </w:p>
          <w:p w14:paraId="0D5503A7">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eastAsia" w:ascii="仿宋" w:eastAsia="仿宋"/>
                <w:sz w:val="18"/>
                <w:szCs w:val="32"/>
              </w:rPr>
              <w:t>（二）包装与验收：</w:t>
            </w:r>
          </w:p>
          <w:p w14:paraId="64DFAEAB">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r>
              <w:rPr>
                <w:rFonts w:hint="eastAsia" w:ascii="仿宋" w:eastAsia="仿宋"/>
                <w:sz w:val="18"/>
                <w:szCs w:val="32"/>
              </w:rPr>
              <w:t>1.单圈独立包装：防水防震EPE泡沫箱，外箱标注“防潮/避晒”标识。</w:t>
            </w:r>
          </w:p>
          <w:p w14:paraId="0565ECC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left"/>
              <w:textAlignment w:val="auto"/>
              <w:rPr>
                <w:rFonts w:hint="default" w:ascii="仿宋" w:hAnsi="仿宋" w:eastAsia="仿宋" w:cs="Times New Roman"/>
                <w:kern w:val="2"/>
                <w:sz w:val="18"/>
                <w:szCs w:val="32"/>
                <w:lang w:val="en-US" w:eastAsia="zh-CN" w:bidi="ar-SA"/>
              </w:rPr>
            </w:pPr>
            <w:r>
              <w:rPr>
                <w:rFonts w:hint="eastAsia" w:ascii="仿宋" w:eastAsia="仿宋"/>
                <w:sz w:val="18"/>
                <w:szCs w:val="32"/>
              </w:rPr>
              <w:t>2.现场验收：核查铅封完整性、反光带粘合牢度。</w:t>
            </w:r>
          </w:p>
        </w:tc>
      </w:tr>
      <w:tr w14:paraId="2DFD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765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eastAsia="仿宋"/>
                <w:sz w:val="18"/>
                <w:szCs w:val="32"/>
                <w:lang w:val="en-US" w:eastAsia="zh-CN"/>
              </w:rPr>
            </w:pPr>
            <w:r>
              <w:rPr>
                <w:rFonts w:hint="eastAsia" w:eastAsia="仿宋"/>
                <w:sz w:val="18"/>
                <w:szCs w:val="32"/>
                <w:lang w:val="en-US" w:eastAsia="zh-CN"/>
              </w:rPr>
              <w:t>9</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BCD8A">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水上救生浮索（漂浮救生绳）</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8FD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一、基本释义​</w:t>
            </w:r>
          </w:p>
          <w:p w14:paraId="1314BE5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水上救生浮索是专为船舶救援设计的可漂浮绳索，用于连接救生圈与船舶或直接抛投至落水者，通过浮力支撑和牵引功能，实现快速拖拽落水人员至安全区域。需满足高可见性、耐盐雾、抗扭结三大核心功能，适用于海上人员落水应急救助场景。</w:t>
            </w:r>
          </w:p>
          <w:p w14:paraId="128827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4550DFC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二、样式及外观要求​</w:t>
            </w:r>
          </w:p>
          <w:p w14:paraId="25FCBEC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颜色与标识​</w:t>
            </w:r>
          </w:p>
          <w:p w14:paraId="460982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主体颜色：橙黄色（符合RAL 1023信号黄）或国际橙（RAL 2004），确保海上高对比度可见性。</w:t>
            </w:r>
          </w:p>
          <w:p w14:paraId="393E39D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反光条：每隔</w:t>
            </w:r>
            <w:r>
              <w:rPr>
                <w:rFonts w:hint="eastAsia" w:ascii="Times New Roman" w:hAnsi="Times New Roman" w:eastAsia="仿宋"/>
                <w:sz w:val="18"/>
                <w:szCs w:val="32"/>
                <w:lang w:val="en-US" w:eastAsia="zh-CN"/>
              </w:rPr>
              <w:t>1</w:t>
            </w:r>
            <w:r>
              <w:rPr>
                <w:rFonts w:hint="default" w:eastAsia="仿宋"/>
                <w:sz w:val="18"/>
                <w:szCs w:val="32"/>
              </w:rPr>
              <w:t>米嵌入宽度≥20mm的逆向反光带，反光系数≥330cd/lx/m²（符合ISO 17339标准）。</w:t>
            </w:r>
          </w:p>
          <w:p w14:paraId="261F75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3.</w:t>
            </w:r>
            <w:r>
              <w:rPr>
                <w:rFonts w:hint="default" w:eastAsia="仿宋"/>
                <w:sz w:val="18"/>
                <w:szCs w:val="32"/>
              </w:rPr>
              <w:t>标识内容：永久性标注破断强度（如"BREAKING STRENGTH≥5kN"）、材质代码（如"HPPE"）、生产日期及船级社认证号，字体高度≥10mm。</w:t>
            </w:r>
          </w:p>
          <w:p w14:paraId="5550C3E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表面处理</w:t>
            </w:r>
            <w:r>
              <w:rPr>
                <w:rFonts w:hint="eastAsia" w:ascii="Times New Roman" w:hAnsi="Times New Roman" w:eastAsia="仿宋"/>
                <w:sz w:val="18"/>
                <w:szCs w:val="32"/>
                <w:lang w:eastAsia="zh-CN"/>
              </w:rPr>
              <w:t>：</w:t>
            </w:r>
            <w:r>
              <w:rPr>
                <w:rFonts w:hint="default" w:eastAsia="仿宋"/>
                <w:sz w:val="18"/>
                <w:szCs w:val="32"/>
              </w:rPr>
              <w:t>绳索表面需经硅油浸渍处理，降低吸水率（≤1%），并增强抗紫外线老化性能。</w:t>
            </w:r>
          </w:p>
          <w:p w14:paraId="43DE47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2CECC8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三、货物尺寸数据</w:t>
            </w:r>
          </w:p>
          <w:p w14:paraId="45A69F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救生浮索直径不小于8毫米，长度不小于30米，单位长度重量不大于0.1kg</w:t>
            </w:r>
            <w:r>
              <w:rPr>
                <w:rFonts w:hint="default" w:ascii="Times New Roman" w:hAnsi="Times New Roman" w:eastAsia="仿宋"/>
                <w:sz w:val="18"/>
                <w:szCs w:val="32"/>
                <w:lang w:val="en-US" w:eastAsia="zh-CN"/>
              </w:rPr>
              <w:t>/m</w:t>
            </w:r>
            <w:r>
              <w:rPr>
                <w:rFonts w:hint="eastAsia" w:ascii="Times New Roman" w:hAnsi="Times New Roman" w:eastAsia="仿宋"/>
                <w:sz w:val="18"/>
                <w:szCs w:val="32"/>
                <w:lang w:val="en-US" w:eastAsia="zh-CN"/>
              </w:rPr>
              <w:t>，每米配备1个浮子，浮子直径不小于50毫米。</w:t>
            </w:r>
          </w:p>
          <w:p w14:paraId="0FDA2C1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27202B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四、基本结构及主要材质要求​</w:t>
            </w:r>
          </w:p>
          <w:p w14:paraId="7A04FE9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浮体结构​</w:t>
            </w:r>
          </w:p>
          <w:p w14:paraId="6A3CA8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核心材质：</w:t>
            </w:r>
          </w:p>
          <w:p w14:paraId="18C557D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高强丙纶长丝（HPPE）：密度≤0.97g/cm³，确保持续浮水≥48小时；抗拉强度≥5kN，盐雾试验≥720小时无强度衰减。禁用材质：普通聚丙烯（易老化）、天然麻绳（吸水率≥30%）。</w:t>
            </w:r>
          </w:p>
          <w:p w14:paraId="012E8DB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编织工艺：</w:t>
            </w:r>
          </w:p>
          <w:p w14:paraId="08707DC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空芯编织结构（8股编绞），避免抛投时打结（打结会导致强度损失≥30%）。</w:t>
            </w:r>
          </w:p>
          <w:p w14:paraId="6F23C06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连接配件</w:t>
            </w:r>
          </w:p>
          <w:p w14:paraId="0CFE63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1.末</w:t>
            </w:r>
            <w:r>
              <w:rPr>
                <w:rFonts w:hint="default" w:eastAsia="仿宋"/>
                <w:sz w:val="18"/>
                <w:szCs w:val="32"/>
              </w:rPr>
              <w:t>端快卸扣：304不锈钢铸造，表面镀锌钝化，抗拉强度≥10kN，与绳索连接处采用双道压接+环氧密封​。</w:t>
            </w:r>
          </w:p>
          <w:p w14:paraId="49FE4B4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浮子材质：闭孔式聚乙烯（PE）发泡体，密度≤0.2g/cm³，包覆橙色PVC防护层。</w:t>
            </w:r>
          </w:p>
          <w:p w14:paraId="0889D5D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ascii="Times New Roman" w:hAnsi="Times New Roman" w:eastAsia="仿宋"/>
                <w:sz w:val="18"/>
                <w:szCs w:val="32"/>
                <w:lang w:val="en-US" w:eastAsia="zh-CN"/>
              </w:rPr>
              <w:t>五、认证要求：获中国船级社（CCS）船用产品证书或欧盟MED认证。</w:t>
            </w:r>
          </w:p>
          <w:p w14:paraId="4E8E8B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同时配备第三方检测报告（含破断强度、盐雾、投落试验数据）</w:t>
            </w:r>
          </w:p>
        </w:tc>
      </w:tr>
      <w:tr w14:paraId="272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C93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eastAsia="仿宋"/>
                <w:sz w:val="18"/>
                <w:szCs w:val="32"/>
                <w:lang w:val="en-US" w:eastAsia="zh-CN"/>
              </w:rPr>
            </w:pPr>
            <w:r>
              <w:rPr>
                <w:rFonts w:hint="eastAsia" w:eastAsia="仿宋"/>
                <w:sz w:val="18"/>
                <w:szCs w:val="32"/>
                <w:lang w:val="en-US" w:eastAsia="zh-CN"/>
              </w:rPr>
              <w:t>10</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B3F92">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航海救生衣（实心泡沫填充式）</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67E5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一、基本释义​</w:t>
            </w:r>
          </w:p>
          <w:p w14:paraId="4E820A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船用救生衣是船舶必备的个人救生设备，采用闭孔式泡沫塑料浮材提供永久浮力，无需充气即可自动将落水人员托举至水面并保持面部朝上姿势。需满足高浮力、耐腐蚀、快速穿戴三大核心功能，适用于船员及乘客在落水时维持呼吸、减少体力消耗及提升搜救可见性。</w:t>
            </w:r>
          </w:p>
          <w:p w14:paraId="4466B38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p>
          <w:p w14:paraId="5CF2CA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二、样式及外观要求​</w:t>
            </w:r>
          </w:p>
          <w:p w14:paraId="65D4988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颜色与标识​</w:t>
            </w:r>
          </w:p>
          <w:p w14:paraId="30036D9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主体颜色：橙红色（RAL 2004或RAL 3000），色牢度≥4级（GB 250-1995），确保日光及月光下高可见性。</w:t>
            </w:r>
          </w:p>
          <w:p w14:paraId="5853EA5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反光带：外表面贴附总面积≥400cm²的逆向反光带（符合IMO A.658标准），反光强度≥330cd/lx/m²，分布位置需覆盖肩部及胸前。</w:t>
            </w:r>
          </w:p>
          <w:p w14:paraId="2B5DEBE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3</w:t>
            </w:r>
            <w:r>
              <w:rPr>
                <w:rFonts w:hint="eastAsia" w:ascii="Times New Roman" w:hAnsi="Times New Roman" w:eastAsia="仿宋"/>
                <w:sz w:val="18"/>
                <w:szCs w:val="32"/>
                <w:lang w:val="en-US" w:eastAsia="zh-CN"/>
              </w:rPr>
              <w:t>.</w:t>
            </w:r>
            <w:r>
              <w:rPr>
                <w:rFonts w:hint="default" w:eastAsia="仿宋"/>
                <w:sz w:val="18"/>
                <w:szCs w:val="32"/>
              </w:rPr>
              <w:t>标识内容：永久标注“船用救生衣”、型号、标准号（GB/T 4303-2023）、浮力值（≥155N）</w:t>
            </w:r>
            <w:r>
              <w:rPr>
                <w:rFonts w:hint="eastAsia" w:ascii="Times New Roman" w:hAnsi="Times New Roman" w:eastAsia="仿宋"/>
                <w:sz w:val="18"/>
                <w:szCs w:val="32"/>
                <w:lang w:eastAsia="zh-CN"/>
              </w:rPr>
              <w:t>、</w:t>
            </w:r>
            <w:r>
              <w:rPr>
                <w:rFonts w:hint="default" w:eastAsia="仿宋"/>
                <w:sz w:val="18"/>
                <w:szCs w:val="32"/>
              </w:rPr>
              <w:t>制造厂名、生产日期、失效日期（生产日期起≤6年）、CCS认证标志。</w:t>
            </w:r>
          </w:p>
          <w:p w14:paraId="4C43E6F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结构设计​</w:t>
            </w:r>
          </w:p>
          <w:p w14:paraId="646040A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穿戴方式：背心式（YB型）或套头式（YTL型），支持正反面无差别穿着，系固采用插扣+织带形式，禁止使用纽扣。</w:t>
            </w:r>
          </w:p>
          <w:p w14:paraId="1B364EE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2</w:t>
            </w:r>
            <w:r>
              <w:rPr>
                <w:rFonts w:hint="eastAsia" w:ascii="Times New Roman" w:hAnsi="Times New Roman" w:eastAsia="仿宋"/>
                <w:sz w:val="18"/>
                <w:szCs w:val="32"/>
                <w:lang w:val="en-US" w:eastAsia="zh-CN"/>
              </w:rPr>
              <w:t>.</w:t>
            </w:r>
            <w:r>
              <w:rPr>
                <w:rFonts w:hint="default" w:eastAsia="仿宋"/>
                <w:sz w:val="18"/>
                <w:szCs w:val="32"/>
              </w:rPr>
              <w:t>配件安全：所有金属扣件、D形环需做钝化处理，无尖角毛刺，提拉装置破断强度≥3200N。</w:t>
            </w:r>
          </w:p>
          <w:p w14:paraId="0101D8B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p>
          <w:p w14:paraId="4E0E083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ascii="Times New Roman" w:hAnsi="Times New Roman" w:eastAsia="仿宋"/>
                <w:sz w:val="18"/>
                <w:szCs w:val="32"/>
                <w:lang w:val="en-US" w:eastAsia="zh-CN"/>
              </w:rPr>
              <w:t>三、货物尺寸数据</w:t>
            </w:r>
          </w:p>
          <w:p w14:paraId="763007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ascii="Times New Roman" w:hAnsi="Times New Roman" w:eastAsia="仿宋"/>
                <w:sz w:val="18"/>
                <w:szCs w:val="32"/>
                <w:lang w:val="en-US" w:eastAsia="zh-CN"/>
              </w:rPr>
              <w:t>救生圈胸围可调范围在700毫米至1350毫米之间，单件重量不超过1.25公斤（含属具），前片浮力占比不小于58%，后片浮力占比不超过42%。</w:t>
            </w:r>
          </w:p>
          <w:p w14:paraId="7F2CC29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p>
          <w:p w14:paraId="4DD9B60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default" w:ascii="Times New Roman" w:hAnsi="Times New Roman" w:eastAsia="仿宋"/>
                <w:sz w:val="18"/>
                <w:szCs w:val="32"/>
                <w:lang w:val="en-US" w:eastAsia="zh-CN"/>
              </w:rPr>
              <w:t>四、基本结构及主要材质要求​</w:t>
            </w:r>
          </w:p>
          <w:p w14:paraId="670AAE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（一）</w:t>
            </w:r>
            <w:r>
              <w:rPr>
                <w:rFonts w:hint="default" w:ascii="Times New Roman" w:hAnsi="Times New Roman" w:eastAsia="仿宋"/>
                <w:sz w:val="18"/>
                <w:szCs w:val="32"/>
                <w:lang w:val="en-US" w:eastAsia="zh-CN"/>
              </w:rPr>
              <w:t>浮力核心结构​</w:t>
            </w:r>
          </w:p>
          <w:p w14:paraId="02EE33B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1.</w:t>
            </w:r>
            <w:r>
              <w:rPr>
                <w:rFonts w:hint="default" w:ascii="Times New Roman" w:hAnsi="Times New Roman" w:eastAsia="仿宋"/>
                <w:sz w:val="18"/>
                <w:szCs w:val="32"/>
                <w:lang w:val="en-US" w:eastAsia="zh-CN"/>
              </w:rPr>
              <w:t>浮力材料：闭孔聚乙烯（PE）或乙烯-醋酸乙烯共聚物（EVA）泡沫，密度≤0.2g/cm³，24小时淡水浮力损失≤5%。禁用材质：松散颗粒填充物、可充气气囊或再生泡沫。</w:t>
            </w:r>
          </w:p>
          <w:p w14:paraId="744FF5D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2.</w:t>
            </w:r>
            <w:r>
              <w:rPr>
                <w:rFonts w:hint="default" w:ascii="Times New Roman" w:hAnsi="Times New Roman" w:eastAsia="仿宋"/>
                <w:sz w:val="18"/>
                <w:szCs w:val="32"/>
                <w:lang w:val="en-US" w:eastAsia="zh-CN"/>
              </w:rPr>
              <w:t>结构工艺：一体成型3D立体压缩，厚度均匀（40±5mm），内部无拼接缝隙，防止吸水。</w:t>
            </w:r>
          </w:p>
          <w:p w14:paraId="353CEF0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（二）</w:t>
            </w:r>
            <w:r>
              <w:rPr>
                <w:rFonts w:hint="default" w:ascii="Times New Roman" w:hAnsi="Times New Roman" w:eastAsia="仿宋"/>
                <w:sz w:val="18"/>
                <w:szCs w:val="32"/>
                <w:lang w:val="en-US" w:eastAsia="zh-CN"/>
              </w:rPr>
              <w:t>包覆面料与缝制​</w:t>
            </w:r>
          </w:p>
          <w:p w14:paraId="0F681BC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1.</w:t>
            </w:r>
            <w:r>
              <w:rPr>
                <w:rFonts w:hint="default" w:ascii="Times New Roman" w:hAnsi="Times New Roman" w:eastAsia="仿宋"/>
                <w:sz w:val="18"/>
                <w:szCs w:val="32"/>
                <w:lang w:val="en-US" w:eastAsia="zh-CN"/>
              </w:rPr>
              <w:t>面料材质：</w:t>
            </w:r>
          </w:p>
          <w:p w14:paraId="7F5A457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（1）</w:t>
            </w:r>
            <w:r>
              <w:rPr>
                <w:rFonts w:hint="default" w:ascii="Times New Roman" w:hAnsi="Times New Roman" w:eastAsia="仿宋"/>
                <w:sz w:val="18"/>
                <w:szCs w:val="32"/>
                <w:lang w:val="en-US" w:eastAsia="zh-CN"/>
              </w:rPr>
              <w:t>外层：涤纶牛津布（经纬向密度≥106根/英寸），抗拉强度≥784N（经向/纬向），耐盐雾≥720小时。</w:t>
            </w:r>
          </w:p>
          <w:p w14:paraId="310561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（2）</w:t>
            </w:r>
            <w:r>
              <w:rPr>
                <w:rFonts w:hint="default" w:ascii="Times New Roman" w:hAnsi="Times New Roman" w:eastAsia="仿宋"/>
                <w:sz w:val="18"/>
                <w:szCs w:val="32"/>
                <w:lang w:val="en-US" w:eastAsia="zh-CN"/>
              </w:rPr>
              <w:t>内衬：防水涂层处理，吸水率≤1%。</w:t>
            </w:r>
          </w:p>
          <w:p w14:paraId="53D9294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2.</w:t>
            </w:r>
            <w:r>
              <w:rPr>
                <w:rFonts w:hint="default" w:ascii="Times New Roman" w:hAnsi="Times New Roman" w:eastAsia="仿宋"/>
                <w:sz w:val="18"/>
                <w:szCs w:val="32"/>
                <w:lang w:val="en-US" w:eastAsia="zh-CN"/>
              </w:rPr>
              <w:t>缝制要求：</w:t>
            </w:r>
          </w:p>
          <w:p w14:paraId="5B8B80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（1）</w:t>
            </w:r>
            <w:r>
              <w:rPr>
                <w:rFonts w:hint="default" w:ascii="Times New Roman" w:hAnsi="Times New Roman" w:eastAsia="仿宋"/>
                <w:sz w:val="18"/>
                <w:szCs w:val="32"/>
                <w:lang w:val="en-US" w:eastAsia="zh-CN"/>
              </w:rPr>
              <w:t>缝线：高强尼龙线（单线抗拉≥19.6N），缝线密度≥16针/50mm（化纤面料）。</w:t>
            </w:r>
          </w:p>
          <w:p w14:paraId="37D62C2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（2）</w:t>
            </w:r>
            <w:r>
              <w:rPr>
                <w:rFonts w:hint="default" w:ascii="Times New Roman" w:hAnsi="Times New Roman" w:eastAsia="仿宋"/>
                <w:sz w:val="18"/>
                <w:szCs w:val="32"/>
                <w:lang w:val="en-US" w:eastAsia="zh-CN"/>
              </w:rPr>
              <w:t>接缝：缝边内折≥10mm，明缝距边缘≥3mm，缚带端头镶入面料≥30mm，三趟缝线加固。</w:t>
            </w:r>
          </w:p>
          <w:p w14:paraId="2E500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（三）</w:t>
            </w:r>
            <w:r>
              <w:rPr>
                <w:rFonts w:hint="default" w:ascii="Times New Roman" w:hAnsi="Times New Roman" w:eastAsia="仿宋"/>
                <w:sz w:val="18"/>
                <w:szCs w:val="32"/>
                <w:lang w:val="en-US" w:eastAsia="zh-CN"/>
              </w:rPr>
              <w:t>功能配件​</w:t>
            </w:r>
          </w:p>
          <w:p w14:paraId="6C9AB1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1.</w:t>
            </w:r>
            <w:r>
              <w:rPr>
                <w:rFonts w:hint="default" w:ascii="Times New Roman" w:hAnsi="Times New Roman" w:eastAsia="仿宋"/>
                <w:sz w:val="18"/>
                <w:szCs w:val="32"/>
                <w:lang w:val="en-US" w:eastAsia="zh-CN"/>
              </w:rPr>
              <w:t>系固系统：快速插扣（聚丙烯材质），抗拉强度≥1600N，耐-30℃低温脆性。</w:t>
            </w:r>
          </w:p>
          <w:p w14:paraId="559DFD4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2.</w:t>
            </w:r>
            <w:r>
              <w:rPr>
                <w:rFonts w:hint="default" w:ascii="Times New Roman" w:hAnsi="Times New Roman" w:eastAsia="仿宋"/>
                <w:sz w:val="18"/>
                <w:szCs w:val="32"/>
                <w:lang w:val="en-US" w:eastAsia="zh-CN"/>
              </w:rPr>
              <w:t>连接装置：可释放浮绳（长度≥1m，破断强度≥500N），用于多件救生衣水中互连。</w:t>
            </w:r>
          </w:p>
          <w:p w14:paraId="736F476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3.</w:t>
            </w:r>
            <w:r>
              <w:rPr>
                <w:rFonts w:hint="default" w:ascii="Times New Roman" w:hAnsi="Times New Roman" w:eastAsia="仿宋"/>
                <w:sz w:val="18"/>
                <w:szCs w:val="32"/>
                <w:lang w:val="en-US" w:eastAsia="zh-CN"/>
              </w:rPr>
              <w:t>属具标配：哨笛（声压级≥100dB，系于肩带）</w:t>
            </w:r>
            <w:r>
              <w:rPr>
                <w:rFonts w:hint="eastAsia" w:ascii="Times New Roman" w:hAnsi="Times New Roman" w:eastAsia="仿宋"/>
                <w:sz w:val="18"/>
                <w:szCs w:val="32"/>
                <w:lang w:val="en-US" w:eastAsia="zh-CN"/>
              </w:rPr>
              <w:t>；</w:t>
            </w:r>
            <w:r>
              <w:rPr>
                <w:rFonts w:hint="default" w:ascii="Times New Roman" w:hAnsi="Times New Roman" w:eastAsia="仿宋"/>
                <w:sz w:val="18"/>
                <w:szCs w:val="32"/>
                <w:lang w:val="en-US" w:eastAsia="zh-CN"/>
              </w:rPr>
              <w:t>白光救生衣灯，光强≥0.75cd，续航≥8小时，海水电池激活。</w:t>
            </w:r>
          </w:p>
          <w:p w14:paraId="5647B6A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p>
          <w:p w14:paraId="2A327A4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五、</w:t>
            </w:r>
            <w:r>
              <w:rPr>
                <w:rFonts w:hint="default" w:ascii="Times New Roman" w:hAnsi="Times New Roman" w:eastAsia="仿宋"/>
                <w:sz w:val="18"/>
                <w:szCs w:val="32"/>
                <w:lang w:val="en-US" w:eastAsia="zh-CN"/>
              </w:rPr>
              <w:t>认证与包装要求​</w:t>
            </w:r>
          </w:p>
          <w:p w14:paraId="717314A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（一）</w:t>
            </w:r>
            <w:r>
              <w:rPr>
                <w:rFonts w:hint="default" w:ascii="Times New Roman" w:hAnsi="Times New Roman" w:eastAsia="仿宋"/>
                <w:sz w:val="18"/>
                <w:szCs w:val="32"/>
                <w:lang w:val="en-US" w:eastAsia="zh-CN"/>
              </w:rPr>
              <w:t>强制认证：</w:t>
            </w:r>
            <w:r>
              <w:rPr>
                <w:rFonts w:hint="eastAsia" w:ascii="Times New Roman" w:hAnsi="Times New Roman" w:eastAsia="仿宋"/>
                <w:sz w:val="18"/>
                <w:szCs w:val="32"/>
                <w:lang w:val="en-US" w:eastAsia="zh-CN"/>
              </w:rPr>
              <w:t>获</w:t>
            </w:r>
            <w:r>
              <w:rPr>
                <w:rFonts w:hint="default" w:ascii="Times New Roman" w:hAnsi="Times New Roman" w:eastAsia="仿宋"/>
                <w:sz w:val="18"/>
                <w:szCs w:val="32"/>
                <w:lang w:val="en-US" w:eastAsia="zh-CN"/>
              </w:rPr>
              <w:t>中国船级社（CCS）型式认可证书</w:t>
            </w:r>
            <w:r>
              <w:rPr>
                <w:rFonts w:hint="eastAsia" w:ascii="Times New Roman" w:hAnsi="Times New Roman" w:eastAsia="仿宋"/>
                <w:sz w:val="18"/>
                <w:szCs w:val="32"/>
                <w:lang w:val="en-US" w:eastAsia="zh-CN"/>
              </w:rPr>
              <w:t>（</w:t>
            </w:r>
            <w:r>
              <w:rPr>
                <w:rFonts w:hint="default" w:ascii="Times New Roman" w:hAnsi="Times New Roman" w:eastAsia="仿宋"/>
                <w:sz w:val="18"/>
                <w:szCs w:val="32"/>
                <w:lang w:val="en-US" w:eastAsia="zh-CN"/>
              </w:rPr>
              <w:t>附浮力、强度、盐雾测试报告</w:t>
            </w:r>
            <w:r>
              <w:rPr>
                <w:rFonts w:hint="eastAsia" w:ascii="Times New Roman" w:hAnsi="Times New Roman" w:eastAsia="仿宋"/>
                <w:sz w:val="18"/>
                <w:szCs w:val="32"/>
                <w:lang w:val="en-US" w:eastAsia="zh-CN"/>
              </w:rPr>
              <w:t>）或者</w:t>
            </w:r>
            <w:r>
              <w:rPr>
                <w:rFonts w:hint="default" w:ascii="Times New Roman" w:hAnsi="Times New Roman" w:eastAsia="仿宋"/>
                <w:sz w:val="18"/>
                <w:szCs w:val="32"/>
                <w:lang w:val="en-US" w:eastAsia="zh-CN"/>
              </w:rPr>
              <w:t>欧盟MED认证（EC 2017/1000），符合IMO MSC.207(81)要求。</w:t>
            </w:r>
          </w:p>
          <w:p w14:paraId="6164C67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（二）</w:t>
            </w:r>
            <w:r>
              <w:rPr>
                <w:rFonts w:hint="default" w:ascii="Times New Roman" w:hAnsi="Times New Roman" w:eastAsia="仿宋"/>
                <w:sz w:val="18"/>
                <w:szCs w:val="32"/>
                <w:lang w:val="en-US" w:eastAsia="zh-CN"/>
              </w:rPr>
              <w:t>包装</w:t>
            </w:r>
            <w:r>
              <w:rPr>
                <w:rFonts w:hint="eastAsia" w:ascii="Times New Roman" w:hAnsi="Times New Roman" w:eastAsia="仿宋"/>
                <w:sz w:val="18"/>
                <w:szCs w:val="32"/>
                <w:lang w:val="en-US" w:eastAsia="zh-CN"/>
              </w:rPr>
              <w:t>要求</w:t>
            </w:r>
            <w:r>
              <w:rPr>
                <w:rFonts w:hint="default" w:ascii="Times New Roman" w:hAnsi="Times New Roman" w:eastAsia="仿宋"/>
                <w:sz w:val="18"/>
                <w:szCs w:val="32"/>
                <w:lang w:val="en-US" w:eastAsia="zh-CN"/>
              </w:rPr>
              <w:t>：单件独立防水袋（牛津布+PE内衬），外箱标注防潮防晒标识。</w:t>
            </w:r>
          </w:p>
        </w:tc>
      </w:tr>
      <w:tr w14:paraId="512C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46F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eastAsia="仿宋"/>
                <w:sz w:val="18"/>
                <w:szCs w:val="32"/>
                <w:lang w:val="en-US" w:eastAsia="zh-CN"/>
              </w:rPr>
            </w:pPr>
            <w:r>
              <w:rPr>
                <w:rFonts w:hint="eastAsia" w:eastAsia="仿宋"/>
                <w:sz w:val="18"/>
                <w:szCs w:val="32"/>
                <w:lang w:val="en-US" w:eastAsia="zh-CN"/>
              </w:rPr>
              <w:t>11</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7137B">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自充气式救生衣</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1C8B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一、基本释义</w:t>
            </w:r>
          </w:p>
          <w:p w14:paraId="499BA9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充气式船用救生衣是通过高压CO₂气体快速充气产生浮力的主动救生设备，落水后5秒内自动或手动触发充气，将人员头部托出水面并保持面部朝上姿势。适用于船员、乘客及水上作业人员，具备轻便穿戴、高浮力、自动扶正核心功能，替代传统泡沫救生衣。</w:t>
            </w:r>
          </w:p>
          <w:p w14:paraId="6B8D08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p>
          <w:p w14:paraId="6B2210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二、样式及外观要求​</w:t>
            </w:r>
          </w:p>
          <w:p w14:paraId="71104A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颜色与标识​</w:t>
            </w:r>
          </w:p>
          <w:p w14:paraId="69F583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主体颜色​：荧光橙（RAL 2004）或荧光黄（RAL 1023），日光及月光下可见距离≥1海里。</w:t>
            </w:r>
          </w:p>
          <w:p w14:paraId="7F375D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反光系统：肩部及胸前贴附SOLAS级反光带（反光强度≥330cd/lx/m²），总面积≥400cm²。反光带基材为玻璃微珠嵌入式PVC，耐盐雾≥720小时无剥离。</w:t>
            </w:r>
          </w:p>
          <w:p w14:paraId="0C140BE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3</w:t>
            </w:r>
            <w:r>
              <w:rPr>
                <w:rFonts w:hint="eastAsia" w:ascii="Times New Roman" w:hAnsi="Times New Roman" w:eastAsia="仿宋"/>
                <w:sz w:val="18"/>
                <w:szCs w:val="32"/>
                <w:lang w:val="en-US" w:eastAsia="zh-CN"/>
              </w:rPr>
              <w:t>.</w:t>
            </w:r>
            <w:r>
              <w:rPr>
                <w:rFonts w:hint="default" w:eastAsia="仿宋"/>
                <w:sz w:val="18"/>
                <w:szCs w:val="32"/>
              </w:rPr>
              <w:t>标识内容：永久标注“船用充气救生衣”、型号、浮力值（≥150N）、生产日期、失效日期（生产日期+3年）</w:t>
            </w:r>
            <w:r>
              <w:rPr>
                <w:rFonts w:hint="eastAsia" w:ascii="Times New Roman" w:hAnsi="Times New Roman" w:eastAsia="仿宋"/>
                <w:sz w:val="18"/>
                <w:szCs w:val="32"/>
                <w:lang w:eastAsia="zh-CN"/>
              </w:rPr>
              <w:t>、</w:t>
            </w:r>
            <w:r>
              <w:rPr>
                <w:rFonts w:hint="default" w:eastAsia="仿宋"/>
                <w:sz w:val="18"/>
                <w:szCs w:val="32"/>
              </w:rPr>
              <w:t>CCS/MED认证标志、操作图示（中英文双语）、安全警示（如“避免尖锐物穿刺”）。</w:t>
            </w:r>
          </w:p>
          <w:p w14:paraId="6C3728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穿戴设计​</w:t>
            </w:r>
          </w:p>
          <w:p w14:paraId="6AF917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款式：围巾式（快卸扣连接），支持正反面无差别穿着。</w:t>
            </w:r>
          </w:p>
          <w:p w14:paraId="6B684B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系固系统：插扣式调节织带（聚丙烯材质，抗拉强度≥1600N），插扣带防误开锁止结构。</w:t>
            </w:r>
          </w:p>
          <w:p w14:paraId="7C26D0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r>
              <w:rPr>
                <w:rFonts w:hint="eastAsia" w:ascii="Times New Roman" w:hAnsi="Times New Roman" w:eastAsia="仿宋"/>
                <w:sz w:val="18"/>
                <w:szCs w:val="32"/>
                <w:lang w:val="en-US" w:eastAsia="zh-CN"/>
              </w:rPr>
              <w:t>3.</w:t>
            </w:r>
            <w:r>
              <w:rPr>
                <w:rFonts w:hint="default" w:eastAsia="仿宋"/>
                <w:sz w:val="18"/>
                <w:szCs w:val="32"/>
              </w:rPr>
              <w:t>肩部配置救援提拉环（破断强度≥3200N），用于直升机或船只拖拽。</w:t>
            </w:r>
          </w:p>
          <w:p w14:paraId="049D0AF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4C196E2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ascii="Times New Roman" w:hAnsi="Times New Roman" w:eastAsia="仿宋"/>
                <w:sz w:val="18"/>
                <w:szCs w:val="32"/>
                <w:lang w:val="en-US" w:eastAsia="zh-CN"/>
              </w:rPr>
              <w:t>三、货物尺寸数据</w:t>
            </w:r>
          </w:p>
          <w:p w14:paraId="5D1CE4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救生衣充气前（折叠状态）尺寸不超过63*33*8厘米，充气后尺寸不小于67*42*16厘米，气囊容积不小于16.5升，单件重量不超过1.3公斤（含属具），胸围可调范围在94-140厘米。</w:t>
            </w:r>
          </w:p>
          <w:p w14:paraId="621066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p>
          <w:p w14:paraId="140F31A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四、基本结构及主要材质要求​</w:t>
            </w:r>
          </w:p>
          <w:p w14:paraId="553B578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气囊系统​</w:t>
            </w:r>
          </w:p>
          <w:p w14:paraId="3CAF85E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气囊数量：单气囊（基础型）或双气囊（冗余设计，单气囊失效时备用）。</w:t>
            </w:r>
          </w:p>
          <w:p w14:paraId="022C961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气囊材质：双层TPU复合尼龙布​（厚度≥0.3mm），抗拉强度≥800N（经纬向），耐水解、抗紫外线老化≥2000小时。禁用材质：普通PVC（易老化开裂）、未涂层牛津布（气密性不足）。</w:t>
            </w:r>
          </w:p>
          <w:p w14:paraId="35C0D3E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3.</w:t>
            </w:r>
            <w:r>
              <w:rPr>
                <w:rFonts w:hint="default" w:eastAsia="仿宋"/>
                <w:sz w:val="18"/>
                <w:szCs w:val="32"/>
              </w:rPr>
              <w:t>气密性：充气后5天内气压衰减≤10%，漏气率≤5%/24小时。</w:t>
            </w:r>
          </w:p>
          <w:p w14:paraId="08A9383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充气触发装置​</w:t>
            </w:r>
          </w:p>
          <w:p w14:paraId="384F65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自动充气：水敏元件（水溶性药片）遇水3秒内溶解，触发弹簧刺破气瓶膜片，充气时间≤5秒。</w:t>
            </w:r>
          </w:p>
          <w:p w14:paraId="2FCAD2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手动充气：拉绳式触发机构（拉绳外露长度≥50mm），拉力≤30N。</w:t>
            </w:r>
          </w:p>
          <w:p w14:paraId="6D870F9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3.</w:t>
            </w:r>
            <w:r>
              <w:rPr>
                <w:rFonts w:hint="default" w:eastAsia="仿宋"/>
                <w:sz w:val="18"/>
                <w:szCs w:val="32"/>
              </w:rPr>
              <w:t>吹气补气阀：单向硅胶阀，支持人工补气（浮力损失时）。</w:t>
            </w:r>
          </w:p>
          <w:p w14:paraId="610BD1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三</w:t>
            </w:r>
            <w:r>
              <w:rPr>
                <w:rFonts w:hint="eastAsia" w:ascii="Times New Roman" w:hAnsi="Times New Roman" w:eastAsia="仿宋"/>
                <w:sz w:val="18"/>
                <w:szCs w:val="32"/>
                <w:lang w:eastAsia="zh-CN"/>
              </w:rPr>
              <w:t>）</w:t>
            </w:r>
            <w:r>
              <w:rPr>
                <w:rFonts w:hint="default" w:eastAsia="仿宋"/>
                <w:sz w:val="18"/>
                <w:szCs w:val="32"/>
              </w:rPr>
              <w:t>高压气瓶​</w:t>
            </w:r>
          </w:p>
          <w:p w14:paraId="013AC2F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1.</w:t>
            </w:r>
            <w:r>
              <w:rPr>
                <w:rFonts w:hint="default" w:eastAsia="仿宋"/>
                <w:sz w:val="18"/>
                <w:szCs w:val="32"/>
              </w:rPr>
              <w:t>材质：铝合金无缝瓶，内装食品级CO₂（纯度≥99.5%）。</w:t>
            </w:r>
          </w:p>
          <w:p w14:paraId="0984527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val="en-US" w:eastAsia="zh-CN"/>
              </w:rPr>
              <w:t>2.</w:t>
            </w:r>
            <w:r>
              <w:rPr>
                <w:rFonts w:hint="default" w:eastAsia="仿宋"/>
                <w:sz w:val="18"/>
                <w:szCs w:val="32"/>
              </w:rPr>
              <w:t>规格：33g气瓶（单气囊）或33g×2（双气囊），产生浮力≥150N（约15.3kg）。</w:t>
            </w:r>
          </w:p>
          <w:p w14:paraId="6B3206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r>
              <w:rPr>
                <w:rFonts w:hint="eastAsia" w:ascii="Times New Roman" w:hAnsi="Times New Roman" w:eastAsia="仿宋"/>
                <w:sz w:val="18"/>
                <w:szCs w:val="32"/>
                <w:lang w:eastAsia="zh-CN"/>
              </w:rPr>
              <w:t>3</w:t>
            </w:r>
            <w:r>
              <w:rPr>
                <w:rFonts w:hint="eastAsia" w:ascii="Times New Roman" w:hAnsi="Times New Roman" w:eastAsia="仿宋"/>
                <w:sz w:val="18"/>
                <w:szCs w:val="32"/>
                <w:lang w:val="en-US" w:eastAsia="zh-CN"/>
              </w:rPr>
              <w:t>.</w:t>
            </w:r>
            <w:r>
              <w:rPr>
                <w:rFonts w:hint="default" w:eastAsia="仿宋"/>
                <w:sz w:val="18"/>
                <w:szCs w:val="32"/>
              </w:rPr>
              <w:t>更换要求：气瓶可拆卸设计，铅封完好未激活。</w:t>
            </w:r>
          </w:p>
          <w:p w14:paraId="1B7846B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3D6C47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Times New Roman" w:hAnsi="Times New Roman" w:eastAsia="仿宋"/>
                <w:sz w:val="18"/>
                <w:szCs w:val="32"/>
                <w:lang w:val="en-US" w:eastAsia="zh-CN"/>
              </w:rPr>
            </w:pPr>
            <w:r>
              <w:rPr>
                <w:rFonts w:hint="eastAsia" w:ascii="Times New Roman" w:hAnsi="Times New Roman" w:eastAsia="仿宋"/>
                <w:sz w:val="18"/>
                <w:szCs w:val="32"/>
                <w:lang w:val="en-US" w:eastAsia="zh-CN"/>
              </w:rPr>
              <w:t>五、关键性能技术指标</w:t>
            </w:r>
          </w:p>
          <w:p w14:paraId="1370B72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val="en-US" w:eastAsia="zh-CN"/>
              </w:rPr>
              <w:t>救生衣所提供浮力不小于150</w:t>
            </w:r>
            <w:r>
              <w:rPr>
                <w:rFonts w:hint="default" w:ascii="Times New Roman" w:hAnsi="Times New Roman" w:eastAsia="仿宋"/>
                <w:sz w:val="18"/>
                <w:szCs w:val="32"/>
                <w:lang w:val="en-US" w:eastAsia="zh-CN"/>
              </w:rPr>
              <w:t>N</w:t>
            </w:r>
            <w:r>
              <w:rPr>
                <w:rFonts w:hint="eastAsia" w:ascii="Times New Roman" w:hAnsi="Times New Roman" w:eastAsia="仿宋"/>
                <w:sz w:val="18"/>
                <w:szCs w:val="32"/>
                <w:lang w:val="en-US" w:eastAsia="zh-CN"/>
              </w:rPr>
              <w:t>，24小时浮力损失不超过5%。充气响应时间不超过5秒，具备自动扶正能力（落水后≤5秒翻转面部朝上，口部距水面≥120mm，后倾角30–45°）。通过30米投落试验，气囊无破裂，触发装置无失效。</w:t>
            </w:r>
          </w:p>
          <w:p w14:paraId="3F3DE8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rPr>
            </w:pPr>
          </w:p>
          <w:p w14:paraId="41587B4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六、配件及认证要求​</w:t>
            </w:r>
          </w:p>
          <w:p w14:paraId="012125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一</w:t>
            </w:r>
            <w:r>
              <w:rPr>
                <w:rFonts w:hint="eastAsia" w:ascii="Times New Roman" w:hAnsi="Times New Roman" w:eastAsia="仿宋"/>
                <w:sz w:val="18"/>
                <w:szCs w:val="32"/>
                <w:lang w:eastAsia="zh-CN"/>
              </w:rPr>
              <w:t>）</w:t>
            </w:r>
            <w:r>
              <w:rPr>
                <w:rFonts w:hint="default" w:eastAsia="仿宋"/>
                <w:sz w:val="18"/>
                <w:szCs w:val="32"/>
              </w:rPr>
              <w:t>标配属具：双音哨笛（声压级≥100dB）、救生衣灯（白光，光强≥0.75cd，续航≥8小时）</w:t>
            </w:r>
            <w:r>
              <w:rPr>
                <w:rFonts w:hint="eastAsia" w:ascii="Times New Roman" w:hAnsi="Times New Roman" w:eastAsia="仿宋"/>
                <w:sz w:val="18"/>
                <w:szCs w:val="32"/>
                <w:lang w:eastAsia="zh-CN"/>
              </w:rPr>
              <w:t>、</w:t>
            </w:r>
            <w:r>
              <w:rPr>
                <w:rFonts w:hint="default" w:eastAsia="仿宋"/>
                <w:sz w:val="18"/>
                <w:szCs w:val="32"/>
              </w:rPr>
              <w:t>可抛投浮绳（长度≥1m，破断强度≥500N），用于落水者互连。</w:t>
            </w:r>
          </w:p>
          <w:p w14:paraId="515A6F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ascii="Times New Roman" w:hAnsi="Times New Roman" w:eastAsia="仿宋"/>
                <w:sz w:val="18"/>
                <w:szCs w:val="32"/>
                <w:lang w:eastAsia="zh-CN"/>
              </w:rPr>
              <w:t>（</w:t>
            </w:r>
            <w:r>
              <w:rPr>
                <w:rFonts w:hint="eastAsia" w:ascii="Times New Roman" w:hAnsi="Times New Roman" w:eastAsia="仿宋"/>
                <w:sz w:val="18"/>
                <w:szCs w:val="32"/>
                <w:lang w:val="en-US" w:eastAsia="zh-CN"/>
              </w:rPr>
              <w:t>二</w:t>
            </w:r>
            <w:r>
              <w:rPr>
                <w:rFonts w:hint="eastAsia" w:ascii="Times New Roman" w:hAnsi="Times New Roman" w:eastAsia="仿宋"/>
                <w:sz w:val="18"/>
                <w:szCs w:val="32"/>
                <w:lang w:eastAsia="zh-CN"/>
              </w:rPr>
              <w:t>）</w:t>
            </w:r>
            <w:r>
              <w:rPr>
                <w:rFonts w:hint="default" w:eastAsia="仿宋"/>
                <w:sz w:val="18"/>
                <w:szCs w:val="32"/>
              </w:rPr>
              <w:t>强制认证：</w:t>
            </w:r>
            <w:r>
              <w:rPr>
                <w:rFonts w:hint="eastAsia" w:ascii="Times New Roman" w:hAnsi="Times New Roman" w:eastAsia="仿宋"/>
                <w:sz w:val="18"/>
                <w:szCs w:val="32"/>
                <w:lang w:val="en-US" w:eastAsia="zh-CN"/>
              </w:rPr>
              <w:t>获</w:t>
            </w:r>
            <w:r>
              <w:rPr>
                <w:rFonts w:hint="default" w:eastAsia="仿宋"/>
                <w:sz w:val="18"/>
                <w:szCs w:val="32"/>
              </w:rPr>
              <w:t>中国船级社（CCS）型式认可证书（附气密、浮力、投落试验报告）</w:t>
            </w:r>
            <w:r>
              <w:rPr>
                <w:rFonts w:hint="eastAsia" w:ascii="Times New Roman" w:hAnsi="Times New Roman" w:eastAsia="仿宋"/>
                <w:sz w:val="18"/>
                <w:szCs w:val="32"/>
                <w:lang w:val="en-US" w:eastAsia="zh-CN"/>
              </w:rPr>
              <w:t>或</w:t>
            </w:r>
            <w:r>
              <w:rPr>
                <w:rFonts w:hint="default" w:eastAsia="仿宋"/>
                <w:sz w:val="18"/>
                <w:szCs w:val="32"/>
              </w:rPr>
              <w:t>欧盟MED认证（EC 2017/1000）或ISO 12402-3认证。</w:t>
            </w:r>
          </w:p>
          <w:p w14:paraId="569A340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p>
          <w:p w14:paraId="2931968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Songti SC"/>
                <w:lang w:eastAsia="zh-CN"/>
              </w:rPr>
            </w:pPr>
            <w:r>
              <w:rPr>
                <w:rFonts w:hint="eastAsia" w:ascii="Times New Roman" w:hAnsi="Times New Roman" w:eastAsia="仿宋"/>
                <w:sz w:val="18"/>
                <w:szCs w:val="32"/>
                <w:lang w:val="en-US" w:eastAsia="zh-CN"/>
              </w:rPr>
              <w:t>七、</w:t>
            </w:r>
            <w:r>
              <w:rPr>
                <w:rFonts w:hint="eastAsia" w:eastAsia="仿宋"/>
                <w:sz w:val="18"/>
                <w:szCs w:val="32"/>
                <w:lang w:val="en-US" w:eastAsia="zh-CN"/>
              </w:rPr>
              <w:t>样式</w:t>
            </w:r>
            <w:r>
              <w:rPr>
                <w:rFonts w:hint="eastAsia" w:ascii="Times New Roman" w:hAnsi="Times New Roman" w:eastAsia="仿宋"/>
                <w:sz w:val="18"/>
                <w:szCs w:val="32"/>
                <w:lang w:val="en-US" w:eastAsia="zh-CN"/>
              </w:rPr>
              <w:t>：</w:t>
            </w:r>
            <w:r>
              <w:rPr>
                <w:rFonts w:hint="eastAsia" w:eastAsia="仿宋"/>
                <w:sz w:val="18"/>
                <w:szCs w:val="32"/>
                <w:lang w:val="en-US" w:eastAsia="zh-CN"/>
              </w:rPr>
              <w:t>采购人前期使用的货物是由</w:t>
            </w:r>
            <w:r>
              <w:rPr>
                <w:rFonts w:hint="default" w:ascii="Times New Roman" w:hAnsi="Times New Roman" w:eastAsia="仿宋"/>
                <w:sz w:val="18"/>
                <w:szCs w:val="32"/>
                <w:lang w:val="en-US" w:eastAsia="zh-CN"/>
              </w:rPr>
              <w:t>永晟</w:t>
            </w:r>
            <w:r>
              <w:rPr>
                <w:rFonts w:hint="eastAsia" w:eastAsia="仿宋"/>
                <w:sz w:val="18"/>
                <w:szCs w:val="32"/>
                <w:lang w:val="en-US" w:eastAsia="zh-CN"/>
              </w:rPr>
              <w:t>、</w:t>
            </w:r>
            <w:r>
              <w:rPr>
                <w:rFonts w:hint="default" w:ascii="Times New Roman" w:hAnsi="Times New Roman" w:eastAsia="仿宋"/>
                <w:sz w:val="18"/>
                <w:szCs w:val="32"/>
                <w:lang w:val="en-US" w:eastAsia="zh-CN"/>
              </w:rPr>
              <w:t>青岛华凯海洋科技</w:t>
            </w:r>
            <w:r>
              <w:rPr>
                <w:rFonts w:hint="eastAsia" w:eastAsia="仿宋"/>
                <w:sz w:val="18"/>
                <w:szCs w:val="32"/>
                <w:lang w:val="en-US" w:eastAsia="zh-CN"/>
              </w:rPr>
              <w:t>公司生产的图例型商品，供应商可根据自身所供货物与此两者相对比，样式、参数满足采购人所需的，且具备相关证明材料的，均视为满足采购人要求的货物</w:t>
            </w:r>
            <w:r>
              <w:rPr>
                <w:rFonts w:hint="eastAsia"/>
                <w:lang w:eastAsia="zh-CN"/>
              </w:rPr>
              <w:t>。</w:t>
            </w:r>
          </w:p>
          <w:p w14:paraId="620726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lang w:val="en-US" w:eastAsia="zh-CN"/>
              </w:rPr>
            </w:pPr>
            <w:r>
              <w:drawing>
                <wp:inline distT="0" distB="0" distL="114300" distR="114300">
                  <wp:extent cx="1599565" cy="159956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99565" cy="1599565"/>
                          </a:xfrm>
                          <a:prstGeom prst="rect">
                            <a:avLst/>
                          </a:prstGeom>
                          <a:noFill/>
                          <a:ln>
                            <a:noFill/>
                          </a:ln>
                        </pic:spPr>
                      </pic:pic>
                    </a:graphicData>
                  </a:graphic>
                </wp:inline>
              </w:drawing>
            </w:r>
          </w:p>
        </w:tc>
      </w:tr>
      <w:tr w14:paraId="67B2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05A7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eastAsia="仿宋"/>
                <w:sz w:val="18"/>
                <w:szCs w:val="32"/>
                <w:lang w:val="en-US" w:eastAsia="zh-CN"/>
              </w:rPr>
            </w:pPr>
            <w:r>
              <w:rPr>
                <w:rFonts w:hint="eastAsia" w:eastAsia="仿宋"/>
                <w:sz w:val="18"/>
                <w:szCs w:val="32"/>
                <w:lang w:val="en-US" w:eastAsia="zh-CN"/>
              </w:rPr>
              <w:t>12</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1F4AE">
            <w:pPr>
              <w:keepNext w:val="0"/>
              <w:keepLines w:val="0"/>
              <w:pageBreakBefore w:val="0"/>
              <w:widowControl w:val="0"/>
              <w:suppressLineNumbers w:val="0"/>
              <w:kinsoku/>
              <w:wordWrap/>
              <w:overflowPunct/>
              <w:topLinePunct w:val="0"/>
              <w:autoSpaceDN/>
              <w:bidi w:val="0"/>
              <w:adjustRightInd/>
              <w:snapToGrid/>
              <w:spacing w:before="0" w:beforeAutospacing="0" w:afterAutospacing="0" w:line="240" w:lineRule="auto"/>
              <w:ind w:left="0" w:leftChars="0" w:right="0" w:rightChars="0"/>
              <w:jc w:val="center"/>
              <w:rPr>
                <w:rFonts w:hint="eastAsia" w:ascii="仿宋" w:hAnsi="仿宋" w:eastAsia="仿宋"/>
                <w:sz w:val="18"/>
                <w:szCs w:val="32"/>
              </w:rPr>
            </w:pPr>
            <w:r>
              <w:rPr>
                <w:rFonts w:hint="eastAsia" w:cs="Times New Roman" w:eastAsiaTheme="minorEastAsia"/>
                <w:szCs w:val="21"/>
                <w:lang w:val="en-US" w:eastAsia="zh-CN"/>
              </w:rPr>
              <w:t>航行</w:t>
            </w:r>
            <w:r>
              <w:rPr>
                <w:rFonts w:hint="default" w:ascii="Times New Roman" w:hAnsi="Times New Roman" w:cs="Times New Roman" w:eastAsiaTheme="minorEastAsia"/>
                <w:szCs w:val="21"/>
                <w:lang w:val="en-US" w:eastAsia="zh-CN"/>
              </w:rPr>
              <w:t>护目镜</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2127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一、基本释义​</w:t>
            </w:r>
          </w:p>
          <w:p w14:paraId="4FDCFFF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航行护目镜是专为船艇高速航行设计的防风护目装备，通过密封式镜框结构和抗冲击镜片，防止强风、盐雾、眩光导致驾驶员视觉障碍，同时提供紫外线防护和落水漂浮能力。核心功能包括动态风压阻断、高透光视觉保障、紧急漂浮救援，适用于驾驶舱操作、甲板作业及高速艇航行场景。</w:t>
            </w:r>
          </w:p>
          <w:p w14:paraId="557EB7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p>
          <w:p w14:paraId="7F888C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二、样式及外观要求​</w:t>
            </w:r>
          </w:p>
          <w:p w14:paraId="086D384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一</w:t>
            </w:r>
            <w:r>
              <w:rPr>
                <w:rFonts w:hint="eastAsia" w:eastAsia="仿宋"/>
                <w:sz w:val="18"/>
                <w:szCs w:val="32"/>
                <w:lang w:eastAsia="zh-CN"/>
              </w:rPr>
              <w:t>）</w:t>
            </w:r>
            <w:r>
              <w:rPr>
                <w:rFonts w:hint="default" w:eastAsia="仿宋"/>
                <w:sz w:val="18"/>
                <w:szCs w:val="32"/>
              </w:rPr>
              <w:t>整体结构​</w:t>
            </w:r>
          </w:p>
          <w:p w14:paraId="4BC9C3D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1.</w:t>
            </w:r>
            <w:r>
              <w:rPr>
                <w:rFonts w:hint="default" w:eastAsia="仿宋"/>
                <w:sz w:val="18"/>
                <w:szCs w:val="32"/>
              </w:rPr>
              <w:t>镜框类型：全包覆式设计（覆盖眼周及颧骨），镜腿与镜框一体化注塑成型，无外露铰链，防止高速气流侵入。</w:t>
            </w:r>
          </w:p>
          <w:p w14:paraId="18F7C0B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2.</w:t>
            </w:r>
            <w:r>
              <w:rPr>
                <w:rFonts w:hint="default" w:eastAsia="仿宋"/>
                <w:sz w:val="18"/>
                <w:szCs w:val="32"/>
              </w:rPr>
              <w:t>配色方案：镜框主体为荧光橙（RAL 2004）或深灰（RAL 7016），镜腿外侧贴附宽度≥10mm的逆向反光条（反光强度≥330cd/lx/m²）。</w:t>
            </w:r>
          </w:p>
          <w:p w14:paraId="39337C8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二</w:t>
            </w:r>
            <w:r>
              <w:rPr>
                <w:rFonts w:hint="eastAsia" w:eastAsia="仿宋"/>
                <w:sz w:val="18"/>
                <w:szCs w:val="32"/>
                <w:lang w:eastAsia="zh-CN"/>
              </w:rPr>
              <w:t>）</w:t>
            </w:r>
            <w:r>
              <w:rPr>
                <w:rFonts w:hint="default" w:eastAsia="仿宋"/>
                <w:sz w:val="18"/>
                <w:szCs w:val="32"/>
              </w:rPr>
              <w:t>镜片特性​</w:t>
            </w:r>
          </w:p>
          <w:p w14:paraId="52DFD3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1.</w:t>
            </w:r>
            <w:r>
              <w:rPr>
                <w:rFonts w:hint="default" w:eastAsia="仿宋"/>
                <w:sz w:val="18"/>
                <w:szCs w:val="32"/>
              </w:rPr>
              <w:t>镀膜工艺​：</w:t>
            </w:r>
          </w:p>
          <w:p w14:paraId="4F1369B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1</w:t>
            </w:r>
            <w:r>
              <w:rPr>
                <w:rFonts w:hint="eastAsia" w:eastAsia="仿宋"/>
                <w:sz w:val="18"/>
                <w:szCs w:val="32"/>
                <w:lang w:eastAsia="zh-CN"/>
              </w:rPr>
              <w:t>）</w:t>
            </w:r>
            <w:r>
              <w:rPr>
                <w:rFonts w:hint="default" w:eastAsia="仿宋"/>
                <w:sz w:val="18"/>
                <w:szCs w:val="32"/>
              </w:rPr>
              <w:t>偏光层：偏振效率≥98%，消除水面强光反射（波长400-700nm）。</w:t>
            </w:r>
          </w:p>
          <w:p w14:paraId="496FF50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2</w:t>
            </w:r>
            <w:r>
              <w:rPr>
                <w:rFonts w:hint="eastAsia" w:eastAsia="仿宋"/>
                <w:sz w:val="18"/>
                <w:szCs w:val="32"/>
                <w:lang w:eastAsia="zh-CN"/>
              </w:rPr>
              <w:t>）</w:t>
            </w:r>
            <w:r>
              <w:rPr>
                <w:rFonts w:hint="default" w:eastAsia="仿宋"/>
                <w:sz w:val="18"/>
                <w:szCs w:val="32"/>
              </w:rPr>
              <w:t>防水防雾层​：双面纳米疏水镀膜，接触角≥110°，盐雾环境下72小时不起雾。</w:t>
            </w:r>
          </w:p>
          <w:p w14:paraId="477CE1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3</w:t>
            </w:r>
            <w:r>
              <w:rPr>
                <w:rFonts w:hint="eastAsia" w:eastAsia="仿宋"/>
                <w:sz w:val="18"/>
                <w:szCs w:val="32"/>
                <w:lang w:eastAsia="zh-CN"/>
              </w:rPr>
              <w:t>）</w:t>
            </w:r>
            <w:r>
              <w:rPr>
                <w:rFonts w:hint="default" w:eastAsia="仿宋"/>
                <w:sz w:val="18"/>
                <w:szCs w:val="32"/>
              </w:rPr>
              <w:t>抗刮层​：表面硬度≥4H（铅笔硬度法），耐磨寿命≥5000次摩擦测试。</w:t>
            </w:r>
          </w:p>
          <w:p w14:paraId="4F5860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eastAsia="zh-CN"/>
              </w:rPr>
              <w:t>（</w:t>
            </w:r>
            <w:r>
              <w:rPr>
                <w:rFonts w:hint="eastAsia" w:eastAsia="仿宋"/>
                <w:sz w:val="18"/>
                <w:szCs w:val="32"/>
                <w:lang w:val="en-US" w:eastAsia="zh-CN"/>
              </w:rPr>
              <w:t>三</w:t>
            </w:r>
            <w:r>
              <w:rPr>
                <w:rFonts w:hint="eastAsia" w:eastAsia="仿宋"/>
                <w:sz w:val="18"/>
                <w:szCs w:val="32"/>
                <w:lang w:eastAsia="zh-CN"/>
              </w:rPr>
              <w:t>）</w:t>
            </w:r>
            <w:r>
              <w:rPr>
                <w:rFonts w:hint="default" w:eastAsia="仿宋"/>
                <w:sz w:val="18"/>
                <w:szCs w:val="32"/>
              </w:rPr>
              <w:t>标识要求​</w:t>
            </w:r>
            <w:r>
              <w:rPr>
                <w:rFonts w:hint="eastAsia" w:eastAsia="仿宋"/>
                <w:sz w:val="18"/>
                <w:szCs w:val="32"/>
                <w:lang w:eastAsia="zh-CN"/>
              </w:rPr>
              <w:t>：</w:t>
            </w:r>
            <w:r>
              <w:rPr>
                <w:rFonts w:hint="default" w:eastAsia="仿宋"/>
                <w:sz w:val="18"/>
                <w:szCs w:val="32"/>
              </w:rPr>
              <w:t>镜腿内侧永久标注：产品型号、执行标准（GB 14866-2006）、紫外线防护等级（UV400）、生产日期及失效日期（生产日期+3年）。</w:t>
            </w:r>
          </w:p>
          <w:p w14:paraId="08F9174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269C371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三、货物尺寸数据</w:t>
            </w:r>
          </w:p>
          <w:p w14:paraId="1AAC67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航行护目镜单镜片宽度不小于133毫米，镜框宽度范围为130毫米至140毫米，视野角度不小于180°，镜腿长度范围在125毫米至135毫米，鼻托间距动态可调范围16毫米至20毫米，单副眼镜重量不超过45</w:t>
            </w:r>
            <w:r>
              <w:rPr>
                <w:rFonts w:hint="default" w:eastAsia="仿宋"/>
                <w:sz w:val="18"/>
                <w:szCs w:val="32"/>
                <w:lang w:val="en-US" w:eastAsia="zh-CN"/>
              </w:rPr>
              <w:t>g</w:t>
            </w:r>
            <w:r>
              <w:rPr>
                <w:rFonts w:hint="eastAsia" w:eastAsia="仿宋"/>
                <w:sz w:val="18"/>
                <w:szCs w:val="32"/>
                <w:lang w:val="en-US" w:eastAsia="zh-CN"/>
              </w:rPr>
              <w:t>（含镜片）。</w:t>
            </w:r>
          </w:p>
          <w:p w14:paraId="7F025D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6CE47F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四、基本结构及主要材质要求​</w:t>
            </w:r>
          </w:p>
          <w:p w14:paraId="4459C8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一</w:t>
            </w:r>
            <w:r>
              <w:rPr>
                <w:rFonts w:hint="eastAsia" w:eastAsia="仿宋"/>
                <w:sz w:val="18"/>
                <w:szCs w:val="32"/>
                <w:lang w:eastAsia="zh-CN"/>
              </w:rPr>
              <w:t>）</w:t>
            </w:r>
            <w:r>
              <w:rPr>
                <w:rFonts w:hint="default" w:eastAsia="仿宋"/>
                <w:sz w:val="18"/>
                <w:szCs w:val="32"/>
              </w:rPr>
              <w:t>镜片系统​</w:t>
            </w:r>
          </w:p>
          <w:p w14:paraId="370EBF7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1.</w:t>
            </w:r>
            <w:r>
              <w:rPr>
                <w:rFonts w:hint="default" w:eastAsia="仿宋"/>
                <w:sz w:val="18"/>
                <w:szCs w:val="32"/>
              </w:rPr>
              <w:t>核心材质：</w:t>
            </w:r>
          </w:p>
          <w:p w14:paraId="1C9C44C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光学级聚碳酸酯（PC）：厚度≥2.0mm，折射率1.59，透光率≥92%，抗冲击强度≥120J/cm²（符合ANSI Z87.1标准）。</w:t>
            </w:r>
          </w:p>
          <w:p w14:paraId="41599B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default" w:eastAsia="仿宋"/>
                <w:sz w:val="18"/>
                <w:szCs w:val="32"/>
              </w:rPr>
              <w:t>禁用材质：普通树脂（抗冲击性不足）、玻璃（易碎裂）。</w:t>
            </w:r>
          </w:p>
          <w:p w14:paraId="3184D04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2</w:t>
            </w:r>
            <w:r>
              <w:rPr>
                <w:rFonts w:hint="eastAsia" w:eastAsia="仿宋"/>
                <w:sz w:val="18"/>
                <w:szCs w:val="32"/>
                <w:lang w:val="en-US" w:eastAsia="zh-CN"/>
              </w:rPr>
              <w:t>.</w:t>
            </w:r>
            <w:r>
              <w:rPr>
                <w:rFonts w:hint="default" w:eastAsia="仿宋"/>
                <w:sz w:val="18"/>
                <w:szCs w:val="32"/>
              </w:rPr>
              <w:t>光学性能：紫外线阻隔率100%（波长280-400nm），蓝光过滤率≥30%（波长415-455nm）。</w:t>
            </w:r>
          </w:p>
          <w:p w14:paraId="54A578B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二</w:t>
            </w:r>
            <w:r>
              <w:rPr>
                <w:rFonts w:hint="eastAsia" w:eastAsia="仿宋"/>
                <w:sz w:val="18"/>
                <w:szCs w:val="32"/>
                <w:lang w:eastAsia="zh-CN"/>
              </w:rPr>
              <w:t>）</w:t>
            </w:r>
            <w:r>
              <w:rPr>
                <w:rFonts w:hint="default" w:eastAsia="仿宋"/>
                <w:sz w:val="18"/>
                <w:szCs w:val="32"/>
              </w:rPr>
              <w:t>镜架与密封结构​</w:t>
            </w:r>
          </w:p>
          <w:p w14:paraId="5F40B22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1.</w:t>
            </w:r>
            <w:r>
              <w:rPr>
                <w:rFonts w:hint="default" w:eastAsia="仿宋"/>
                <w:sz w:val="18"/>
                <w:szCs w:val="32"/>
              </w:rPr>
              <w:t>镜框材质：柔性TPE橡胶​：邵氏硬度65A±5，耐盐雾≥720小时无开裂，延伸率≥300%（适应面部变形）。</w:t>
            </w:r>
          </w:p>
          <w:p w14:paraId="274700F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2.</w:t>
            </w:r>
            <w:r>
              <w:rPr>
                <w:rFonts w:hint="default" w:eastAsia="仿宋"/>
                <w:sz w:val="18"/>
                <w:szCs w:val="32"/>
              </w:rPr>
              <w:t>密封设计：</w:t>
            </w:r>
          </w:p>
          <w:p w14:paraId="7469250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1</w:t>
            </w:r>
            <w:r>
              <w:rPr>
                <w:rFonts w:hint="eastAsia" w:eastAsia="仿宋"/>
                <w:sz w:val="18"/>
                <w:szCs w:val="32"/>
                <w:lang w:eastAsia="zh-CN"/>
              </w:rPr>
              <w:t>）</w:t>
            </w:r>
            <w:r>
              <w:rPr>
                <w:rFonts w:hint="default" w:eastAsia="仿宋"/>
                <w:sz w:val="18"/>
                <w:szCs w:val="32"/>
              </w:rPr>
              <w:t>可拆卸硅胶侧翼</w:t>
            </w:r>
            <w:r>
              <w:rPr>
                <w:rFonts w:hint="eastAsia" w:eastAsia="仿宋"/>
                <w:sz w:val="18"/>
                <w:szCs w:val="32"/>
                <w:lang w:eastAsia="zh-CN"/>
              </w:rPr>
              <w:t>：</w:t>
            </w:r>
            <w:r>
              <w:rPr>
                <w:rFonts w:hint="default" w:eastAsia="仿宋"/>
                <w:sz w:val="18"/>
                <w:szCs w:val="32"/>
              </w:rPr>
              <w:t>厚度≥3mm，贴合颧骨阻断侧向气流。</w:t>
            </w:r>
          </w:p>
          <w:p w14:paraId="7D7ADC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2</w:t>
            </w:r>
            <w:r>
              <w:rPr>
                <w:rFonts w:hint="eastAsia" w:eastAsia="仿宋"/>
                <w:sz w:val="18"/>
                <w:szCs w:val="32"/>
                <w:lang w:eastAsia="zh-CN"/>
              </w:rPr>
              <w:t>）</w:t>
            </w:r>
            <w:r>
              <w:rPr>
                <w:rFonts w:hint="default" w:eastAsia="仿宋"/>
                <w:sz w:val="18"/>
                <w:szCs w:val="32"/>
              </w:rPr>
              <w:t>双通道透气阀​：单向排气设计，平衡内外气压（气流阻力≤10Pa）。</w:t>
            </w:r>
          </w:p>
          <w:p w14:paraId="4D3A50C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eastAsia="zh-CN"/>
              </w:rPr>
              <w:t>（</w:t>
            </w:r>
            <w:r>
              <w:rPr>
                <w:rFonts w:hint="eastAsia" w:eastAsia="仿宋"/>
                <w:sz w:val="18"/>
                <w:szCs w:val="32"/>
                <w:lang w:val="en-US" w:eastAsia="zh-CN"/>
              </w:rPr>
              <w:t>三</w:t>
            </w:r>
            <w:r>
              <w:rPr>
                <w:rFonts w:hint="eastAsia" w:eastAsia="仿宋"/>
                <w:sz w:val="18"/>
                <w:szCs w:val="32"/>
                <w:lang w:eastAsia="zh-CN"/>
              </w:rPr>
              <w:t>）</w:t>
            </w:r>
            <w:r>
              <w:rPr>
                <w:rFonts w:hint="default" w:eastAsia="仿宋"/>
                <w:sz w:val="18"/>
                <w:szCs w:val="32"/>
              </w:rPr>
              <w:t>功能配件​</w:t>
            </w:r>
          </w:p>
          <w:p w14:paraId="16645A1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rPr>
            </w:pPr>
            <w:r>
              <w:rPr>
                <w:rFonts w:hint="eastAsia" w:eastAsia="仿宋"/>
                <w:sz w:val="18"/>
                <w:szCs w:val="32"/>
                <w:lang w:val="en-US" w:eastAsia="zh-CN"/>
              </w:rPr>
              <w:t>1.</w:t>
            </w:r>
            <w:r>
              <w:rPr>
                <w:rFonts w:hint="default" w:eastAsia="仿宋"/>
                <w:sz w:val="18"/>
                <w:szCs w:val="32"/>
              </w:rPr>
              <w:t>漂浮系统：镜腿内置闭孔EVA泡沫（密度≤0.15g/cm³），落水后30秒内自动浮起。</w:t>
            </w:r>
            <w:r>
              <w:rPr>
                <w:rFonts w:hint="eastAsia" w:eastAsia="仿宋"/>
                <w:sz w:val="18"/>
                <w:szCs w:val="32"/>
                <w:lang w:val="en-US" w:eastAsia="zh-CN"/>
              </w:rPr>
              <w:t>配备</w:t>
            </w:r>
            <w:r>
              <w:rPr>
                <w:rFonts w:hint="default" w:eastAsia="仿宋"/>
                <w:sz w:val="18"/>
                <w:szCs w:val="32"/>
              </w:rPr>
              <w:t>漂浮绳（长度≥60cm，破断强度≥200N），连接救生衣D形环。</w:t>
            </w:r>
          </w:p>
          <w:p w14:paraId="721260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2.</w:t>
            </w:r>
            <w:r>
              <w:rPr>
                <w:rFonts w:hint="default" w:eastAsia="仿宋"/>
                <w:sz w:val="18"/>
                <w:szCs w:val="32"/>
              </w:rPr>
              <w:t>调节系统：镜腿末端配GripTech防滑硅胶套（摩擦系数≥0.8），支持湿手操作。</w:t>
            </w:r>
          </w:p>
          <w:p w14:paraId="5F83F4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61AEDD0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r>
              <w:rPr>
                <w:rFonts w:hint="eastAsia" w:eastAsia="仿宋"/>
                <w:sz w:val="18"/>
                <w:szCs w:val="32"/>
                <w:lang w:val="en-US" w:eastAsia="zh-CN"/>
              </w:rPr>
              <w:t>五、关键性能技术指标</w:t>
            </w:r>
          </w:p>
          <w:p w14:paraId="3050F9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（一）防风性能：风速120km/h持续吹袭，镜内气流速度≤2m/s。</w:t>
            </w:r>
          </w:p>
          <w:p w14:paraId="147F1B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（二）抗冲击性能：6mm钢球以120m/s速度撞击，镜片无破裂。</w:t>
            </w:r>
          </w:p>
          <w:p w14:paraId="53D3AB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（三）防雾性能：50℃温差环境（-20℃→30℃）镜片模糊时间≥5分钟。</w:t>
            </w:r>
          </w:p>
          <w:p w14:paraId="012E33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（四）耐腐蚀性：5% NaCl盐雾试验≥144小时，金属件无锈蚀。</w:t>
            </w:r>
          </w:p>
          <w:p w14:paraId="39FF16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eastAsia="仿宋"/>
                <w:sz w:val="18"/>
                <w:szCs w:val="32"/>
                <w:lang w:val="en-US" w:eastAsia="zh-CN"/>
              </w:rPr>
            </w:pPr>
            <w:r>
              <w:rPr>
                <w:rFonts w:hint="eastAsia" w:eastAsia="仿宋"/>
                <w:sz w:val="18"/>
                <w:szCs w:val="32"/>
                <w:lang w:val="en-US" w:eastAsia="zh-CN"/>
              </w:rPr>
              <w:t>（五）光学畸变：成像畸变率≤0.3%。</w:t>
            </w:r>
          </w:p>
          <w:p w14:paraId="794F70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eastAsia="仿宋"/>
                <w:sz w:val="18"/>
                <w:szCs w:val="32"/>
                <w:lang w:val="en-US" w:eastAsia="zh-CN"/>
              </w:rPr>
            </w:pPr>
          </w:p>
          <w:p w14:paraId="18381B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default" w:ascii="Times New Roman" w:hAnsi="Times New Roman" w:eastAsia="仿宋"/>
                <w:sz w:val="18"/>
                <w:szCs w:val="32"/>
                <w:lang w:val="en-US" w:eastAsia="zh-CN"/>
              </w:rPr>
            </w:pPr>
            <w:r>
              <w:rPr>
                <w:rFonts w:hint="eastAsia" w:eastAsia="仿宋"/>
                <w:sz w:val="18"/>
                <w:szCs w:val="32"/>
                <w:lang w:val="en-US" w:eastAsia="zh-CN"/>
              </w:rPr>
              <w:t>六、认证要求：需提供获欧盟PPE  CE认证（EU 2016/425）或中国劳安（LA）认证材料，产品第三方检测报告（如有）。</w:t>
            </w:r>
          </w:p>
        </w:tc>
      </w:tr>
    </w:tbl>
    <w:p w14:paraId="58AB3100">
      <w:pPr>
        <w:pStyle w:val="8"/>
        <w:ind w:left="0" w:leftChars="0" w:firstLine="0" w:firstLineChars="0"/>
        <w:rPr>
          <w:rFonts w:hint="eastAsia"/>
        </w:rPr>
      </w:pPr>
    </w:p>
    <w:p w14:paraId="003CF6EE">
      <w:pPr>
        <w:pStyle w:val="8"/>
        <w:ind w:left="0" w:leftChars="0" w:firstLine="0" w:firstLineChars="0"/>
        <w:rPr>
          <w:rFonts w:hint="eastAsia"/>
        </w:rPr>
      </w:pPr>
    </w:p>
    <w:p w14:paraId="2ED73C6F">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1"/>
        <w:tblW w:w="8506" w:type="dxa"/>
        <w:tblInd w:w="-152" w:type="dxa"/>
        <w:tblLayout w:type="autofit"/>
        <w:tblCellMar>
          <w:top w:w="0" w:type="dxa"/>
          <w:left w:w="108" w:type="dxa"/>
          <w:bottom w:w="0" w:type="dxa"/>
          <w:right w:w="108" w:type="dxa"/>
        </w:tblCellMar>
      </w:tblPr>
      <w:tblGrid>
        <w:gridCol w:w="851"/>
        <w:gridCol w:w="1788"/>
        <w:gridCol w:w="5867"/>
      </w:tblGrid>
      <w:tr w14:paraId="7EEF8E82">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30E76FCB">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14:paraId="33178F86">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14:paraId="4DCCA7AB">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招标商务要求</w:t>
            </w:r>
          </w:p>
        </w:tc>
      </w:tr>
      <w:tr w14:paraId="380C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14:paraId="1AA8E0BB">
            <w:pPr>
              <w:keepNext w:val="0"/>
              <w:keepLines w:val="0"/>
              <w:suppressLineNumbers w:val="0"/>
              <w:spacing w:before="0" w:beforeAutospacing="0" w:afterAutospacing="0"/>
              <w:ind w:left="0" w:right="0"/>
              <w:rPr>
                <w:rFonts w:hint="default"/>
                <w:b/>
              </w:rPr>
            </w:pPr>
            <w:r>
              <w:rPr>
                <w:rFonts w:hint="eastAsia"/>
                <w:b/>
              </w:rPr>
              <w:t>（一）免费保修期内售后服务要求</w:t>
            </w:r>
          </w:p>
        </w:tc>
      </w:tr>
      <w:tr w14:paraId="02D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14:paraId="2FAEAB72">
            <w:pPr>
              <w:keepNext w:val="0"/>
              <w:keepLines w:val="0"/>
              <w:suppressLineNumbers w:val="0"/>
              <w:spacing w:before="0" w:beforeAutospacing="0" w:afterAutospacing="0"/>
              <w:ind w:left="0" w:right="0"/>
              <w:jc w:val="center"/>
              <w:rPr>
                <w:rFonts w:hint="default"/>
                <w:bCs/>
              </w:rPr>
            </w:pPr>
            <w:r>
              <w:rPr>
                <w:rFonts w:hint="eastAsia"/>
                <w:bCs/>
              </w:rPr>
              <w:t>1</w:t>
            </w:r>
          </w:p>
        </w:tc>
        <w:tc>
          <w:tcPr>
            <w:tcW w:w="1788" w:type="dxa"/>
          </w:tcPr>
          <w:p w14:paraId="324E1A63">
            <w:pPr>
              <w:keepNext w:val="0"/>
              <w:keepLines w:val="0"/>
              <w:suppressLineNumbers w:val="0"/>
              <w:spacing w:before="0" w:beforeAutospacing="0" w:afterAutospacing="0"/>
              <w:ind w:left="0" w:right="0"/>
              <w:jc w:val="center"/>
              <w:rPr>
                <w:rFonts w:hint="default"/>
              </w:rPr>
            </w:pPr>
            <w:r>
              <w:rPr>
                <w:rFonts w:hint="eastAsia"/>
              </w:rPr>
              <w:t>维修响应及故障解决时间</w:t>
            </w:r>
          </w:p>
        </w:tc>
        <w:tc>
          <w:tcPr>
            <w:tcW w:w="5867" w:type="dxa"/>
          </w:tcPr>
          <w:p w14:paraId="55D408DC">
            <w:pPr>
              <w:keepNext w:val="0"/>
              <w:keepLines w:val="0"/>
              <w:suppressLineNumbers w:val="0"/>
              <w:spacing w:before="0" w:beforeAutospacing="0" w:afterAutospacing="0"/>
              <w:ind w:left="0" w:right="0"/>
              <w:rPr>
                <w:rFonts w:hint="default"/>
                <w:b/>
              </w:rPr>
            </w:pPr>
            <w:r>
              <w:rPr>
                <w:rFonts w:hint="eastAsia"/>
                <w:bCs/>
                <w:szCs w:val="21"/>
              </w:rPr>
              <w:t>在免费保修期内，一旦发生质量问题，中标人保证在接到通知</w:t>
            </w:r>
            <w:r>
              <w:rPr>
                <w:rFonts w:hint="eastAsia"/>
                <w:bCs/>
                <w:szCs w:val="21"/>
                <w:lang w:val="en-US" w:eastAsia="zh-CN"/>
              </w:rPr>
              <w:t>24</w:t>
            </w:r>
            <w:r>
              <w:rPr>
                <w:rFonts w:hint="eastAsia"/>
                <w:bCs/>
                <w:szCs w:val="21"/>
              </w:rPr>
              <w:t>小时内赶到现场进行修理或更换。</w:t>
            </w:r>
          </w:p>
        </w:tc>
      </w:tr>
      <w:tr w14:paraId="7A16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14:paraId="31716584">
            <w:pPr>
              <w:keepNext w:val="0"/>
              <w:keepLines w:val="0"/>
              <w:suppressLineNumbers w:val="0"/>
              <w:spacing w:before="0" w:beforeAutospacing="0" w:afterAutospacing="0"/>
              <w:ind w:left="0" w:right="0"/>
              <w:jc w:val="center"/>
              <w:rPr>
                <w:rFonts w:hint="default"/>
                <w:szCs w:val="21"/>
              </w:rPr>
            </w:pPr>
            <w:r>
              <w:rPr>
                <w:rFonts w:hint="eastAsia"/>
                <w:szCs w:val="21"/>
              </w:rPr>
              <w:t>2</w:t>
            </w:r>
          </w:p>
        </w:tc>
        <w:tc>
          <w:tcPr>
            <w:tcW w:w="1788" w:type="dxa"/>
            <w:vMerge w:val="restart"/>
            <w:vAlign w:val="center"/>
          </w:tcPr>
          <w:p w14:paraId="3997DA8A">
            <w:pPr>
              <w:keepNext w:val="0"/>
              <w:keepLines w:val="0"/>
              <w:suppressLineNumbers w:val="0"/>
              <w:spacing w:before="0" w:beforeAutospacing="0" w:afterAutospacing="0"/>
              <w:ind w:left="0" w:right="0"/>
              <w:jc w:val="center"/>
              <w:rPr>
                <w:rFonts w:hint="default"/>
                <w:szCs w:val="21"/>
              </w:rPr>
            </w:pPr>
            <w:r>
              <w:rPr>
                <w:rFonts w:hint="eastAsia"/>
                <w:szCs w:val="21"/>
              </w:rPr>
              <w:t>免费保修期</w:t>
            </w:r>
          </w:p>
        </w:tc>
        <w:tc>
          <w:tcPr>
            <w:tcW w:w="5867" w:type="dxa"/>
          </w:tcPr>
          <w:p w14:paraId="4B58C720">
            <w:pPr>
              <w:keepNext w:val="0"/>
              <w:keepLines w:val="0"/>
              <w:suppressLineNumbers w:val="0"/>
              <w:spacing w:before="0" w:beforeAutospacing="0" w:afterAutospacing="0"/>
              <w:ind w:left="0" w:right="0"/>
              <w:rPr>
                <w:rFonts w:hint="default"/>
                <w:b/>
                <w:szCs w:val="21"/>
              </w:rPr>
            </w:pPr>
            <w:r>
              <w:rPr>
                <w:rFonts w:hint="eastAsia"/>
                <w:bCs/>
                <w:szCs w:val="21"/>
              </w:rPr>
              <w:t>1</w:t>
            </w:r>
            <w:r>
              <w:rPr>
                <w:rFonts w:hint="default"/>
                <w:bCs/>
                <w:szCs w:val="21"/>
              </w:rPr>
              <w:t>.</w:t>
            </w:r>
            <w:r>
              <w:rPr>
                <w:rFonts w:hint="eastAsia"/>
                <w:bCs/>
                <w:szCs w:val="21"/>
              </w:rPr>
              <w:t>货物免费保修期</w:t>
            </w:r>
            <w:r>
              <w:rPr>
                <w:rFonts w:hint="eastAsia"/>
                <w:bCs/>
                <w:color w:val="FF0000"/>
                <w:szCs w:val="21"/>
                <w:u w:val="single"/>
              </w:rPr>
              <w:t xml:space="preserve"> </w:t>
            </w:r>
            <w:r>
              <w:rPr>
                <w:rFonts w:hint="eastAsia"/>
                <w:bCs/>
                <w:color w:val="FF0000"/>
                <w:szCs w:val="21"/>
                <w:u w:val="single"/>
                <w:lang w:val="en-US" w:eastAsia="zh-CN"/>
              </w:rPr>
              <w:t>1</w:t>
            </w:r>
            <w:r>
              <w:rPr>
                <w:rFonts w:hint="eastAsia"/>
                <w:bCs/>
                <w:color w:val="FF0000"/>
                <w:szCs w:val="21"/>
                <w:u w:val="single"/>
              </w:rPr>
              <w:t xml:space="preserve"> </w:t>
            </w:r>
            <w:r>
              <w:rPr>
                <w:rFonts w:hint="eastAsia"/>
                <w:bCs/>
                <w:color w:val="FF0000"/>
                <w:szCs w:val="21"/>
              </w:rPr>
              <w:t>年，</w:t>
            </w:r>
            <w:r>
              <w:rPr>
                <w:rFonts w:hint="eastAsia"/>
                <w:bCs/>
                <w:szCs w:val="21"/>
              </w:rPr>
              <w:t>时间自最终验收合格并交付使用之日起计算。</w:t>
            </w:r>
          </w:p>
        </w:tc>
      </w:tr>
      <w:tr w14:paraId="5FC2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674498A0">
            <w:pPr>
              <w:keepNext w:val="0"/>
              <w:keepLines w:val="0"/>
              <w:suppressLineNumbers w:val="0"/>
              <w:spacing w:before="0" w:beforeAutospacing="0" w:afterAutospacing="0"/>
              <w:ind w:left="0" w:right="0"/>
              <w:jc w:val="center"/>
              <w:rPr>
                <w:rFonts w:hint="default"/>
                <w:b/>
              </w:rPr>
            </w:pPr>
          </w:p>
        </w:tc>
        <w:tc>
          <w:tcPr>
            <w:tcW w:w="1788" w:type="dxa"/>
            <w:vMerge w:val="continue"/>
            <w:vAlign w:val="center"/>
          </w:tcPr>
          <w:p w14:paraId="7216E0C1">
            <w:pPr>
              <w:keepNext w:val="0"/>
              <w:keepLines w:val="0"/>
              <w:suppressLineNumbers w:val="0"/>
              <w:spacing w:before="0" w:beforeAutospacing="0" w:afterAutospacing="0"/>
              <w:ind w:left="0" w:right="0"/>
              <w:rPr>
                <w:rFonts w:hint="default"/>
              </w:rPr>
            </w:pPr>
          </w:p>
        </w:tc>
        <w:tc>
          <w:tcPr>
            <w:tcW w:w="5867" w:type="dxa"/>
            <w:vAlign w:val="center"/>
          </w:tcPr>
          <w:p w14:paraId="0E6D51B6">
            <w:pPr>
              <w:keepNext w:val="0"/>
              <w:keepLines w:val="0"/>
              <w:suppressLineNumbers w:val="0"/>
              <w:spacing w:before="0" w:beforeAutospacing="0" w:afterAutospacing="0"/>
              <w:ind w:left="0" w:right="0"/>
              <w:rPr>
                <w:rFonts w:hint="default"/>
                <w:bCs/>
                <w:szCs w:val="21"/>
              </w:rPr>
            </w:pPr>
            <w:r>
              <w:rPr>
                <w:rFonts w:hint="eastAsia"/>
                <w:bCs/>
                <w:szCs w:val="21"/>
              </w:rPr>
              <w:t>2</w:t>
            </w:r>
            <w:r>
              <w:rPr>
                <w:rFonts w:hint="default"/>
                <w:bCs/>
                <w:szCs w:val="21"/>
              </w:rPr>
              <w:t>.</w:t>
            </w:r>
            <w:r>
              <w:rPr>
                <w:rFonts w:hint="eastAsia"/>
                <w:bCs/>
                <w:szCs w:val="21"/>
              </w:rPr>
              <w:t>免费保修期内，</w:t>
            </w:r>
            <w:r>
              <w:rPr>
                <w:rFonts w:hint="eastAsia"/>
                <w:color w:val="000000"/>
                <w:szCs w:val="21"/>
              </w:rPr>
              <w:t>所有服务及配件全部免费。</w:t>
            </w:r>
          </w:p>
        </w:tc>
      </w:tr>
      <w:tr w14:paraId="0289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358AF0C2">
            <w:pPr>
              <w:keepNext w:val="0"/>
              <w:keepLines w:val="0"/>
              <w:suppressLineNumbers w:val="0"/>
              <w:spacing w:before="0" w:beforeAutospacing="0" w:afterAutospacing="0"/>
              <w:ind w:left="0" w:right="0"/>
              <w:jc w:val="center"/>
              <w:rPr>
                <w:rFonts w:hint="default"/>
                <w:b/>
              </w:rPr>
            </w:pPr>
            <w:r>
              <w:rPr>
                <w:rFonts w:hint="eastAsia"/>
                <w:szCs w:val="21"/>
              </w:rPr>
              <w:t>3</w:t>
            </w:r>
          </w:p>
        </w:tc>
        <w:tc>
          <w:tcPr>
            <w:tcW w:w="1788" w:type="dxa"/>
            <w:vAlign w:val="center"/>
          </w:tcPr>
          <w:p w14:paraId="3F3DEEA3">
            <w:pPr>
              <w:keepNext w:val="0"/>
              <w:keepLines w:val="0"/>
              <w:suppressLineNumbers w:val="0"/>
              <w:spacing w:before="0" w:beforeAutospacing="0" w:afterAutospacing="0"/>
              <w:ind w:left="0" w:right="0"/>
              <w:jc w:val="center"/>
              <w:rPr>
                <w:rFonts w:hint="default"/>
                <w:b/>
              </w:rPr>
            </w:pPr>
            <w:r>
              <w:rPr>
                <w:rFonts w:hint="eastAsia"/>
                <w:szCs w:val="21"/>
              </w:rPr>
              <w:t>技术文件</w:t>
            </w:r>
          </w:p>
        </w:tc>
        <w:tc>
          <w:tcPr>
            <w:tcW w:w="5867" w:type="dxa"/>
            <w:vAlign w:val="center"/>
          </w:tcPr>
          <w:p w14:paraId="574DA894">
            <w:pPr>
              <w:keepNext w:val="0"/>
              <w:keepLines w:val="0"/>
              <w:suppressLineNumbers w:val="0"/>
              <w:spacing w:before="0" w:beforeAutospacing="0" w:afterAutospacing="0"/>
              <w:ind w:left="0" w:right="0"/>
              <w:rPr>
                <w:rFonts w:hint="default"/>
                <w:bCs/>
              </w:rPr>
            </w:pPr>
            <w:r>
              <w:rPr>
                <w:rFonts w:hint="eastAsia"/>
                <w:bCs/>
              </w:rPr>
              <w:t>供应商应提供全套、完整的书面技术资料，包括仪器说明书、操作手册、简单维修说明、图纸等。</w:t>
            </w:r>
          </w:p>
        </w:tc>
      </w:tr>
      <w:tr w14:paraId="7461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0B05F14A">
            <w:pPr>
              <w:keepNext w:val="0"/>
              <w:keepLines w:val="0"/>
              <w:suppressLineNumbers w:val="0"/>
              <w:spacing w:before="0" w:beforeAutospacing="0" w:afterAutospacing="0"/>
              <w:ind w:left="0" w:right="0"/>
              <w:jc w:val="center"/>
              <w:rPr>
                <w:rFonts w:hint="default"/>
                <w:bCs/>
              </w:rPr>
            </w:pPr>
            <w:r>
              <w:rPr>
                <w:rFonts w:hint="eastAsia"/>
                <w:bCs/>
              </w:rPr>
              <w:t>4</w:t>
            </w:r>
          </w:p>
        </w:tc>
        <w:tc>
          <w:tcPr>
            <w:tcW w:w="1788" w:type="dxa"/>
            <w:vAlign w:val="center"/>
          </w:tcPr>
          <w:p w14:paraId="564F61A7">
            <w:pPr>
              <w:keepNext w:val="0"/>
              <w:keepLines w:val="0"/>
              <w:suppressLineNumbers w:val="0"/>
              <w:spacing w:before="0" w:beforeAutospacing="0" w:afterAutospacing="0"/>
              <w:ind w:left="0" w:right="0"/>
              <w:jc w:val="center"/>
              <w:rPr>
                <w:rFonts w:hint="default"/>
                <w:bCs/>
              </w:rPr>
            </w:pPr>
            <w:r>
              <w:rPr>
                <w:rFonts w:hint="eastAsia"/>
                <w:szCs w:val="21"/>
              </w:rPr>
              <w:t>安装调试</w:t>
            </w:r>
          </w:p>
        </w:tc>
        <w:tc>
          <w:tcPr>
            <w:tcW w:w="5867" w:type="dxa"/>
            <w:vAlign w:val="center"/>
          </w:tcPr>
          <w:p w14:paraId="5F3305D9">
            <w:pPr>
              <w:keepNext w:val="0"/>
              <w:keepLines w:val="0"/>
              <w:suppressLineNumbers w:val="0"/>
              <w:spacing w:before="0" w:beforeAutospacing="0" w:afterAutospacing="0"/>
              <w:ind w:left="0" w:right="0"/>
              <w:rPr>
                <w:rFonts w:hint="default" w:eastAsia="宋体"/>
                <w:bCs/>
                <w:szCs w:val="21"/>
                <w:lang w:val="en-US" w:eastAsia="zh-CN"/>
              </w:rPr>
            </w:pPr>
            <w:r>
              <w:rPr>
                <w:rFonts w:hint="eastAsia"/>
                <w:bCs/>
                <w:lang w:val="en-US" w:eastAsia="zh-CN"/>
              </w:rPr>
              <w:t>如所采购货物需安装调试，供应商应在采购人指定地点开展相关工作。</w:t>
            </w:r>
          </w:p>
        </w:tc>
      </w:tr>
      <w:tr w14:paraId="4F60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15E00CDE">
            <w:pPr>
              <w:keepNext w:val="0"/>
              <w:keepLines w:val="0"/>
              <w:suppressLineNumbers w:val="0"/>
              <w:spacing w:before="0" w:beforeAutospacing="0" w:afterAutospacing="0"/>
              <w:ind w:left="0" w:right="0"/>
              <w:rPr>
                <w:rFonts w:hint="eastAsia" w:ascii="宋体" w:hAnsi="宋体"/>
                <w:b/>
              </w:rPr>
            </w:pPr>
            <w:r>
              <w:rPr>
                <w:rFonts w:hint="eastAsia" w:ascii="宋体" w:hAnsi="宋体"/>
                <w:b/>
              </w:rPr>
              <w:t>（二）免费保修期外售后服务要求（可选）</w:t>
            </w:r>
          </w:p>
        </w:tc>
      </w:tr>
      <w:tr w14:paraId="473A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22E763DC">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14:paraId="2971A656">
            <w:pPr>
              <w:keepNext w:val="0"/>
              <w:keepLines w:val="0"/>
              <w:suppressLineNumbers w:val="0"/>
              <w:spacing w:before="0" w:beforeAutospacing="0" w:afterAutospacing="0"/>
              <w:ind w:left="0" w:right="0"/>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5867" w:type="dxa"/>
            <w:vAlign w:val="center"/>
          </w:tcPr>
          <w:p w14:paraId="25C3D3C5">
            <w:pPr>
              <w:keepNext w:val="0"/>
              <w:keepLines w:val="0"/>
              <w:suppressLineNumbers w:val="0"/>
              <w:spacing w:before="0" w:beforeAutospacing="0" w:afterAutospacing="0"/>
              <w:ind w:left="0" w:right="0"/>
              <w:rPr>
                <w:rFonts w:hint="eastAsia" w:ascii="宋体" w:hAnsi="宋体"/>
                <w:b/>
                <w:color w:val="000000"/>
              </w:rPr>
            </w:pPr>
            <w:r>
              <w:rPr>
                <w:rFonts w:hint="eastAsia" w:ascii="宋体" w:hAnsi="宋体" w:cs="宋体"/>
                <w:color w:val="000000"/>
                <w:sz w:val="20"/>
                <w:szCs w:val="20"/>
              </w:rPr>
              <w:t>1.1由设备制造商提供售后服务，</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2</w:t>
            </w:r>
            <w:r>
              <w:rPr>
                <w:rFonts w:hint="eastAsia" w:ascii="宋体" w:hAnsi="宋体" w:cs="宋体"/>
                <w:color w:val="000000"/>
                <w:sz w:val="20"/>
                <w:szCs w:val="20"/>
                <w:u w:val="single"/>
              </w:rPr>
              <w:t xml:space="preserve"> </w:t>
            </w:r>
            <w:r>
              <w:rPr>
                <w:rFonts w:hint="eastAsia" w:ascii="宋体" w:hAnsi="宋体" w:cs="宋体"/>
                <w:color w:val="000000"/>
                <w:sz w:val="20"/>
                <w:szCs w:val="20"/>
              </w:rPr>
              <w:t>小时内响应，</w:t>
            </w:r>
            <w:r>
              <w:rPr>
                <w:rFonts w:hint="eastAsia" w:ascii="宋体" w:hAnsi="宋体" w:cs="宋体"/>
                <w:color w:val="000000"/>
                <w:sz w:val="20"/>
                <w:szCs w:val="20"/>
                <w:u w:val="single"/>
              </w:rPr>
              <w:t xml:space="preserve"> 24 </w:t>
            </w:r>
            <w:r>
              <w:rPr>
                <w:rFonts w:hint="eastAsia" w:ascii="宋体" w:hAnsi="宋体" w:cs="宋体"/>
                <w:color w:val="000000"/>
                <w:sz w:val="20"/>
                <w:szCs w:val="20"/>
              </w:rPr>
              <w:t>小时维修到位，并在48小时内消除故障（不可抗力情况除外）。消耗品和零配件供应及时，特殊情况下可提供备用</w:t>
            </w:r>
            <w:r>
              <w:rPr>
                <w:rFonts w:hint="eastAsia" w:ascii="宋体" w:hAnsi="宋体" w:cs="宋体"/>
                <w:color w:val="000000"/>
                <w:sz w:val="20"/>
                <w:szCs w:val="20"/>
                <w:lang w:val="en-US" w:eastAsia="zh-CN"/>
              </w:rPr>
              <w:t>物品</w:t>
            </w:r>
            <w:r>
              <w:rPr>
                <w:rFonts w:hint="eastAsia" w:ascii="宋体" w:hAnsi="宋体" w:cs="宋体"/>
                <w:color w:val="000000"/>
                <w:sz w:val="20"/>
                <w:szCs w:val="20"/>
              </w:rPr>
              <w:t>。在境内有相对应的零配件保税库，于中标后出具证明文件。</w:t>
            </w:r>
          </w:p>
        </w:tc>
      </w:tr>
      <w:tr w14:paraId="57F6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4CBD9FE">
            <w:pPr>
              <w:keepNext w:val="0"/>
              <w:keepLines w:val="0"/>
              <w:suppressLineNumbers w:val="0"/>
              <w:spacing w:before="0" w:beforeAutospacing="0" w:afterAutospacing="0"/>
              <w:ind w:left="0" w:right="0"/>
              <w:jc w:val="center"/>
              <w:rPr>
                <w:rFonts w:hint="eastAsia" w:ascii="宋体" w:hAnsi="宋体"/>
                <w:b/>
              </w:rPr>
            </w:pPr>
          </w:p>
        </w:tc>
        <w:tc>
          <w:tcPr>
            <w:tcW w:w="1788" w:type="dxa"/>
            <w:vMerge w:val="continue"/>
            <w:vAlign w:val="center"/>
          </w:tcPr>
          <w:p w14:paraId="619C1B65">
            <w:pPr>
              <w:keepNext w:val="0"/>
              <w:keepLines w:val="0"/>
              <w:suppressLineNumbers w:val="0"/>
              <w:spacing w:before="0" w:beforeAutospacing="0" w:afterAutospacing="0"/>
              <w:ind w:left="0" w:right="0"/>
              <w:rPr>
                <w:rFonts w:hint="eastAsia" w:ascii="宋体" w:hAnsi="宋体" w:cs="宋体"/>
                <w:b/>
                <w:bCs/>
                <w:color w:val="000000"/>
                <w:sz w:val="20"/>
                <w:szCs w:val="20"/>
              </w:rPr>
            </w:pPr>
          </w:p>
        </w:tc>
        <w:tc>
          <w:tcPr>
            <w:tcW w:w="5867" w:type="dxa"/>
            <w:vAlign w:val="center"/>
          </w:tcPr>
          <w:p w14:paraId="5B56EF74">
            <w:pPr>
              <w:keepNext w:val="0"/>
              <w:keepLines w:val="0"/>
              <w:suppressLineNumbers w:val="0"/>
              <w:spacing w:before="0" w:beforeAutospacing="0" w:afterAutospacing="0"/>
              <w:ind w:left="0" w:right="0"/>
              <w:rPr>
                <w:rFonts w:hint="default" w:ascii="宋体" w:hAnsi="宋体" w:eastAsia="宋体"/>
                <w:b/>
                <w:color w:val="000000"/>
                <w:lang w:val="en-US" w:eastAsia="zh-CN"/>
              </w:rPr>
            </w:pPr>
            <w:r>
              <w:rPr>
                <w:rFonts w:hint="eastAsia" w:ascii="宋体" w:hAnsi="宋体" w:cs="宋体"/>
                <w:color w:val="000000"/>
                <w:sz w:val="20"/>
                <w:szCs w:val="20"/>
              </w:rPr>
              <w:t>1.2</w:t>
            </w:r>
            <w:r>
              <w:rPr>
                <w:rFonts w:hint="eastAsia" w:ascii="宋体" w:hAnsi="宋体" w:cs="宋体"/>
                <w:color w:val="000000"/>
                <w:sz w:val="20"/>
                <w:szCs w:val="20"/>
                <w:lang w:val="en-US" w:eastAsia="zh-CN"/>
              </w:rPr>
              <w:t>中标人于免费保修期外向采购人提供的零配件价格应不高于投标文件所列明的价格。</w:t>
            </w:r>
          </w:p>
        </w:tc>
      </w:tr>
      <w:tr w14:paraId="78C6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755D10EC">
            <w:pPr>
              <w:keepNext w:val="0"/>
              <w:keepLines w:val="0"/>
              <w:suppressLineNumbers w:val="0"/>
              <w:spacing w:before="0" w:beforeAutospacing="0" w:afterAutospacing="0"/>
              <w:ind w:left="0" w:right="0"/>
              <w:rPr>
                <w:rFonts w:hint="eastAsia" w:ascii="宋体" w:hAnsi="宋体"/>
                <w:b/>
              </w:rPr>
            </w:pPr>
            <w:r>
              <w:rPr>
                <w:rFonts w:hint="eastAsia" w:ascii="宋体" w:hAnsi="宋体"/>
                <w:b/>
              </w:rPr>
              <w:t>（三）其他商务要求</w:t>
            </w:r>
          </w:p>
        </w:tc>
      </w:tr>
      <w:tr w14:paraId="65E9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33E95089">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14:paraId="39B0511B">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违约责任</w:t>
            </w:r>
          </w:p>
        </w:tc>
        <w:tc>
          <w:tcPr>
            <w:tcW w:w="5867" w:type="dxa"/>
          </w:tcPr>
          <w:p w14:paraId="104F6D53">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1.1中标人不能交货的，需偿付不能交货部分货款的</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5</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r>
      <w:tr w14:paraId="5E25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52221485">
            <w:pPr>
              <w:keepNext w:val="0"/>
              <w:keepLines w:val="0"/>
              <w:suppressLineNumbers w:val="0"/>
              <w:spacing w:before="0" w:beforeAutospacing="0" w:afterAutospacing="0"/>
              <w:ind w:left="0" w:right="0"/>
              <w:jc w:val="center"/>
              <w:rPr>
                <w:rFonts w:hint="eastAsia" w:ascii="宋体" w:hAnsi="宋体"/>
                <w:b/>
                <w:sz w:val="20"/>
                <w:szCs w:val="20"/>
              </w:rPr>
            </w:pPr>
          </w:p>
        </w:tc>
        <w:tc>
          <w:tcPr>
            <w:tcW w:w="1788" w:type="dxa"/>
            <w:vMerge w:val="continue"/>
            <w:vAlign w:val="center"/>
          </w:tcPr>
          <w:p w14:paraId="13826879">
            <w:pPr>
              <w:keepNext w:val="0"/>
              <w:keepLines w:val="0"/>
              <w:suppressLineNumbers w:val="0"/>
              <w:spacing w:before="0" w:beforeAutospacing="0" w:afterAutospacing="0"/>
              <w:ind w:left="0" w:right="0"/>
              <w:jc w:val="center"/>
              <w:rPr>
                <w:rFonts w:hint="eastAsia" w:ascii="宋体" w:hAnsi="宋体"/>
                <w:b/>
                <w:sz w:val="20"/>
                <w:szCs w:val="20"/>
              </w:rPr>
            </w:pPr>
          </w:p>
        </w:tc>
        <w:tc>
          <w:tcPr>
            <w:tcW w:w="5867" w:type="dxa"/>
          </w:tcPr>
          <w:p w14:paraId="7F08C4ED">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r>
      <w:tr w14:paraId="617E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51" w:type="dxa"/>
            <w:vMerge w:val="continue"/>
            <w:vAlign w:val="center"/>
          </w:tcPr>
          <w:p w14:paraId="7D654CA0">
            <w:pPr>
              <w:keepNext w:val="0"/>
              <w:keepLines w:val="0"/>
              <w:suppressLineNumbers w:val="0"/>
              <w:spacing w:before="0" w:beforeAutospacing="0" w:afterAutospacing="0"/>
              <w:ind w:left="0" w:right="0"/>
              <w:jc w:val="center"/>
              <w:rPr>
                <w:rFonts w:hint="eastAsia" w:ascii="宋体" w:hAnsi="宋体"/>
                <w:b/>
                <w:sz w:val="20"/>
                <w:szCs w:val="20"/>
              </w:rPr>
            </w:pPr>
          </w:p>
        </w:tc>
        <w:tc>
          <w:tcPr>
            <w:tcW w:w="1788" w:type="dxa"/>
            <w:vMerge w:val="continue"/>
            <w:vAlign w:val="center"/>
          </w:tcPr>
          <w:p w14:paraId="593FCFF3">
            <w:pPr>
              <w:keepNext w:val="0"/>
              <w:keepLines w:val="0"/>
              <w:suppressLineNumbers w:val="0"/>
              <w:spacing w:before="0" w:beforeAutospacing="0" w:afterAutospacing="0"/>
              <w:ind w:left="0" w:right="0"/>
              <w:jc w:val="center"/>
              <w:rPr>
                <w:rFonts w:hint="eastAsia" w:ascii="宋体" w:hAnsi="宋体"/>
                <w:b/>
                <w:sz w:val="20"/>
                <w:szCs w:val="20"/>
              </w:rPr>
            </w:pPr>
          </w:p>
        </w:tc>
        <w:tc>
          <w:tcPr>
            <w:tcW w:w="5867" w:type="dxa"/>
          </w:tcPr>
          <w:p w14:paraId="2E660EE5">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53E1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33097ACD">
            <w:pPr>
              <w:keepNext w:val="0"/>
              <w:keepLines w:val="0"/>
              <w:suppressLineNumbers w:val="0"/>
              <w:spacing w:before="0" w:beforeAutospacing="0" w:afterAutospacing="0"/>
              <w:ind w:left="0" w:right="0"/>
              <w:jc w:val="center"/>
              <w:rPr>
                <w:rFonts w:hint="eastAsia" w:ascii="宋体" w:hAnsi="宋体"/>
                <w:b/>
                <w:sz w:val="20"/>
                <w:szCs w:val="20"/>
              </w:rPr>
            </w:pPr>
            <w:bookmarkStart w:id="2" w:name="_Hlk72260973"/>
            <w:r>
              <w:rPr>
                <w:rFonts w:hint="eastAsia" w:ascii="宋体" w:hAnsi="宋体"/>
                <w:b/>
                <w:sz w:val="20"/>
                <w:szCs w:val="20"/>
              </w:rPr>
              <w:t>2</w:t>
            </w:r>
          </w:p>
        </w:tc>
        <w:tc>
          <w:tcPr>
            <w:tcW w:w="1788" w:type="dxa"/>
            <w:vMerge w:val="restart"/>
            <w:vAlign w:val="center"/>
          </w:tcPr>
          <w:p w14:paraId="67C71C92">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交货及付款要求</w:t>
            </w:r>
          </w:p>
        </w:tc>
        <w:tc>
          <w:tcPr>
            <w:tcW w:w="5867" w:type="dxa"/>
            <w:vAlign w:val="center"/>
          </w:tcPr>
          <w:p w14:paraId="713A227C">
            <w:pPr>
              <w:keepNext w:val="0"/>
              <w:keepLines w:val="0"/>
              <w:suppressLineNumbers w:val="0"/>
              <w:spacing w:before="0" w:beforeAutospacing="0" w:afterAutospacing="0"/>
              <w:ind w:left="0" w:right="0"/>
              <w:rPr>
                <w:rFonts w:hint="default"/>
              </w:rPr>
            </w:pPr>
            <w:r>
              <w:rPr>
                <w:rFonts w:hint="eastAsia"/>
              </w:rPr>
              <w:t>2.1履约时间和地点：投标供应商在签订合同之日起</w:t>
            </w:r>
            <w:r>
              <w:rPr>
                <w:rFonts w:hint="eastAsia"/>
                <w:lang w:val="en-US" w:eastAsia="zh-CN"/>
              </w:rPr>
              <w:t>30</w:t>
            </w:r>
            <w:r>
              <w:rPr>
                <w:rFonts w:hint="eastAsia"/>
              </w:rPr>
              <w:t>天内交货，交货地点为</w:t>
            </w:r>
            <w:r>
              <w:rPr>
                <w:rFonts w:hint="eastAsia"/>
                <w:b/>
                <w:bCs/>
              </w:rPr>
              <w:t>广东省深圳市罗湖区黄贝岭街道中兴路29号大院</w:t>
            </w:r>
            <w:r>
              <w:rPr>
                <w:rFonts w:hint="eastAsia"/>
              </w:rPr>
              <w:t>。</w:t>
            </w:r>
          </w:p>
        </w:tc>
      </w:tr>
      <w:tr w14:paraId="0AC4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vAlign w:val="center"/>
          </w:tcPr>
          <w:p w14:paraId="63260E0B">
            <w:pPr>
              <w:keepNext w:val="0"/>
              <w:keepLines w:val="0"/>
              <w:suppressLineNumbers w:val="0"/>
              <w:spacing w:before="0" w:beforeAutospacing="0" w:afterAutospacing="0"/>
              <w:ind w:left="0" w:right="0"/>
              <w:jc w:val="center"/>
              <w:rPr>
                <w:rFonts w:hint="eastAsia" w:ascii="宋体" w:hAnsi="宋体"/>
                <w:b/>
                <w:sz w:val="20"/>
                <w:szCs w:val="20"/>
              </w:rPr>
            </w:pPr>
          </w:p>
        </w:tc>
        <w:tc>
          <w:tcPr>
            <w:tcW w:w="1788" w:type="dxa"/>
            <w:vMerge w:val="continue"/>
            <w:vAlign w:val="center"/>
          </w:tcPr>
          <w:p w14:paraId="5ECB8E9C">
            <w:pPr>
              <w:keepNext w:val="0"/>
              <w:keepLines w:val="0"/>
              <w:suppressLineNumbers w:val="0"/>
              <w:spacing w:before="0" w:beforeAutospacing="0" w:afterAutospacing="0"/>
              <w:ind w:left="0" w:right="0"/>
              <w:jc w:val="center"/>
              <w:rPr>
                <w:rFonts w:hint="eastAsia" w:ascii="宋体" w:hAnsi="宋体"/>
                <w:b/>
                <w:sz w:val="20"/>
                <w:szCs w:val="20"/>
              </w:rPr>
            </w:pPr>
          </w:p>
        </w:tc>
        <w:tc>
          <w:tcPr>
            <w:tcW w:w="5867" w:type="dxa"/>
            <w:vAlign w:val="center"/>
          </w:tcPr>
          <w:p w14:paraId="0B8BA396">
            <w:pPr>
              <w:keepNext w:val="0"/>
              <w:keepLines w:val="0"/>
              <w:suppressLineNumbers w:val="0"/>
              <w:spacing w:before="0" w:beforeAutospacing="0" w:afterAutospacing="0"/>
              <w:ind w:left="0" w:right="0"/>
              <w:rPr>
                <w:rFonts w:hint="default"/>
                <w:b/>
                <w:bCs/>
                <w:sz w:val="24"/>
              </w:rPr>
            </w:pPr>
            <w:r>
              <w:rPr>
                <w:rFonts w:hint="eastAsia"/>
              </w:rPr>
              <w:t>2</w:t>
            </w:r>
            <w:r>
              <w:rPr>
                <w:rFonts w:hint="default"/>
              </w:rPr>
              <w:t>.2</w:t>
            </w:r>
            <w:r>
              <w:rPr>
                <w:rFonts w:hint="eastAsia"/>
              </w:rPr>
              <w:t>付款期限和方式：采购合同签订后支付合同总金额的 50 %，货到并经用户验收合格后15天内支付合同总金额的 50 %。</w:t>
            </w:r>
          </w:p>
        </w:tc>
      </w:tr>
      <w:tr w14:paraId="757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1A8D9571">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3</w:t>
            </w:r>
          </w:p>
        </w:tc>
        <w:tc>
          <w:tcPr>
            <w:tcW w:w="1788" w:type="dxa"/>
            <w:vMerge w:val="restart"/>
            <w:vAlign w:val="center"/>
          </w:tcPr>
          <w:p w14:paraId="09AB9922">
            <w:pPr>
              <w:keepNext w:val="0"/>
              <w:keepLines w:val="0"/>
              <w:suppressLineNumbers w:val="0"/>
              <w:spacing w:before="0" w:beforeAutospacing="0" w:afterAutospacing="0"/>
              <w:ind w:left="0" w:right="0"/>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5867" w:type="dxa"/>
          </w:tcPr>
          <w:p w14:paraId="24863954">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bCs/>
                <w:szCs w:val="21"/>
              </w:rPr>
              <w:t>3.1投标人货物经过双方检验认可后，签署验收报告，产品保修期自验收合格之日起算，由投标人提供产品保修文件。</w:t>
            </w:r>
          </w:p>
        </w:tc>
      </w:tr>
      <w:tr w14:paraId="065E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851" w:type="dxa"/>
            <w:vMerge w:val="continue"/>
            <w:vAlign w:val="center"/>
          </w:tcPr>
          <w:p w14:paraId="51DFD21E">
            <w:pPr>
              <w:keepNext w:val="0"/>
              <w:keepLines w:val="0"/>
              <w:suppressLineNumbers w:val="0"/>
              <w:spacing w:before="0" w:beforeAutospacing="0" w:afterAutospacing="0"/>
              <w:ind w:left="0" w:right="0"/>
              <w:jc w:val="center"/>
              <w:rPr>
                <w:rFonts w:hint="eastAsia" w:ascii="宋体" w:hAnsi="宋体"/>
                <w:b/>
                <w:sz w:val="20"/>
                <w:szCs w:val="20"/>
              </w:rPr>
            </w:pPr>
          </w:p>
        </w:tc>
        <w:tc>
          <w:tcPr>
            <w:tcW w:w="1788" w:type="dxa"/>
            <w:vMerge w:val="continue"/>
            <w:vAlign w:val="center"/>
          </w:tcPr>
          <w:p w14:paraId="3B30FD11">
            <w:pPr>
              <w:keepNext w:val="0"/>
              <w:keepLines w:val="0"/>
              <w:suppressLineNumbers w:val="0"/>
              <w:spacing w:before="0" w:beforeAutospacing="0" w:afterAutospacing="0"/>
              <w:ind w:left="0" w:right="0"/>
              <w:jc w:val="center"/>
              <w:rPr>
                <w:rFonts w:hint="eastAsia" w:ascii="宋体" w:hAnsi="宋体" w:cs="宋体"/>
                <w:b/>
                <w:color w:val="000000"/>
                <w:sz w:val="20"/>
                <w:szCs w:val="20"/>
              </w:rPr>
            </w:pPr>
          </w:p>
        </w:tc>
        <w:tc>
          <w:tcPr>
            <w:tcW w:w="5867" w:type="dxa"/>
          </w:tcPr>
          <w:p w14:paraId="2E7D53C4">
            <w:pPr>
              <w:keepNext w:val="0"/>
              <w:keepLines w:val="0"/>
              <w:suppressLineNumbers w:val="0"/>
              <w:spacing w:before="0" w:beforeAutospacing="0" w:afterAutospacing="0"/>
              <w:ind w:left="0" w:right="0"/>
              <w:rPr>
                <w:rFonts w:hint="eastAsia" w:ascii="宋体" w:hAnsi="宋体" w:cs="宋体"/>
                <w:bCs w:val="0"/>
                <w:color w:val="000000"/>
                <w:sz w:val="20"/>
                <w:szCs w:val="20"/>
              </w:rPr>
            </w:pPr>
            <w:r>
              <w:rPr>
                <w:rFonts w:hint="eastAsia" w:ascii="宋体" w:hAnsi="宋体" w:cs="宋体"/>
                <w:bCs w:val="0"/>
                <w:color w:val="000000"/>
                <w:sz w:val="20"/>
                <w:szCs w:val="20"/>
              </w:rPr>
              <w:t>3.2当满足以下条件时，采购人才向中标人签发货物验收报告：</w:t>
            </w:r>
          </w:p>
          <w:p w14:paraId="5EB15CF7">
            <w:pPr>
              <w:keepNext w:val="0"/>
              <w:keepLines w:val="0"/>
              <w:suppressLineNumbers w:val="0"/>
              <w:spacing w:before="0" w:beforeAutospacing="0" w:afterAutospacing="0"/>
              <w:ind w:left="0" w:right="0"/>
              <w:rPr>
                <w:rFonts w:hint="eastAsia" w:ascii="宋体" w:hAnsi="宋体" w:cs="宋体"/>
                <w:bCs w:val="0"/>
                <w:color w:val="000000"/>
                <w:sz w:val="20"/>
                <w:szCs w:val="20"/>
              </w:rPr>
            </w:pPr>
            <w:r>
              <w:rPr>
                <w:rFonts w:hint="eastAsia" w:ascii="宋体" w:hAnsi="宋体" w:cs="宋体"/>
                <w:bCs w:val="0"/>
                <w:color w:val="000000"/>
                <w:sz w:val="20"/>
                <w:szCs w:val="20"/>
              </w:rPr>
              <w:t>a、中标人已按照合同规定提供了全部产品及完整的技术资料。</w:t>
            </w:r>
          </w:p>
          <w:p w14:paraId="47CA70A7">
            <w:pPr>
              <w:keepNext w:val="0"/>
              <w:keepLines w:val="0"/>
              <w:suppressLineNumbers w:val="0"/>
              <w:spacing w:before="0" w:beforeAutospacing="0" w:afterAutospacing="0"/>
              <w:ind w:left="0" w:right="0"/>
              <w:rPr>
                <w:rFonts w:hint="eastAsia" w:ascii="宋体" w:hAnsi="宋体" w:cs="宋体"/>
                <w:bCs w:val="0"/>
                <w:color w:val="000000"/>
                <w:sz w:val="20"/>
                <w:szCs w:val="20"/>
              </w:rPr>
            </w:pPr>
            <w:r>
              <w:rPr>
                <w:rFonts w:hint="eastAsia" w:ascii="宋体" w:hAnsi="宋体" w:cs="宋体"/>
                <w:bCs w:val="0"/>
                <w:color w:val="000000"/>
                <w:sz w:val="20"/>
                <w:szCs w:val="20"/>
              </w:rPr>
              <w:t>b、货物符合招标文件技术规格书的要求，性能满足要求。</w:t>
            </w:r>
          </w:p>
          <w:p w14:paraId="6D4E87DA">
            <w:pPr>
              <w:keepNext w:val="0"/>
              <w:keepLines w:val="0"/>
              <w:suppressLineNumbers w:val="0"/>
              <w:spacing w:before="0" w:beforeAutospacing="0" w:afterAutospacing="0"/>
              <w:ind w:left="0" w:right="0"/>
              <w:rPr>
                <w:rFonts w:hint="eastAsia" w:ascii="宋体" w:hAnsi="宋体" w:cs="宋体"/>
                <w:bCs w:val="0"/>
                <w:color w:val="000000"/>
                <w:sz w:val="20"/>
                <w:szCs w:val="20"/>
              </w:rPr>
            </w:pPr>
            <w:r>
              <w:rPr>
                <w:rFonts w:hint="eastAsia" w:ascii="宋体" w:hAnsi="宋体" w:cs="宋体"/>
                <w:bCs w:val="0"/>
                <w:color w:val="000000"/>
                <w:sz w:val="20"/>
                <w:szCs w:val="20"/>
              </w:rPr>
              <w:t>c、货物具备产品合格证。</w:t>
            </w:r>
          </w:p>
          <w:p w14:paraId="6E7FF871">
            <w:pPr>
              <w:keepNext w:val="0"/>
              <w:keepLines w:val="0"/>
              <w:suppressLineNumbers w:val="0"/>
              <w:spacing w:before="0" w:beforeAutospacing="0" w:afterAutospacing="0"/>
              <w:ind w:left="0" w:right="0"/>
              <w:rPr>
                <w:rFonts w:hint="default"/>
              </w:rPr>
            </w:pPr>
            <w:r>
              <w:rPr>
                <w:rFonts w:hint="eastAsia" w:ascii="宋体" w:hAnsi="宋体" w:cs="宋体"/>
                <w:bCs w:val="0"/>
                <w:color w:val="000000"/>
                <w:sz w:val="20"/>
                <w:szCs w:val="20"/>
              </w:rPr>
              <w:t>d、</w:t>
            </w:r>
            <w:r>
              <w:rPr>
                <w:rFonts w:hint="eastAsia" w:ascii="宋体" w:hAnsi="宋体" w:cs="宋体"/>
                <w:bCs w:val="0"/>
                <w:color w:val="000000"/>
                <w:sz w:val="20"/>
                <w:szCs w:val="20"/>
                <w:lang w:val="en-US" w:eastAsia="zh-CN"/>
              </w:rPr>
              <w:t>货物数量满足招标文件要求。</w:t>
            </w:r>
          </w:p>
        </w:tc>
      </w:tr>
      <w:tr w14:paraId="3529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15034F58">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4</w:t>
            </w:r>
          </w:p>
        </w:tc>
        <w:tc>
          <w:tcPr>
            <w:tcW w:w="1788" w:type="dxa"/>
            <w:vAlign w:val="center"/>
          </w:tcPr>
          <w:p w14:paraId="4A54855A">
            <w:pPr>
              <w:keepNext w:val="0"/>
              <w:keepLines w:val="0"/>
              <w:suppressLineNumbers w:val="0"/>
              <w:spacing w:before="0" w:beforeAutospacing="0" w:afterAutospacing="0"/>
              <w:ind w:left="0" w:right="0"/>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5867" w:type="dxa"/>
            <w:vAlign w:val="center"/>
          </w:tcPr>
          <w:p w14:paraId="305C883A">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lang w:val="en-US" w:eastAsia="zh-CN"/>
              </w:rPr>
              <w:t>4.1</w:t>
            </w:r>
            <w:r>
              <w:rPr>
                <w:rFonts w:hint="eastAsia" w:ascii="宋体" w:hAnsi="宋体" w:cs="宋体"/>
                <w:color w:val="000000"/>
                <w:sz w:val="20"/>
                <w:szCs w:val="20"/>
              </w:rPr>
              <w:t>因货物的质量问题发生争议的，应当邀请国家认可的质量检测机构对货物质量进行鉴定。货物符合标准的，鉴定费由甲方承担；货物不符合质量标准的，鉴定费由乙方承担。</w:t>
            </w:r>
          </w:p>
          <w:p w14:paraId="35BB4A68">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lang w:val="en-US" w:eastAsia="zh-CN"/>
              </w:rPr>
              <w:t>4.2</w:t>
            </w:r>
            <w:r>
              <w:rPr>
                <w:rFonts w:hint="eastAsia" w:ascii="宋体" w:hAnsi="宋体" w:cs="宋体"/>
                <w:color w:val="000000"/>
                <w:sz w:val="20"/>
                <w:szCs w:val="20"/>
              </w:rPr>
              <w:t>因履行本合同引起的或与本合同有关的争议，甲、乙双方应首先通过友好协商解决，如果协商不能解决争议，则向甲方所在地有管辖权的人民法院提起诉讼。</w:t>
            </w:r>
          </w:p>
        </w:tc>
      </w:tr>
      <w:bookmarkEnd w:id="2"/>
      <w:tr w14:paraId="19A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vAlign w:val="center"/>
          </w:tcPr>
          <w:p w14:paraId="27BD5550">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5</w:t>
            </w:r>
          </w:p>
        </w:tc>
        <w:tc>
          <w:tcPr>
            <w:tcW w:w="1788" w:type="dxa"/>
            <w:vMerge w:val="restart"/>
            <w:vAlign w:val="center"/>
          </w:tcPr>
          <w:p w14:paraId="1C846CA0">
            <w:pPr>
              <w:keepNext w:val="0"/>
              <w:keepLines w:val="0"/>
              <w:suppressLineNumbers w:val="0"/>
              <w:spacing w:before="0" w:beforeAutospacing="0" w:afterAutospacing="0"/>
              <w:ind w:left="0" w:right="0"/>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5867" w:type="dxa"/>
            <w:vAlign w:val="center"/>
          </w:tcPr>
          <w:p w14:paraId="7AD83382">
            <w:pPr>
              <w:keepNext w:val="0"/>
              <w:keepLines w:val="0"/>
              <w:suppressLineNumbers w:val="0"/>
              <w:spacing w:before="0" w:beforeAutospacing="0" w:afterAutospacing="0"/>
              <w:ind w:left="0" w:right="0"/>
              <w:rPr>
                <w:rFonts w:hint="eastAsia" w:ascii="宋体" w:hAnsi="宋体"/>
                <w:bCs/>
                <w:color w:val="000000"/>
                <w:szCs w:val="21"/>
              </w:rPr>
            </w:pPr>
            <w:r>
              <w:rPr>
                <w:rFonts w:hint="eastAsia" w:ascii="宋体" w:hAnsi="宋体" w:cs="宋体"/>
                <w:color w:val="000000"/>
                <w:sz w:val="20"/>
                <w:szCs w:val="20"/>
              </w:rPr>
              <w:t>投标供应商须在签订合同之日起 3天内向采购人提供设备的运行、安装、使用环境要求。</w:t>
            </w:r>
          </w:p>
        </w:tc>
      </w:tr>
      <w:tr w14:paraId="3333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547A3B1B">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6</w:t>
            </w:r>
          </w:p>
        </w:tc>
        <w:tc>
          <w:tcPr>
            <w:tcW w:w="1788" w:type="dxa"/>
            <w:vMerge w:val="restart"/>
            <w:vAlign w:val="center"/>
          </w:tcPr>
          <w:p w14:paraId="206712C6">
            <w:pPr>
              <w:keepNext w:val="0"/>
              <w:keepLines w:val="0"/>
              <w:suppressLineNumbers w:val="0"/>
              <w:spacing w:before="0" w:beforeAutospacing="0" w:afterAutospacing="0"/>
              <w:ind w:left="0" w:right="0"/>
              <w:jc w:val="center"/>
              <w:rPr>
                <w:rFonts w:hint="eastAsia" w:ascii="宋体" w:hAnsi="宋体"/>
                <w:b/>
                <w:sz w:val="20"/>
                <w:szCs w:val="20"/>
              </w:rPr>
            </w:pPr>
            <w:r>
              <w:rPr>
                <w:rFonts w:hint="default" w:ascii="宋体" w:hAnsi="宋体"/>
                <w:b/>
                <w:sz w:val="20"/>
                <w:szCs w:val="20"/>
              </w:rPr>
              <w:t>培训</w:t>
            </w:r>
          </w:p>
        </w:tc>
        <w:tc>
          <w:tcPr>
            <w:tcW w:w="5867" w:type="dxa"/>
          </w:tcPr>
          <w:p w14:paraId="0AABDB35">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r>
      <w:tr w14:paraId="4D6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44CEF9CF">
            <w:pPr>
              <w:keepNext w:val="0"/>
              <w:keepLines w:val="0"/>
              <w:suppressLineNumbers w:val="0"/>
              <w:spacing w:before="0" w:beforeAutospacing="0" w:afterAutospacing="0"/>
              <w:ind w:left="0" w:right="0"/>
              <w:jc w:val="center"/>
              <w:rPr>
                <w:rFonts w:hint="eastAsia" w:ascii="宋体" w:hAnsi="宋体"/>
                <w:b/>
                <w:sz w:val="20"/>
                <w:szCs w:val="20"/>
              </w:rPr>
            </w:pPr>
          </w:p>
        </w:tc>
        <w:tc>
          <w:tcPr>
            <w:tcW w:w="1788" w:type="dxa"/>
            <w:vMerge w:val="continue"/>
            <w:vAlign w:val="center"/>
          </w:tcPr>
          <w:p w14:paraId="23E1B5A1">
            <w:pPr>
              <w:keepNext w:val="0"/>
              <w:keepLines w:val="0"/>
              <w:suppressLineNumbers w:val="0"/>
              <w:spacing w:before="0" w:beforeAutospacing="0" w:afterAutospacing="0"/>
              <w:ind w:left="0" w:right="0"/>
              <w:rPr>
                <w:rFonts w:hint="eastAsia" w:ascii="宋体" w:hAnsi="宋体"/>
                <w:b/>
                <w:sz w:val="20"/>
                <w:szCs w:val="20"/>
              </w:rPr>
            </w:pPr>
          </w:p>
        </w:tc>
        <w:tc>
          <w:tcPr>
            <w:tcW w:w="5867" w:type="dxa"/>
          </w:tcPr>
          <w:p w14:paraId="4F99349E">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 xml:space="preserve">6.2 </w:t>
            </w:r>
            <w:r>
              <w:rPr>
                <w:rFonts w:hint="eastAsia" w:ascii="宋体" w:hAnsi="宋体" w:cs="宋体"/>
                <w:color w:val="000000"/>
                <w:sz w:val="20"/>
                <w:szCs w:val="20"/>
                <w:lang w:val="en-US" w:eastAsia="zh-CN"/>
              </w:rPr>
              <w:t>使用指导</w:t>
            </w:r>
            <w:r>
              <w:rPr>
                <w:rFonts w:hint="eastAsia" w:ascii="宋体" w:hAnsi="宋体" w:cs="宋体"/>
                <w:color w:val="000000"/>
                <w:sz w:val="20"/>
                <w:szCs w:val="20"/>
              </w:rPr>
              <w:t>：投标供应商应提供</w:t>
            </w:r>
            <w:r>
              <w:rPr>
                <w:rFonts w:hint="eastAsia" w:ascii="宋体" w:hAnsi="宋体" w:cs="宋体"/>
                <w:color w:val="000000"/>
                <w:sz w:val="20"/>
                <w:szCs w:val="20"/>
                <w:lang w:val="en-US" w:eastAsia="zh-CN"/>
              </w:rPr>
              <w:t>货物使用指导</w:t>
            </w:r>
            <w:r>
              <w:rPr>
                <w:rFonts w:hint="eastAsia" w:ascii="宋体" w:hAnsi="宋体" w:cs="宋体"/>
                <w:color w:val="000000"/>
                <w:sz w:val="20"/>
                <w:szCs w:val="20"/>
              </w:rPr>
              <w:t>，保证使用人员正常操作</w:t>
            </w:r>
            <w:r>
              <w:rPr>
                <w:rFonts w:hint="eastAsia" w:ascii="宋体" w:hAnsi="宋体" w:cs="宋体"/>
                <w:color w:val="000000"/>
                <w:sz w:val="20"/>
                <w:szCs w:val="20"/>
                <w:lang w:val="en-US" w:eastAsia="zh-CN"/>
              </w:rPr>
              <w:t>货物</w:t>
            </w:r>
            <w:r>
              <w:rPr>
                <w:rFonts w:hint="eastAsia" w:ascii="宋体" w:hAnsi="宋体" w:cs="宋体"/>
                <w:color w:val="000000"/>
                <w:sz w:val="20"/>
                <w:szCs w:val="20"/>
              </w:rPr>
              <w:t>的各种功能。</w:t>
            </w:r>
          </w:p>
        </w:tc>
      </w:tr>
      <w:tr w14:paraId="1B5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51" w:type="dxa"/>
            <w:vMerge w:val="restart"/>
            <w:vAlign w:val="center"/>
          </w:tcPr>
          <w:p w14:paraId="35EE2791">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7</w:t>
            </w:r>
          </w:p>
        </w:tc>
        <w:tc>
          <w:tcPr>
            <w:tcW w:w="1788" w:type="dxa"/>
            <w:vMerge w:val="restart"/>
            <w:vAlign w:val="center"/>
          </w:tcPr>
          <w:p w14:paraId="7F70767C">
            <w:pPr>
              <w:keepNext w:val="0"/>
              <w:keepLines w:val="0"/>
              <w:suppressLineNumbers w:val="0"/>
              <w:spacing w:before="0" w:beforeAutospacing="0" w:afterAutospacing="0"/>
              <w:ind w:left="0" w:right="0"/>
              <w:jc w:val="center"/>
              <w:rPr>
                <w:rFonts w:hint="eastAsia" w:ascii="宋体" w:hAnsi="宋体"/>
                <w:b/>
                <w:sz w:val="20"/>
                <w:szCs w:val="20"/>
              </w:rPr>
            </w:pPr>
            <w:r>
              <w:rPr>
                <w:rFonts w:hint="default" w:ascii="宋体" w:hAnsi="宋体"/>
                <w:b/>
                <w:sz w:val="20"/>
                <w:szCs w:val="20"/>
              </w:rPr>
              <w:t>知识产权</w:t>
            </w:r>
          </w:p>
        </w:tc>
        <w:tc>
          <w:tcPr>
            <w:tcW w:w="5867" w:type="dxa"/>
          </w:tcPr>
          <w:p w14:paraId="72AF0758">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采购人购买产品后，有权对该产品与其他设备进行配套、整合或适当改进，而免受侵犯专利权的起诉。</w:t>
            </w:r>
          </w:p>
        </w:tc>
      </w:tr>
      <w:tr w14:paraId="359B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2C639121">
            <w:pPr>
              <w:keepNext w:val="0"/>
              <w:keepLines w:val="0"/>
              <w:suppressLineNumbers w:val="0"/>
              <w:spacing w:before="0" w:beforeAutospacing="0" w:afterAutospacing="0"/>
              <w:ind w:left="0" w:right="0"/>
              <w:jc w:val="center"/>
              <w:rPr>
                <w:rFonts w:hint="default"/>
                <w:b/>
              </w:rPr>
            </w:pPr>
            <w:r>
              <w:rPr>
                <w:rFonts w:hint="eastAsia"/>
                <w:b/>
              </w:rPr>
              <w:t>8</w:t>
            </w:r>
          </w:p>
        </w:tc>
        <w:tc>
          <w:tcPr>
            <w:tcW w:w="1788" w:type="dxa"/>
            <w:vMerge w:val="restart"/>
            <w:vAlign w:val="center"/>
          </w:tcPr>
          <w:p w14:paraId="42F8DBC6">
            <w:pPr>
              <w:keepNext w:val="0"/>
              <w:keepLines w:val="0"/>
              <w:suppressLineNumbers w:val="0"/>
              <w:spacing w:before="0" w:beforeAutospacing="0" w:afterAutospacing="0"/>
              <w:ind w:left="0" w:right="0"/>
              <w:jc w:val="center"/>
              <w:rPr>
                <w:rFonts w:hint="eastAsia" w:ascii="宋体" w:hAnsi="宋体"/>
                <w:b/>
                <w:color w:val="000000"/>
                <w:sz w:val="20"/>
                <w:szCs w:val="20"/>
              </w:rPr>
            </w:pPr>
            <w:r>
              <w:rPr>
                <w:rFonts w:hint="eastAsia"/>
                <w:b/>
              </w:rPr>
              <w:t>关于违约</w:t>
            </w:r>
          </w:p>
        </w:tc>
        <w:tc>
          <w:tcPr>
            <w:tcW w:w="5867" w:type="dxa"/>
          </w:tcPr>
          <w:p w14:paraId="11A8BC2A">
            <w:pPr>
              <w:keepNext w:val="0"/>
              <w:keepLines w:val="0"/>
              <w:suppressLineNumbers w:val="0"/>
              <w:spacing w:before="0" w:beforeAutospacing="0" w:afterAutospacing="0"/>
              <w:ind w:left="0" w:right="0"/>
              <w:rPr>
                <w:rFonts w:hint="eastAsia" w:ascii="宋体" w:hAnsi="宋体" w:cs="宋体"/>
                <w:bCs/>
                <w:color w:val="000000"/>
                <w:sz w:val="20"/>
                <w:szCs w:val="20"/>
              </w:rPr>
            </w:pPr>
            <w:r>
              <w:rPr>
                <w:rFonts w:hint="eastAsia"/>
                <w:bCs/>
              </w:rPr>
              <w:t>8.1中标人不能交货的，需偿付不能交货部分货款的</w:t>
            </w:r>
            <w:r>
              <w:rPr>
                <w:rFonts w:hint="eastAsia"/>
                <w:bCs/>
                <w:u w:val="single"/>
              </w:rPr>
              <w:t xml:space="preserve"> </w:t>
            </w:r>
            <w:r>
              <w:rPr>
                <w:rFonts w:hint="eastAsia"/>
                <w:bCs/>
                <w:u w:val="single"/>
                <w:lang w:val="en-US" w:eastAsia="zh-CN"/>
              </w:rPr>
              <w:t>5</w:t>
            </w:r>
            <w:r>
              <w:rPr>
                <w:rFonts w:hint="eastAsia"/>
                <w:bCs/>
                <w:u w:val="single"/>
              </w:rPr>
              <w:t xml:space="preserve"> </w:t>
            </w:r>
            <w:r>
              <w:rPr>
                <w:rFonts w:hint="eastAsia"/>
                <w:bCs/>
              </w:rPr>
              <w:t>%的违约金并按主管部门相关规定处理。</w:t>
            </w:r>
          </w:p>
        </w:tc>
      </w:tr>
      <w:tr w14:paraId="258F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51" w:type="dxa"/>
            <w:vMerge w:val="continue"/>
            <w:vAlign w:val="center"/>
          </w:tcPr>
          <w:p w14:paraId="59626BAE">
            <w:pPr>
              <w:keepNext w:val="0"/>
              <w:keepLines w:val="0"/>
              <w:suppressLineNumbers w:val="0"/>
              <w:spacing w:before="0" w:beforeAutospacing="0" w:afterAutospacing="0"/>
              <w:ind w:left="0" w:right="0"/>
              <w:jc w:val="center"/>
              <w:rPr>
                <w:rFonts w:hint="default"/>
                <w:b/>
              </w:rPr>
            </w:pPr>
          </w:p>
        </w:tc>
        <w:tc>
          <w:tcPr>
            <w:tcW w:w="1788" w:type="dxa"/>
            <w:vMerge w:val="continue"/>
            <w:vAlign w:val="center"/>
          </w:tcPr>
          <w:p w14:paraId="2D674657">
            <w:pPr>
              <w:keepNext w:val="0"/>
              <w:keepLines w:val="0"/>
              <w:suppressLineNumbers w:val="0"/>
              <w:spacing w:before="0" w:beforeAutospacing="0" w:afterAutospacing="0"/>
              <w:ind w:left="0" w:right="0"/>
              <w:jc w:val="center"/>
              <w:rPr>
                <w:rFonts w:hint="eastAsia" w:ascii="宋体" w:hAnsi="宋体"/>
                <w:b/>
                <w:color w:val="000000"/>
                <w:sz w:val="20"/>
                <w:szCs w:val="20"/>
              </w:rPr>
            </w:pPr>
          </w:p>
        </w:tc>
        <w:tc>
          <w:tcPr>
            <w:tcW w:w="5867" w:type="dxa"/>
          </w:tcPr>
          <w:p w14:paraId="733D579F">
            <w:pPr>
              <w:keepNext w:val="0"/>
              <w:keepLines w:val="0"/>
              <w:suppressLineNumbers w:val="0"/>
              <w:spacing w:before="0" w:beforeAutospacing="0" w:afterAutospacing="0"/>
              <w:ind w:left="0" w:right="0"/>
              <w:rPr>
                <w:rFonts w:hint="eastAsia" w:ascii="宋体" w:hAnsi="宋体" w:cs="宋体"/>
                <w:bCs/>
                <w:color w:val="000000"/>
                <w:sz w:val="20"/>
                <w:szCs w:val="20"/>
              </w:rPr>
            </w:pPr>
            <w:r>
              <w:rPr>
                <w:rFonts w:hint="eastAsia"/>
                <w:bCs/>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67AE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C51D4EC">
            <w:pPr>
              <w:keepNext w:val="0"/>
              <w:keepLines w:val="0"/>
              <w:suppressLineNumbers w:val="0"/>
              <w:spacing w:before="0" w:beforeAutospacing="0" w:afterAutospacing="0"/>
              <w:ind w:left="0" w:right="0"/>
              <w:jc w:val="center"/>
              <w:rPr>
                <w:rFonts w:hint="default"/>
                <w:b/>
              </w:rPr>
            </w:pPr>
          </w:p>
        </w:tc>
        <w:tc>
          <w:tcPr>
            <w:tcW w:w="1788" w:type="dxa"/>
            <w:vMerge w:val="continue"/>
            <w:vAlign w:val="center"/>
          </w:tcPr>
          <w:p w14:paraId="4063D859">
            <w:pPr>
              <w:keepNext w:val="0"/>
              <w:keepLines w:val="0"/>
              <w:suppressLineNumbers w:val="0"/>
              <w:spacing w:before="0" w:beforeAutospacing="0" w:afterAutospacing="0"/>
              <w:ind w:left="0" w:right="0"/>
              <w:jc w:val="center"/>
              <w:rPr>
                <w:rFonts w:hint="eastAsia" w:ascii="宋体" w:hAnsi="宋体"/>
                <w:b/>
                <w:color w:val="000000"/>
                <w:sz w:val="20"/>
                <w:szCs w:val="20"/>
              </w:rPr>
            </w:pPr>
          </w:p>
        </w:tc>
        <w:tc>
          <w:tcPr>
            <w:tcW w:w="5867" w:type="dxa"/>
          </w:tcPr>
          <w:p w14:paraId="6C839DB4">
            <w:pPr>
              <w:keepNext w:val="0"/>
              <w:keepLines w:val="0"/>
              <w:suppressLineNumbers w:val="0"/>
              <w:spacing w:before="0" w:beforeAutospacing="0" w:afterAutospacing="0"/>
              <w:ind w:left="0" w:right="0"/>
              <w:rPr>
                <w:rFonts w:hint="eastAsia" w:ascii="宋体" w:hAnsi="宋体" w:cs="宋体"/>
                <w:bCs/>
                <w:color w:val="000000"/>
                <w:sz w:val="20"/>
                <w:szCs w:val="20"/>
              </w:rPr>
            </w:pPr>
            <w:r>
              <w:rPr>
                <w:rFonts w:hint="eastAsia"/>
                <w:bCs/>
              </w:rPr>
              <w:t>8.</w:t>
            </w:r>
            <w:r>
              <w:rPr>
                <w:rFonts w:hint="eastAsia"/>
                <w:bCs/>
                <w:lang w:val="en-US" w:eastAsia="zh-CN"/>
              </w:rPr>
              <w:t>3中标人</w:t>
            </w:r>
            <w:r>
              <w:rPr>
                <w:rFonts w:hint="eastAsia"/>
                <w:bCs/>
              </w:rPr>
              <w:t>违反本合同约定的保密义务，</w:t>
            </w:r>
            <w:r>
              <w:rPr>
                <w:rFonts w:hint="eastAsia"/>
                <w:bCs/>
                <w:lang w:val="en-US" w:eastAsia="zh-CN"/>
              </w:rPr>
              <w:t>采购人</w:t>
            </w:r>
            <w:r>
              <w:rPr>
                <w:rFonts w:hint="eastAsia"/>
                <w:bCs/>
              </w:rPr>
              <w:t>有权要求</w:t>
            </w:r>
            <w:r>
              <w:rPr>
                <w:rFonts w:hint="eastAsia"/>
                <w:bCs/>
                <w:lang w:val="en-US" w:eastAsia="zh-CN"/>
              </w:rPr>
              <w:t>中标人</w:t>
            </w:r>
            <w:r>
              <w:rPr>
                <w:rFonts w:hint="eastAsia"/>
                <w:bCs/>
              </w:rPr>
              <w:t>按合同总额</w:t>
            </w:r>
            <w:r>
              <w:rPr>
                <w:rFonts w:hint="eastAsia"/>
                <w:bCs/>
                <w:u w:val="single"/>
                <w:lang w:val="en-US" w:eastAsia="zh-CN"/>
              </w:rPr>
              <w:t xml:space="preserve"> </w:t>
            </w:r>
            <w:r>
              <w:rPr>
                <w:rFonts w:hint="eastAsia"/>
                <w:bCs/>
                <w:u w:val="single"/>
              </w:rPr>
              <w:t>5</w:t>
            </w:r>
            <w:r>
              <w:rPr>
                <w:rFonts w:hint="eastAsia"/>
                <w:bCs/>
                <w:u w:val="single"/>
                <w:lang w:val="en-US" w:eastAsia="zh-CN"/>
              </w:rPr>
              <w:t xml:space="preserve"> </w:t>
            </w:r>
            <w:r>
              <w:rPr>
                <w:rFonts w:hint="eastAsia"/>
                <w:bCs/>
              </w:rPr>
              <w:t>%支付违约金；造成不良影响或对</w:t>
            </w:r>
            <w:r>
              <w:rPr>
                <w:rFonts w:hint="eastAsia"/>
                <w:bCs/>
                <w:lang w:val="en-US" w:eastAsia="zh-CN"/>
              </w:rPr>
              <w:t>采购人</w:t>
            </w:r>
            <w:r>
              <w:rPr>
                <w:rFonts w:hint="eastAsia"/>
                <w:bCs/>
              </w:rPr>
              <w:t>造成损失的，</w:t>
            </w:r>
            <w:r>
              <w:rPr>
                <w:rFonts w:hint="eastAsia"/>
                <w:bCs/>
                <w:lang w:val="en-US" w:eastAsia="zh-CN"/>
              </w:rPr>
              <w:t>采购人</w:t>
            </w:r>
            <w:r>
              <w:rPr>
                <w:rFonts w:hint="eastAsia"/>
                <w:bCs/>
              </w:rPr>
              <w:t>有权要求</w:t>
            </w:r>
            <w:r>
              <w:rPr>
                <w:rFonts w:hint="eastAsia"/>
                <w:bCs/>
                <w:lang w:val="en-US" w:eastAsia="zh-CN"/>
              </w:rPr>
              <w:t>中标人</w:t>
            </w:r>
            <w:r>
              <w:rPr>
                <w:rFonts w:hint="eastAsia"/>
                <w:bCs/>
              </w:rPr>
              <w:t>消除影响，承担赔偿责任，并有权解除合同。</w:t>
            </w:r>
          </w:p>
        </w:tc>
      </w:tr>
      <w:tr w14:paraId="6DD1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51" w:type="dxa"/>
            <w:vAlign w:val="center"/>
          </w:tcPr>
          <w:p w14:paraId="78E734F0">
            <w:pPr>
              <w:keepNext w:val="0"/>
              <w:keepLines w:val="0"/>
              <w:suppressLineNumbers w:val="0"/>
              <w:spacing w:before="0" w:beforeAutospacing="0" w:afterAutospacing="0"/>
              <w:ind w:left="0" w:right="0"/>
              <w:jc w:val="center"/>
              <w:rPr>
                <w:rFonts w:hint="eastAsia" w:ascii="宋体" w:hAnsi="宋体"/>
                <w:b/>
              </w:rPr>
            </w:pPr>
            <w:r>
              <w:rPr>
                <w:rFonts w:hint="eastAsia"/>
                <w:b/>
              </w:rPr>
              <w:t>9</w:t>
            </w:r>
          </w:p>
        </w:tc>
        <w:tc>
          <w:tcPr>
            <w:tcW w:w="1788" w:type="dxa"/>
            <w:vAlign w:val="center"/>
          </w:tcPr>
          <w:p w14:paraId="553D895F">
            <w:pPr>
              <w:keepNext w:val="0"/>
              <w:keepLines w:val="0"/>
              <w:suppressLineNumbers w:val="0"/>
              <w:spacing w:before="0" w:beforeAutospacing="0" w:afterAutospacing="0"/>
              <w:ind w:left="0" w:right="0"/>
              <w:jc w:val="center"/>
              <w:rPr>
                <w:rFonts w:hint="eastAsia" w:ascii="宋体" w:hAnsi="宋体"/>
                <w:b/>
              </w:rPr>
            </w:pPr>
            <w:r>
              <w:rPr>
                <w:rFonts w:hint="default" w:ascii="宋体" w:hAnsi="宋体"/>
                <w:b/>
                <w:color w:val="000000"/>
                <w:sz w:val="20"/>
                <w:szCs w:val="20"/>
              </w:rPr>
              <w:t>其他</w:t>
            </w:r>
          </w:p>
        </w:tc>
        <w:tc>
          <w:tcPr>
            <w:tcW w:w="5867" w:type="dxa"/>
          </w:tcPr>
          <w:p w14:paraId="391317CA">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9.1投标供应商应按其投标文件中的承诺，进行其他售后服务工作。</w:t>
            </w:r>
          </w:p>
        </w:tc>
      </w:tr>
    </w:tbl>
    <w:p w14:paraId="2D515915">
      <w:pPr>
        <w:ind w:firstLine="422" w:firstLineChars="200"/>
        <w:rPr>
          <w:rFonts w:hint="eastAsia" w:ascii="宋体" w:hAnsi="宋体" w:cs="宋体"/>
          <w:b/>
          <w:kern w:val="0"/>
          <w:szCs w:val="21"/>
        </w:rPr>
      </w:pPr>
    </w:p>
    <w:p w14:paraId="636BE9F0">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193111B1">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64CDF23">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2C1FB856">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44951068">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5AEF17D4">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2FC76AD">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1C5A2D23">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E715C0C">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0007EBDC">
      <w:pPr>
        <w:jc w:val="center"/>
        <w:rPr>
          <w:rFonts w:hint="eastAsia" w:ascii="宋体" w:hAnsi="宋体" w:cs="Arial"/>
          <w:b/>
          <w:bCs/>
          <w:sz w:val="52"/>
          <w:szCs w:val="52"/>
        </w:rPr>
      </w:pPr>
    </w:p>
    <w:p w14:paraId="02F8D388">
      <w:pPr>
        <w:pStyle w:val="8"/>
        <w:ind w:firstLine="480"/>
      </w:pPr>
    </w:p>
    <w:p w14:paraId="5E438CA9">
      <w:pPr>
        <w:jc w:val="center"/>
        <w:rPr>
          <w:rFonts w:hint="eastAsia" w:ascii="宋体" w:hAnsi="宋体" w:cs="Arial"/>
          <w:b/>
          <w:bCs/>
          <w:sz w:val="52"/>
          <w:szCs w:val="52"/>
        </w:rPr>
      </w:pPr>
    </w:p>
    <w:p w14:paraId="11536BFA">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09884F59">
      <w:pPr>
        <w:jc w:val="center"/>
        <w:rPr>
          <w:rFonts w:ascii="宋体" w:cs="Arial"/>
          <w:b/>
          <w:bCs/>
          <w:sz w:val="28"/>
          <w:szCs w:val="28"/>
        </w:rPr>
      </w:pPr>
    </w:p>
    <w:p w14:paraId="2E583344">
      <w:pPr>
        <w:jc w:val="center"/>
        <w:rPr>
          <w:rFonts w:ascii="宋体" w:cs="Arial"/>
          <w:b/>
          <w:bCs/>
          <w:sz w:val="28"/>
          <w:szCs w:val="28"/>
        </w:rPr>
      </w:pPr>
    </w:p>
    <w:p w14:paraId="2F51F481">
      <w:pPr>
        <w:jc w:val="center"/>
        <w:rPr>
          <w:rFonts w:ascii="宋体" w:cs="Arial"/>
          <w:b/>
          <w:bCs/>
          <w:sz w:val="28"/>
          <w:szCs w:val="28"/>
        </w:rPr>
      </w:pPr>
    </w:p>
    <w:p w14:paraId="080B752B">
      <w:pPr>
        <w:jc w:val="center"/>
        <w:rPr>
          <w:rFonts w:ascii="宋体" w:cs="Arial"/>
          <w:b/>
          <w:bCs/>
          <w:sz w:val="28"/>
          <w:szCs w:val="28"/>
        </w:rPr>
      </w:pPr>
    </w:p>
    <w:p w14:paraId="16A54D9D">
      <w:pPr>
        <w:jc w:val="center"/>
        <w:rPr>
          <w:rFonts w:ascii="宋体" w:cs="Arial"/>
          <w:b/>
          <w:bCs/>
          <w:sz w:val="28"/>
          <w:szCs w:val="28"/>
        </w:rPr>
      </w:pPr>
    </w:p>
    <w:p w14:paraId="035BA365">
      <w:pPr>
        <w:rPr>
          <w:rFonts w:ascii="宋体" w:cs="Arial"/>
          <w:b/>
          <w:bCs/>
          <w:sz w:val="28"/>
          <w:szCs w:val="28"/>
        </w:rPr>
      </w:pPr>
      <w:r>
        <w:rPr>
          <w:rFonts w:hint="eastAsia" w:ascii="宋体" w:hAnsi="宋体" w:cs="Arial"/>
          <w:b/>
          <w:bCs/>
          <w:sz w:val="28"/>
          <w:szCs w:val="28"/>
        </w:rPr>
        <w:t>项目名称：</w:t>
      </w:r>
    </w:p>
    <w:p w14:paraId="65C2C658">
      <w:pPr>
        <w:rPr>
          <w:rFonts w:ascii="宋体" w:cs="Arial"/>
          <w:b/>
          <w:bCs/>
          <w:sz w:val="28"/>
          <w:szCs w:val="28"/>
        </w:rPr>
      </w:pPr>
      <w:r>
        <w:rPr>
          <w:rFonts w:hint="eastAsia" w:ascii="宋体" w:hAnsi="宋体" w:cs="Arial"/>
          <w:b/>
          <w:bCs/>
          <w:sz w:val="28"/>
          <w:szCs w:val="28"/>
        </w:rPr>
        <w:t>项目编号：</w:t>
      </w:r>
    </w:p>
    <w:p w14:paraId="6D87B25B">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183A71F2">
      <w:pPr>
        <w:rPr>
          <w:rFonts w:ascii="宋体" w:cs="Arial"/>
          <w:b/>
          <w:bCs/>
          <w:sz w:val="28"/>
          <w:szCs w:val="28"/>
        </w:rPr>
      </w:pPr>
      <w:r>
        <w:rPr>
          <w:rFonts w:hint="eastAsia" w:ascii="宋体" w:hAnsi="宋体" w:cs="Arial"/>
          <w:b/>
          <w:bCs/>
          <w:sz w:val="28"/>
          <w:szCs w:val="28"/>
        </w:rPr>
        <w:t>地址：</w:t>
      </w:r>
    </w:p>
    <w:p w14:paraId="450B433A">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4EF24421">
      <w:pPr>
        <w:rPr>
          <w:rFonts w:hint="eastAsia" w:ascii="宋体" w:hAnsi="宋体" w:cs="Arial"/>
          <w:b/>
          <w:bCs/>
          <w:sz w:val="28"/>
          <w:szCs w:val="28"/>
          <w:u w:val="single"/>
        </w:rPr>
      </w:pPr>
      <w:r>
        <w:rPr>
          <w:rFonts w:hint="eastAsia" w:ascii="宋体" w:hAnsi="宋体" w:cs="Arial"/>
          <w:b/>
          <w:bCs/>
          <w:sz w:val="28"/>
          <w:szCs w:val="28"/>
        </w:rPr>
        <w:t>联系电话：</w:t>
      </w:r>
    </w:p>
    <w:p w14:paraId="7078FF39">
      <w:pPr>
        <w:rPr>
          <w:rFonts w:ascii="宋体" w:cs="Arial"/>
          <w:b/>
          <w:bCs/>
          <w:sz w:val="28"/>
          <w:szCs w:val="28"/>
        </w:rPr>
      </w:pPr>
      <w:r>
        <w:rPr>
          <w:rFonts w:ascii="宋体" w:cs="Arial"/>
          <w:b/>
          <w:bCs/>
          <w:sz w:val="28"/>
          <w:szCs w:val="28"/>
        </w:rPr>
        <w:br w:type="page"/>
      </w:r>
    </w:p>
    <w:p w14:paraId="58A571C6">
      <w:pPr>
        <w:pStyle w:val="5"/>
        <w:jc w:val="center"/>
      </w:pPr>
      <w:r>
        <w:rPr>
          <w:rFonts w:hint="eastAsia"/>
        </w:rPr>
        <w:t>目录</w:t>
      </w:r>
    </w:p>
    <w:p w14:paraId="04992942"/>
    <w:p w14:paraId="62F0F084">
      <w:r>
        <w:rPr>
          <w:rFonts w:hint="eastAsia"/>
        </w:rPr>
        <w:t>一、</w:t>
      </w:r>
      <w:r>
        <w:rPr>
          <w:rFonts w:hint="eastAsia"/>
          <w:lang w:eastAsia="zh-CN"/>
        </w:rPr>
        <w:t>询价</w:t>
      </w:r>
      <w:r>
        <w:rPr>
          <w:rFonts w:hint="eastAsia"/>
        </w:rPr>
        <w:t>承诺函</w:t>
      </w:r>
    </w:p>
    <w:p w14:paraId="0BA26F3C">
      <w:r>
        <w:rPr>
          <w:rFonts w:hint="eastAsia"/>
        </w:rPr>
        <w:t>二、营业执照及资格证明文件</w:t>
      </w:r>
    </w:p>
    <w:p w14:paraId="64331D13">
      <w:r>
        <w:rPr>
          <w:rFonts w:hint="eastAsia"/>
        </w:rPr>
        <w:t>三、法定代表人（负责人或执行事务合伙人）证明书</w:t>
      </w:r>
    </w:p>
    <w:p w14:paraId="42453CE5">
      <w:r>
        <w:rPr>
          <w:rFonts w:hint="eastAsia"/>
        </w:rPr>
        <w:t>四、法定代表人（负责人或执行事务合伙人）授权书</w:t>
      </w:r>
    </w:p>
    <w:p w14:paraId="5CB96DCF">
      <w:r>
        <w:rPr>
          <w:rFonts w:hint="eastAsia"/>
        </w:rPr>
        <w:t>五、</w:t>
      </w:r>
      <w:bookmarkStart w:id="3" w:name="_Hlk72092634"/>
      <w:r>
        <w:rPr>
          <w:rFonts w:hint="eastAsia"/>
        </w:rPr>
        <w:t>实质性条款响应情况表</w:t>
      </w:r>
      <w:bookmarkEnd w:id="3"/>
    </w:p>
    <w:p w14:paraId="35E296EF">
      <w:r>
        <w:rPr>
          <w:rFonts w:hint="eastAsia"/>
        </w:rPr>
        <w:t>六、技术要求偏离表</w:t>
      </w:r>
    </w:p>
    <w:p w14:paraId="404682F9">
      <w:r>
        <w:rPr>
          <w:rFonts w:hint="eastAsia"/>
        </w:rPr>
        <w:t>七、商务要求偏离表</w:t>
      </w:r>
    </w:p>
    <w:p w14:paraId="41490C9F">
      <w:r>
        <w:rPr>
          <w:rFonts w:hint="eastAsia"/>
        </w:rPr>
        <w:t>八、报价表</w:t>
      </w:r>
    </w:p>
    <w:p w14:paraId="225D3DD0">
      <w:r>
        <w:rPr>
          <w:rFonts w:hint="eastAsia"/>
        </w:rPr>
        <w:t>九、供应商认为需要提供的其它文件（如有）</w:t>
      </w:r>
    </w:p>
    <w:p w14:paraId="09FC07DD">
      <w:pPr>
        <w:pStyle w:val="14"/>
      </w:pPr>
    </w:p>
    <w:p w14:paraId="5AF36EC9">
      <w:pPr>
        <w:widowControl/>
        <w:spacing w:before="100" w:beforeAutospacing="1" w:after="100" w:afterAutospacing="1"/>
        <w:rPr>
          <w:rFonts w:hint="eastAsia" w:ascii="宋体" w:hAnsi="宋体" w:cs="宋体"/>
          <w:b/>
          <w:bCs/>
          <w:kern w:val="0"/>
          <w:sz w:val="24"/>
          <w:szCs w:val="36"/>
        </w:rPr>
      </w:pPr>
    </w:p>
    <w:p w14:paraId="1DAA6EA8">
      <w:pPr>
        <w:widowControl/>
        <w:jc w:val="left"/>
        <w:rPr>
          <w:rFonts w:hint="eastAsia" w:ascii="宋体" w:hAnsi="宋体"/>
          <w:b/>
          <w:sz w:val="30"/>
          <w:szCs w:val="30"/>
        </w:rPr>
      </w:pPr>
      <w:r>
        <w:rPr>
          <w:rFonts w:ascii="宋体" w:hAnsi="宋体"/>
          <w:b/>
          <w:sz w:val="30"/>
          <w:szCs w:val="30"/>
        </w:rPr>
        <w:br w:type="page"/>
      </w:r>
    </w:p>
    <w:p w14:paraId="542A061B">
      <w:pPr>
        <w:pStyle w:val="30"/>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14:paraId="15619E6F">
      <w:pPr>
        <w:rPr>
          <w:rFonts w:hint="eastAsia" w:ascii="宋体" w:hAnsi="宋体"/>
        </w:rPr>
      </w:pPr>
      <w:r>
        <w:rPr>
          <w:rFonts w:hint="eastAsia" w:ascii="宋体" w:hAnsi="宋体"/>
        </w:rPr>
        <w:t>致：采购人</w:t>
      </w:r>
    </w:p>
    <w:p w14:paraId="571432AC">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17B0709B">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05854944">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1CD0E1FB">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7B8CC8FC">
      <w:pPr>
        <w:ind w:firstLine="420" w:firstLineChars="200"/>
        <w:rPr>
          <w:rFonts w:hint="eastAsia" w:ascii="宋体" w:hAnsi="宋体"/>
        </w:rPr>
      </w:pPr>
      <w:r>
        <w:rPr>
          <w:rFonts w:hint="eastAsia" w:ascii="宋体" w:hAnsi="宋体"/>
        </w:rPr>
        <w:t>4、我公司具备《中华人民共和国政府采购法》第二十二条第一款的条件。</w:t>
      </w:r>
    </w:p>
    <w:p w14:paraId="4D67A31D">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2FCA81E0">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E0E96A2">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4480BC0">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7309A7A9">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2BB69B3C">
      <w:pPr>
        <w:ind w:firstLine="420" w:firstLineChars="200"/>
        <w:rPr>
          <w:rFonts w:hint="eastAsia" w:ascii="宋体" w:hAnsi="宋体"/>
        </w:rPr>
      </w:pPr>
      <w:r>
        <w:rPr>
          <w:rFonts w:hint="eastAsia" w:ascii="宋体" w:hAnsi="宋体"/>
        </w:rPr>
        <w:t>特此承诺！</w:t>
      </w:r>
    </w:p>
    <w:p w14:paraId="392CB308">
      <w:pPr>
        <w:ind w:firstLine="420" w:firstLineChars="200"/>
        <w:rPr>
          <w:rFonts w:hint="eastAsia" w:ascii="宋体" w:hAnsi="宋体"/>
        </w:rPr>
      </w:pPr>
    </w:p>
    <w:p w14:paraId="7D83B330">
      <w:pPr>
        <w:snapToGrid w:val="0"/>
        <w:ind w:firstLine="4935" w:firstLineChars="2350"/>
        <w:rPr>
          <w:szCs w:val="21"/>
        </w:rPr>
      </w:pPr>
      <w:r>
        <w:rPr>
          <w:rFonts w:hint="eastAsia"/>
          <w:szCs w:val="21"/>
        </w:rPr>
        <w:t xml:space="preserve">供应商名称： </w:t>
      </w:r>
    </w:p>
    <w:p w14:paraId="140D43A2">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3891B71">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47ADA45E">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6F517B16">
      <w:pPr>
        <w:widowControl/>
        <w:jc w:val="left"/>
        <w:rPr>
          <w:rFonts w:hint="eastAsia" w:ascii="宋体" w:hAnsi="宋体"/>
        </w:rPr>
      </w:pPr>
      <w:r>
        <w:rPr>
          <w:rFonts w:hint="eastAsia" w:ascii="宋体" w:hAnsi="宋体"/>
        </w:rPr>
        <w:br w:type="page"/>
      </w:r>
    </w:p>
    <w:p w14:paraId="53659AE7">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348B988B">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14:paraId="337630D0">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7687ECC">
      <w:pPr>
        <w:spacing w:after="0" w:line="75" w:lineRule="exact"/>
        <w:rPr>
          <w:rFonts w:hint="eastAsia" w:ascii="宋体" w:hAnsi="宋体" w:cs="宋体"/>
          <w:szCs w:val="21"/>
        </w:rPr>
      </w:pPr>
    </w:p>
    <w:tbl>
      <w:tblPr>
        <w:tblStyle w:val="48"/>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64DB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FF7C93B">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93D54A9">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14DEAFE7">
            <w:pPr>
              <w:spacing w:after="0" w:line="240" w:lineRule="auto"/>
              <w:rPr>
                <w:rFonts w:hint="eastAsia" w:ascii="宋体" w:hAnsi="宋体" w:cs="宋体"/>
                <w:szCs w:val="21"/>
              </w:rPr>
            </w:pPr>
          </w:p>
        </w:tc>
        <w:tc>
          <w:tcPr>
            <w:tcW w:w="1109" w:type="pct"/>
            <w:gridSpan w:val="2"/>
            <w:vAlign w:val="center"/>
          </w:tcPr>
          <w:p w14:paraId="114FF50F">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50D60615">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2BB1E558">
            <w:pPr>
              <w:spacing w:after="0" w:line="240" w:lineRule="auto"/>
              <w:rPr>
                <w:rFonts w:hint="eastAsia" w:ascii="宋体" w:hAnsi="宋体" w:cs="宋体"/>
                <w:szCs w:val="21"/>
              </w:rPr>
            </w:pPr>
          </w:p>
        </w:tc>
      </w:tr>
      <w:tr w14:paraId="675C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3800F487">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4309E961">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011848AD">
            <w:pPr>
              <w:spacing w:after="0" w:line="240" w:lineRule="auto"/>
              <w:rPr>
                <w:rFonts w:hint="eastAsia" w:ascii="宋体" w:hAnsi="宋体" w:cs="宋体"/>
                <w:szCs w:val="21"/>
              </w:rPr>
            </w:pPr>
          </w:p>
        </w:tc>
        <w:tc>
          <w:tcPr>
            <w:tcW w:w="1109" w:type="pct"/>
            <w:gridSpan w:val="2"/>
            <w:vAlign w:val="center"/>
          </w:tcPr>
          <w:p w14:paraId="17444D51">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2239BB6D">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50A2105F">
            <w:pPr>
              <w:spacing w:after="0" w:line="240" w:lineRule="auto"/>
              <w:rPr>
                <w:rFonts w:hint="eastAsia" w:ascii="宋体" w:hAnsi="宋体" w:cs="宋体"/>
                <w:szCs w:val="21"/>
              </w:rPr>
            </w:pPr>
          </w:p>
        </w:tc>
      </w:tr>
      <w:tr w14:paraId="4D2A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D95CCBD">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4734B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3D0F7280">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188440F8">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53964FF">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6B663A2F">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7FA950AF">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651B2CC9">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4A2835BF">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54E6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56A67611">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0E0ED2DD">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14:paraId="76AD590D">
            <w:pPr>
              <w:spacing w:after="0" w:line="240" w:lineRule="auto"/>
              <w:rPr>
                <w:rFonts w:hint="eastAsia" w:ascii="宋体" w:hAnsi="宋体" w:cs="宋体"/>
                <w:szCs w:val="21"/>
              </w:rPr>
            </w:pPr>
          </w:p>
        </w:tc>
        <w:tc>
          <w:tcPr>
            <w:tcW w:w="1109" w:type="pct"/>
            <w:gridSpan w:val="2"/>
            <w:vAlign w:val="center"/>
          </w:tcPr>
          <w:p w14:paraId="46885FFE">
            <w:pPr>
              <w:spacing w:after="0" w:line="240" w:lineRule="auto"/>
              <w:rPr>
                <w:rFonts w:hint="eastAsia" w:ascii="宋体" w:hAnsi="宋体" w:cs="宋体"/>
                <w:szCs w:val="21"/>
              </w:rPr>
            </w:pPr>
          </w:p>
        </w:tc>
        <w:tc>
          <w:tcPr>
            <w:tcW w:w="837" w:type="pct"/>
            <w:vAlign w:val="center"/>
          </w:tcPr>
          <w:p w14:paraId="5C1F1DD6">
            <w:pPr>
              <w:spacing w:after="0" w:line="240" w:lineRule="auto"/>
              <w:rPr>
                <w:rFonts w:hint="eastAsia" w:ascii="宋体" w:hAnsi="宋体" w:cs="宋体"/>
                <w:szCs w:val="21"/>
              </w:rPr>
            </w:pPr>
          </w:p>
        </w:tc>
        <w:tc>
          <w:tcPr>
            <w:tcW w:w="840" w:type="pct"/>
            <w:vAlign w:val="center"/>
          </w:tcPr>
          <w:p w14:paraId="737517BF">
            <w:pPr>
              <w:spacing w:after="0" w:line="240" w:lineRule="auto"/>
              <w:rPr>
                <w:rFonts w:hint="eastAsia" w:ascii="宋体" w:hAnsi="宋体" w:cs="宋体"/>
                <w:szCs w:val="21"/>
              </w:rPr>
            </w:pPr>
          </w:p>
        </w:tc>
      </w:tr>
      <w:tr w14:paraId="284A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6608295">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383ECB4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4BBE96FC">
            <w:pPr>
              <w:spacing w:after="0" w:line="240" w:lineRule="auto"/>
              <w:rPr>
                <w:rFonts w:hint="eastAsia" w:ascii="宋体" w:hAnsi="宋体" w:cs="宋体"/>
                <w:szCs w:val="21"/>
              </w:rPr>
            </w:pPr>
          </w:p>
        </w:tc>
        <w:tc>
          <w:tcPr>
            <w:tcW w:w="1109" w:type="pct"/>
            <w:gridSpan w:val="2"/>
            <w:vAlign w:val="center"/>
          </w:tcPr>
          <w:p w14:paraId="39ADD927">
            <w:pPr>
              <w:spacing w:after="0" w:line="240" w:lineRule="auto"/>
              <w:rPr>
                <w:rFonts w:hint="eastAsia" w:ascii="宋体" w:hAnsi="宋体" w:cs="宋体"/>
                <w:szCs w:val="21"/>
              </w:rPr>
            </w:pPr>
          </w:p>
        </w:tc>
        <w:tc>
          <w:tcPr>
            <w:tcW w:w="837" w:type="pct"/>
            <w:vAlign w:val="center"/>
          </w:tcPr>
          <w:p w14:paraId="7D4E3CEC">
            <w:pPr>
              <w:spacing w:after="0" w:line="240" w:lineRule="auto"/>
              <w:rPr>
                <w:rFonts w:hint="eastAsia" w:ascii="宋体" w:hAnsi="宋体" w:cs="宋体"/>
                <w:szCs w:val="21"/>
              </w:rPr>
            </w:pPr>
          </w:p>
        </w:tc>
        <w:tc>
          <w:tcPr>
            <w:tcW w:w="840" w:type="pct"/>
            <w:vAlign w:val="center"/>
          </w:tcPr>
          <w:p w14:paraId="1CA39415">
            <w:pPr>
              <w:spacing w:after="0" w:line="240" w:lineRule="auto"/>
              <w:rPr>
                <w:rFonts w:hint="eastAsia" w:ascii="宋体" w:hAnsi="宋体" w:cs="宋体"/>
                <w:szCs w:val="21"/>
              </w:rPr>
            </w:pPr>
          </w:p>
        </w:tc>
      </w:tr>
      <w:tr w14:paraId="22DCB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9FE2165">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070FCD76">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33C5840D">
            <w:pPr>
              <w:spacing w:after="0" w:line="240" w:lineRule="auto"/>
              <w:rPr>
                <w:rFonts w:hint="eastAsia" w:ascii="宋体" w:hAnsi="宋体" w:cs="宋体"/>
                <w:szCs w:val="21"/>
              </w:rPr>
            </w:pPr>
          </w:p>
        </w:tc>
        <w:tc>
          <w:tcPr>
            <w:tcW w:w="1109" w:type="pct"/>
            <w:gridSpan w:val="2"/>
            <w:vAlign w:val="center"/>
          </w:tcPr>
          <w:p w14:paraId="541083A7">
            <w:pPr>
              <w:spacing w:after="0" w:line="240" w:lineRule="auto"/>
              <w:rPr>
                <w:rFonts w:hint="eastAsia" w:ascii="宋体" w:hAnsi="宋体" w:cs="宋体"/>
                <w:szCs w:val="21"/>
              </w:rPr>
            </w:pPr>
          </w:p>
        </w:tc>
        <w:tc>
          <w:tcPr>
            <w:tcW w:w="837" w:type="pct"/>
            <w:vAlign w:val="center"/>
          </w:tcPr>
          <w:p w14:paraId="0B5DB542">
            <w:pPr>
              <w:spacing w:after="0" w:line="240" w:lineRule="auto"/>
              <w:rPr>
                <w:rFonts w:hint="eastAsia" w:ascii="宋体" w:hAnsi="宋体" w:cs="宋体"/>
                <w:szCs w:val="21"/>
              </w:rPr>
            </w:pPr>
          </w:p>
        </w:tc>
        <w:tc>
          <w:tcPr>
            <w:tcW w:w="840" w:type="pct"/>
            <w:vAlign w:val="center"/>
          </w:tcPr>
          <w:p w14:paraId="66380A2E">
            <w:pPr>
              <w:spacing w:after="0" w:line="240" w:lineRule="auto"/>
              <w:rPr>
                <w:rFonts w:hint="eastAsia" w:ascii="宋体" w:hAnsi="宋体" w:cs="宋体"/>
                <w:szCs w:val="21"/>
              </w:rPr>
            </w:pPr>
          </w:p>
        </w:tc>
      </w:tr>
      <w:tr w14:paraId="79CC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7E310B9">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8DCED03">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0721A2F6">
            <w:pPr>
              <w:spacing w:after="0" w:line="240" w:lineRule="auto"/>
              <w:rPr>
                <w:rFonts w:hint="eastAsia" w:ascii="宋体" w:hAnsi="宋体" w:cs="宋体"/>
                <w:szCs w:val="21"/>
              </w:rPr>
            </w:pPr>
          </w:p>
        </w:tc>
        <w:tc>
          <w:tcPr>
            <w:tcW w:w="1109" w:type="pct"/>
            <w:gridSpan w:val="2"/>
            <w:vAlign w:val="center"/>
          </w:tcPr>
          <w:p w14:paraId="40C14A78">
            <w:pPr>
              <w:spacing w:after="0" w:line="240" w:lineRule="auto"/>
              <w:rPr>
                <w:rFonts w:hint="eastAsia" w:ascii="宋体" w:hAnsi="宋体" w:cs="宋体"/>
                <w:szCs w:val="21"/>
              </w:rPr>
            </w:pPr>
          </w:p>
        </w:tc>
        <w:tc>
          <w:tcPr>
            <w:tcW w:w="837" w:type="pct"/>
            <w:vAlign w:val="center"/>
          </w:tcPr>
          <w:p w14:paraId="37574A3E">
            <w:pPr>
              <w:spacing w:after="0" w:line="240" w:lineRule="auto"/>
              <w:rPr>
                <w:rFonts w:hint="eastAsia" w:ascii="宋体" w:hAnsi="宋体" w:cs="宋体"/>
                <w:szCs w:val="21"/>
              </w:rPr>
            </w:pPr>
          </w:p>
        </w:tc>
        <w:tc>
          <w:tcPr>
            <w:tcW w:w="840" w:type="pct"/>
            <w:vAlign w:val="center"/>
          </w:tcPr>
          <w:p w14:paraId="12204383">
            <w:pPr>
              <w:spacing w:after="0" w:line="240" w:lineRule="auto"/>
              <w:rPr>
                <w:rFonts w:hint="eastAsia" w:ascii="宋体" w:hAnsi="宋体" w:cs="宋体"/>
                <w:szCs w:val="21"/>
              </w:rPr>
            </w:pPr>
          </w:p>
        </w:tc>
      </w:tr>
      <w:tr w14:paraId="6DCF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1E7CADC">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56864104">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0494F346">
            <w:pPr>
              <w:spacing w:after="0" w:line="240" w:lineRule="auto"/>
              <w:rPr>
                <w:rFonts w:hint="eastAsia" w:ascii="宋体" w:hAnsi="宋体" w:cs="宋体"/>
                <w:szCs w:val="21"/>
              </w:rPr>
            </w:pPr>
          </w:p>
        </w:tc>
        <w:tc>
          <w:tcPr>
            <w:tcW w:w="1109" w:type="pct"/>
            <w:gridSpan w:val="2"/>
            <w:vAlign w:val="center"/>
          </w:tcPr>
          <w:p w14:paraId="7BA11B10">
            <w:pPr>
              <w:spacing w:after="0" w:line="240" w:lineRule="auto"/>
              <w:rPr>
                <w:rFonts w:hint="eastAsia" w:ascii="宋体" w:hAnsi="宋体" w:cs="宋体"/>
                <w:szCs w:val="21"/>
              </w:rPr>
            </w:pPr>
          </w:p>
        </w:tc>
        <w:tc>
          <w:tcPr>
            <w:tcW w:w="837" w:type="pct"/>
            <w:vAlign w:val="center"/>
          </w:tcPr>
          <w:p w14:paraId="184B6788">
            <w:pPr>
              <w:spacing w:after="0" w:line="240" w:lineRule="auto"/>
              <w:rPr>
                <w:rFonts w:hint="eastAsia" w:ascii="宋体" w:hAnsi="宋体" w:cs="宋体"/>
                <w:szCs w:val="21"/>
              </w:rPr>
            </w:pPr>
          </w:p>
        </w:tc>
        <w:tc>
          <w:tcPr>
            <w:tcW w:w="840" w:type="pct"/>
            <w:vAlign w:val="center"/>
          </w:tcPr>
          <w:p w14:paraId="47D63B42">
            <w:pPr>
              <w:spacing w:after="0" w:line="240" w:lineRule="auto"/>
              <w:rPr>
                <w:rFonts w:hint="eastAsia" w:ascii="宋体" w:hAnsi="宋体" w:cs="宋体"/>
                <w:szCs w:val="21"/>
              </w:rPr>
            </w:pPr>
          </w:p>
        </w:tc>
      </w:tr>
      <w:tr w14:paraId="0688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DC64E32">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7B985F65">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2719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9D5E92E">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64D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24296D8">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5BFCA5D6">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0BE7DE6C">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AE6B204">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47D19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195F2981">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26B2383">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462AF072">
            <w:pPr>
              <w:spacing w:after="0" w:line="240" w:lineRule="auto"/>
              <w:rPr>
                <w:rFonts w:hint="eastAsia" w:ascii="宋体" w:hAnsi="宋体" w:cs="宋体"/>
                <w:szCs w:val="21"/>
              </w:rPr>
            </w:pPr>
          </w:p>
        </w:tc>
        <w:tc>
          <w:tcPr>
            <w:tcW w:w="2346" w:type="pct"/>
            <w:gridSpan w:val="3"/>
            <w:vAlign w:val="center"/>
          </w:tcPr>
          <w:p w14:paraId="7A2793BB">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53EB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D0FC763">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09E146FD">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314911FF">
            <w:pPr>
              <w:spacing w:after="0" w:line="240" w:lineRule="auto"/>
              <w:rPr>
                <w:rFonts w:hint="eastAsia" w:ascii="宋体" w:hAnsi="宋体" w:cs="宋体"/>
                <w:szCs w:val="21"/>
              </w:rPr>
            </w:pPr>
          </w:p>
        </w:tc>
        <w:tc>
          <w:tcPr>
            <w:tcW w:w="2346" w:type="pct"/>
            <w:gridSpan w:val="3"/>
            <w:vAlign w:val="center"/>
          </w:tcPr>
          <w:p w14:paraId="2930FE2F">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0074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69236EB9">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26C0682B">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0BED8690">
      <w:pPr>
        <w:widowControl/>
        <w:jc w:val="left"/>
        <w:rPr>
          <w:rFonts w:ascii="Cambria" w:hAnsi="Cambria"/>
          <w:b/>
          <w:bCs/>
          <w:sz w:val="32"/>
          <w:szCs w:val="32"/>
        </w:rPr>
      </w:pPr>
      <w:r>
        <w:br w:type="page"/>
      </w:r>
    </w:p>
    <w:p w14:paraId="6DC5F72B">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410E0EB0">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69899862">
      <w:pPr>
        <w:ind w:firstLine="408" w:firstLineChars="200"/>
        <w:jc w:val="left"/>
        <w:rPr>
          <w:rFonts w:hint="eastAsia" w:ascii="宋体" w:hAnsi="宋体" w:cs="宋体"/>
          <w:spacing w:val="-3"/>
          <w:szCs w:val="21"/>
        </w:rPr>
      </w:pPr>
    </w:p>
    <w:p w14:paraId="1C4DBC14">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7425E57B">
      <w:pPr>
        <w:ind w:firstLine="408" w:firstLineChars="200"/>
        <w:jc w:val="left"/>
        <w:rPr>
          <w:rFonts w:hint="eastAsia" w:ascii="宋体" w:hAnsi="宋体" w:cs="宋体"/>
          <w:spacing w:val="-3"/>
          <w:szCs w:val="21"/>
        </w:rPr>
      </w:pPr>
    </w:p>
    <w:p w14:paraId="08152BF5">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3B8437AE">
      <w:pPr>
        <w:pStyle w:val="7"/>
        <w:ind w:firstLine="408" w:firstLineChars="200"/>
        <w:rPr>
          <w:rFonts w:ascii="宋体" w:hAnsi="宋体" w:cs="宋体"/>
          <w:spacing w:val="-3"/>
          <w:szCs w:val="21"/>
        </w:rPr>
      </w:pPr>
    </w:p>
    <w:p w14:paraId="45E50432">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792DC26A">
      <w:pPr>
        <w:pStyle w:val="7"/>
        <w:ind w:firstLine="408" w:firstLineChars="200"/>
        <w:rPr>
          <w:rFonts w:ascii="宋体" w:hAnsi="宋体" w:cs="宋体"/>
          <w:spacing w:val="-3"/>
          <w:szCs w:val="21"/>
        </w:rPr>
      </w:pPr>
    </w:p>
    <w:p w14:paraId="7AAF70BC">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393FF0B5">
      <w:pPr>
        <w:pStyle w:val="7"/>
        <w:ind w:firstLine="408" w:firstLineChars="200"/>
        <w:rPr>
          <w:rFonts w:ascii="宋体" w:hAnsi="宋体" w:cs="宋体"/>
          <w:spacing w:val="-3"/>
          <w:szCs w:val="21"/>
        </w:rPr>
      </w:pPr>
    </w:p>
    <w:p w14:paraId="31209E7E">
      <w:pPr>
        <w:ind w:firstLine="408" w:firstLineChars="200"/>
        <w:rPr>
          <w:rFonts w:hint="eastAsia" w:ascii="宋体" w:hAnsi="宋体" w:cs="宋体"/>
          <w:spacing w:val="-3"/>
          <w:szCs w:val="21"/>
        </w:rPr>
      </w:pPr>
      <w:r>
        <w:rPr>
          <w:rFonts w:hint="eastAsia" w:ascii="宋体" w:hAnsi="宋体" w:cs="宋体"/>
          <w:spacing w:val="-3"/>
          <w:szCs w:val="21"/>
        </w:rPr>
        <w:t>注：</w:t>
      </w:r>
    </w:p>
    <w:p w14:paraId="07D4149E">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5C438078">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F06376E">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2B799BED">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64DF4873">
      <w:pPr>
        <w:widowControl/>
        <w:jc w:val="left"/>
        <w:rPr>
          <w:rFonts w:hint="eastAsia" w:ascii="宋体" w:hAnsi="宋体"/>
          <w:b/>
          <w:bCs/>
        </w:rPr>
      </w:pPr>
      <w:r>
        <w:rPr>
          <w:rFonts w:hint="eastAsia" w:ascii="宋体" w:hAnsi="宋体"/>
          <w:b/>
          <w:bCs/>
        </w:rPr>
        <w:br w:type="page"/>
      </w:r>
    </w:p>
    <w:p w14:paraId="327FC883">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781C9827">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189E5645">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47BC1FAF">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159BDFE4">
      <w:pPr>
        <w:pStyle w:val="14"/>
        <w:ind w:firstLine="422" w:firstLineChars="200"/>
        <w:rPr>
          <w:rFonts w:ascii="宋体" w:hAnsi="宋体" w:eastAsia="宋体" w:cs="Times New Roman"/>
          <w:b/>
          <w:bCs/>
          <w:color w:val="auto"/>
          <w:kern w:val="2"/>
          <w:sz w:val="21"/>
        </w:rPr>
      </w:pPr>
    </w:p>
    <w:p w14:paraId="2E819F14">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36E83E74">
      <w:pPr>
        <w:jc w:val="left"/>
        <w:rPr>
          <w:rFonts w:hint="eastAsia" w:ascii="宋体" w:hAnsi="宋体" w:cs="宋体"/>
          <w:spacing w:val="-3"/>
          <w:szCs w:val="21"/>
        </w:rPr>
      </w:pPr>
      <w:r>
        <w:rPr>
          <w:rFonts w:hint="eastAsia" w:ascii="宋体" w:hAnsi="宋体" w:cs="宋体"/>
          <w:spacing w:val="-3"/>
          <w:szCs w:val="21"/>
        </w:rPr>
        <w:t>致：采购人</w:t>
      </w:r>
    </w:p>
    <w:p w14:paraId="407D95CA">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676706C0">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10607B90">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2A1BF8F2">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0DB0F11E">
      <w:pPr>
        <w:jc w:val="left"/>
        <w:rPr>
          <w:rFonts w:hint="eastAsia" w:ascii="宋体" w:hAnsi="宋体" w:cs="宋体"/>
          <w:spacing w:val="-3"/>
          <w:szCs w:val="21"/>
        </w:rPr>
      </w:pPr>
    </w:p>
    <w:p w14:paraId="4FBA7CE9">
      <w:pPr>
        <w:jc w:val="center"/>
        <w:rPr>
          <w:rFonts w:hint="eastAsia" w:ascii="宋体" w:hAnsi="宋体" w:cs="宋体"/>
          <w:spacing w:val="-3"/>
          <w:szCs w:val="21"/>
        </w:rPr>
      </w:pPr>
      <w:r>
        <w:rPr>
          <w:rFonts w:hint="eastAsia" w:ascii="宋体" w:hAnsi="宋体" w:cs="宋体"/>
          <w:spacing w:val="-3"/>
          <w:szCs w:val="21"/>
        </w:rPr>
        <w:t xml:space="preserve">                               供应商名称： </w:t>
      </w:r>
    </w:p>
    <w:p w14:paraId="3A51CCA9">
      <w:pPr>
        <w:jc w:val="right"/>
        <w:rPr>
          <w:rFonts w:hint="eastAsia" w:ascii="宋体" w:hAnsi="宋体" w:cs="宋体"/>
          <w:spacing w:val="-3"/>
          <w:szCs w:val="21"/>
        </w:rPr>
      </w:pPr>
      <w:r>
        <w:rPr>
          <w:rFonts w:hint="eastAsia" w:ascii="宋体" w:hAnsi="宋体" w:cs="宋体"/>
          <w:spacing w:val="-3"/>
          <w:szCs w:val="21"/>
        </w:rPr>
        <w:t>日  期：       年    月   日</w:t>
      </w:r>
    </w:p>
    <w:p w14:paraId="63E5C588">
      <w:pPr>
        <w:widowControl/>
        <w:jc w:val="left"/>
        <w:rPr>
          <w:sz w:val="24"/>
        </w:rPr>
      </w:pPr>
      <w:r>
        <w:br w:type="page"/>
      </w:r>
    </w:p>
    <w:p w14:paraId="31DCBE3F">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1083EFFD">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6D198103">
      <w:pPr>
        <w:rPr>
          <w:rFonts w:hint="eastAsia" w:ascii="宋体" w:hAnsi="宋体"/>
          <w:b/>
          <w:sz w:val="30"/>
          <w:szCs w:val="30"/>
        </w:rPr>
      </w:pPr>
      <w:r>
        <w:rPr>
          <w:rFonts w:hint="eastAsia" w:ascii="宋体" w:hAnsi="宋体"/>
          <w:b/>
          <w:sz w:val="30"/>
          <w:szCs w:val="30"/>
        </w:rPr>
        <w:br w:type="page"/>
      </w:r>
    </w:p>
    <w:p w14:paraId="4DCF6A7B">
      <w:pPr>
        <w:pStyle w:val="30"/>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D162A89">
      <w:pPr>
        <w:rPr>
          <w:sz w:val="24"/>
        </w:rPr>
      </w:pPr>
    </w:p>
    <w:p w14:paraId="340A417E">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21E11E8C">
      <w:pPr>
        <w:spacing w:line="360" w:lineRule="auto"/>
        <w:rPr>
          <w:szCs w:val="21"/>
        </w:rPr>
      </w:pPr>
      <w:r>
        <w:rPr>
          <w:rFonts w:hint="eastAsia"/>
          <w:szCs w:val="21"/>
        </w:rPr>
        <w:t xml:space="preserve">         </w:t>
      </w:r>
    </w:p>
    <w:p w14:paraId="35D95C14">
      <w:pPr>
        <w:spacing w:line="360" w:lineRule="auto"/>
        <w:rPr>
          <w:szCs w:val="21"/>
        </w:rPr>
      </w:pPr>
      <w:r>
        <w:rPr>
          <w:rFonts w:hint="eastAsia"/>
          <w:szCs w:val="21"/>
        </w:rPr>
        <w:t>说明：1、法定代表人为投标人（企业事业单位、国家机关、社会团体）的主要行政负责人。</w:t>
      </w:r>
    </w:p>
    <w:p w14:paraId="4EC51083">
      <w:pPr>
        <w:spacing w:line="360" w:lineRule="auto"/>
        <w:ind w:firstLine="420" w:firstLineChars="200"/>
        <w:rPr>
          <w:szCs w:val="21"/>
        </w:rPr>
      </w:pPr>
      <w:r>
        <w:rPr>
          <w:rFonts w:hint="eastAsia"/>
          <w:szCs w:val="21"/>
        </w:rPr>
        <w:t>2、内容必须填写真实、清楚，涂改无效，不得转让、买卖。</w:t>
      </w:r>
    </w:p>
    <w:p w14:paraId="7CB28F97">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710366FC">
      <w:pPr>
        <w:rPr>
          <w:szCs w:val="21"/>
        </w:rPr>
      </w:pPr>
    </w:p>
    <w:p w14:paraId="2E199560">
      <w:pPr>
        <w:widowControl/>
        <w:jc w:val="left"/>
        <w:rPr>
          <w:rFonts w:hint="eastAsia" w:ascii="宋体" w:hAnsi="宋体"/>
          <w:b/>
          <w:sz w:val="30"/>
          <w:szCs w:val="30"/>
        </w:rPr>
      </w:pPr>
      <w:r>
        <w:rPr>
          <w:rFonts w:ascii="宋体" w:hAnsi="宋体"/>
          <w:b/>
          <w:sz w:val="30"/>
          <w:szCs w:val="30"/>
        </w:rPr>
        <w:br w:type="page"/>
      </w:r>
    </w:p>
    <w:p w14:paraId="48BE71EE">
      <w:pPr>
        <w:pStyle w:val="30"/>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3915B70C">
      <w:pPr>
        <w:ind w:firstLine="420" w:firstLineChars="200"/>
        <w:rPr>
          <w:rFonts w:hint="eastAsia" w:ascii="宋体" w:hAnsi="宋体" w:cs="宋体"/>
          <w:szCs w:val="21"/>
        </w:rPr>
      </w:pPr>
    </w:p>
    <w:p w14:paraId="03D8640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0C74800E">
      <w:pPr>
        <w:spacing w:line="360" w:lineRule="auto"/>
        <w:ind w:firstLine="420"/>
        <w:rPr>
          <w:szCs w:val="21"/>
        </w:rPr>
      </w:pPr>
      <w:r>
        <w:rPr>
          <w:rFonts w:hint="eastAsia"/>
          <w:szCs w:val="21"/>
        </w:rPr>
        <w:t>代理人无转委托权，特此委托。</w:t>
      </w:r>
    </w:p>
    <w:p w14:paraId="771CB091">
      <w:pPr>
        <w:spacing w:line="360" w:lineRule="auto"/>
        <w:ind w:firstLine="420"/>
        <w:rPr>
          <w:szCs w:val="21"/>
        </w:rPr>
      </w:pPr>
    </w:p>
    <w:p w14:paraId="16BA40A2">
      <w:pPr>
        <w:spacing w:line="360" w:lineRule="auto"/>
        <w:ind w:left="540" w:leftChars="257"/>
        <w:rPr>
          <w:szCs w:val="21"/>
          <w:u w:val="single"/>
        </w:rPr>
      </w:pPr>
      <w:r>
        <w:rPr>
          <w:rFonts w:hint="eastAsia"/>
          <w:szCs w:val="21"/>
        </w:rPr>
        <w:t>代理人：</w:t>
      </w:r>
      <w:r>
        <w:rPr>
          <w:rFonts w:hint="eastAsia"/>
          <w:szCs w:val="21"/>
          <w:u w:val="single"/>
        </w:rPr>
        <w:t xml:space="preserve">             </w:t>
      </w:r>
    </w:p>
    <w:p w14:paraId="607D19B5">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018266E">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02C094FD">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8DBCDC8"/>
    <w:p w14:paraId="66E6E616">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44D4EF0F">
      <w:pPr>
        <w:rPr>
          <w:rFonts w:hint="eastAsia" w:ascii="宋体" w:hAnsi="宋体"/>
        </w:rPr>
      </w:pPr>
    </w:p>
    <w:p w14:paraId="5AD6E2FE">
      <w:pPr>
        <w:widowControl/>
        <w:jc w:val="left"/>
        <w:rPr>
          <w:rFonts w:hint="eastAsia" w:ascii="宋体" w:hAnsi="宋体"/>
          <w:b/>
          <w:sz w:val="30"/>
          <w:szCs w:val="30"/>
        </w:rPr>
      </w:pPr>
      <w:r>
        <w:rPr>
          <w:rFonts w:ascii="宋体" w:hAnsi="宋体"/>
          <w:b/>
          <w:sz w:val="30"/>
          <w:szCs w:val="30"/>
        </w:rPr>
        <w:br w:type="page"/>
      </w:r>
    </w:p>
    <w:p w14:paraId="216277E4">
      <w:pPr>
        <w:pStyle w:val="5"/>
        <w:jc w:val="center"/>
        <w:rPr>
          <w:rFonts w:hint="eastAsia" w:ascii="宋体" w:hAnsi="宋体"/>
          <w:sz w:val="30"/>
          <w:szCs w:val="30"/>
        </w:rPr>
      </w:pPr>
      <w:r>
        <w:rPr>
          <w:rFonts w:hint="eastAsia" w:ascii="宋体" w:hAnsi="宋体"/>
          <w:sz w:val="30"/>
          <w:szCs w:val="30"/>
        </w:rPr>
        <w:t>五、实质性条款响应情况表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61C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B9D0ED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bookmarkStart w:id="7" w:name="_Hlk72092651"/>
            <w:r>
              <w:rPr>
                <w:rFonts w:hint="eastAsia" w:ascii="宋体" w:hAnsi="宋体"/>
                <w:kern w:val="0"/>
                <w:szCs w:val="21"/>
              </w:rPr>
              <w:t>序号</w:t>
            </w:r>
          </w:p>
        </w:tc>
        <w:tc>
          <w:tcPr>
            <w:tcW w:w="4393" w:type="dxa"/>
            <w:vAlign w:val="center"/>
          </w:tcPr>
          <w:p w14:paraId="4962A17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1836091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r>
              <w:rPr>
                <w:rFonts w:hint="eastAsia"/>
              </w:rPr>
              <w:t>投标响应</w:t>
            </w:r>
          </w:p>
        </w:tc>
        <w:tc>
          <w:tcPr>
            <w:tcW w:w="1134" w:type="dxa"/>
            <w:vAlign w:val="center"/>
          </w:tcPr>
          <w:p w14:paraId="29B1CAD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r>
              <w:rPr>
                <w:rFonts w:hint="eastAsia"/>
              </w:rPr>
              <w:t>偏离情况</w:t>
            </w:r>
          </w:p>
        </w:tc>
        <w:tc>
          <w:tcPr>
            <w:tcW w:w="851" w:type="dxa"/>
            <w:vAlign w:val="center"/>
          </w:tcPr>
          <w:p w14:paraId="2DDFF3C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r>
              <w:rPr>
                <w:rFonts w:hint="eastAsia"/>
              </w:rPr>
              <w:t>说明</w:t>
            </w:r>
          </w:p>
        </w:tc>
      </w:tr>
      <w:bookmarkEnd w:id="7"/>
      <w:tr w14:paraId="5B8B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375061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kern w:val="0"/>
                <w:szCs w:val="21"/>
              </w:rPr>
            </w:pPr>
            <w:r>
              <w:rPr>
                <w:rFonts w:hint="eastAsia" w:ascii="宋体" w:hAnsi="宋体"/>
                <w:kern w:val="0"/>
                <w:szCs w:val="21"/>
              </w:rPr>
              <w:t>1</w:t>
            </w:r>
          </w:p>
        </w:tc>
        <w:tc>
          <w:tcPr>
            <w:tcW w:w="4393" w:type="dxa"/>
            <w:vAlign w:val="center"/>
          </w:tcPr>
          <w:p w14:paraId="0FEC509D">
            <w:pPr>
              <w:keepNext w:val="0"/>
              <w:keepLines w:val="0"/>
              <w:suppressLineNumbers w:val="0"/>
              <w:adjustRightInd w:val="0"/>
              <w:snapToGrid w:val="0"/>
              <w:spacing w:before="0" w:beforeAutospacing="0" w:after="0" w:afterAutospacing="0" w:line="240" w:lineRule="auto"/>
              <w:ind w:left="0" w:right="0"/>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4A84B412">
            <w:pPr>
              <w:keepNext w:val="0"/>
              <w:keepLines w:val="0"/>
              <w:suppressLineNumbers w:val="0"/>
              <w:adjustRightInd w:val="0"/>
              <w:snapToGrid w:val="0"/>
              <w:spacing w:before="0" w:beforeAutospacing="0" w:after="0" w:afterAutospacing="0" w:line="240" w:lineRule="auto"/>
              <w:ind w:left="0" w:right="0"/>
              <w:rPr>
                <w:rFonts w:hint="eastAsia" w:ascii="宋体" w:hAnsi="宋体"/>
                <w:kern w:val="0"/>
                <w:szCs w:val="21"/>
              </w:rPr>
            </w:pPr>
          </w:p>
        </w:tc>
        <w:tc>
          <w:tcPr>
            <w:tcW w:w="1134" w:type="dxa"/>
            <w:vAlign w:val="center"/>
          </w:tcPr>
          <w:p w14:paraId="5EE2F7B4">
            <w:pPr>
              <w:keepNext w:val="0"/>
              <w:keepLines w:val="0"/>
              <w:suppressLineNumbers w:val="0"/>
              <w:adjustRightInd w:val="0"/>
              <w:snapToGrid w:val="0"/>
              <w:spacing w:before="0" w:beforeAutospacing="0" w:after="0" w:afterAutospacing="0" w:line="240" w:lineRule="auto"/>
              <w:ind w:left="0" w:right="0"/>
              <w:rPr>
                <w:rFonts w:hint="eastAsia" w:ascii="宋体" w:hAnsi="宋体"/>
                <w:kern w:val="0"/>
                <w:szCs w:val="21"/>
              </w:rPr>
            </w:pPr>
          </w:p>
        </w:tc>
        <w:tc>
          <w:tcPr>
            <w:tcW w:w="851" w:type="dxa"/>
            <w:vAlign w:val="center"/>
          </w:tcPr>
          <w:p w14:paraId="5234987D">
            <w:pPr>
              <w:keepNext w:val="0"/>
              <w:keepLines w:val="0"/>
              <w:suppressLineNumbers w:val="0"/>
              <w:adjustRightInd w:val="0"/>
              <w:snapToGrid w:val="0"/>
              <w:spacing w:before="0" w:beforeAutospacing="0" w:after="0" w:afterAutospacing="0" w:line="240" w:lineRule="auto"/>
              <w:ind w:left="0" w:right="0"/>
              <w:rPr>
                <w:rFonts w:hint="eastAsia" w:ascii="宋体" w:hAnsi="宋体"/>
                <w:kern w:val="0"/>
                <w:szCs w:val="21"/>
              </w:rPr>
            </w:pPr>
          </w:p>
        </w:tc>
      </w:tr>
    </w:tbl>
    <w:p w14:paraId="2C600500">
      <w:pPr>
        <w:widowControl/>
        <w:jc w:val="left"/>
        <w:rPr>
          <w:rFonts w:hint="eastAsia" w:ascii="宋体" w:hAnsi="宋体"/>
          <w:b/>
          <w:sz w:val="30"/>
          <w:szCs w:val="30"/>
        </w:rPr>
        <w:sectPr>
          <w:footerReference r:id="rId5" w:type="default"/>
          <w:pgSz w:w="11906" w:h="16838"/>
          <w:pgMar w:top="1440" w:right="1800" w:bottom="851" w:left="1800" w:header="851" w:footer="992" w:gutter="0"/>
          <w:cols w:space="425" w:num="1"/>
          <w:docGrid w:type="lines" w:linePitch="312" w:charSpace="0"/>
        </w:sectPr>
      </w:pPr>
      <w:r>
        <w:rPr>
          <w:rFonts w:hint="eastAsia" w:ascii="宋体" w:hAnsi="宋体"/>
          <w:b/>
          <w:sz w:val="30"/>
          <w:szCs w:val="30"/>
        </w:rPr>
        <w:br w:type="page"/>
      </w:r>
    </w:p>
    <w:p w14:paraId="0DF96108">
      <w:pPr>
        <w:pStyle w:val="30"/>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14:paraId="1BC0ACEF">
      <w:pPr>
        <w:pStyle w:val="30"/>
        <w:ind w:firstLine="478" w:firstLineChars="228"/>
        <w:jc w:val="left"/>
        <w:rPr>
          <w:rFonts w:hint="default" w:ascii="宋体" w:hAnsi="宋体" w:eastAsia="Songti SC" w:cs="宋体"/>
          <w:lang w:val="en-US" w:eastAsia="zh-CN"/>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r>
        <w:rPr>
          <w:rFonts w:hint="eastAsia" w:ascii="宋体" w:hAnsi="宋体" w:cs="宋体"/>
          <w:lang w:val="en-US" w:eastAsia="zh-CN"/>
        </w:rPr>
        <w:t>注意，应答内容必须详细填写所投货物的实际数据和相关材料，未按照此要求，简单复制粘贴采购人技术要求陈述的行为视为为实质响应采购人技术偏离表的要求。</w:t>
      </w:r>
    </w:p>
    <w:tbl>
      <w:tblPr>
        <w:tblStyle w:val="21"/>
        <w:tblW w:w="13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68"/>
        <w:gridCol w:w="5794"/>
        <w:gridCol w:w="2024"/>
        <w:gridCol w:w="1839"/>
        <w:gridCol w:w="1839"/>
      </w:tblGrid>
      <w:tr w14:paraId="17B9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6069F7A4">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eastAsia" w:ascii="仿宋" w:hAnsi="仿宋" w:eastAsia="仿宋"/>
                <w:sz w:val="18"/>
                <w:szCs w:val="32"/>
              </w:rPr>
              <w:t>序号</w:t>
            </w:r>
          </w:p>
        </w:tc>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607AB5F8">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eastAsia" w:ascii="仿宋" w:hAnsi="仿宋" w:eastAsia="仿宋"/>
                <w:sz w:val="18"/>
                <w:szCs w:val="32"/>
              </w:rPr>
              <w:t>货物名称</w:t>
            </w:r>
          </w:p>
        </w:tc>
        <w:tc>
          <w:tcPr>
            <w:tcW w:w="5794"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7E4ABEFD">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eastAsia" w:ascii="仿宋" w:hAnsi="仿宋" w:eastAsia="仿宋"/>
                <w:sz w:val="18"/>
                <w:szCs w:val="32"/>
              </w:rPr>
              <w:t>技术要求</w:t>
            </w:r>
          </w:p>
        </w:tc>
        <w:tc>
          <w:tcPr>
            <w:tcW w:w="2024"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3CAC1C6C">
            <w:pPr>
              <w:keepNext w:val="0"/>
              <w:keepLines w:val="0"/>
              <w:suppressLineNumbers w:val="0"/>
              <w:spacing w:before="0" w:beforeAutospacing="0" w:after="0" w:afterAutospacing="0" w:line="240" w:lineRule="auto"/>
              <w:ind w:left="0" w:right="0"/>
              <w:jc w:val="center"/>
              <w:rPr>
                <w:rFonts w:hint="default" w:ascii="仿宋" w:hAnsi="仿宋" w:eastAsia="仿宋"/>
                <w:sz w:val="18"/>
                <w:szCs w:val="32"/>
                <w:lang w:val="en-US" w:eastAsia="zh-CN"/>
              </w:rPr>
            </w:pPr>
            <w:r>
              <w:rPr>
                <w:rFonts w:hint="eastAsia" w:ascii="仿宋" w:hAnsi="仿宋" w:eastAsia="仿宋"/>
                <w:sz w:val="18"/>
                <w:szCs w:val="32"/>
                <w:lang w:val="en-US" w:eastAsia="zh-CN"/>
              </w:rPr>
              <w:t>应答内容</w:t>
            </w:r>
          </w:p>
        </w:tc>
        <w:tc>
          <w:tcPr>
            <w:tcW w:w="1839"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2A3558B0">
            <w:pPr>
              <w:keepNext w:val="0"/>
              <w:keepLines w:val="0"/>
              <w:suppressLineNumbers w:val="0"/>
              <w:spacing w:before="0" w:beforeAutospacing="0" w:after="0" w:afterAutospacing="0" w:line="240" w:lineRule="auto"/>
              <w:ind w:left="0" w:right="0"/>
              <w:jc w:val="center"/>
              <w:rPr>
                <w:rFonts w:hint="default" w:ascii="仿宋" w:hAnsi="仿宋" w:eastAsia="仿宋"/>
                <w:sz w:val="18"/>
                <w:szCs w:val="32"/>
                <w:lang w:val="en-US" w:eastAsia="zh-CN"/>
              </w:rPr>
            </w:pPr>
            <w:r>
              <w:rPr>
                <w:rFonts w:hint="eastAsia" w:ascii="仿宋" w:hAnsi="仿宋" w:eastAsia="仿宋"/>
                <w:sz w:val="18"/>
                <w:szCs w:val="32"/>
                <w:lang w:val="en-US" w:eastAsia="zh-CN"/>
              </w:rPr>
              <w:t>偏离情况</w:t>
            </w:r>
          </w:p>
        </w:tc>
        <w:tc>
          <w:tcPr>
            <w:tcW w:w="1839" w:type="dxa"/>
            <w:tcBorders>
              <w:top w:val="single" w:color="auto" w:sz="4" w:space="0"/>
              <w:left w:val="single" w:color="auto" w:sz="4" w:space="0"/>
              <w:bottom w:val="single" w:color="auto" w:sz="4" w:space="0"/>
              <w:right w:val="single" w:color="auto" w:sz="4" w:space="0"/>
              <w:tl2br w:val="nil"/>
              <w:tr2bl w:val="nil"/>
            </w:tcBorders>
            <w:shd w:val="clear" w:color="auto" w:fill="C7DAF1"/>
            <w:noWrap w:val="0"/>
            <w:vAlign w:val="center"/>
          </w:tcPr>
          <w:p w14:paraId="028EA041">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lang w:val="en-US" w:eastAsia="zh-CN"/>
              </w:rPr>
            </w:pPr>
            <w:r>
              <w:rPr>
                <w:rFonts w:hint="eastAsia" w:ascii="仿宋" w:hAnsi="仿宋" w:eastAsia="仿宋"/>
                <w:sz w:val="18"/>
                <w:szCs w:val="32"/>
                <w:lang w:val="en-US" w:eastAsia="zh-CN"/>
              </w:rPr>
              <w:t>备注</w:t>
            </w:r>
          </w:p>
        </w:tc>
      </w:tr>
      <w:tr w14:paraId="235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A1500">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1</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2000E">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default" w:ascii="宋体" w:eastAsia="宋体"/>
                <w:sz w:val="21"/>
                <w:szCs w:val="21"/>
              </w:rPr>
              <w:t>护舷防撞靠球</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B1536">
            <w:pPr>
              <w:widowControl/>
              <w:numPr>
                <w:ilvl w:val="0"/>
                <w:numId w:val="0"/>
              </w:numPr>
              <w:spacing w:after="0" w:line="240" w:lineRule="auto"/>
              <w:jc w:val="left"/>
              <w:rPr>
                <w:rFonts w:hint="default" w:eastAsia="仿宋"/>
                <w:sz w:val="18"/>
                <w:szCs w:val="32"/>
              </w:rPr>
            </w:pPr>
            <w:r>
              <w:rPr>
                <w:rFonts w:hint="eastAsia" w:eastAsia="仿宋"/>
                <w:sz w:val="18"/>
                <w:szCs w:val="32"/>
              </w:rPr>
              <w:t>一、货物释义、样式外观及工艺：</w:t>
            </w:r>
          </w:p>
          <w:p w14:paraId="2D3419F3">
            <w:pPr>
              <w:widowControl/>
              <w:numPr>
                <w:ilvl w:val="0"/>
                <w:numId w:val="0"/>
              </w:numPr>
              <w:spacing w:after="0" w:line="240" w:lineRule="auto"/>
              <w:jc w:val="left"/>
              <w:rPr>
                <w:rFonts w:hint="default" w:eastAsia="仿宋"/>
                <w:sz w:val="18"/>
                <w:szCs w:val="32"/>
              </w:rPr>
            </w:pPr>
            <w:r>
              <w:rPr>
                <w:rFonts w:hint="eastAsia" w:eastAsia="仿宋"/>
                <w:sz w:val="18"/>
                <w:szCs w:val="32"/>
              </w:rPr>
              <w:t>（一）释义：护舷防撞靠球俗称充气橡胶护舷或船用靠球，是一种以压缩空气为缓冲截止的防撞装置，主要是用于吸收船舶停靠、对接时的冲击能量，保护船体、码头或其他海洋设施免受碰撞损坏；</w:t>
            </w:r>
          </w:p>
          <w:p w14:paraId="472E7E95">
            <w:pPr>
              <w:widowControl/>
              <w:numPr>
                <w:ilvl w:val="0"/>
                <w:numId w:val="0"/>
              </w:numPr>
              <w:spacing w:after="0" w:line="240" w:lineRule="auto"/>
              <w:jc w:val="left"/>
              <w:rPr>
                <w:rFonts w:hint="default" w:eastAsia="仿宋"/>
                <w:sz w:val="18"/>
                <w:szCs w:val="32"/>
              </w:rPr>
            </w:pPr>
            <w:r>
              <w:rPr>
                <w:rFonts w:hint="eastAsia" w:eastAsia="仿宋"/>
                <w:sz w:val="18"/>
                <w:szCs w:val="32"/>
              </w:rPr>
              <w:t>（二）样式及外观：本次采购人计划采购的主要是购置一批外形近圆柱体，两端具备悬挂孔的护舷防撞靠球，中间段为白色，有凸起表面加强筋，两侧为具备悬挂孔区域为蓝色；。</w:t>
            </w:r>
          </w:p>
          <w:p w14:paraId="6B545F92">
            <w:pPr>
              <w:widowControl/>
              <w:spacing w:after="0" w:line="240" w:lineRule="auto"/>
              <w:ind w:firstLineChars="200"/>
              <w:jc w:val="left"/>
              <w:rPr>
                <w:rFonts w:hint="default" w:eastAsia="仿宋"/>
                <w:sz w:val="18"/>
                <w:szCs w:val="32"/>
              </w:rPr>
            </w:pPr>
            <w:r>
              <w:rPr>
                <w:rFonts w:hint="eastAsia" w:eastAsia="仿宋"/>
                <w:sz w:val="18"/>
                <w:szCs w:val="32"/>
              </w:rPr>
              <w:t>（三）工艺：整体滚塑一体加固成型</w:t>
            </w:r>
          </w:p>
          <w:p w14:paraId="2ABC1E1D">
            <w:pPr>
              <w:widowControl/>
              <w:spacing w:after="0" w:line="240" w:lineRule="auto"/>
              <w:jc w:val="left"/>
              <w:rPr>
                <w:rFonts w:hint="default" w:eastAsia="仿宋"/>
                <w:sz w:val="18"/>
                <w:szCs w:val="32"/>
              </w:rPr>
            </w:pPr>
          </w:p>
          <w:p w14:paraId="6A047DED">
            <w:pPr>
              <w:widowControl/>
              <w:numPr>
                <w:ilvl w:val="0"/>
                <w:numId w:val="0"/>
              </w:numPr>
              <w:spacing w:after="0" w:line="240" w:lineRule="auto"/>
              <w:jc w:val="left"/>
              <w:rPr>
                <w:rFonts w:hint="default" w:eastAsia="仿宋"/>
                <w:sz w:val="18"/>
                <w:szCs w:val="32"/>
              </w:rPr>
            </w:pPr>
            <w:r>
              <w:rPr>
                <w:rFonts w:hint="eastAsia" w:eastAsia="仿宋"/>
                <w:sz w:val="18"/>
                <w:szCs w:val="32"/>
              </w:rPr>
              <w:t>二、货物相关尺寸数据：</w:t>
            </w:r>
          </w:p>
          <w:p w14:paraId="6C4A744D">
            <w:pPr>
              <w:widowControl/>
              <w:numPr>
                <w:ilvl w:val="0"/>
                <w:numId w:val="0"/>
              </w:numPr>
              <w:spacing w:after="0" w:line="240" w:lineRule="auto"/>
              <w:jc w:val="left"/>
              <w:rPr>
                <w:rFonts w:hint="default" w:eastAsia="仿宋"/>
                <w:sz w:val="18"/>
                <w:szCs w:val="32"/>
              </w:rPr>
            </w:pPr>
            <w:r>
              <w:rPr>
                <w:rFonts w:hint="eastAsia" w:eastAsia="仿宋"/>
                <w:sz w:val="18"/>
                <w:szCs w:val="32"/>
              </w:rPr>
              <w:t>（一）护舷防撞球长800mm（可±100mm以内），直径350mm（可±100mm以内）；</w:t>
            </w:r>
          </w:p>
          <w:p w14:paraId="75F888C4">
            <w:pPr>
              <w:widowControl/>
              <w:numPr>
                <w:ilvl w:val="0"/>
                <w:numId w:val="0"/>
              </w:numPr>
              <w:spacing w:after="0" w:line="240" w:lineRule="auto"/>
              <w:jc w:val="left"/>
              <w:rPr>
                <w:rFonts w:hint="default" w:eastAsia="仿宋"/>
                <w:sz w:val="18"/>
                <w:szCs w:val="32"/>
              </w:rPr>
            </w:pPr>
            <w:r>
              <w:rPr>
                <w:rFonts w:hint="eastAsia" w:eastAsia="仿宋"/>
                <w:sz w:val="18"/>
                <w:szCs w:val="32"/>
              </w:rPr>
              <w:t>（二）外层胶材料壁厚不少于4mm，内层胶材料壁厚不少于3mm，总厚度不少于7mm。</w:t>
            </w:r>
          </w:p>
          <w:p w14:paraId="05823397">
            <w:pPr>
              <w:widowControl/>
              <w:spacing w:after="0" w:line="240" w:lineRule="auto"/>
              <w:jc w:val="left"/>
              <w:rPr>
                <w:rFonts w:hint="default" w:eastAsia="仿宋"/>
                <w:sz w:val="18"/>
                <w:szCs w:val="32"/>
              </w:rPr>
            </w:pPr>
          </w:p>
          <w:p w14:paraId="4E3FC601">
            <w:pPr>
              <w:widowControl/>
              <w:numPr>
                <w:ilvl w:val="0"/>
                <w:numId w:val="0"/>
              </w:numPr>
              <w:spacing w:after="0" w:line="240" w:lineRule="auto"/>
              <w:jc w:val="left"/>
              <w:rPr>
                <w:rFonts w:hint="default" w:eastAsia="仿宋"/>
                <w:sz w:val="18"/>
                <w:szCs w:val="32"/>
              </w:rPr>
            </w:pPr>
            <w:r>
              <w:rPr>
                <w:rFonts w:hint="eastAsia" w:eastAsia="仿宋"/>
                <w:sz w:val="18"/>
                <w:szCs w:val="32"/>
              </w:rPr>
              <w:t>三、货物基本结构、主要材质及证明材料的要求：</w:t>
            </w:r>
          </w:p>
          <w:p w14:paraId="49F4DC62">
            <w:pPr>
              <w:widowControl/>
              <w:numPr>
                <w:ilvl w:val="0"/>
                <w:numId w:val="0"/>
              </w:numPr>
              <w:spacing w:after="0" w:line="240" w:lineRule="auto"/>
              <w:jc w:val="left"/>
              <w:rPr>
                <w:rFonts w:hint="default" w:eastAsia="仿宋"/>
                <w:sz w:val="18"/>
                <w:szCs w:val="32"/>
              </w:rPr>
            </w:pPr>
            <w:r>
              <w:rPr>
                <w:rFonts w:hint="eastAsia" w:eastAsia="仿宋"/>
                <w:sz w:val="18"/>
                <w:szCs w:val="32"/>
              </w:rPr>
              <w:t>（一）货物的基本结构主要由多层复合设计而成，最基本的多层设计包括：外层耐磨橡胶层（需具备防海水腐蚀和物理磨损性）、内层密封层（需有效防气体泄漏）、帘线骨架层（高强度涤纶或锦纶可有效分散应力）、端部法兰（含充气阀、安全阀等），其次，根据采购人的要求，表面要有加强筋，货物外层需要配置有装载防撞靠球挂于两弦的球套或链条网，挂绳属于强制配置配件，与球套或链条网配置不属于同种配件，不得省略。</w:t>
            </w:r>
          </w:p>
          <w:p w14:paraId="1D4AE432">
            <w:pPr>
              <w:widowControl/>
              <w:numPr>
                <w:ilvl w:val="0"/>
                <w:numId w:val="0"/>
              </w:numPr>
              <w:spacing w:after="0" w:line="240" w:lineRule="auto"/>
              <w:jc w:val="left"/>
              <w:rPr>
                <w:rFonts w:hint="default" w:eastAsia="仿宋"/>
                <w:sz w:val="18"/>
                <w:szCs w:val="32"/>
              </w:rPr>
            </w:pPr>
            <w:r>
              <w:rPr>
                <w:rFonts w:hint="eastAsia" w:eastAsia="仿宋"/>
                <w:sz w:val="18"/>
                <w:szCs w:val="32"/>
              </w:rPr>
              <w:t>（二）PVC材质的要求：采用防紫外线PVC材料，紫外线阻隔率不低于99%，并通过QUV 3000小时认证。具备较好延展性和弹性，一体成型后能够承受不少于0.05MPa冲击并能有效实现缓冲效果。材料耐温范围在-40摄氏度至80摄氏度。</w:t>
            </w:r>
          </w:p>
          <w:p w14:paraId="2562CEBB">
            <w:pPr>
              <w:widowControl/>
              <w:numPr>
                <w:ilvl w:val="0"/>
                <w:numId w:val="0"/>
              </w:numPr>
              <w:spacing w:after="0" w:line="240" w:lineRule="auto"/>
              <w:jc w:val="left"/>
              <w:rPr>
                <w:rFonts w:hint="default" w:eastAsia="仿宋"/>
                <w:sz w:val="18"/>
                <w:szCs w:val="32"/>
              </w:rPr>
            </w:pPr>
            <w:r>
              <w:rPr>
                <w:rFonts w:hint="eastAsia" w:eastAsia="仿宋"/>
                <w:sz w:val="18"/>
                <w:szCs w:val="32"/>
              </w:rPr>
              <w:t>（三）聚氨酯材质的要求：使用高强度NDI聚氨酯材料，拉伸强度不低于45MPa，断裂伸长率不低于400%，回弹率不低于90%，耐温范围在-60摄氏度至80摄氏度，具备耐海水腐蚀能力，通过盐雾试验。</w:t>
            </w:r>
          </w:p>
          <w:p w14:paraId="37B329DE">
            <w:pPr>
              <w:widowControl/>
              <w:numPr>
                <w:ilvl w:val="0"/>
                <w:numId w:val="0"/>
              </w:numPr>
              <w:spacing w:after="0" w:line="240" w:lineRule="auto"/>
              <w:jc w:val="left"/>
              <w:rPr>
                <w:rFonts w:hint="default" w:eastAsia="仿宋"/>
                <w:sz w:val="18"/>
                <w:szCs w:val="32"/>
              </w:rPr>
            </w:pPr>
            <w:r>
              <w:rPr>
                <w:rFonts w:hint="eastAsia" w:eastAsia="仿宋"/>
                <w:sz w:val="18"/>
                <w:szCs w:val="32"/>
              </w:rPr>
              <w:t>（四）护舷防撞靠球的所有材质部分均不得使用再生材料，PVC、聚氨酯材料均需要具备良好的高回弹性</w:t>
            </w:r>
          </w:p>
          <w:p w14:paraId="6B3B8DF4">
            <w:pPr>
              <w:widowControl/>
              <w:numPr>
                <w:ilvl w:val="0"/>
                <w:numId w:val="0"/>
              </w:numPr>
              <w:spacing w:after="0" w:line="240" w:lineRule="auto"/>
              <w:jc w:val="left"/>
              <w:rPr>
                <w:rFonts w:hint="default" w:eastAsia="仿宋"/>
                <w:sz w:val="18"/>
                <w:szCs w:val="32"/>
              </w:rPr>
            </w:pPr>
          </w:p>
          <w:p w14:paraId="4EEA277D">
            <w:pPr>
              <w:widowControl/>
              <w:numPr>
                <w:ilvl w:val="0"/>
                <w:numId w:val="0"/>
              </w:numPr>
              <w:spacing w:after="0" w:line="240" w:lineRule="auto"/>
              <w:jc w:val="left"/>
              <w:rPr>
                <w:rFonts w:hint="default" w:eastAsia="仿宋"/>
                <w:sz w:val="18"/>
                <w:szCs w:val="32"/>
              </w:rPr>
            </w:pPr>
            <w:r>
              <w:rPr>
                <w:rFonts w:hint="eastAsia" w:eastAsia="仿宋"/>
                <w:sz w:val="18"/>
                <w:szCs w:val="32"/>
              </w:rPr>
              <w:t>四、货物性能要求：</w:t>
            </w:r>
          </w:p>
          <w:p w14:paraId="35B79260">
            <w:pPr>
              <w:widowControl/>
              <w:numPr>
                <w:ilvl w:val="0"/>
                <w:numId w:val="0"/>
              </w:numPr>
              <w:spacing w:after="0" w:line="240" w:lineRule="auto"/>
              <w:jc w:val="left"/>
              <w:rPr>
                <w:rFonts w:hint="default" w:eastAsia="仿宋"/>
                <w:sz w:val="18"/>
                <w:szCs w:val="32"/>
              </w:rPr>
            </w:pPr>
            <w:r>
              <w:rPr>
                <w:rFonts w:hint="eastAsia" w:eastAsia="仿宋"/>
                <w:sz w:val="18"/>
                <w:szCs w:val="32"/>
              </w:rPr>
              <w:t>（一）高效吸能：吸收能量不小于0.05MPa，，吸能量需不低于6KJ，对船舶反冲击力不高于100KN。同时应具备良好的倾斜压缩适应性，确保多角度靠泊过程中吸能性能不衰减。</w:t>
            </w:r>
          </w:p>
          <w:p w14:paraId="2B7CB5ED">
            <w:pPr>
              <w:widowControl/>
              <w:numPr>
                <w:ilvl w:val="0"/>
                <w:numId w:val="0"/>
              </w:numPr>
              <w:spacing w:after="0" w:line="240" w:lineRule="auto"/>
              <w:jc w:val="left"/>
              <w:rPr>
                <w:rFonts w:hint="default" w:eastAsia="仿宋"/>
                <w:sz w:val="18"/>
                <w:szCs w:val="32"/>
              </w:rPr>
            </w:pPr>
            <w:r>
              <w:rPr>
                <w:rFonts w:hint="eastAsia" w:eastAsia="仿宋"/>
                <w:sz w:val="18"/>
                <w:szCs w:val="32"/>
              </w:rPr>
              <w:t>（二）轻量化要求：重量相较橡胶实心护舷轻量化不低于50%，单体重量充气后小于15KG，满足水上作业时单人可独立安装操作的要求，也满足可随潮汐适应的要求（随潮汐升降自如，不易沉水，极端情况下可满足救生漂浮使用）；</w:t>
            </w:r>
          </w:p>
          <w:p w14:paraId="1FDADE9D">
            <w:pPr>
              <w:widowControl/>
              <w:numPr>
                <w:ilvl w:val="0"/>
                <w:numId w:val="0"/>
              </w:numPr>
              <w:spacing w:after="0" w:line="240" w:lineRule="auto"/>
              <w:jc w:val="left"/>
              <w:rPr>
                <w:rFonts w:hint="default" w:eastAsia="仿宋"/>
                <w:sz w:val="18"/>
                <w:szCs w:val="32"/>
              </w:rPr>
            </w:pPr>
            <w:r>
              <w:rPr>
                <w:rFonts w:hint="eastAsia" w:eastAsia="仿宋"/>
                <w:sz w:val="18"/>
                <w:szCs w:val="32"/>
              </w:rPr>
              <w:t>（三）耐腐蚀和耐久性：外层材质耐海水腐蚀性应通过2000小时盐雾试验，抗紫外线率不低于99%，骨架材料在低温环境（-40℃）不发生脆化现象，耐久性即出厂使用寿命不低于5年；</w:t>
            </w:r>
          </w:p>
          <w:p w14:paraId="6C2F4F4F">
            <w:pPr>
              <w:widowControl/>
              <w:numPr>
                <w:ilvl w:val="0"/>
                <w:numId w:val="0"/>
              </w:numPr>
              <w:spacing w:after="0" w:line="240" w:lineRule="auto"/>
              <w:jc w:val="left"/>
              <w:rPr>
                <w:rFonts w:hint="default" w:eastAsia="仿宋"/>
                <w:sz w:val="18"/>
                <w:szCs w:val="32"/>
              </w:rPr>
            </w:pPr>
            <w:r>
              <w:rPr>
                <w:rFonts w:hint="eastAsia" w:eastAsia="仿宋"/>
                <w:sz w:val="18"/>
                <w:szCs w:val="32"/>
              </w:rPr>
              <w:t>（四）耐高压防爆性能要求：最低爆破压力应不低于工作压力的3倍（如工作压力为0.08MPa时，爆破压力需不小于0.24MPa）,</w:t>
            </w:r>
          </w:p>
          <w:p w14:paraId="74FA373F">
            <w:pPr>
              <w:widowControl/>
              <w:numPr>
                <w:ilvl w:val="0"/>
                <w:numId w:val="0"/>
              </w:numPr>
              <w:spacing w:after="0" w:line="240" w:lineRule="auto"/>
              <w:jc w:val="left"/>
              <w:rPr>
                <w:rFonts w:hint="default" w:eastAsia="仿宋"/>
                <w:sz w:val="18"/>
                <w:szCs w:val="32"/>
              </w:rPr>
            </w:pPr>
            <w:r>
              <w:rPr>
                <w:rFonts w:hint="eastAsia" w:eastAsia="仿宋"/>
                <w:sz w:val="18"/>
                <w:szCs w:val="32"/>
              </w:rPr>
              <w:t>（五）材料体积磨损率在5000次干砂磨损测试后，体积损失率不高于5%，需提交磨损率测试报告，满足ISO 27874要求。在海水环境，与船艇摩擦系数需稳定在0.2-0.4范围内，避免因摩擦过热导致材料熔融或撕裂。，</w:t>
            </w:r>
          </w:p>
          <w:p w14:paraId="4C454972">
            <w:pPr>
              <w:widowControl/>
              <w:numPr>
                <w:ilvl w:val="0"/>
                <w:numId w:val="0"/>
              </w:numPr>
              <w:spacing w:after="0" w:line="240" w:lineRule="auto"/>
              <w:jc w:val="left"/>
              <w:rPr>
                <w:rFonts w:hint="default" w:eastAsia="仿宋"/>
                <w:sz w:val="18"/>
                <w:szCs w:val="32"/>
              </w:rPr>
            </w:pPr>
            <w:r>
              <w:rPr>
                <w:rFonts w:hint="eastAsia" w:eastAsia="仿宋"/>
                <w:sz w:val="18"/>
                <w:szCs w:val="32"/>
              </w:rPr>
              <w:t>（六）浮力需要达到90KG以上，耐深水区50-500米压力不变形</w:t>
            </w:r>
          </w:p>
          <w:p w14:paraId="2CCFB123">
            <w:pPr>
              <w:widowControl/>
              <w:numPr>
                <w:ilvl w:val="0"/>
                <w:numId w:val="0"/>
              </w:numPr>
              <w:spacing w:after="0" w:line="240" w:lineRule="auto"/>
              <w:jc w:val="left"/>
              <w:rPr>
                <w:rFonts w:hint="default" w:eastAsia="仿宋"/>
                <w:sz w:val="18"/>
                <w:szCs w:val="32"/>
              </w:rPr>
            </w:pPr>
            <w:r>
              <w:rPr>
                <w:rFonts w:hint="eastAsia" w:eastAsia="仿宋"/>
                <w:sz w:val="18"/>
                <w:szCs w:val="32"/>
              </w:rPr>
              <w:t>（七）密封性需要达到：充气至工作压力后静置24小时，气压损失率不高于5%。长时间静置不塌缩。</w:t>
            </w:r>
          </w:p>
          <w:p w14:paraId="713B34B9">
            <w:pPr>
              <w:widowControl/>
              <w:spacing w:after="0" w:line="240" w:lineRule="auto"/>
              <w:ind w:firstLineChars="200"/>
              <w:jc w:val="left"/>
              <w:rPr>
                <w:rFonts w:hint="default" w:eastAsia="仿宋"/>
                <w:sz w:val="18"/>
                <w:szCs w:val="32"/>
              </w:rPr>
            </w:pPr>
            <w:r>
              <w:rPr>
                <w:rFonts w:hint="eastAsia" w:eastAsia="仿宋"/>
                <w:sz w:val="18"/>
                <w:szCs w:val="32"/>
              </w:rPr>
              <w:t>（八）维护周期不低于3个月。</w:t>
            </w:r>
          </w:p>
          <w:p w14:paraId="1993B6E3">
            <w:pPr>
              <w:widowControl/>
              <w:spacing w:after="0" w:line="240" w:lineRule="auto"/>
              <w:ind w:firstLineChars="200"/>
              <w:jc w:val="left"/>
              <w:rPr>
                <w:rFonts w:hint="default" w:eastAsia="仿宋"/>
                <w:sz w:val="18"/>
                <w:szCs w:val="32"/>
              </w:rPr>
            </w:pPr>
            <w:r>
              <w:rPr>
                <w:rFonts w:hint="eastAsia" w:eastAsia="仿宋"/>
                <w:sz w:val="18"/>
                <w:szCs w:val="32"/>
              </w:rPr>
              <w:t>（九）穿绳孔需要加固，表面金属件应为热镀锌等具备良好的耐腐蚀性的材质</w:t>
            </w:r>
          </w:p>
          <w:p w14:paraId="77B5FB42">
            <w:pPr>
              <w:widowControl/>
              <w:numPr>
                <w:ilvl w:val="0"/>
                <w:numId w:val="0"/>
              </w:numPr>
              <w:spacing w:after="0" w:line="240" w:lineRule="auto"/>
              <w:jc w:val="left"/>
              <w:rPr>
                <w:rFonts w:hint="default" w:eastAsia="仿宋"/>
                <w:sz w:val="18"/>
                <w:szCs w:val="32"/>
              </w:rPr>
            </w:pPr>
            <w:r>
              <w:rPr>
                <w:rFonts w:hint="eastAsia" w:eastAsia="仿宋"/>
                <w:sz w:val="18"/>
                <w:szCs w:val="32"/>
              </w:rPr>
              <w:t>五、货物认证要求：</w:t>
            </w:r>
          </w:p>
          <w:p w14:paraId="05DD54F5">
            <w:pPr>
              <w:widowControl/>
              <w:numPr>
                <w:ilvl w:val="0"/>
                <w:numId w:val="0"/>
              </w:numPr>
              <w:spacing w:after="0" w:line="240" w:lineRule="auto"/>
              <w:jc w:val="left"/>
              <w:rPr>
                <w:rFonts w:hint="default" w:eastAsia="仿宋"/>
                <w:sz w:val="18"/>
                <w:szCs w:val="32"/>
              </w:rPr>
            </w:pPr>
            <w:r>
              <w:rPr>
                <w:rFonts w:hint="eastAsia" w:eastAsia="仿宋"/>
                <w:sz w:val="18"/>
                <w:szCs w:val="32"/>
              </w:rPr>
              <w:t>符合ISO 17357标准、通过CCS、DNV等船级社认证（其一即可）。</w:t>
            </w:r>
          </w:p>
          <w:p w14:paraId="6F9A92B8">
            <w:pPr>
              <w:widowControl/>
              <w:spacing w:after="0" w:line="240" w:lineRule="auto"/>
              <w:ind w:firstLineChars="200"/>
              <w:jc w:val="left"/>
              <w:rPr>
                <w:rFonts w:hint="default" w:eastAsia="仿宋"/>
                <w:sz w:val="18"/>
                <w:szCs w:val="32"/>
              </w:rPr>
            </w:pPr>
          </w:p>
          <w:p w14:paraId="6DA0D3C1">
            <w:pPr>
              <w:widowControl/>
              <w:numPr>
                <w:ilvl w:val="0"/>
                <w:numId w:val="0"/>
              </w:numPr>
              <w:spacing w:after="0" w:line="240" w:lineRule="auto"/>
              <w:jc w:val="left"/>
              <w:rPr>
                <w:rFonts w:hint="default" w:eastAsia="仿宋"/>
                <w:sz w:val="18"/>
                <w:szCs w:val="32"/>
              </w:rPr>
            </w:pPr>
            <w:r>
              <w:rPr>
                <w:rFonts w:hint="eastAsia" w:eastAsia="仿宋"/>
                <w:sz w:val="18"/>
                <w:szCs w:val="32"/>
              </w:rPr>
              <w:t>六、护舷防撞靠球需要在响应时提供的材料：</w:t>
            </w:r>
          </w:p>
          <w:p w14:paraId="04CE723D">
            <w:pPr>
              <w:widowControl/>
              <w:numPr>
                <w:ilvl w:val="0"/>
                <w:numId w:val="0"/>
              </w:numPr>
              <w:spacing w:after="0" w:line="240" w:lineRule="auto"/>
              <w:jc w:val="left"/>
              <w:rPr>
                <w:rFonts w:hint="default" w:eastAsia="仿宋"/>
                <w:sz w:val="18"/>
                <w:szCs w:val="32"/>
              </w:rPr>
            </w:pPr>
            <w:r>
              <w:rPr>
                <w:rFonts w:hint="eastAsia" w:eastAsia="仿宋"/>
                <w:sz w:val="18"/>
                <w:szCs w:val="32"/>
              </w:rPr>
              <w:t>（一）必须提供：</w:t>
            </w:r>
          </w:p>
          <w:p w14:paraId="3F886F03">
            <w:pPr>
              <w:widowControl/>
              <w:numPr>
                <w:ilvl w:val="0"/>
                <w:numId w:val="0"/>
              </w:numPr>
              <w:spacing w:after="0" w:line="240" w:lineRule="auto"/>
              <w:jc w:val="left"/>
              <w:rPr>
                <w:rFonts w:hint="default" w:eastAsia="仿宋"/>
                <w:sz w:val="18"/>
                <w:szCs w:val="32"/>
              </w:rPr>
            </w:pPr>
            <w:r>
              <w:rPr>
                <w:rFonts w:hint="default" w:eastAsia="仿宋"/>
                <w:sz w:val="18"/>
                <w:szCs w:val="32"/>
              </w:rPr>
              <w:t>1.</w:t>
            </w:r>
            <w:r>
              <w:rPr>
                <w:rFonts w:hint="eastAsia" w:eastAsia="仿宋"/>
                <w:sz w:val="18"/>
                <w:szCs w:val="32"/>
              </w:rPr>
              <w:t>货物基本结构、主要材质及证明材料的要求下的PVC材质、聚氨酯材质证明材料；</w:t>
            </w:r>
          </w:p>
          <w:p w14:paraId="0D56AEF3">
            <w:pPr>
              <w:widowControl/>
              <w:numPr>
                <w:ilvl w:val="0"/>
                <w:numId w:val="0"/>
              </w:numPr>
              <w:spacing w:after="0" w:line="240" w:lineRule="auto"/>
              <w:jc w:val="left"/>
              <w:rPr>
                <w:rFonts w:hint="default" w:eastAsia="仿宋"/>
                <w:sz w:val="18"/>
                <w:szCs w:val="32"/>
              </w:rPr>
            </w:pPr>
            <w:r>
              <w:rPr>
                <w:rFonts w:hint="default" w:eastAsia="仿宋"/>
                <w:sz w:val="18"/>
                <w:szCs w:val="32"/>
              </w:rPr>
              <w:t>2.</w:t>
            </w:r>
            <w:r>
              <w:rPr>
                <w:rFonts w:hint="eastAsia" w:eastAsia="仿宋"/>
                <w:sz w:val="18"/>
                <w:szCs w:val="32"/>
              </w:rPr>
              <w:t>货物认证要求下，货物符合ISO 17357标准、通过CCS、DNV等船级社认证的材料；</w:t>
            </w:r>
          </w:p>
          <w:p w14:paraId="2DA36367">
            <w:pPr>
              <w:widowControl/>
              <w:numPr>
                <w:ilvl w:val="0"/>
                <w:numId w:val="0"/>
              </w:numPr>
              <w:spacing w:after="0" w:line="240" w:lineRule="auto"/>
              <w:jc w:val="left"/>
              <w:rPr>
                <w:rFonts w:hint="default" w:eastAsia="仿宋"/>
                <w:sz w:val="18"/>
                <w:szCs w:val="32"/>
              </w:rPr>
            </w:pPr>
            <w:r>
              <w:rPr>
                <w:rFonts w:hint="eastAsia" w:eastAsia="仿宋"/>
                <w:sz w:val="18"/>
                <w:szCs w:val="32"/>
              </w:rPr>
              <w:t>（二）建议提供（可选择提供）：货物性能要求下货物耐腐蚀、耐磨指数、耐高压和密封性等材料证明或实验证明材料。</w:t>
            </w:r>
          </w:p>
          <w:p w14:paraId="1452C69F">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（未提供或部分提供，或所提供证明材料指向性不明的视作未实质响应，上述材料无固定格式，只要能够向采购人证明货物相关参数达到采购人要求的证明材料均可提供。）</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F4F2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35DB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6E52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r>
      <w:tr w14:paraId="6C9D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EEC33">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2</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B418B">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default" w:ascii="宋体" w:eastAsia="宋体"/>
                <w:sz w:val="21"/>
                <w:szCs w:val="21"/>
              </w:rPr>
              <w:t>小型船艇缆绳</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8B513">
            <w:pPr>
              <w:widowControl/>
              <w:numPr>
                <w:ilvl w:val="0"/>
                <w:numId w:val="0"/>
              </w:numPr>
              <w:spacing w:after="0" w:line="240" w:lineRule="auto"/>
              <w:jc w:val="left"/>
              <w:rPr>
                <w:rFonts w:hint="default" w:eastAsia="仿宋"/>
                <w:sz w:val="18"/>
                <w:szCs w:val="32"/>
              </w:rPr>
            </w:pPr>
            <w:r>
              <w:rPr>
                <w:rFonts w:hint="eastAsia" w:eastAsia="仿宋"/>
                <w:sz w:val="18"/>
                <w:szCs w:val="32"/>
              </w:rPr>
              <w:t>一、货物释义、样式外观及工艺：</w:t>
            </w:r>
          </w:p>
          <w:p w14:paraId="19567D9D">
            <w:pPr>
              <w:widowControl/>
              <w:numPr>
                <w:ilvl w:val="0"/>
                <w:numId w:val="0"/>
              </w:numPr>
              <w:spacing w:after="0" w:line="240" w:lineRule="auto"/>
              <w:jc w:val="left"/>
              <w:rPr>
                <w:rFonts w:hint="default" w:eastAsia="仿宋"/>
                <w:sz w:val="18"/>
                <w:szCs w:val="32"/>
              </w:rPr>
            </w:pPr>
            <w:r>
              <w:rPr>
                <w:rFonts w:hint="eastAsia" w:eastAsia="仿宋"/>
                <w:sz w:val="18"/>
                <w:szCs w:val="32"/>
              </w:rPr>
              <w:t>（一）释义：采购人拟采购的小型船艇缆绳是在综合考虑待配置缆绳船艇的吨位、系泊环境、缆绳材质及国际规范等多方面因素购置的一种用于系结、固定或拖带船艇的多股绳索，通常由合成纤维、天然纤维或金属材料制成，是船艇安全中不可或缺的设备；</w:t>
            </w:r>
          </w:p>
          <w:p w14:paraId="7FCE06F4">
            <w:pPr>
              <w:widowControl/>
              <w:numPr>
                <w:ilvl w:val="0"/>
                <w:numId w:val="0"/>
              </w:numPr>
              <w:spacing w:after="0" w:line="240" w:lineRule="auto"/>
              <w:jc w:val="left"/>
              <w:rPr>
                <w:rFonts w:hint="default" w:eastAsia="仿宋"/>
                <w:sz w:val="18"/>
                <w:szCs w:val="32"/>
              </w:rPr>
            </w:pPr>
            <w:r>
              <w:rPr>
                <w:rFonts w:hint="eastAsia" w:eastAsia="仿宋"/>
                <w:sz w:val="18"/>
                <w:szCs w:val="32"/>
              </w:rPr>
              <w:t>（二）样式及外观：本次采购人计划采购的小型船艇缆绳是涤纶-丙纶混合绳或尼龙复丝绳，表面光滑，质地偏软，颜色为白色的船用缆绳；</w:t>
            </w:r>
          </w:p>
          <w:p w14:paraId="7EDFF539">
            <w:pPr>
              <w:widowControl/>
              <w:spacing w:after="0" w:line="240" w:lineRule="auto"/>
              <w:ind w:firstLineChars="200"/>
              <w:jc w:val="left"/>
              <w:rPr>
                <w:rFonts w:hint="default" w:eastAsia="仿宋"/>
                <w:sz w:val="18"/>
                <w:szCs w:val="32"/>
              </w:rPr>
            </w:pPr>
            <w:r>
              <w:rPr>
                <w:rFonts w:hint="eastAsia" w:eastAsia="仿宋"/>
                <w:sz w:val="18"/>
                <w:szCs w:val="32"/>
              </w:rPr>
              <w:t>（三）工艺：采用复合纤维结构，使用涤纶复丝外层、涤纶长丝内芯的设计。采用八股交叉编织法确保绳体受力均匀。</w:t>
            </w:r>
          </w:p>
          <w:p w14:paraId="623E3F43">
            <w:pPr>
              <w:widowControl/>
              <w:numPr>
                <w:ilvl w:val="0"/>
                <w:numId w:val="0"/>
              </w:numPr>
              <w:spacing w:after="0" w:line="240" w:lineRule="auto"/>
              <w:jc w:val="left"/>
              <w:rPr>
                <w:rFonts w:hint="default" w:eastAsia="仿宋"/>
                <w:sz w:val="18"/>
                <w:szCs w:val="32"/>
              </w:rPr>
            </w:pPr>
            <w:r>
              <w:rPr>
                <w:rFonts w:hint="eastAsia" w:eastAsia="仿宋"/>
                <w:sz w:val="18"/>
                <w:szCs w:val="32"/>
              </w:rPr>
              <w:t>二、货物相关尺寸数据：</w:t>
            </w:r>
          </w:p>
          <w:p w14:paraId="37FA434D">
            <w:pPr>
              <w:widowControl/>
              <w:numPr>
                <w:ilvl w:val="0"/>
                <w:numId w:val="0"/>
              </w:numPr>
              <w:spacing w:after="0" w:line="240" w:lineRule="auto"/>
              <w:jc w:val="left"/>
              <w:rPr>
                <w:rFonts w:hint="default" w:eastAsia="仿宋"/>
                <w:sz w:val="18"/>
                <w:szCs w:val="32"/>
              </w:rPr>
            </w:pPr>
            <w:r>
              <w:rPr>
                <w:rFonts w:hint="eastAsia" w:eastAsia="仿宋"/>
                <w:sz w:val="18"/>
                <w:szCs w:val="32"/>
              </w:rPr>
              <w:t>（一）单绳长不少于50米（按采购人实际需求进行分段切割，每5米做长度标记）；</w:t>
            </w:r>
          </w:p>
          <w:p w14:paraId="50F609D2">
            <w:pPr>
              <w:widowControl/>
              <w:numPr>
                <w:ilvl w:val="0"/>
                <w:numId w:val="0"/>
              </w:numPr>
              <w:spacing w:after="0" w:line="240" w:lineRule="auto"/>
              <w:jc w:val="left"/>
              <w:rPr>
                <w:rFonts w:hint="default" w:eastAsia="仿宋"/>
                <w:sz w:val="18"/>
                <w:szCs w:val="32"/>
              </w:rPr>
            </w:pPr>
            <w:r>
              <w:rPr>
                <w:rFonts w:hint="eastAsia" w:eastAsia="仿宋"/>
                <w:sz w:val="18"/>
                <w:szCs w:val="32"/>
              </w:rPr>
              <w:t>（二）直径范围为20毫米-30毫米；</w:t>
            </w:r>
          </w:p>
          <w:p w14:paraId="5067954C">
            <w:pPr>
              <w:widowControl/>
              <w:spacing w:after="0" w:line="240" w:lineRule="auto"/>
              <w:jc w:val="left"/>
              <w:rPr>
                <w:rFonts w:hint="default" w:eastAsia="仿宋"/>
                <w:sz w:val="18"/>
                <w:szCs w:val="32"/>
              </w:rPr>
            </w:pPr>
            <w:r>
              <w:rPr>
                <w:rFonts w:hint="eastAsia" w:eastAsia="仿宋"/>
                <w:sz w:val="18"/>
                <w:szCs w:val="32"/>
              </w:rPr>
              <w:t>（三）编织股数不少于8股</w:t>
            </w:r>
          </w:p>
          <w:p w14:paraId="7F2A241A">
            <w:pPr>
              <w:widowControl/>
              <w:spacing w:after="0" w:line="240" w:lineRule="auto"/>
              <w:jc w:val="left"/>
              <w:rPr>
                <w:rFonts w:hint="default" w:eastAsia="仿宋"/>
                <w:sz w:val="18"/>
                <w:szCs w:val="32"/>
              </w:rPr>
            </w:pPr>
            <w:r>
              <w:rPr>
                <w:rFonts w:hint="eastAsia" w:eastAsia="仿宋"/>
                <w:sz w:val="18"/>
                <w:szCs w:val="32"/>
              </w:rPr>
              <w:t>（四）两端预制琵琶头，琵琶头直径不小于1米。</w:t>
            </w:r>
          </w:p>
          <w:p w14:paraId="611CC717">
            <w:pPr>
              <w:widowControl/>
              <w:numPr>
                <w:ilvl w:val="0"/>
                <w:numId w:val="0"/>
              </w:numPr>
              <w:spacing w:after="0" w:line="240" w:lineRule="auto"/>
              <w:jc w:val="left"/>
              <w:rPr>
                <w:rFonts w:hint="default" w:eastAsia="仿宋"/>
                <w:sz w:val="18"/>
                <w:szCs w:val="32"/>
              </w:rPr>
            </w:pPr>
          </w:p>
          <w:p w14:paraId="6E2F6068">
            <w:pPr>
              <w:widowControl/>
              <w:numPr>
                <w:ilvl w:val="0"/>
                <w:numId w:val="0"/>
              </w:numPr>
              <w:spacing w:after="0" w:line="240" w:lineRule="auto"/>
              <w:jc w:val="left"/>
              <w:rPr>
                <w:rFonts w:hint="default" w:eastAsia="仿宋"/>
                <w:sz w:val="18"/>
                <w:szCs w:val="32"/>
              </w:rPr>
            </w:pPr>
            <w:r>
              <w:rPr>
                <w:rFonts w:hint="eastAsia" w:eastAsia="仿宋"/>
                <w:sz w:val="18"/>
                <w:szCs w:val="32"/>
              </w:rPr>
              <w:t>三、货物基本结构、主要材质及证明材料的要求：</w:t>
            </w:r>
          </w:p>
          <w:p w14:paraId="44717AD2">
            <w:pPr>
              <w:widowControl/>
              <w:numPr>
                <w:ilvl w:val="0"/>
                <w:numId w:val="0"/>
              </w:numPr>
              <w:spacing w:after="0" w:line="240" w:lineRule="auto"/>
              <w:jc w:val="left"/>
              <w:rPr>
                <w:rFonts w:hint="default" w:eastAsia="仿宋"/>
                <w:sz w:val="18"/>
                <w:szCs w:val="32"/>
              </w:rPr>
            </w:pPr>
            <w:r>
              <w:rPr>
                <w:rFonts w:hint="eastAsia" w:eastAsia="仿宋"/>
                <w:sz w:val="18"/>
                <w:szCs w:val="32"/>
              </w:rPr>
              <w:t>（一）缆绳内部构造需含芯部+护套复合结构，芯部提供主承力（不少于总承力的70%），外层护套需具备耐磨性能与抗紫外线性能。</w:t>
            </w:r>
          </w:p>
          <w:p w14:paraId="540F4CFD">
            <w:pPr>
              <w:widowControl/>
              <w:numPr>
                <w:ilvl w:val="0"/>
                <w:numId w:val="0"/>
              </w:numPr>
              <w:spacing w:after="0" w:line="240" w:lineRule="auto"/>
              <w:jc w:val="left"/>
              <w:rPr>
                <w:rFonts w:hint="default" w:eastAsia="仿宋"/>
                <w:sz w:val="18"/>
                <w:szCs w:val="32"/>
              </w:rPr>
            </w:pPr>
            <w:r>
              <w:rPr>
                <w:rFonts w:hint="eastAsia" w:eastAsia="仿宋"/>
                <w:sz w:val="18"/>
                <w:szCs w:val="32"/>
              </w:rPr>
              <w:t>（二）缆绳两端的琵琶头需加装耐磨保护套，保护套破断强度需不小于缆绳标称强度的120%。</w:t>
            </w:r>
          </w:p>
          <w:p w14:paraId="1D5DBC52">
            <w:pPr>
              <w:widowControl/>
              <w:numPr>
                <w:ilvl w:val="0"/>
                <w:numId w:val="0"/>
              </w:numPr>
              <w:spacing w:after="0" w:line="240" w:lineRule="auto"/>
              <w:jc w:val="left"/>
              <w:rPr>
                <w:rFonts w:hint="default" w:eastAsia="仿宋"/>
                <w:sz w:val="18"/>
                <w:szCs w:val="32"/>
              </w:rPr>
            </w:pPr>
            <w:r>
              <w:rPr>
                <w:rFonts w:hint="eastAsia" w:eastAsia="仿宋"/>
                <w:sz w:val="18"/>
                <w:szCs w:val="32"/>
              </w:rPr>
              <w:t>（三）缆绳采用合成纤维材质（高分子量聚乙烯、尼龙及具备同等性能的合成材料），禁止使用天然纤维（麻/棉）制成品或钢丝缆绳。</w:t>
            </w:r>
          </w:p>
          <w:p w14:paraId="33C106E2">
            <w:pPr>
              <w:widowControl/>
              <w:numPr>
                <w:ilvl w:val="0"/>
                <w:numId w:val="0"/>
              </w:numPr>
              <w:spacing w:after="0" w:line="240" w:lineRule="auto"/>
              <w:jc w:val="left"/>
              <w:rPr>
                <w:rFonts w:hint="default" w:eastAsia="仿宋"/>
                <w:sz w:val="18"/>
                <w:szCs w:val="32"/>
              </w:rPr>
            </w:pPr>
            <w:r>
              <w:rPr>
                <w:rFonts w:hint="default" w:eastAsia="仿宋"/>
                <w:sz w:val="18"/>
                <w:szCs w:val="32"/>
              </w:rPr>
              <w:t>1.</w:t>
            </w:r>
            <w:r>
              <w:rPr>
                <w:rFonts w:hint="eastAsia" w:eastAsia="仿宋"/>
                <w:sz w:val="18"/>
                <w:szCs w:val="32"/>
              </w:rPr>
              <w:t>高分子量聚乙烯性能要求：破断强度≥600 kN（直径30mm时），密度&lt;1.0 g/cm³（可浮水），耐盐雾、耐低温（-40℃）；</w:t>
            </w:r>
          </w:p>
          <w:p w14:paraId="35A97A67">
            <w:pPr>
              <w:widowControl/>
              <w:numPr>
                <w:ilvl w:val="0"/>
                <w:numId w:val="0"/>
              </w:numPr>
              <w:spacing w:after="0" w:line="240" w:lineRule="auto"/>
              <w:jc w:val="left"/>
              <w:rPr>
                <w:rFonts w:hint="default" w:eastAsia="仿宋"/>
                <w:sz w:val="18"/>
                <w:szCs w:val="32"/>
              </w:rPr>
            </w:pPr>
            <w:r>
              <w:rPr>
                <w:rFonts w:hint="default" w:eastAsia="仿宋"/>
                <w:sz w:val="18"/>
                <w:szCs w:val="32"/>
              </w:rPr>
              <w:t>2.</w:t>
            </w:r>
            <w:r>
              <w:rPr>
                <w:rFonts w:hint="eastAsia" w:eastAsia="仿宋"/>
                <w:sz w:val="18"/>
                <w:szCs w:val="32"/>
              </w:rPr>
              <w:t>尼龙性能要求：抗拉强度≥150 kN（直径30mm），弹性伸长率≤20%，耐疲劳性优，需进行阻燃处理（氧指数≥28%）。</w:t>
            </w:r>
          </w:p>
          <w:p w14:paraId="67A4E35E">
            <w:pPr>
              <w:widowControl/>
              <w:numPr>
                <w:ilvl w:val="0"/>
                <w:numId w:val="0"/>
              </w:numPr>
              <w:spacing w:after="0" w:line="240" w:lineRule="auto"/>
              <w:jc w:val="left"/>
              <w:rPr>
                <w:rFonts w:hint="default" w:eastAsia="仿宋"/>
                <w:sz w:val="18"/>
                <w:szCs w:val="32"/>
              </w:rPr>
            </w:pPr>
          </w:p>
          <w:p w14:paraId="27EA7DDF">
            <w:pPr>
              <w:widowControl/>
              <w:numPr>
                <w:ilvl w:val="0"/>
                <w:numId w:val="0"/>
              </w:numPr>
              <w:spacing w:after="0" w:line="240" w:lineRule="auto"/>
              <w:jc w:val="left"/>
              <w:rPr>
                <w:rFonts w:hint="default" w:eastAsia="仿宋"/>
                <w:sz w:val="18"/>
                <w:szCs w:val="32"/>
              </w:rPr>
            </w:pPr>
            <w:r>
              <w:rPr>
                <w:rFonts w:hint="eastAsia" w:eastAsia="仿宋"/>
                <w:sz w:val="18"/>
                <w:szCs w:val="32"/>
              </w:rPr>
              <w:t>四、机械性能指标</w:t>
            </w:r>
          </w:p>
          <w:p w14:paraId="494456A0">
            <w:pPr>
              <w:widowControl/>
              <w:numPr>
                <w:ilvl w:val="0"/>
                <w:numId w:val="0"/>
              </w:numPr>
              <w:spacing w:after="0" w:line="240" w:lineRule="auto"/>
              <w:jc w:val="left"/>
              <w:rPr>
                <w:rFonts w:hint="default" w:eastAsia="仿宋"/>
                <w:sz w:val="18"/>
                <w:szCs w:val="32"/>
              </w:rPr>
            </w:pPr>
            <w:r>
              <w:rPr>
                <w:rFonts w:hint="eastAsia" w:eastAsia="仿宋"/>
                <w:sz w:val="18"/>
                <w:szCs w:val="32"/>
              </w:rPr>
              <w:t>（一）破断强度最低要求：≥150% 工作负荷（例：直径30mm缆绳提供400kN最大工作载荷，其破断强度需≥600 kN）</w:t>
            </w:r>
          </w:p>
          <w:p w14:paraId="565FAC63">
            <w:pPr>
              <w:widowControl/>
              <w:numPr>
                <w:ilvl w:val="0"/>
                <w:numId w:val="0"/>
              </w:numPr>
              <w:spacing w:after="0" w:line="240" w:lineRule="auto"/>
              <w:jc w:val="left"/>
              <w:rPr>
                <w:rFonts w:hint="default" w:eastAsia="仿宋"/>
                <w:sz w:val="18"/>
                <w:szCs w:val="32"/>
              </w:rPr>
            </w:pPr>
            <w:r>
              <w:rPr>
                <w:rFonts w:hint="eastAsia" w:eastAsia="仿宋"/>
                <w:sz w:val="18"/>
                <w:szCs w:val="32"/>
              </w:rPr>
              <w:t>（二）伸长率与回弹性​</w:t>
            </w:r>
          </w:p>
          <w:p w14:paraId="60FA67E8">
            <w:pPr>
              <w:widowControl/>
              <w:numPr>
                <w:ilvl w:val="0"/>
                <w:numId w:val="0"/>
              </w:numPr>
              <w:spacing w:after="0" w:line="240" w:lineRule="auto"/>
              <w:jc w:val="left"/>
              <w:rPr>
                <w:rFonts w:hint="default" w:eastAsia="仿宋"/>
                <w:sz w:val="18"/>
                <w:szCs w:val="32"/>
              </w:rPr>
            </w:pPr>
            <w:r>
              <w:rPr>
                <w:rFonts w:hint="eastAsia" w:eastAsia="仿宋"/>
                <w:sz w:val="18"/>
                <w:szCs w:val="32"/>
              </w:rPr>
              <w:t>工作伸长率：≤20%（尼龙缆可放宽至25%）。</w:t>
            </w:r>
          </w:p>
          <w:p w14:paraId="6EF27871">
            <w:pPr>
              <w:widowControl/>
              <w:numPr>
                <w:ilvl w:val="0"/>
                <w:numId w:val="0"/>
              </w:numPr>
              <w:spacing w:after="0" w:line="240" w:lineRule="auto"/>
              <w:jc w:val="left"/>
              <w:rPr>
                <w:rFonts w:hint="default" w:eastAsia="仿宋"/>
                <w:sz w:val="18"/>
                <w:szCs w:val="32"/>
              </w:rPr>
            </w:pPr>
            <w:r>
              <w:rPr>
                <w:rFonts w:hint="eastAsia" w:eastAsia="仿宋"/>
                <w:sz w:val="18"/>
                <w:szCs w:val="32"/>
              </w:rPr>
              <w:t>（三）低回弹性​：断裂后回弹距离≤1.5米（GB/T 43675-2024强制要求）</w:t>
            </w:r>
          </w:p>
          <w:p w14:paraId="340DD549">
            <w:pPr>
              <w:widowControl/>
              <w:numPr>
                <w:ilvl w:val="0"/>
                <w:numId w:val="0"/>
              </w:numPr>
              <w:spacing w:after="0" w:line="240" w:lineRule="auto"/>
              <w:jc w:val="left"/>
              <w:rPr>
                <w:rFonts w:hint="default" w:eastAsia="仿宋"/>
                <w:sz w:val="18"/>
                <w:szCs w:val="32"/>
              </w:rPr>
            </w:pPr>
            <w:r>
              <w:rPr>
                <w:rFonts w:hint="eastAsia" w:eastAsia="仿宋"/>
                <w:sz w:val="18"/>
                <w:szCs w:val="32"/>
              </w:rPr>
              <w:t>（四）耐久性</w:t>
            </w:r>
          </w:p>
          <w:p w14:paraId="27EAAF3A">
            <w:pPr>
              <w:widowControl/>
              <w:numPr>
                <w:ilvl w:val="0"/>
                <w:numId w:val="0"/>
              </w:numPr>
              <w:spacing w:after="0" w:line="240" w:lineRule="auto"/>
              <w:jc w:val="left"/>
              <w:rPr>
                <w:rFonts w:hint="default" w:eastAsia="仿宋"/>
                <w:sz w:val="18"/>
                <w:szCs w:val="32"/>
              </w:rPr>
            </w:pPr>
            <w:r>
              <w:rPr>
                <w:rFonts w:hint="default" w:eastAsia="仿宋"/>
                <w:sz w:val="18"/>
                <w:szCs w:val="32"/>
              </w:rPr>
              <w:t>1.</w:t>
            </w:r>
            <w:r>
              <w:rPr>
                <w:rFonts w:hint="eastAsia" w:eastAsia="仿宋"/>
                <w:sz w:val="18"/>
                <w:szCs w:val="32"/>
              </w:rPr>
              <w:t>耐磨性：经10,000次循环摩擦后，强度保留率≥80%（ISO 2307标准）。</w:t>
            </w:r>
          </w:p>
          <w:p w14:paraId="14CEF831">
            <w:pPr>
              <w:widowControl/>
              <w:numPr>
                <w:ilvl w:val="0"/>
                <w:numId w:val="0"/>
              </w:numPr>
              <w:spacing w:after="0" w:line="240" w:lineRule="auto"/>
              <w:jc w:val="left"/>
              <w:rPr>
                <w:rFonts w:hint="default" w:eastAsia="仿宋"/>
                <w:sz w:val="18"/>
                <w:szCs w:val="32"/>
              </w:rPr>
            </w:pPr>
            <w:r>
              <w:rPr>
                <w:rFonts w:hint="default" w:eastAsia="仿宋"/>
                <w:sz w:val="18"/>
                <w:szCs w:val="32"/>
              </w:rPr>
              <w:t>2.</w:t>
            </w:r>
            <w:r>
              <w:rPr>
                <w:rFonts w:hint="eastAsia" w:eastAsia="仿宋"/>
                <w:sz w:val="18"/>
                <w:szCs w:val="32"/>
              </w:rPr>
              <w:t>抗疲劳性：经5,000次5–30%破断负荷循环拉伸，无结构损伤。</w:t>
            </w:r>
          </w:p>
          <w:p w14:paraId="3134617C">
            <w:pPr>
              <w:widowControl/>
              <w:numPr>
                <w:ilvl w:val="0"/>
                <w:numId w:val="0"/>
              </w:numPr>
              <w:spacing w:after="0" w:line="240" w:lineRule="auto"/>
              <w:jc w:val="left"/>
              <w:rPr>
                <w:rFonts w:hint="default" w:eastAsia="仿宋"/>
                <w:sz w:val="18"/>
                <w:szCs w:val="32"/>
              </w:rPr>
            </w:pPr>
            <w:r>
              <w:rPr>
                <w:rFonts w:hint="eastAsia" w:eastAsia="仿宋"/>
                <w:sz w:val="18"/>
                <w:szCs w:val="32"/>
              </w:rPr>
              <w:t>五、需提供耐磨层寿命评估报告，预期更换周期不小于3年。</w:t>
            </w:r>
          </w:p>
          <w:p w14:paraId="1E0032CA">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六、需提供中国船级社或第三方技检报告，并提供无石绵声明及环保材料声明。</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E3B0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75C0D">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F05B4">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r>
      <w:tr w14:paraId="0469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1AB29">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3</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CD68F">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default" w:ascii="宋体" w:eastAsia="宋体"/>
                <w:sz w:val="21"/>
                <w:szCs w:val="21"/>
              </w:rPr>
              <w:t>船艇钩杆</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A6A6F">
            <w:pPr>
              <w:widowControl/>
              <w:spacing w:after="0" w:line="240" w:lineRule="auto"/>
              <w:jc w:val="left"/>
              <w:rPr>
                <w:rFonts w:hint="eastAsia" w:eastAsia="仿宋"/>
                <w:sz w:val="18"/>
                <w:szCs w:val="32"/>
              </w:rPr>
            </w:pPr>
            <w:r>
              <w:rPr>
                <w:rFonts w:hint="eastAsia" w:eastAsia="仿宋"/>
                <w:sz w:val="18"/>
                <w:szCs w:val="32"/>
              </w:rPr>
              <w:t>货物释义、样式外观：</w:t>
            </w:r>
          </w:p>
          <w:p w14:paraId="4C66A9E1">
            <w:pPr>
              <w:widowControl/>
              <w:spacing w:after="0" w:line="240" w:lineRule="auto"/>
              <w:jc w:val="left"/>
              <w:rPr>
                <w:rFonts w:hint="eastAsia" w:eastAsia="仿宋"/>
                <w:sz w:val="18"/>
                <w:szCs w:val="32"/>
              </w:rPr>
            </w:pPr>
            <w:r>
              <w:rPr>
                <w:rFonts w:hint="eastAsia" w:eastAsia="仿宋"/>
                <w:sz w:val="18"/>
                <w:szCs w:val="32"/>
              </w:rPr>
              <w:t>（一）释义：采购人拟采购的船艇钩杆是能够开展海上救援、水上漂浮物打捞等工作任务、适应海上高盐高湿环境的、具有钩取物品能力的可伸缩不锈钢装备。</w:t>
            </w:r>
          </w:p>
          <w:p w14:paraId="14F9AADB">
            <w:pPr>
              <w:widowControl/>
              <w:spacing w:after="0" w:line="240" w:lineRule="auto"/>
              <w:jc w:val="left"/>
              <w:rPr>
                <w:rFonts w:hint="default" w:eastAsia="仿宋"/>
                <w:sz w:val="18"/>
                <w:szCs w:val="32"/>
              </w:rPr>
            </w:pPr>
            <w:r>
              <w:rPr>
                <w:rFonts w:hint="eastAsia" w:eastAsia="仿宋"/>
                <w:sz w:val="18"/>
                <w:szCs w:val="32"/>
              </w:rPr>
              <w:t>（二）样式及外观：本次采购人计划采购的船艇钩杆具备伸缩能力及锁止能力的不锈钢圆柱型长杆，表面光滑，手持端具有防滑结构，远端（非手持端）具有反向倒钩结构，颜色为白色的船用缆绳（要不要刷油？）；</w:t>
            </w:r>
          </w:p>
          <w:p w14:paraId="37954D23">
            <w:pPr>
              <w:widowControl/>
              <w:spacing w:after="0" w:line="240" w:lineRule="auto"/>
              <w:jc w:val="left"/>
              <w:rPr>
                <w:rFonts w:hint="eastAsia" w:eastAsia="仿宋"/>
                <w:sz w:val="18"/>
                <w:szCs w:val="32"/>
              </w:rPr>
            </w:pPr>
          </w:p>
          <w:p w14:paraId="3FC299D1">
            <w:pPr>
              <w:widowControl/>
              <w:spacing w:after="0" w:line="240" w:lineRule="auto"/>
              <w:jc w:val="left"/>
              <w:rPr>
                <w:rFonts w:hint="default" w:eastAsia="仿宋"/>
                <w:sz w:val="18"/>
                <w:szCs w:val="32"/>
              </w:rPr>
            </w:pPr>
            <w:r>
              <w:rPr>
                <w:rFonts w:hint="eastAsia" w:eastAsia="仿宋"/>
                <w:sz w:val="18"/>
                <w:szCs w:val="32"/>
              </w:rPr>
              <w:t>二、货物相关尺寸数据：</w:t>
            </w:r>
          </w:p>
          <w:p w14:paraId="017DE257">
            <w:pPr>
              <w:widowControl/>
              <w:spacing w:after="0" w:line="240" w:lineRule="auto"/>
              <w:jc w:val="left"/>
              <w:rPr>
                <w:rFonts w:hint="default" w:eastAsia="仿宋"/>
                <w:sz w:val="18"/>
                <w:szCs w:val="32"/>
              </w:rPr>
            </w:pPr>
            <w:r>
              <w:rPr>
                <w:rFonts w:hint="eastAsia" w:eastAsia="仿宋"/>
                <w:sz w:val="18"/>
                <w:szCs w:val="32"/>
              </w:rPr>
              <w:t>（一）钩杆收缩状态长度不少于1米，伸长状态最大长度不少于4米；</w:t>
            </w:r>
          </w:p>
          <w:p w14:paraId="1949897C">
            <w:pPr>
              <w:widowControl/>
              <w:spacing w:after="0" w:line="240" w:lineRule="auto"/>
              <w:jc w:val="left"/>
              <w:rPr>
                <w:rFonts w:hint="default" w:eastAsia="仿宋"/>
                <w:sz w:val="18"/>
                <w:szCs w:val="32"/>
              </w:rPr>
            </w:pPr>
            <w:r>
              <w:rPr>
                <w:rFonts w:hint="eastAsia" w:eastAsia="仿宋"/>
                <w:sz w:val="18"/>
                <w:szCs w:val="32"/>
              </w:rPr>
              <w:t>（二）手持端最大直径范围为35毫米-45毫米，远端杆体（不含反向倒钩）最小直径范围不小于20毫米；。</w:t>
            </w:r>
          </w:p>
          <w:p w14:paraId="4A42F96A">
            <w:pPr>
              <w:widowControl/>
              <w:spacing w:after="0" w:line="240" w:lineRule="auto"/>
              <w:jc w:val="left"/>
              <w:rPr>
                <w:rFonts w:hint="eastAsia" w:eastAsia="仿宋"/>
                <w:sz w:val="18"/>
                <w:szCs w:val="32"/>
              </w:rPr>
            </w:pPr>
            <w:r>
              <w:rPr>
                <w:rFonts w:hint="eastAsia" w:eastAsia="仿宋"/>
                <w:sz w:val="18"/>
                <w:szCs w:val="32"/>
              </w:rPr>
              <w:t>（三）反向倒钩距杆体横截面几何中心距离不少于80毫米，纵向长度不短于100毫米。</w:t>
            </w:r>
          </w:p>
          <w:p w14:paraId="73D0A697">
            <w:pPr>
              <w:widowControl/>
              <w:spacing w:after="0" w:line="240" w:lineRule="auto"/>
              <w:jc w:val="left"/>
              <w:rPr>
                <w:rFonts w:hint="default"/>
                <w:sz w:val="21"/>
                <w:szCs w:val="24"/>
              </w:rPr>
            </w:pPr>
            <w:r>
              <w:rPr>
                <w:rFonts w:hint="eastAsia" w:eastAsia="仿宋"/>
                <w:sz w:val="18"/>
                <w:szCs w:val="32"/>
              </w:rPr>
              <w:t>（四）手持端防滑处理部位纵向长度不小于300毫米。</w:t>
            </w:r>
          </w:p>
          <w:p w14:paraId="22864F4B">
            <w:pPr>
              <w:widowControl/>
              <w:spacing w:after="0" w:line="240" w:lineRule="auto"/>
              <w:jc w:val="left"/>
              <w:rPr>
                <w:rFonts w:hint="eastAsia" w:eastAsia="仿宋"/>
                <w:sz w:val="18"/>
                <w:szCs w:val="32"/>
              </w:rPr>
            </w:pPr>
          </w:p>
          <w:p w14:paraId="6D09B44D">
            <w:pPr>
              <w:widowControl/>
              <w:spacing w:after="0" w:line="240" w:lineRule="auto"/>
              <w:jc w:val="left"/>
              <w:rPr>
                <w:rFonts w:hint="default" w:eastAsia="仿宋"/>
                <w:sz w:val="18"/>
                <w:szCs w:val="32"/>
              </w:rPr>
            </w:pPr>
            <w:r>
              <w:rPr>
                <w:rFonts w:hint="eastAsia" w:eastAsia="仿宋"/>
                <w:sz w:val="18"/>
                <w:szCs w:val="32"/>
              </w:rPr>
              <w:t>三、货物基本结构、主要材质及证明材料的要求：</w:t>
            </w:r>
          </w:p>
          <w:p w14:paraId="467DEBB8">
            <w:pPr>
              <w:widowControl/>
              <w:spacing w:after="0" w:line="240" w:lineRule="auto"/>
              <w:jc w:val="left"/>
              <w:rPr>
                <w:rFonts w:hint="default" w:eastAsia="仿宋"/>
                <w:sz w:val="18"/>
                <w:szCs w:val="32"/>
              </w:rPr>
            </w:pPr>
            <w:r>
              <w:rPr>
                <w:rFonts w:hint="eastAsia" w:eastAsia="仿宋"/>
                <w:sz w:val="18"/>
                <w:szCs w:val="32"/>
              </w:rPr>
              <w:t>（一）钩杆采用分段伸缩结构，具有三级以上嵌套设计，长度范围1.0</w:t>
            </w:r>
            <w:r>
              <w:rPr>
                <w:rFonts w:hint="default" w:eastAsia="仿宋"/>
                <w:sz w:val="18"/>
                <w:szCs w:val="32"/>
              </w:rPr>
              <w:t>–</w:t>
            </w:r>
            <w:r>
              <w:rPr>
                <w:rFonts w:hint="eastAsia" w:eastAsia="仿宋"/>
                <w:sz w:val="18"/>
                <w:szCs w:val="32"/>
              </w:rPr>
              <w:t>4.0米可调（适应船艇不同作业高度）。具有旋转锁扣机构：需具备防滑纹设计，湿手操作时扭矩≥5 N·m不松动。伸缩顺畅度：经5,000次伸缩测试后，仍无卡滞或变形。</w:t>
            </w:r>
          </w:p>
          <w:p w14:paraId="22E00389">
            <w:pPr>
              <w:widowControl/>
              <w:spacing w:after="0" w:line="240" w:lineRule="auto"/>
              <w:jc w:val="left"/>
              <w:rPr>
                <w:rFonts w:hint="default" w:eastAsia="仿宋"/>
                <w:sz w:val="18"/>
                <w:szCs w:val="32"/>
              </w:rPr>
            </w:pPr>
            <w:r>
              <w:rPr>
                <w:rFonts w:hint="eastAsia" w:eastAsia="仿宋"/>
                <w:sz w:val="18"/>
                <w:szCs w:val="32"/>
              </w:rPr>
              <w:t>（二）连接接口使用标准化快拆接口（如螺纹或卡扣式），兼容钩具、锚钩、抄网等配件。</w:t>
            </w:r>
          </w:p>
          <w:p w14:paraId="4C1F4E77">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（三）接口承重能力≥杆体标称负荷的120%（例：标称15kg承重需支持18kg）伸缩缆绳内部构造需含芯部+护套复合结构，芯部提供主承力（不少于总承力的70%），外层护套需具备耐磨性能与抗紫外线性能。</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B42FE">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66778">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34FFA">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r>
      <w:tr w14:paraId="2A11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EB6AC">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4</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CE8DA">
            <w:pPr>
              <w:keepNext w:val="0"/>
              <w:keepLines w:val="0"/>
              <w:suppressLineNumbers w:val="0"/>
              <w:spacing w:before="0" w:beforeAutospacing="0" w:after="0" w:afterAutospacing="0" w:line="240" w:lineRule="auto"/>
              <w:ind w:left="0" w:right="0"/>
              <w:jc w:val="center"/>
              <w:rPr>
                <w:rFonts w:hint="eastAsia" w:ascii="仿宋" w:hAnsi="仿宋" w:eastAsia="仿宋"/>
                <w:sz w:val="18"/>
                <w:szCs w:val="32"/>
              </w:rPr>
            </w:pPr>
            <w:r>
              <w:rPr>
                <w:rFonts w:hint="default" w:ascii="宋体" w:eastAsia="宋体"/>
                <w:sz w:val="21"/>
                <w:szCs w:val="21"/>
              </w:rPr>
              <w:t>航海望远镜</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81434">
            <w:pPr>
              <w:widowControl/>
              <w:spacing w:after="0" w:line="240" w:lineRule="auto"/>
              <w:jc w:val="left"/>
              <w:rPr>
                <w:rFonts w:hint="default" w:eastAsia="仿宋"/>
                <w:sz w:val="18"/>
                <w:szCs w:val="32"/>
              </w:rPr>
            </w:pPr>
            <w:r>
              <w:rPr>
                <w:rFonts w:hint="eastAsia" w:eastAsia="仿宋"/>
                <w:sz w:val="18"/>
                <w:szCs w:val="32"/>
              </w:rPr>
              <w:t>一、基本释义​</w:t>
            </w:r>
          </w:p>
          <w:p w14:paraId="6CF62C91">
            <w:pPr>
              <w:widowControl/>
              <w:spacing w:after="0" w:line="240" w:lineRule="auto"/>
              <w:jc w:val="left"/>
              <w:rPr>
                <w:rFonts w:hint="default" w:eastAsia="仿宋"/>
                <w:sz w:val="18"/>
                <w:szCs w:val="32"/>
              </w:rPr>
            </w:pPr>
            <w:r>
              <w:rPr>
                <w:rFonts w:hint="eastAsia" w:eastAsia="仿宋"/>
                <w:sz w:val="18"/>
                <w:szCs w:val="32"/>
              </w:rPr>
              <w:t>船用双筒望远镜是专为航海环境设计的精密光学仪器，需具备防水、防雾、耐腐蚀等特性，适用于海上导航、目标观测、应急救援等场景。其核心功能是在颠簸、高湿、盐雾环境中提供清晰稳定的视野。</w:t>
            </w:r>
          </w:p>
          <w:p w14:paraId="0740CA41">
            <w:pPr>
              <w:widowControl/>
              <w:spacing w:after="0" w:line="240" w:lineRule="auto"/>
              <w:jc w:val="left"/>
              <w:rPr>
                <w:rFonts w:hint="default" w:eastAsia="仿宋"/>
                <w:sz w:val="18"/>
                <w:szCs w:val="32"/>
              </w:rPr>
            </w:pPr>
            <w:r>
              <w:rPr>
                <w:rFonts w:hint="eastAsia" w:eastAsia="仿宋"/>
                <w:sz w:val="18"/>
                <w:szCs w:val="32"/>
              </w:rPr>
              <w:t>二、样式及外观要求​</w:t>
            </w:r>
          </w:p>
          <w:p w14:paraId="10D1A366">
            <w:pPr>
              <w:widowControl/>
              <w:spacing w:after="0" w:line="240" w:lineRule="auto"/>
              <w:jc w:val="left"/>
              <w:rPr>
                <w:rFonts w:hint="default" w:eastAsia="仿宋"/>
                <w:sz w:val="18"/>
                <w:szCs w:val="32"/>
              </w:rPr>
            </w:pPr>
            <w:r>
              <w:rPr>
                <w:rFonts w:hint="eastAsia" w:eastAsia="仿宋"/>
                <w:sz w:val="18"/>
                <w:szCs w:val="32"/>
              </w:rPr>
              <w:t>（一）颜色与涂层：</w:t>
            </w:r>
          </w:p>
          <w:p w14:paraId="2C4554DC">
            <w:pPr>
              <w:widowControl/>
              <w:spacing w:after="0" w:line="240" w:lineRule="auto"/>
              <w:jc w:val="left"/>
              <w:rPr>
                <w:rFonts w:hint="default" w:eastAsia="仿宋"/>
                <w:sz w:val="18"/>
                <w:szCs w:val="32"/>
              </w:rPr>
            </w:pPr>
            <w:r>
              <w:rPr>
                <w:rFonts w:hint="eastAsia" w:eastAsia="仿宋"/>
                <w:sz w:val="18"/>
                <w:szCs w:val="32"/>
              </w:rPr>
              <w:t>1.主体颜色应为黑色或军绿色，减少反光干扰，避免在海上环境中暴露目标。</w:t>
            </w:r>
          </w:p>
          <w:p w14:paraId="2B0761A9">
            <w:pPr>
              <w:widowControl/>
              <w:spacing w:after="0" w:line="240" w:lineRule="auto"/>
              <w:jc w:val="left"/>
              <w:rPr>
                <w:rFonts w:hint="default" w:eastAsia="仿宋"/>
                <w:sz w:val="18"/>
                <w:szCs w:val="32"/>
              </w:rPr>
            </w:pPr>
            <w:r>
              <w:rPr>
                <w:rFonts w:hint="eastAsia" w:eastAsia="仿宋"/>
                <w:sz w:val="18"/>
                <w:szCs w:val="32"/>
              </w:rPr>
              <w:t>2.外壳覆盖防滑橡胶层（如HNBR环保橡胶或NBR长寿命橡胶），增强握持稳定性，并具备抗盐雾腐蚀能力。</w:t>
            </w:r>
          </w:p>
          <w:p w14:paraId="03DE4740">
            <w:pPr>
              <w:widowControl/>
              <w:spacing w:after="0" w:line="240" w:lineRule="auto"/>
              <w:jc w:val="left"/>
              <w:rPr>
                <w:rFonts w:hint="default" w:eastAsia="仿宋"/>
                <w:sz w:val="18"/>
                <w:szCs w:val="32"/>
              </w:rPr>
            </w:pPr>
            <w:r>
              <w:rPr>
                <w:rFonts w:hint="eastAsia" w:eastAsia="仿宋"/>
                <w:sz w:val="18"/>
                <w:szCs w:val="32"/>
              </w:rPr>
              <w:t>（二）标识与认证​：</w:t>
            </w:r>
          </w:p>
          <w:p w14:paraId="1CEAF882">
            <w:pPr>
              <w:widowControl/>
              <w:spacing w:after="0" w:line="240" w:lineRule="auto"/>
              <w:jc w:val="left"/>
              <w:rPr>
                <w:rFonts w:hint="default" w:eastAsia="仿宋"/>
                <w:sz w:val="18"/>
                <w:szCs w:val="32"/>
              </w:rPr>
            </w:pPr>
            <w:r>
              <w:rPr>
                <w:rFonts w:hint="eastAsia" w:eastAsia="仿宋"/>
                <w:sz w:val="18"/>
                <w:szCs w:val="32"/>
              </w:rPr>
              <w:t>机身需清晰标注型号、品牌、防水等级（如IPX7）及船检认证标志​（如CCS船检证）。</w:t>
            </w:r>
          </w:p>
          <w:p w14:paraId="5344BA78">
            <w:pPr>
              <w:widowControl/>
              <w:spacing w:after="0" w:line="240" w:lineRule="auto"/>
              <w:jc w:val="left"/>
              <w:rPr>
                <w:rFonts w:hint="default" w:eastAsia="仿宋"/>
                <w:sz w:val="18"/>
                <w:szCs w:val="32"/>
              </w:rPr>
            </w:pPr>
            <w:r>
              <w:rPr>
                <w:rFonts w:hint="eastAsia" w:eastAsia="仿宋"/>
                <w:sz w:val="18"/>
                <w:szCs w:val="32"/>
              </w:rPr>
              <w:t>三、货物尺寸数据​</w:t>
            </w:r>
          </w:p>
          <w:p w14:paraId="22BC7F34">
            <w:pPr>
              <w:widowControl/>
              <w:spacing w:after="0" w:line="240" w:lineRule="auto"/>
              <w:jc w:val="left"/>
              <w:rPr>
                <w:rFonts w:hint="default" w:eastAsia="仿宋"/>
                <w:sz w:val="18"/>
                <w:szCs w:val="32"/>
              </w:rPr>
            </w:pPr>
            <w:r>
              <w:rPr>
                <w:rFonts w:hint="eastAsia" w:eastAsia="仿宋"/>
                <w:sz w:val="18"/>
                <w:szCs w:val="32"/>
              </w:rPr>
              <w:t>（一）尺寸范围​：</w:t>
            </w:r>
          </w:p>
          <w:p w14:paraId="79EBB209">
            <w:pPr>
              <w:widowControl/>
              <w:spacing w:after="0" w:line="240" w:lineRule="auto"/>
              <w:jc w:val="left"/>
              <w:rPr>
                <w:rFonts w:hint="default" w:eastAsia="仿宋"/>
                <w:sz w:val="18"/>
                <w:szCs w:val="32"/>
              </w:rPr>
            </w:pPr>
            <w:r>
              <w:rPr>
                <w:rFonts w:hint="eastAsia" w:eastAsia="仿宋"/>
                <w:sz w:val="18"/>
                <w:szCs w:val="32"/>
              </w:rPr>
              <w:t>1.长度≤220mm，宽度≤190mm，高度≤65mm，确保便携性与舱内收纳便利。示例：常见规格为190×182×60mm（长×宽×高）。</w:t>
            </w:r>
          </w:p>
          <w:p w14:paraId="0D9E528D">
            <w:pPr>
              <w:widowControl/>
              <w:spacing w:after="0" w:line="240" w:lineRule="auto"/>
              <w:jc w:val="left"/>
              <w:rPr>
                <w:rFonts w:hint="default" w:eastAsia="仿宋"/>
                <w:sz w:val="18"/>
                <w:szCs w:val="32"/>
              </w:rPr>
            </w:pPr>
            <w:r>
              <w:rPr>
                <w:rFonts w:hint="default" w:eastAsia="仿宋"/>
                <w:sz w:val="18"/>
                <w:szCs w:val="32"/>
              </w:rPr>
              <w:t>2.</w:t>
            </w:r>
            <w:r>
              <w:rPr>
                <w:rFonts w:hint="eastAsia" w:eastAsia="仿宋"/>
                <w:sz w:val="18"/>
                <w:szCs w:val="32"/>
              </w:rPr>
              <w:t>重量要求：重≤1200g，全重（含包装）≤1800g，避免过重影响长时间手持使用。</w:t>
            </w:r>
          </w:p>
          <w:p w14:paraId="7CA58894">
            <w:pPr>
              <w:widowControl/>
              <w:spacing w:after="0" w:line="240" w:lineRule="auto"/>
              <w:jc w:val="left"/>
              <w:rPr>
                <w:rFonts w:hint="default" w:eastAsia="仿宋"/>
                <w:sz w:val="18"/>
                <w:szCs w:val="32"/>
              </w:rPr>
            </w:pPr>
            <w:r>
              <w:rPr>
                <w:rFonts w:hint="eastAsia" w:eastAsia="仿宋"/>
                <w:sz w:val="18"/>
                <w:szCs w:val="32"/>
              </w:rPr>
              <w:t>四、基本结构及主要材质要求​</w:t>
            </w:r>
          </w:p>
          <w:p w14:paraId="4D399666">
            <w:pPr>
              <w:widowControl/>
              <w:spacing w:after="0" w:line="240" w:lineRule="auto"/>
              <w:jc w:val="left"/>
              <w:rPr>
                <w:rFonts w:hint="default" w:eastAsia="仿宋"/>
                <w:sz w:val="18"/>
                <w:szCs w:val="32"/>
              </w:rPr>
            </w:pPr>
            <w:r>
              <w:rPr>
                <w:rFonts w:hint="eastAsia" w:eastAsia="仿宋"/>
                <w:sz w:val="18"/>
                <w:szCs w:val="32"/>
              </w:rPr>
              <w:t>（一）镜体结构：全金属框架​（镁合金或铝合金），确保抗冲击性，适应船艇颠簸环境。充氮密封设计，防止内部起雾，支持-20℃至+70℃温度范围。</w:t>
            </w:r>
          </w:p>
          <w:p w14:paraId="401F0514">
            <w:pPr>
              <w:widowControl/>
              <w:spacing w:after="0" w:line="240" w:lineRule="auto"/>
              <w:jc w:val="left"/>
              <w:rPr>
                <w:rFonts w:hint="default" w:eastAsia="仿宋"/>
                <w:sz w:val="18"/>
                <w:szCs w:val="32"/>
              </w:rPr>
            </w:pPr>
            <w:r>
              <w:rPr>
                <w:rFonts w:hint="eastAsia" w:eastAsia="仿宋"/>
                <w:sz w:val="18"/>
                <w:szCs w:val="32"/>
              </w:rPr>
              <w:t>（二）光学系统：</w:t>
            </w:r>
          </w:p>
          <w:p w14:paraId="2FA3A814">
            <w:pPr>
              <w:widowControl/>
              <w:spacing w:after="0" w:line="240" w:lineRule="auto"/>
              <w:jc w:val="left"/>
              <w:rPr>
                <w:rFonts w:hint="default" w:eastAsia="仿宋"/>
                <w:sz w:val="18"/>
                <w:szCs w:val="32"/>
              </w:rPr>
            </w:pPr>
            <w:r>
              <w:rPr>
                <w:rFonts w:hint="eastAsia" w:eastAsia="仿宋"/>
                <w:sz w:val="18"/>
                <w:szCs w:val="32"/>
              </w:rPr>
              <w:t>1.棱镜材质​：必须采用BAK-4高解析玻璃棱镜​（保罗式或屋脊式），提升成像锐度与透光率。</w:t>
            </w:r>
          </w:p>
          <w:p w14:paraId="6DF0DD36">
            <w:pPr>
              <w:widowControl/>
              <w:spacing w:after="0" w:line="240" w:lineRule="auto"/>
              <w:jc w:val="left"/>
              <w:rPr>
                <w:rFonts w:hint="default" w:eastAsia="仿宋"/>
                <w:sz w:val="18"/>
                <w:szCs w:val="32"/>
              </w:rPr>
            </w:pPr>
            <w:r>
              <w:rPr>
                <w:rFonts w:hint="eastAsia" w:eastAsia="仿宋"/>
                <w:sz w:val="18"/>
                <w:szCs w:val="32"/>
              </w:rPr>
              <w:t>2.镀膜要求​：物镜与目镜全表面多层宽带镀膜​（FMC），物镜镀膜层数≥12层（如绿膜/蓝紫膜），减少眩光并增强透光率。</w:t>
            </w:r>
          </w:p>
          <w:p w14:paraId="07CC73E5">
            <w:pPr>
              <w:widowControl/>
              <w:spacing w:after="0" w:line="240" w:lineRule="auto"/>
              <w:jc w:val="left"/>
              <w:rPr>
                <w:rFonts w:hint="default" w:eastAsia="仿宋"/>
                <w:sz w:val="18"/>
                <w:szCs w:val="32"/>
              </w:rPr>
            </w:pPr>
            <w:r>
              <w:rPr>
                <w:rFonts w:hint="eastAsia" w:eastAsia="仿宋"/>
                <w:sz w:val="18"/>
                <w:szCs w:val="32"/>
              </w:rPr>
              <w:t>（三）调焦系统：双目独立调焦或中心调焦+右目镜补偿，适应不同使用者视差，且密封性优于中央调焦</w:t>
            </w:r>
          </w:p>
          <w:p w14:paraId="15D28EAD">
            <w:pPr>
              <w:widowControl/>
              <w:spacing w:after="0" w:line="240" w:lineRule="auto"/>
              <w:jc w:val="left"/>
              <w:rPr>
                <w:rFonts w:hint="default"/>
                <w:sz w:val="21"/>
                <w:szCs w:val="24"/>
              </w:rPr>
            </w:pPr>
            <w:r>
              <w:rPr>
                <w:rFonts w:hint="eastAsia" w:eastAsia="仿宋"/>
                <w:sz w:val="18"/>
                <w:szCs w:val="32"/>
              </w:rPr>
              <w:t>（四）具备红外夜视能力</w:t>
            </w:r>
          </w:p>
          <w:p w14:paraId="263E73F4">
            <w:pPr>
              <w:widowControl/>
              <w:spacing w:after="0" w:line="240" w:lineRule="auto"/>
              <w:jc w:val="left"/>
              <w:rPr>
                <w:rFonts w:hint="eastAsia" w:eastAsia="仿宋"/>
                <w:sz w:val="18"/>
                <w:szCs w:val="32"/>
              </w:rPr>
            </w:pPr>
          </w:p>
          <w:p w14:paraId="0778A521">
            <w:pPr>
              <w:widowControl/>
              <w:spacing w:after="0" w:line="240" w:lineRule="auto"/>
              <w:jc w:val="left"/>
              <w:rPr>
                <w:rFonts w:hint="eastAsia" w:eastAsia="仿宋"/>
                <w:sz w:val="18"/>
                <w:szCs w:val="32"/>
              </w:rPr>
            </w:pPr>
            <w:r>
              <w:rPr>
                <w:rFonts w:hint="eastAsia" w:eastAsia="仿宋"/>
                <w:sz w:val="18"/>
                <w:szCs w:val="32"/>
              </w:rPr>
              <w:t>五、关键性能技术指标</w:t>
            </w:r>
          </w:p>
          <w:p w14:paraId="3CD1169C">
            <w:pPr>
              <w:widowControl/>
              <w:spacing w:after="0" w:line="240" w:lineRule="auto"/>
              <w:jc w:val="left"/>
              <w:rPr>
                <w:rFonts w:hint="default" w:eastAsia="仿宋"/>
                <w:sz w:val="18"/>
                <w:szCs w:val="32"/>
              </w:rPr>
            </w:pPr>
            <w:r>
              <w:rPr>
                <w:rFonts w:hint="eastAsia" w:eastAsia="仿宋"/>
                <w:sz w:val="18"/>
                <w:szCs w:val="32"/>
              </w:rPr>
              <w:t>放大倍数不高于7倍，物镜直径为50毫米，视场角不小于7度，出瞳直径不小于7毫米，出瞳距离不小于20毫米，防水等级不低于IPX7级（1米水深浸泡30分钟不进水），抗震性能良好。</w:t>
            </w:r>
          </w:p>
          <w:p w14:paraId="583E7669">
            <w:pPr>
              <w:widowControl/>
              <w:spacing w:after="0" w:line="240" w:lineRule="auto"/>
              <w:jc w:val="left"/>
              <w:rPr>
                <w:rFonts w:hint="default" w:eastAsia="仿宋"/>
                <w:sz w:val="18"/>
                <w:szCs w:val="32"/>
              </w:rPr>
            </w:pPr>
            <w:r>
              <w:rPr>
                <w:rFonts w:hint="eastAsia" w:eastAsia="仿宋"/>
                <w:sz w:val="18"/>
                <w:szCs w:val="32"/>
              </w:rPr>
              <w:t>六、配件及认证要求​</w:t>
            </w:r>
          </w:p>
          <w:p w14:paraId="433FE5A6">
            <w:pPr>
              <w:widowControl/>
              <w:spacing w:after="0" w:line="240" w:lineRule="auto"/>
              <w:jc w:val="left"/>
              <w:rPr>
                <w:rFonts w:hint="default" w:eastAsia="仿宋"/>
                <w:sz w:val="18"/>
                <w:szCs w:val="32"/>
              </w:rPr>
            </w:pPr>
            <w:r>
              <w:rPr>
                <w:rFonts w:hint="eastAsia" w:eastAsia="仿宋"/>
                <w:sz w:val="18"/>
                <w:szCs w:val="32"/>
              </w:rPr>
              <w:t>（一）标配附件：防震镜盒（人造革或硬质）、镜布、颈带、干燥剂、说明书及合格证。</w:t>
            </w:r>
          </w:p>
          <w:p w14:paraId="216D887C">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（二）认证标准：需要提供产品合格证明材料（如</w:t>
            </w:r>
            <w:r>
              <w:rPr>
                <w:rFonts w:hint="default" w:eastAsia="仿宋"/>
                <w:sz w:val="18"/>
                <w:szCs w:val="32"/>
              </w:rPr>
              <w:t>CCS</w:t>
            </w:r>
            <w:r>
              <w:rPr>
                <w:rFonts w:hint="eastAsia" w:eastAsia="仿宋"/>
                <w:sz w:val="18"/>
                <w:szCs w:val="32"/>
              </w:rPr>
              <w:t>船检认证的材料，或其他证明材料阐明满足采购人所需货物技术参数）</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545FC">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D7D0F">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71475">
            <w:pPr>
              <w:keepNext w:val="0"/>
              <w:keepLines w:val="0"/>
              <w:widowControl/>
              <w:suppressLineNumbers w:val="0"/>
              <w:spacing w:before="0" w:beforeAutospacing="0" w:after="0" w:afterAutospacing="0" w:line="240" w:lineRule="auto"/>
              <w:ind w:left="0" w:right="0"/>
              <w:jc w:val="left"/>
              <w:rPr>
                <w:rFonts w:hint="eastAsia" w:ascii="仿宋" w:eastAsia="仿宋"/>
                <w:sz w:val="18"/>
                <w:szCs w:val="32"/>
              </w:rPr>
            </w:pPr>
          </w:p>
        </w:tc>
      </w:tr>
      <w:tr w14:paraId="7FE3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EC5AD">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eastAsia" w:eastAsia="仿宋"/>
                <w:sz w:val="18"/>
                <w:szCs w:val="32"/>
              </w:rPr>
              <w:t>5</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D978E">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船艇维修工具套组</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33E97">
            <w:pPr>
              <w:widowControl/>
              <w:spacing w:after="0" w:line="240" w:lineRule="auto"/>
              <w:jc w:val="left"/>
              <w:rPr>
                <w:rFonts w:hint="default" w:eastAsia="仿宋"/>
                <w:sz w:val="18"/>
                <w:szCs w:val="32"/>
              </w:rPr>
            </w:pPr>
            <w:r>
              <w:rPr>
                <w:rFonts w:hint="eastAsia" w:eastAsia="仿宋"/>
                <w:sz w:val="18"/>
                <w:szCs w:val="32"/>
              </w:rPr>
              <w:t>一、基本释义​</w:t>
            </w:r>
          </w:p>
          <w:p w14:paraId="271390D4">
            <w:pPr>
              <w:widowControl/>
              <w:spacing w:after="0" w:line="240" w:lineRule="auto"/>
              <w:jc w:val="left"/>
              <w:rPr>
                <w:rFonts w:hint="default" w:eastAsia="仿宋"/>
                <w:sz w:val="18"/>
                <w:szCs w:val="32"/>
              </w:rPr>
            </w:pPr>
            <w:r>
              <w:rPr>
                <w:rFonts w:hint="eastAsia" w:eastAsia="仿宋"/>
                <w:sz w:val="18"/>
                <w:szCs w:val="32"/>
              </w:rPr>
              <w:t>本套组为船艇日常维护及应急维修专用工具组合，需满足防盐雾腐蚀、抗振动、防跌落及人体工程学设计要求，适用于机舱检修、电气线路维护、甲板设备调试等场景，确保在恶劣海况下仍可安全高效作业。</w:t>
            </w:r>
          </w:p>
          <w:p w14:paraId="269DD24B">
            <w:pPr>
              <w:widowControl/>
              <w:spacing w:after="0" w:line="240" w:lineRule="auto"/>
              <w:jc w:val="left"/>
              <w:rPr>
                <w:rFonts w:hint="default" w:eastAsia="仿宋"/>
                <w:sz w:val="18"/>
                <w:szCs w:val="32"/>
              </w:rPr>
            </w:pPr>
            <w:r>
              <w:rPr>
                <w:rFonts w:hint="eastAsia" w:eastAsia="仿宋"/>
                <w:sz w:val="18"/>
                <w:szCs w:val="32"/>
              </w:rPr>
              <w:t>工具套组需要包含以下固定工具：</w:t>
            </w:r>
          </w:p>
          <w:p w14:paraId="1C67B8F4">
            <w:pPr>
              <w:widowControl/>
              <w:spacing w:after="0" w:line="240" w:lineRule="auto"/>
              <w:jc w:val="left"/>
              <w:rPr>
                <w:rFonts w:hint="default" w:eastAsia="仿宋"/>
                <w:sz w:val="18"/>
                <w:szCs w:val="32"/>
              </w:rPr>
            </w:pPr>
            <w:r>
              <w:rPr>
                <w:rFonts w:hint="eastAsia" w:eastAsia="仿宋"/>
                <w:sz w:val="18"/>
                <w:szCs w:val="32"/>
              </w:rPr>
              <w:t>一字螺丝刀、十字螺丝刀、优质美工刀、棘轮手柄、电笔、批头组合、套筒连接杆、卷尺、尖嘴钳、老虎钳、剥线钳、羊角锤、扳手、8寸活动扳手、水平尺、4-13套筒、冲击钻头、木工钻头、金属钻头、小螺丝刀、内六角扳手、万用表、冲击锂电钻、手工锯等。</w:t>
            </w:r>
          </w:p>
          <w:p w14:paraId="653E887F">
            <w:pPr>
              <w:widowControl/>
              <w:spacing w:after="0" w:line="240" w:lineRule="auto"/>
              <w:jc w:val="left"/>
              <w:rPr>
                <w:rFonts w:hint="default" w:eastAsia="仿宋"/>
                <w:sz w:val="18"/>
                <w:szCs w:val="32"/>
              </w:rPr>
            </w:pPr>
          </w:p>
          <w:p w14:paraId="0FFE0FE2">
            <w:pPr>
              <w:widowControl/>
              <w:spacing w:after="0" w:line="240" w:lineRule="auto"/>
              <w:jc w:val="left"/>
              <w:rPr>
                <w:rFonts w:hint="default" w:eastAsia="仿宋"/>
                <w:sz w:val="18"/>
                <w:szCs w:val="32"/>
              </w:rPr>
            </w:pPr>
            <w:r>
              <w:rPr>
                <w:rFonts w:hint="eastAsia" w:eastAsia="仿宋"/>
                <w:sz w:val="18"/>
                <w:szCs w:val="32"/>
              </w:rPr>
              <w:t>二、样式及外观要求​</w:t>
            </w:r>
          </w:p>
          <w:p w14:paraId="4C4EC9B6">
            <w:pPr>
              <w:widowControl/>
              <w:spacing w:after="0" w:line="240" w:lineRule="auto"/>
              <w:jc w:val="left"/>
              <w:rPr>
                <w:rFonts w:hint="default" w:eastAsia="仿宋"/>
                <w:sz w:val="18"/>
                <w:szCs w:val="32"/>
              </w:rPr>
            </w:pPr>
            <w:r>
              <w:rPr>
                <w:rFonts w:hint="eastAsia" w:eastAsia="仿宋"/>
                <w:sz w:val="18"/>
                <w:szCs w:val="32"/>
              </w:rPr>
              <w:t>（一）颜色与标识​：</w:t>
            </w:r>
          </w:p>
          <w:p w14:paraId="2964EDCF">
            <w:pPr>
              <w:widowControl/>
              <w:spacing w:after="0" w:line="240" w:lineRule="auto"/>
              <w:jc w:val="left"/>
              <w:rPr>
                <w:rFonts w:hint="default" w:eastAsia="仿宋"/>
                <w:sz w:val="18"/>
                <w:szCs w:val="32"/>
              </w:rPr>
            </w:pPr>
            <w:r>
              <w:rPr>
                <w:rFonts w:hint="eastAsia" w:eastAsia="仿宋"/>
                <w:sz w:val="18"/>
                <w:szCs w:val="32"/>
              </w:rPr>
              <w:t>1.工具主体采用高可视度橙色或蓝色（符合ISO 3864安全色标准），手柄区域需有防滑纹理及夜光条。</w:t>
            </w:r>
          </w:p>
          <w:p w14:paraId="58A775FB">
            <w:pPr>
              <w:widowControl/>
              <w:spacing w:after="0" w:line="240" w:lineRule="auto"/>
              <w:jc w:val="left"/>
              <w:rPr>
                <w:rFonts w:hint="default" w:eastAsia="仿宋"/>
                <w:sz w:val="18"/>
                <w:szCs w:val="32"/>
              </w:rPr>
            </w:pPr>
            <w:r>
              <w:rPr>
                <w:rFonts w:hint="eastAsia" w:eastAsia="仿宋"/>
                <w:sz w:val="18"/>
                <w:szCs w:val="32"/>
              </w:rPr>
              <w:t>2.每件工具需永久性标识材质代号（如AISI 304）、最大负载（如扳手标称扭矩）、防腐蚀等级（如C4M）​。</w:t>
            </w:r>
          </w:p>
          <w:p w14:paraId="0C10F232">
            <w:pPr>
              <w:widowControl/>
              <w:spacing w:after="0" w:line="240" w:lineRule="auto"/>
              <w:jc w:val="left"/>
              <w:rPr>
                <w:rFonts w:hint="default" w:eastAsia="仿宋"/>
                <w:sz w:val="18"/>
                <w:szCs w:val="32"/>
              </w:rPr>
            </w:pPr>
            <w:r>
              <w:rPr>
                <w:rFonts w:hint="eastAsia" w:eastAsia="仿宋"/>
                <w:sz w:val="18"/>
                <w:szCs w:val="32"/>
              </w:rPr>
              <w:t>2.表面处理​：</w:t>
            </w:r>
          </w:p>
          <w:p w14:paraId="6E6F7745">
            <w:pPr>
              <w:widowControl/>
              <w:spacing w:after="0" w:line="240" w:lineRule="auto"/>
              <w:jc w:val="left"/>
              <w:rPr>
                <w:rFonts w:hint="default" w:eastAsia="仿宋"/>
                <w:sz w:val="18"/>
                <w:szCs w:val="32"/>
              </w:rPr>
            </w:pPr>
            <w:r>
              <w:rPr>
                <w:rFonts w:hint="default" w:eastAsia="仿宋"/>
                <w:sz w:val="18"/>
                <w:szCs w:val="32"/>
              </w:rPr>
              <w:t>•</w:t>
            </w:r>
            <w:r>
              <w:rPr>
                <w:rFonts w:hint="eastAsia" w:eastAsia="仿宋"/>
                <w:sz w:val="18"/>
                <w:szCs w:val="32"/>
              </w:rPr>
              <w:t>金属部件表面需经哑光喷砂处理，避免反光干扰视线，且减少指纹残留。</w:t>
            </w:r>
          </w:p>
          <w:p w14:paraId="4DFDE672">
            <w:pPr>
              <w:widowControl/>
              <w:spacing w:after="0" w:line="240" w:lineRule="auto"/>
              <w:jc w:val="left"/>
              <w:rPr>
                <w:rFonts w:hint="default" w:eastAsia="仿宋"/>
                <w:sz w:val="18"/>
                <w:szCs w:val="32"/>
              </w:rPr>
            </w:pPr>
            <w:r>
              <w:rPr>
                <w:rFonts w:hint="default" w:eastAsia="仿宋"/>
                <w:sz w:val="18"/>
                <w:szCs w:val="32"/>
              </w:rPr>
              <w:t>•</w:t>
            </w:r>
            <w:r>
              <w:rPr>
                <w:rFonts w:hint="eastAsia" w:eastAsia="仿宋"/>
                <w:sz w:val="18"/>
                <w:szCs w:val="32"/>
              </w:rPr>
              <w:t>所有边缘（如钳口、锤头）需做圆角钝化处理，防止刮伤船体或缆绳。</w:t>
            </w:r>
          </w:p>
          <w:p w14:paraId="17A0CD56">
            <w:pPr>
              <w:widowControl/>
              <w:spacing w:after="0" w:line="240" w:lineRule="auto"/>
              <w:jc w:val="left"/>
              <w:rPr>
                <w:rFonts w:hint="default" w:eastAsia="仿宋"/>
                <w:sz w:val="18"/>
                <w:szCs w:val="32"/>
              </w:rPr>
            </w:pPr>
          </w:p>
          <w:p w14:paraId="442D55A0">
            <w:pPr>
              <w:widowControl/>
              <w:spacing w:after="0" w:line="240" w:lineRule="auto"/>
              <w:jc w:val="left"/>
              <w:rPr>
                <w:rFonts w:hint="default" w:eastAsia="仿宋"/>
                <w:sz w:val="18"/>
                <w:szCs w:val="32"/>
              </w:rPr>
            </w:pPr>
            <w:r>
              <w:rPr>
                <w:rFonts w:hint="eastAsia" w:eastAsia="仿宋"/>
                <w:sz w:val="18"/>
                <w:szCs w:val="32"/>
              </w:rPr>
              <w:t>三、基本结构及主要材质要求​</w:t>
            </w:r>
          </w:p>
          <w:p w14:paraId="5FEDB687">
            <w:pPr>
              <w:widowControl/>
              <w:spacing w:after="0" w:line="240" w:lineRule="auto"/>
              <w:jc w:val="left"/>
              <w:rPr>
                <w:rFonts w:hint="default" w:eastAsia="仿宋"/>
                <w:sz w:val="18"/>
                <w:szCs w:val="32"/>
              </w:rPr>
            </w:pPr>
            <w:r>
              <w:rPr>
                <w:rFonts w:hint="eastAsia" w:eastAsia="仿宋"/>
                <w:sz w:val="18"/>
                <w:szCs w:val="32"/>
              </w:rPr>
              <w:t>（一）金属工具（扳手、钳类、锤头等）</w:t>
            </w:r>
          </w:p>
          <w:p w14:paraId="7DC16022">
            <w:pPr>
              <w:widowControl/>
              <w:spacing w:after="0" w:line="240" w:lineRule="auto"/>
              <w:jc w:val="left"/>
              <w:rPr>
                <w:rFonts w:hint="default" w:eastAsia="仿宋"/>
                <w:sz w:val="18"/>
                <w:szCs w:val="32"/>
              </w:rPr>
            </w:pPr>
            <w:r>
              <w:rPr>
                <w:rFonts w:hint="eastAsia" w:eastAsia="仿宋"/>
                <w:sz w:val="18"/>
                <w:szCs w:val="32"/>
              </w:rPr>
              <w:t>1.核心材质：主体必须采用AISI 316不锈钢​（镍含量≥10%，钼含量≥2%）或Monel 400合金（镍铜比≥2:1），盐雾试验≥1000小时无红锈。禁止使用碳钢或电镀层（如镀铬），避免海洋环境下镀层剥落导致基体腐蚀。</w:t>
            </w:r>
          </w:p>
          <w:p w14:paraId="7EC04A5E">
            <w:pPr>
              <w:widowControl/>
              <w:spacing w:after="0" w:line="240" w:lineRule="auto"/>
              <w:jc w:val="left"/>
              <w:rPr>
                <w:rFonts w:hint="default" w:eastAsia="仿宋"/>
                <w:sz w:val="18"/>
                <w:szCs w:val="32"/>
              </w:rPr>
            </w:pPr>
            <w:r>
              <w:rPr>
                <w:rFonts w:hint="eastAsia" w:eastAsia="仿宋"/>
                <w:sz w:val="18"/>
                <w:szCs w:val="32"/>
              </w:rPr>
              <w:t>2.结构设计：</w:t>
            </w:r>
          </w:p>
          <w:p w14:paraId="47C6E5FB">
            <w:pPr>
              <w:widowControl/>
              <w:spacing w:after="0" w:line="240" w:lineRule="auto"/>
              <w:jc w:val="left"/>
              <w:rPr>
                <w:rFonts w:hint="default" w:eastAsia="仿宋"/>
                <w:sz w:val="18"/>
                <w:szCs w:val="32"/>
              </w:rPr>
            </w:pPr>
            <w:r>
              <w:rPr>
                <w:rFonts w:hint="eastAsia" w:eastAsia="仿宋"/>
                <w:sz w:val="18"/>
                <w:szCs w:val="32"/>
              </w:rPr>
              <w:t>（1）活动部件（如扳手调节齿轮）需全密封轴承结构，防止盐粒卡滞。</w:t>
            </w:r>
          </w:p>
          <w:p w14:paraId="6ABA1193">
            <w:pPr>
              <w:widowControl/>
              <w:spacing w:after="0" w:line="240" w:lineRule="auto"/>
              <w:jc w:val="left"/>
              <w:rPr>
                <w:rFonts w:hint="default" w:eastAsia="仿宋"/>
                <w:sz w:val="18"/>
                <w:szCs w:val="32"/>
              </w:rPr>
            </w:pPr>
            <w:r>
              <w:rPr>
                <w:rFonts w:hint="eastAsia" w:eastAsia="仿宋"/>
                <w:sz w:val="18"/>
                <w:szCs w:val="32"/>
              </w:rPr>
              <w:t>（2）钳类工具需具备自锁防滑齿​（齿距≤0.8mm），夹持力≥500N。</w:t>
            </w:r>
          </w:p>
          <w:p w14:paraId="2EC23821">
            <w:pPr>
              <w:widowControl/>
              <w:spacing w:after="0" w:line="240" w:lineRule="auto"/>
              <w:jc w:val="left"/>
              <w:rPr>
                <w:rFonts w:hint="default" w:eastAsia="仿宋"/>
                <w:sz w:val="18"/>
                <w:szCs w:val="32"/>
              </w:rPr>
            </w:pPr>
            <w:r>
              <w:rPr>
                <w:rFonts w:hint="eastAsia" w:eastAsia="仿宋"/>
                <w:sz w:val="18"/>
                <w:szCs w:val="32"/>
              </w:rPr>
              <w:t>（二）绝缘工具（螺丝刀、电笔、剥线钳）</w:t>
            </w:r>
          </w:p>
          <w:p w14:paraId="18C247A8">
            <w:pPr>
              <w:widowControl/>
              <w:spacing w:after="0" w:line="240" w:lineRule="auto"/>
              <w:jc w:val="left"/>
              <w:rPr>
                <w:rFonts w:hint="default" w:eastAsia="仿宋"/>
                <w:sz w:val="18"/>
                <w:szCs w:val="32"/>
              </w:rPr>
            </w:pPr>
            <w:r>
              <w:rPr>
                <w:rFonts w:hint="eastAsia" w:eastAsia="仿宋"/>
                <w:sz w:val="18"/>
                <w:szCs w:val="32"/>
              </w:rPr>
              <w:t>1.绝缘层：手柄双色注塑：内层为EPDM橡胶​（耐候性≥-30℃~120℃），外层包覆玻璃纤维增强尼龙​（抗冲击强度≥50kJ/m²）。绝缘等级≥1000V，通过IEC 60900认证。</w:t>
            </w:r>
          </w:p>
          <w:p w14:paraId="36484FEF">
            <w:pPr>
              <w:widowControl/>
              <w:spacing w:after="0" w:line="240" w:lineRule="auto"/>
              <w:jc w:val="left"/>
              <w:rPr>
                <w:rFonts w:hint="default" w:eastAsia="仿宋"/>
                <w:sz w:val="18"/>
                <w:szCs w:val="32"/>
              </w:rPr>
            </w:pPr>
            <w:r>
              <w:rPr>
                <w:rFonts w:hint="eastAsia" w:eastAsia="仿宋"/>
                <w:sz w:val="18"/>
                <w:szCs w:val="32"/>
              </w:rPr>
              <w:t>2.功能要求：剥线钳需含VDE认证的线径识别槽​（0.5-6mm²），并带弹簧自动复位。</w:t>
            </w:r>
          </w:p>
          <w:p w14:paraId="4DBB19AF">
            <w:pPr>
              <w:widowControl/>
              <w:spacing w:after="0" w:line="240" w:lineRule="auto"/>
              <w:jc w:val="left"/>
              <w:rPr>
                <w:rFonts w:hint="default" w:eastAsia="仿宋"/>
                <w:sz w:val="18"/>
                <w:szCs w:val="32"/>
              </w:rPr>
            </w:pPr>
            <w:r>
              <w:rPr>
                <w:rFonts w:hint="eastAsia" w:eastAsia="仿宋"/>
                <w:sz w:val="18"/>
                <w:szCs w:val="32"/>
              </w:rPr>
              <w:t>（三）电动工具（冲击锂电钻）</w:t>
            </w:r>
          </w:p>
          <w:p w14:paraId="6DADB365">
            <w:pPr>
              <w:widowControl/>
              <w:spacing w:after="0" w:line="240" w:lineRule="auto"/>
              <w:jc w:val="left"/>
              <w:rPr>
                <w:rFonts w:hint="default" w:eastAsia="仿宋"/>
                <w:sz w:val="18"/>
                <w:szCs w:val="32"/>
              </w:rPr>
            </w:pPr>
            <w:r>
              <w:rPr>
                <w:rFonts w:hint="eastAsia" w:eastAsia="仿宋"/>
                <w:sz w:val="18"/>
                <w:szCs w:val="32"/>
              </w:rPr>
              <w:t>1.电池系统：锂电池需IP67防护，支持-20℃低温启动，满电续航≥1.5小时（连续钻孔Ø10mm钢板）。</w:t>
            </w:r>
          </w:p>
          <w:p w14:paraId="6579B259">
            <w:pPr>
              <w:widowControl/>
              <w:spacing w:after="0" w:line="240" w:lineRule="auto"/>
              <w:jc w:val="left"/>
              <w:rPr>
                <w:rFonts w:hint="default" w:eastAsia="仿宋"/>
                <w:sz w:val="18"/>
                <w:szCs w:val="32"/>
              </w:rPr>
            </w:pPr>
            <w:r>
              <w:rPr>
                <w:rFonts w:hint="eastAsia" w:eastAsia="仿宋"/>
                <w:sz w:val="18"/>
                <w:szCs w:val="32"/>
              </w:rPr>
              <w:t>2.动力与安全：无刷电机扭矩≥50N·m，配备电子过载保护及扭力限制离合器，防止钻头卡死反弹。</w:t>
            </w:r>
          </w:p>
          <w:p w14:paraId="74E34EA8">
            <w:pPr>
              <w:widowControl/>
              <w:spacing w:after="0" w:line="240" w:lineRule="auto"/>
              <w:jc w:val="left"/>
              <w:rPr>
                <w:rFonts w:hint="default" w:eastAsia="仿宋"/>
                <w:sz w:val="18"/>
                <w:szCs w:val="32"/>
              </w:rPr>
            </w:pPr>
            <w:r>
              <w:rPr>
                <w:rFonts w:hint="eastAsia" w:eastAsia="仿宋"/>
                <w:sz w:val="18"/>
                <w:szCs w:val="32"/>
              </w:rPr>
              <w:t>（四）测量仪表（万用表）</w:t>
            </w:r>
          </w:p>
          <w:p w14:paraId="3400AD9A">
            <w:pPr>
              <w:widowControl/>
              <w:spacing w:after="0" w:line="240" w:lineRule="auto"/>
              <w:jc w:val="left"/>
              <w:rPr>
                <w:rFonts w:hint="default" w:eastAsia="仿宋"/>
                <w:sz w:val="18"/>
                <w:szCs w:val="32"/>
              </w:rPr>
            </w:pPr>
            <w:r>
              <w:rPr>
                <w:rFonts w:hint="eastAsia" w:eastAsia="仿宋"/>
                <w:sz w:val="18"/>
                <w:szCs w:val="32"/>
              </w:rPr>
              <w:t>1.防护性能：外壳为ABS+PC混合工程塑料，抗2米跌落，防护等级IP67。</w:t>
            </w:r>
          </w:p>
          <w:p w14:paraId="10E03A16">
            <w:pPr>
              <w:widowControl/>
              <w:spacing w:after="0" w:line="240" w:lineRule="auto"/>
              <w:jc w:val="left"/>
              <w:rPr>
                <w:rFonts w:hint="default" w:eastAsia="仿宋"/>
                <w:sz w:val="18"/>
                <w:szCs w:val="32"/>
              </w:rPr>
            </w:pPr>
            <w:r>
              <w:rPr>
                <w:rFonts w:hint="eastAsia" w:eastAsia="仿宋"/>
                <w:sz w:val="18"/>
                <w:szCs w:val="32"/>
              </w:rPr>
              <w:t>2.功能参数：基本档位：AC/DC电压（0-600V）、电流（0-10A）、电阻（0-40MΩ），带NCV非接触验电功能。</w:t>
            </w:r>
          </w:p>
          <w:p w14:paraId="7E8C1D72">
            <w:pPr>
              <w:widowControl/>
              <w:spacing w:after="0" w:line="240" w:lineRule="auto"/>
              <w:jc w:val="left"/>
              <w:rPr>
                <w:rFonts w:hint="default" w:eastAsia="仿宋"/>
                <w:sz w:val="18"/>
                <w:szCs w:val="32"/>
              </w:rPr>
            </w:pPr>
          </w:p>
          <w:p w14:paraId="09C007BD">
            <w:pPr>
              <w:widowControl/>
              <w:spacing w:after="0" w:line="240" w:lineRule="auto"/>
              <w:jc w:val="left"/>
              <w:rPr>
                <w:rFonts w:hint="default" w:eastAsia="仿宋"/>
                <w:sz w:val="18"/>
                <w:szCs w:val="32"/>
              </w:rPr>
            </w:pPr>
            <w:r>
              <w:rPr>
                <w:rFonts w:hint="eastAsia" w:eastAsia="仿宋"/>
                <w:sz w:val="18"/>
                <w:szCs w:val="32"/>
              </w:rPr>
              <w:t>四、关键附加要求</w:t>
            </w:r>
          </w:p>
          <w:p w14:paraId="5423FF38">
            <w:pPr>
              <w:widowControl/>
              <w:spacing w:after="0" w:line="240" w:lineRule="auto"/>
              <w:jc w:val="left"/>
              <w:rPr>
                <w:rFonts w:hint="default" w:eastAsia="仿宋"/>
                <w:sz w:val="18"/>
                <w:szCs w:val="32"/>
              </w:rPr>
            </w:pPr>
            <w:r>
              <w:rPr>
                <w:rFonts w:hint="eastAsia" w:eastAsia="仿宋"/>
                <w:sz w:val="18"/>
                <w:szCs w:val="32"/>
              </w:rPr>
              <w:t>（一）包装与存储：</w:t>
            </w:r>
          </w:p>
          <w:p w14:paraId="702929FB">
            <w:pPr>
              <w:widowControl/>
              <w:spacing w:after="0" w:line="240" w:lineRule="auto"/>
              <w:jc w:val="left"/>
              <w:rPr>
                <w:rFonts w:hint="default" w:eastAsia="仿宋"/>
                <w:sz w:val="18"/>
                <w:szCs w:val="32"/>
              </w:rPr>
            </w:pPr>
            <w:r>
              <w:rPr>
                <w:rFonts w:hint="eastAsia" w:eastAsia="仿宋"/>
                <w:sz w:val="18"/>
                <w:szCs w:val="32"/>
              </w:rPr>
              <w:t>1.工具盒为防水工程塑料箱（密封条EPDM材质），内嵌防震EVA泡棉，分区固定工具。</w:t>
            </w:r>
          </w:p>
          <w:p w14:paraId="50AACA01">
            <w:pPr>
              <w:widowControl/>
              <w:spacing w:after="0" w:line="240" w:lineRule="auto"/>
              <w:jc w:val="left"/>
              <w:rPr>
                <w:rFonts w:hint="default" w:eastAsia="仿宋"/>
                <w:sz w:val="18"/>
                <w:szCs w:val="32"/>
              </w:rPr>
            </w:pPr>
            <w:r>
              <w:rPr>
                <w:rFonts w:hint="eastAsia" w:eastAsia="仿宋"/>
                <w:sz w:val="18"/>
                <w:szCs w:val="32"/>
              </w:rPr>
              <w:t>2.内置气相防锈袋（VCI）及湿度指示卡，存储环境湿度≤60%RH。</w:t>
            </w:r>
          </w:p>
          <w:p w14:paraId="16D724C6">
            <w:pPr>
              <w:widowControl/>
              <w:spacing w:after="0" w:line="240" w:lineRule="auto"/>
              <w:jc w:val="left"/>
              <w:rPr>
                <w:rFonts w:hint="default" w:eastAsia="仿宋"/>
                <w:sz w:val="18"/>
                <w:szCs w:val="32"/>
              </w:rPr>
            </w:pPr>
            <w:r>
              <w:rPr>
                <w:rFonts w:hint="eastAsia" w:eastAsia="仿宋"/>
                <w:sz w:val="18"/>
                <w:szCs w:val="32"/>
              </w:rPr>
              <w:t>（二）认证与测试​：</w:t>
            </w:r>
          </w:p>
          <w:p w14:paraId="4555AC80">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1.须提供产品生产合格证书材料，材料可以证明所提供的工具满足采购人要求（如可通过提供金属工具盐雾试验报告、</w:t>
            </w:r>
            <w:r>
              <w:rPr>
                <w:rFonts w:hint="default" w:eastAsia="仿宋"/>
                <w:sz w:val="18"/>
                <w:szCs w:val="32"/>
              </w:rPr>
              <w:t>CCS</w:t>
            </w:r>
            <w:r>
              <w:rPr>
                <w:rFonts w:hint="eastAsia" w:eastAsia="仿宋"/>
                <w:sz w:val="18"/>
                <w:szCs w:val="32"/>
              </w:rPr>
              <w:t>船用产品认证、</w:t>
            </w:r>
            <w:r>
              <w:rPr>
                <w:rFonts w:hint="default" w:eastAsia="仿宋"/>
                <w:sz w:val="18"/>
                <w:szCs w:val="32"/>
              </w:rPr>
              <w:t>EMC</w:t>
            </w:r>
            <w:r>
              <w:rPr>
                <w:rFonts w:hint="eastAsia" w:eastAsia="仿宋"/>
                <w:sz w:val="18"/>
                <w:szCs w:val="32"/>
              </w:rPr>
              <w:t>电磁兼容测试等辅助材料证明。）</w:t>
            </w:r>
            <w:r>
              <w:rPr>
                <w:rFonts w:hint="default" w:eastAsia="仿宋"/>
                <w:sz w:val="18"/>
                <w:szCs w:val="32"/>
              </w:rPr>
              <w:t>​</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2B164">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C6D19">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33397">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r>
      <w:tr w14:paraId="4912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EC121">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6</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28043">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船载灭火器</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33510">
            <w:pPr>
              <w:widowControl/>
              <w:numPr>
                <w:ilvl w:val="0"/>
                <w:numId w:val="0"/>
              </w:numPr>
              <w:spacing w:after="0" w:line="240" w:lineRule="auto"/>
              <w:jc w:val="left"/>
              <w:rPr>
                <w:rFonts w:hint="default" w:eastAsia="仿宋"/>
                <w:sz w:val="18"/>
                <w:szCs w:val="32"/>
              </w:rPr>
            </w:pPr>
            <w:r>
              <w:rPr>
                <w:rFonts w:hint="eastAsia" w:eastAsia="仿宋"/>
                <w:sz w:val="18"/>
                <w:szCs w:val="32"/>
              </w:rPr>
              <w:t>一、基本释义​</w:t>
            </w:r>
          </w:p>
          <w:p w14:paraId="6232A6CD">
            <w:pPr>
              <w:widowControl/>
              <w:numPr>
                <w:ilvl w:val="0"/>
                <w:numId w:val="0"/>
              </w:numPr>
              <w:spacing w:after="0" w:line="240" w:lineRule="auto"/>
              <w:jc w:val="left"/>
              <w:rPr>
                <w:rFonts w:hint="default" w:eastAsia="仿宋"/>
                <w:sz w:val="18"/>
                <w:szCs w:val="32"/>
              </w:rPr>
            </w:pPr>
            <w:r>
              <w:rPr>
                <w:rFonts w:hint="eastAsia" w:eastAsia="仿宋"/>
                <w:sz w:val="18"/>
                <w:szCs w:val="32"/>
              </w:rPr>
              <w:t>本次采购所指船用灭火器是专为船舶环境设计的便携式消防设备，需具备抗盐雾腐蚀、耐颠簸冲击、快速灭火能力，适用于扑救A类（固体可燃物）、B类（易燃液体）及</w:t>
            </w:r>
            <w:r>
              <w:rPr>
                <w:rFonts w:hint="default" w:eastAsia="仿宋"/>
                <w:sz w:val="18"/>
                <w:szCs w:val="32"/>
              </w:rPr>
              <w:t>C</w:t>
            </w:r>
            <w:r>
              <w:rPr>
                <w:rFonts w:hint="eastAsia" w:eastAsia="仿宋"/>
                <w:sz w:val="18"/>
                <w:szCs w:val="32"/>
              </w:rPr>
              <w:t>类（电气设备）初起火灾。</w:t>
            </w:r>
          </w:p>
          <w:p w14:paraId="097FBC99">
            <w:pPr>
              <w:widowControl/>
              <w:numPr>
                <w:ilvl w:val="0"/>
                <w:numId w:val="0"/>
              </w:numPr>
              <w:spacing w:after="0" w:line="240" w:lineRule="auto"/>
              <w:jc w:val="left"/>
              <w:rPr>
                <w:rFonts w:hint="default" w:eastAsia="仿宋"/>
                <w:sz w:val="18"/>
                <w:szCs w:val="32"/>
              </w:rPr>
            </w:pPr>
          </w:p>
          <w:p w14:paraId="12301F87">
            <w:pPr>
              <w:widowControl/>
              <w:numPr>
                <w:ilvl w:val="0"/>
                <w:numId w:val="0"/>
              </w:numPr>
              <w:spacing w:after="0" w:line="240" w:lineRule="auto"/>
              <w:jc w:val="left"/>
              <w:rPr>
                <w:rFonts w:hint="default" w:eastAsia="仿宋"/>
                <w:sz w:val="18"/>
                <w:szCs w:val="32"/>
              </w:rPr>
            </w:pPr>
            <w:r>
              <w:rPr>
                <w:rFonts w:hint="eastAsia" w:eastAsia="仿宋"/>
                <w:sz w:val="18"/>
                <w:szCs w:val="32"/>
              </w:rPr>
              <w:t>二、样式及外观要求​</w:t>
            </w:r>
          </w:p>
          <w:p w14:paraId="45ECA21A">
            <w:pPr>
              <w:widowControl/>
              <w:numPr>
                <w:ilvl w:val="0"/>
                <w:numId w:val="0"/>
              </w:numPr>
              <w:spacing w:after="0" w:line="240" w:lineRule="auto"/>
              <w:jc w:val="left"/>
              <w:rPr>
                <w:rFonts w:hint="default" w:eastAsia="仿宋"/>
                <w:sz w:val="18"/>
                <w:szCs w:val="32"/>
              </w:rPr>
            </w:pPr>
            <w:r>
              <w:rPr>
                <w:rFonts w:hint="eastAsia" w:eastAsia="仿宋"/>
                <w:sz w:val="18"/>
                <w:szCs w:val="32"/>
              </w:rPr>
              <w:t>（一）颜色与标识​</w:t>
            </w:r>
          </w:p>
          <w:p w14:paraId="3A908F9B">
            <w:pPr>
              <w:widowControl/>
              <w:numPr>
                <w:ilvl w:val="0"/>
                <w:numId w:val="0"/>
              </w:numPr>
              <w:spacing w:after="0" w:line="240" w:lineRule="auto"/>
              <w:jc w:val="left"/>
              <w:rPr>
                <w:rFonts w:hint="default" w:eastAsia="仿宋"/>
                <w:sz w:val="18"/>
                <w:szCs w:val="32"/>
              </w:rPr>
            </w:pPr>
            <w:r>
              <w:rPr>
                <w:rFonts w:hint="eastAsia" w:eastAsia="仿宋"/>
                <w:sz w:val="18"/>
                <w:szCs w:val="32"/>
              </w:rPr>
              <w:t>1.筒体主体为红色（RAL 3000信号红）​，喷嘴、阀门等金属部件为哑光黑，减少反光干扰。</w:t>
            </w:r>
          </w:p>
          <w:p w14:paraId="039DB302">
            <w:pPr>
              <w:widowControl/>
              <w:numPr>
                <w:ilvl w:val="0"/>
                <w:numId w:val="0"/>
              </w:numPr>
              <w:spacing w:after="0" w:line="240" w:lineRule="auto"/>
              <w:jc w:val="left"/>
              <w:rPr>
                <w:rFonts w:hint="default" w:eastAsia="仿宋"/>
                <w:sz w:val="18"/>
                <w:szCs w:val="32"/>
              </w:rPr>
            </w:pPr>
            <w:r>
              <w:rPr>
                <w:rFonts w:hint="eastAsia" w:eastAsia="仿宋"/>
                <w:sz w:val="18"/>
                <w:szCs w:val="32"/>
              </w:rPr>
              <w:t>2.筒身清晰标注：灭火剂类型（如“干粉ABC”或“水基AFFF”）及适用火灾类别（A/B/C）、船检认证标志（CCS或MED认证）、生产年份、有效期、操作图示（中英文双语）、安全警示标识（如“带电设备禁用CO₂”）。</w:t>
            </w:r>
          </w:p>
          <w:p w14:paraId="43F78B55">
            <w:pPr>
              <w:widowControl/>
              <w:numPr>
                <w:ilvl w:val="0"/>
                <w:numId w:val="0"/>
              </w:numPr>
              <w:spacing w:after="0" w:line="240" w:lineRule="auto"/>
              <w:jc w:val="left"/>
              <w:rPr>
                <w:rFonts w:hint="default" w:eastAsia="仿宋"/>
                <w:sz w:val="18"/>
                <w:szCs w:val="32"/>
              </w:rPr>
            </w:pPr>
            <w:r>
              <w:rPr>
                <w:rFonts w:hint="eastAsia" w:eastAsia="仿宋"/>
                <w:sz w:val="18"/>
                <w:szCs w:val="32"/>
              </w:rPr>
              <w:t>（二）表面处理​</w:t>
            </w:r>
          </w:p>
          <w:p w14:paraId="46A5F838">
            <w:pPr>
              <w:widowControl/>
              <w:numPr>
                <w:ilvl w:val="0"/>
                <w:numId w:val="0"/>
              </w:numPr>
              <w:spacing w:after="0" w:line="240" w:lineRule="auto"/>
              <w:jc w:val="left"/>
              <w:rPr>
                <w:rFonts w:hint="default" w:eastAsia="仿宋"/>
                <w:sz w:val="18"/>
                <w:szCs w:val="32"/>
              </w:rPr>
            </w:pPr>
            <w:r>
              <w:rPr>
                <w:rFonts w:hint="eastAsia" w:eastAsia="仿宋"/>
                <w:sz w:val="18"/>
                <w:szCs w:val="32"/>
              </w:rPr>
              <w:t>1.金属部件采用双层防腐工艺：基材喷砂处理后，涂覆环氧聚酯粉末涂层（厚度≥80μm），盐雾试验≥720小时无锈蚀。</w:t>
            </w:r>
          </w:p>
          <w:p w14:paraId="4CFE8A8E">
            <w:pPr>
              <w:widowControl/>
              <w:numPr>
                <w:ilvl w:val="0"/>
                <w:numId w:val="0"/>
              </w:numPr>
              <w:spacing w:after="0" w:line="240" w:lineRule="auto"/>
              <w:jc w:val="left"/>
              <w:rPr>
                <w:rFonts w:hint="eastAsia" w:eastAsia="仿宋"/>
                <w:sz w:val="18"/>
                <w:szCs w:val="32"/>
              </w:rPr>
            </w:pPr>
            <w:r>
              <w:rPr>
                <w:rFonts w:hint="eastAsia" w:eastAsia="仿宋"/>
                <w:sz w:val="18"/>
                <w:szCs w:val="32"/>
              </w:rPr>
              <w:t>2.安全销、压力表等易损件需镀镍处理，防止海洋环境氧化卡滞。</w:t>
            </w:r>
          </w:p>
          <w:p w14:paraId="07566229">
            <w:pPr>
              <w:widowControl/>
              <w:numPr>
                <w:ilvl w:val="0"/>
                <w:numId w:val="0"/>
              </w:numPr>
              <w:spacing w:after="0" w:line="240" w:lineRule="auto"/>
              <w:jc w:val="left"/>
              <w:rPr>
                <w:rFonts w:hint="eastAsia" w:eastAsia="仿宋"/>
                <w:sz w:val="18"/>
                <w:szCs w:val="32"/>
              </w:rPr>
            </w:pPr>
          </w:p>
          <w:p w14:paraId="0D8DF88B">
            <w:pPr>
              <w:widowControl/>
              <w:spacing w:after="0" w:line="240" w:lineRule="auto"/>
              <w:jc w:val="left"/>
              <w:rPr>
                <w:rFonts w:hint="default" w:eastAsia="仿宋"/>
                <w:sz w:val="18"/>
                <w:szCs w:val="32"/>
              </w:rPr>
            </w:pPr>
            <w:r>
              <w:rPr>
                <w:rFonts w:hint="eastAsia" w:eastAsia="仿宋"/>
                <w:sz w:val="18"/>
                <w:szCs w:val="32"/>
              </w:rPr>
              <w:t>四、基本结构及主要材质要求​</w:t>
            </w:r>
          </w:p>
          <w:p w14:paraId="644B58CC">
            <w:pPr>
              <w:widowControl/>
              <w:spacing w:after="0" w:line="240" w:lineRule="auto"/>
              <w:jc w:val="left"/>
              <w:rPr>
                <w:rFonts w:hint="default" w:eastAsia="仿宋"/>
                <w:sz w:val="18"/>
                <w:szCs w:val="32"/>
              </w:rPr>
            </w:pPr>
            <w:r>
              <w:rPr>
                <w:rFonts w:hint="eastAsia" w:eastAsia="仿宋"/>
                <w:sz w:val="18"/>
                <w:szCs w:val="32"/>
              </w:rPr>
              <w:t>（一）灭火剂为干粉（主要成份为ABC型磷酸铵盐（含量≥90%），硅油防结块剂）或水成膜泡沫（</w:t>
            </w:r>
            <w:r>
              <w:rPr>
                <w:rFonts w:hint="default" w:eastAsia="仿宋"/>
                <w:sz w:val="18"/>
                <w:szCs w:val="32"/>
              </w:rPr>
              <w:t>AFFF</w:t>
            </w:r>
            <w:r>
              <w:rPr>
                <w:rFonts w:hint="eastAsia" w:eastAsia="仿宋"/>
                <w:sz w:val="18"/>
                <w:szCs w:val="32"/>
              </w:rPr>
              <w:t>，成膜时间不大于3秒），筒身使用高强度合金钢（HP295），工作压力≥1.2MPa，水压试验≥2.1MPa。使用充氮稳压密封设计，使用温度范围-30℃~+60℃。</w:t>
            </w:r>
          </w:p>
          <w:p w14:paraId="6F9EDB26">
            <w:pPr>
              <w:widowControl/>
              <w:spacing w:after="0" w:line="240" w:lineRule="auto"/>
              <w:jc w:val="left"/>
              <w:rPr>
                <w:rFonts w:hint="default" w:eastAsia="仿宋"/>
                <w:sz w:val="18"/>
                <w:szCs w:val="32"/>
              </w:rPr>
            </w:pPr>
            <w:r>
              <w:rPr>
                <w:rFonts w:hint="eastAsia" w:eastAsia="仿宋"/>
                <w:sz w:val="18"/>
                <w:szCs w:val="32"/>
              </w:rPr>
              <w:t>（二）阀门与喷射系统​</w:t>
            </w:r>
          </w:p>
          <w:p w14:paraId="0CFD3746">
            <w:pPr>
              <w:widowControl/>
              <w:spacing w:after="0" w:line="240" w:lineRule="auto"/>
              <w:jc w:val="left"/>
              <w:rPr>
                <w:rFonts w:hint="default" w:eastAsia="仿宋"/>
                <w:sz w:val="18"/>
                <w:szCs w:val="32"/>
              </w:rPr>
            </w:pPr>
            <w:r>
              <w:rPr>
                <w:rFonts w:hint="eastAsia" w:eastAsia="仿宋"/>
                <w:sz w:val="18"/>
                <w:szCs w:val="32"/>
              </w:rPr>
              <w:t>1.阀门材质：黄铜H62​（耐海水腐蚀），带压力表+安全泄压阀，表盘需防震设计（抗震等级≥MIL-STD-810G）。</w:t>
            </w:r>
          </w:p>
          <w:p w14:paraId="4E3A561F">
            <w:pPr>
              <w:widowControl/>
              <w:spacing w:after="0" w:line="240" w:lineRule="auto"/>
              <w:jc w:val="left"/>
              <w:rPr>
                <w:rFonts w:hint="default" w:eastAsia="仿宋"/>
                <w:sz w:val="18"/>
                <w:szCs w:val="32"/>
              </w:rPr>
            </w:pPr>
            <w:r>
              <w:rPr>
                <w:rFonts w:hint="eastAsia" w:eastAsia="仿宋"/>
                <w:sz w:val="18"/>
                <w:szCs w:val="32"/>
              </w:rPr>
              <w:t>2.喷射部件：</w:t>
            </w:r>
          </w:p>
          <w:p w14:paraId="281D824C">
            <w:pPr>
              <w:widowControl/>
              <w:spacing w:after="0" w:line="240" w:lineRule="auto"/>
              <w:jc w:val="left"/>
              <w:rPr>
                <w:rFonts w:hint="default" w:eastAsia="仿宋"/>
                <w:sz w:val="18"/>
                <w:szCs w:val="32"/>
              </w:rPr>
            </w:pPr>
            <w:r>
              <w:rPr>
                <w:rFonts w:hint="eastAsia" w:eastAsia="仿宋"/>
                <w:sz w:val="18"/>
                <w:szCs w:val="32"/>
              </w:rPr>
              <w:t>（1）干粉灭火器：耐压橡胶软管（EPDM）+ 合金喇叭喷筒，有效喷射距离≥3.5m。</w:t>
            </w:r>
          </w:p>
          <w:p w14:paraId="21EB4E13">
            <w:pPr>
              <w:widowControl/>
              <w:spacing w:after="0" w:line="240" w:lineRule="auto"/>
              <w:jc w:val="left"/>
              <w:rPr>
                <w:rFonts w:hint="default" w:eastAsia="仿宋"/>
                <w:sz w:val="18"/>
                <w:szCs w:val="32"/>
              </w:rPr>
            </w:pPr>
            <w:r>
              <w:rPr>
                <w:rFonts w:hint="eastAsia" w:eastAsia="仿宋"/>
                <w:sz w:val="18"/>
                <w:szCs w:val="32"/>
              </w:rPr>
              <w:t>（2）水基型灭火器：耐压橡胶软管（EPDM）+不锈钢雾化喷嘴，雾滴直径≤100μm，绝缘性能≥36kV（电气火灾安全距离）。</w:t>
            </w:r>
          </w:p>
          <w:p w14:paraId="56EBBEA0">
            <w:pPr>
              <w:widowControl/>
              <w:spacing w:after="0" w:line="240" w:lineRule="auto"/>
              <w:jc w:val="left"/>
              <w:rPr>
                <w:rFonts w:hint="default" w:eastAsia="仿宋"/>
                <w:sz w:val="18"/>
                <w:szCs w:val="32"/>
              </w:rPr>
            </w:pPr>
          </w:p>
          <w:p w14:paraId="713A9572">
            <w:pPr>
              <w:widowControl/>
              <w:spacing w:after="0" w:line="240" w:lineRule="auto"/>
              <w:jc w:val="left"/>
              <w:rPr>
                <w:rFonts w:hint="default" w:eastAsia="仿宋"/>
                <w:sz w:val="18"/>
                <w:szCs w:val="32"/>
              </w:rPr>
            </w:pPr>
            <w:r>
              <w:rPr>
                <w:rFonts w:hint="eastAsia" w:eastAsia="仿宋"/>
                <w:sz w:val="18"/>
                <w:szCs w:val="32"/>
              </w:rPr>
              <w:t>五、关键性能技术指标</w:t>
            </w:r>
          </w:p>
          <w:p w14:paraId="7A72F5AC">
            <w:pPr>
              <w:widowControl/>
              <w:spacing w:after="0" w:line="240" w:lineRule="auto"/>
              <w:jc w:val="left"/>
              <w:rPr>
                <w:rFonts w:hint="default" w:eastAsia="仿宋"/>
                <w:sz w:val="18"/>
                <w:szCs w:val="32"/>
              </w:rPr>
            </w:pPr>
            <w:r>
              <w:rPr>
                <w:rFonts w:hint="eastAsia" w:eastAsia="仿宋"/>
                <w:sz w:val="18"/>
                <w:szCs w:val="32"/>
              </w:rPr>
              <w:t>1.干粉灭火器质量不小于5公斤，有效喷射时间不短于13秒，喷射滞后时间不长于3秒，灭火能力为3A/89B。</w:t>
            </w:r>
          </w:p>
          <w:p w14:paraId="3EE85443">
            <w:pPr>
              <w:widowControl/>
              <w:spacing w:after="0" w:line="240" w:lineRule="auto"/>
              <w:jc w:val="left"/>
              <w:rPr>
                <w:rFonts w:hint="default" w:eastAsia="仿宋"/>
                <w:sz w:val="18"/>
                <w:szCs w:val="32"/>
              </w:rPr>
            </w:pPr>
            <w:r>
              <w:rPr>
                <w:rFonts w:hint="eastAsia" w:eastAsia="仿宋"/>
                <w:sz w:val="18"/>
                <w:szCs w:val="32"/>
              </w:rPr>
              <w:t>2.水基型灭火器容量不小于6升，有效喷射时间不短于15秒，喷射滞后时间不长于2秒，灭火能力为1A/55B</w:t>
            </w:r>
          </w:p>
          <w:p w14:paraId="5C458919">
            <w:pPr>
              <w:widowControl/>
              <w:spacing w:after="0" w:line="240" w:lineRule="auto"/>
              <w:jc w:val="left"/>
              <w:rPr>
                <w:rFonts w:hint="default" w:eastAsia="仿宋"/>
                <w:sz w:val="18"/>
                <w:szCs w:val="32"/>
              </w:rPr>
            </w:pPr>
          </w:p>
          <w:p w14:paraId="2CA9EBB2">
            <w:pPr>
              <w:widowControl/>
              <w:spacing w:after="0" w:line="240" w:lineRule="auto"/>
              <w:jc w:val="left"/>
              <w:rPr>
                <w:rFonts w:hint="default" w:eastAsia="仿宋"/>
                <w:sz w:val="18"/>
                <w:szCs w:val="32"/>
              </w:rPr>
            </w:pPr>
            <w:r>
              <w:rPr>
                <w:rFonts w:hint="eastAsia" w:eastAsia="仿宋"/>
                <w:sz w:val="18"/>
                <w:szCs w:val="32"/>
              </w:rPr>
              <w:t>六、配件及认证要求​</w:t>
            </w:r>
          </w:p>
          <w:p w14:paraId="6D297A5A">
            <w:pPr>
              <w:widowControl/>
              <w:spacing w:after="0" w:line="240" w:lineRule="auto"/>
              <w:jc w:val="left"/>
              <w:rPr>
                <w:rFonts w:hint="default" w:eastAsia="仿宋"/>
                <w:sz w:val="18"/>
                <w:szCs w:val="32"/>
              </w:rPr>
            </w:pPr>
            <w:r>
              <w:rPr>
                <w:rFonts w:hint="eastAsia" w:eastAsia="仿宋"/>
                <w:sz w:val="18"/>
                <w:szCs w:val="32"/>
              </w:rPr>
              <w:t>（一）标配附件：壁挂支架（304不锈钢）、快速释放扣具、操作手册（中英文）、船检证书（CCS/MED）复印件。</w:t>
            </w:r>
          </w:p>
          <w:p w14:paraId="221BE1A3">
            <w:pPr>
              <w:keepNext w:val="0"/>
              <w:keepLines w:val="0"/>
              <w:widowControl/>
              <w:numPr>
                <w:ilvl w:val="0"/>
                <w:numId w:val="0"/>
              </w:numPr>
              <w:suppressLineNumbers w:val="0"/>
              <w:spacing w:before="0" w:beforeAutospacing="0" w:after="0" w:afterAutospacing="0" w:line="240" w:lineRule="auto"/>
              <w:ind w:left="0" w:right="0"/>
              <w:jc w:val="left"/>
              <w:rPr>
                <w:rFonts w:hint="eastAsia" w:eastAsia="仿宋"/>
                <w:sz w:val="18"/>
                <w:szCs w:val="32"/>
              </w:rPr>
            </w:pPr>
            <w:r>
              <w:rPr>
                <w:rFonts w:hint="eastAsia" w:eastAsia="仿宋"/>
                <w:sz w:val="18"/>
                <w:szCs w:val="32"/>
              </w:rPr>
              <w:t>（二）强制认证：中国船级社（CCS）型式认可或欧盟MED认证（EC 2017/1000），同时提供第三方检测报告（盐雾、振动、灭火效能）</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148E5">
            <w:pPr>
              <w:keepNext w:val="0"/>
              <w:keepLines w:val="0"/>
              <w:widowControl/>
              <w:numPr>
                <w:ilvl w:val="0"/>
                <w:numId w:val="0"/>
              </w:numPr>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214E0">
            <w:pPr>
              <w:keepNext w:val="0"/>
              <w:keepLines w:val="0"/>
              <w:widowControl/>
              <w:numPr>
                <w:ilvl w:val="0"/>
                <w:numId w:val="0"/>
              </w:numPr>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F9792">
            <w:pPr>
              <w:keepNext w:val="0"/>
              <w:keepLines w:val="0"/>
              <w:widowControl/>
              <w:numPr>
                <w:ilvl w:val="0"/>
                <w:numId w:val="0"/>
              </w:numPr>
              <w:suppressLineNumbers w:val="0"/>
              <w:spacing w:before="0" w:beforeAutospacing="0" w:after="0" w:afterAutospacing="0" w:line="240" w:lineRule="auto"/>
              <w:ind w:left="0" w:right="0"/>
              <w:jc w:val="left"/>
              <w:rPr>
                <w:rFonts w:hint="eastAsia" w:eastAsia="仿宋"/>
                <w:sz w:val="18"/>
                <w:szCs w:val="32"/>
              </w:rPr>
            </w:pPr>
          </w:p>
        </w:tc>
      </w:tr>
      <w:tr w14:paraId="66EE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7B280">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7</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FAC91">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船用救生圈及属具（自发烟救信号和自亮浮灯组合）</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DB341">
            <w:pPr>
              <w:widowControl/>
              <w:spacing w:beforeLines="0" w:after="0" w:afterLines="0" w:line="240" w:lineRule="auto"/>
              <w:jc w:val="left"/>
              <w:rPr>
                <w:rFonts w:hint="default" w:eastAsia="仿宋"/>
                <w:sz w:val="18"/>
                <w:szCs w:val="32"/>
              </w:rPr>
            </w:pPr>
            <w:r>
              <w:rPr>
                <w:rFonts w:hint="eastAsia" w:ascii="仿宋" w:eastAsia="仿宋"/>
                <w:sz w:val="18"/>
                <w:szCs w:val="32"/>
              </w:rPr>
              <w:t>一、基本释义​</w:t>
            </w:r>
          </w:p>
          <w:p w14:paraId="747B9009">
            <w:pPr>
              <w:widowControl/>
              <w:spacing w:beforeLines="0" w:after="0" w:afterLines="0" w:line="240" w:lineRule="auto"/>
              <w:jc w:val="left"/>
              <w:rPr>
                <w:rFonts w:hint="default" w:eastAsia="仿宋"/>
                <w:sz w:val="18"/>
                <w:szCs w:val="32"/>
              </w:rPr>
            </w:pPr>
            <w:r>
              <w:rPr>
                <w:rFonts w:hint="eastAsia" w:ascii="仿宋" w:eastAsia="仿宋"/>
                <w:sz w:val="18"/>
                <w:szCs w:val="32"/>
              </w:rPr>
              <w:t>船用救生圈是船舶应急救生核心设备，采用实心浮体结构，通过固有浮力支撑落水人员，并配备自发烟雾信号（定位）和自亮浮灯（夜间示位）属具组合，适用于人员落水救援、船舶遇险示位等场景，需满足高可见性、快速定位、长效浮力三大核心功能。</w:t>
            </w:r>
          </w:p>
          <w:p w14:paraId="348AFC2D">
            <w:pPr>
              <w:widowControl/>
              <w:spacing w:beforeLines="0" w:after="0" w:afterLines="0" w:line="240" w:lineRule="auto"/>
              <w:jc w:val="left"/>
              <w:rPr>
                <w:rFonts w:hint="default" w:eastAsia="仿宋"/>
                <w:sz w:val="18"/>
                <w:szCs w:val="32"/>
              </w:rPr>
            </w:pPr>
            <w:r>
              <w:rPr>
                <w:rFonts w:hint="eastAsia" w:ascii="仿宋" w:eastAsia="仿宋"/>
                <w:sz w:val="18"/>
                <w:szCs w:val="32"/>
              </w:rPr>
              <w:t>二、样式及外观要求​</w:t>
            </w:r>
          </w:p>
          <w:p w14:paraId="0559FA97">
            <w:pPr>
              <w:widowControl/>
              <w:spacing w:beforeLines="0" w:after="0" w:afterLines="0" w:line="240" w:lineRule="auto"/>
              <w:jc w:val="left"/>
              <w:rPr>
                <w:rFonts w:hint="default" w:eastAsia="仿宋"/>
                <w:sz w:val="18"/>
                <w:szCs w:val="32"/>
              </w:rPr>
            </w:pPr>
            <w:r>
              <w:rPr>
                <w:rFonts w:hint="eastAsia" w:ascii="仿宋" w:eastAsia="仿宋"/>
                <w:sz w:val="18"/>
                <w:szCs w:val="32"/>
              </w:rPr>
              <w:t>（一）颜色与标识​</w:t>
            </w:r>
          </w:p>
          <w:p w14:paraId="63108626">
            <w:pPr>
              <w:widowControl/>
              <w:spacing w:beforeLines="0" w:after="0" w:afterLines="0" w:line="240" w:lineRule="auto"/>
              <w:jc w:val="left"/>
              <w:rPr>
                <w:rFonts w:hint="default" w:eastAsia="仿宋"/>
                <w:sz w:val="18"/>
                <w:szCs w:val="32"/>
              </w:rPr>
            </w:pPr>
            <w:r>
              <w:rPr>
                <w:rFonts w:hint="default" w:eastAsia="仿宋"/>
                <w:sz w:val="18"/>
                <w:szCs w:val="32"/>
              </w:rPr>
              <w:t>1.</w:t>
            </w:r>
            <w:r>
              <w:rPr>
                <w:rFonts w:hint="eastAsia" w:ascii="仿宋" w:eastAsia="仿宋"/>
                <w:sz w:val="18"/>
                <w:szCs w:val="32"/>
              </w:rPr>
              <w:t>主体颜色：橙红色（符合RAL 3000信号红），确保海上高对比度可见性。</w:t>
            </w:r>
          </w:p>
          <w:p w14:paraId="61D6377A">
            <w:pPr>
              <w:widowControl/>
              <w:spacing w:beforeLines="0" w:after="0" w:afterLines="0" w:line="240" w:lineRule="auto"/>
              <w:jc w:val="left"/>
              <w:rPr>
                <w:rFonts w:hint="default" w:eastAsia="仿宋"/>
                <w:sz w:val="18"/>
                <w:szCs w:val="32"/>
              </w:rPr>
            </w:pPr>
            <w:r>
              <w:rPr>
                <w:rFonts w:hint="default" w:eastAsia="仿宋"/>
                <w:sz w:val="18"/>
                <w:szCs w:val="32"/>
              </w:rPr>
              <w:t>2.</w:t>
            </w:r>
            <w:r>
              <w:rPr>
                <w:rFonts w:hint="eastAsia" w:ascii="仿宋" w:eastAsia="仿宋"/>
                <w:sz w:val="18"/>
                <w:szCs w:val="32"/>
              </w:rPr>
              <w:t>反光带：沿圆周均布4条50mm宽逆向反光带，反光系数≥330cd/lx/m²，有效反光寿命≥5年。</w:t>
            </w:r>
          </w:p>
          <w:p w14:paraId="6E920513">
            <w:pPr>
              <w:widowControl/>
              <w:spacing w:beforeLines="0" w:after="0" w:afterLines="0" w:line="240" w:lineRule="auto"/>
              <w:jc w:val="left"/>
              <w:rPr>
                <w:rFonts w:hint="default" w:eastAsia="仿宋"/>
                <w:sz w:val="18"/>
                <w:szCs w:val="32"/>
              </w:rPr>
            </w:pPr>
            <w:r>
              <w:rPr>
                <w:rFonts w:hint="default" w:eastAsia="仿宋"/>
                <w:sz w:val="18"/>
                <w:szCs w:val="32"/>
              </w:rPr>
              <w:t>3.</w:t>
            </w:r>
            <w:r>
              <w:rPr>
                <w:rFonts w:hint="eastAsia" w:ascii="仿宋" w:eastAsia="仿宋"/>
                <w:sz w:val="18"/>
                <w:szCs w:val="32"/>
              </w:rPr>
              <w:t>标识内容：永久性标注产品型号、船检证书号、制造日期、船名，字体高度≥20mm。</w:t>
            </w:r>
          </w:p>
          <w:p w14:paraId="1A0706A5">
            <w:pPr>
              <w:widowControl/>
              <w:spacing w:beforeLines="0" w:after="0" w:afterLines="0" w:line="240" w:lineRule="auto"/>
              <w:jc w:val="left"/>
              <w:rPr>
                <w:rFonts w:hint="default" w:eastAsia="仿宋"/>
                <w:sz w:val="18"/>
                <w:szCs w:val="32"/>
              </w:rPr>
            </w:pPr>
            <w:r>
              <w:rPr>
                <w:rFonts w:hint="eastAsia" w:ascii="仿宋" w:eastAsia="仿宋"/>
                <w:sz w:val="18"/>
                <w:szCs w:val="32"/>
              </w:rPr>
              <w:t>（二）属具配置​</w:t>
            </w:r>
          </w:p>
          <w:p w14:paraId="24742B94">
            <w:pPr>
              <w:widowControl/>
              <w:spacing w:beforeLines="0" w:after="0" w:afterLines="0" w:line="240" w:lineRule="auto"/>
              <w:jc w:val="left"/>
              <w:rPr>
                <w:rFonts w:hint="default" w:eastAsia="仿宋"/>
                <w:sz w:val="18"/>
                <w:szCs w:val="32"/>
              </w:rPr>
            </w:pPr>
            <w:r>
              <w:rPr>
                <w:rFonts w:hint="default" w:eastAsia="仿宋"/>
                <w:sz w:val="18"/>
                <w:szCs w:val="32"/>
              </w:rPr>
              <w:t>1.</w:t>
            </w:r>
            <w:r>
              <w:rPr>
                <w:rFonts w:hint="eastAsia" w:ascii="仿宋" w:eastAsia="仿宋"/>
                <w:sz w:val="18"/>
                <w:szCs w:val="32"/>
              </w:rPr>
              <w:t>自亮浮灯：白光，闪光频率50-70次/分钟，光强≥2cd，海水电池驱动，浸水后自动点亮≥8小时。</w:t>
            </w:r>
          </w:p>
          <w:p w14:paraId="64F1A3F7">
            <w:pPr>
              <w:widowControl/>
              <w:spacing w:beforeLines="0" w:after="0" w:afterLines="0" w:line="240" w:lineRule="auto"/>
              <w:jc w:val="left"/>
              <w:rPr>
                <w:rFonts w:hint="default" w:eastAsia="仿宋"/>
                <w:sz w:val="18"/>
                <w:szCs w:val="32"/>
              </w:rPr>
            </w:pPr>
            <w:r>
              <w:rPr>
                <w:rFonts w:hint="default" w:eastAsia="仿宋"/>
                <w:sz w:val="18"/>
                <w:szCs w:val="32"/>
              </w:rPr>
              <w:t>2.</w:t>
            </w:r>
            <w:r>
              <w:rPr>
                <w:rFonts w:hint="eastAsia" w:ascii="仿宋" w:eastAsia="仿宋"/>
                <w:sz w:val="18"/>
                <w:szCs w:val="32"/>
              </w:rPr>
              <w:t>自发烟雾信号：橙黄色烟雾，持续喷发≥15分钟，水下10秒内不熄灭，与救生圈通过快卸扣连接。</w:t>
            </w:r>
          </w:p>
          <w:p w14:paraId="5A5B8DFE">
            <w:pPr>
              <w:widowControl/>
              <w:spacing w:beforeLines="0" w:after="0" w:afterLines="0" w:line="240" w:lineRule="auto"/>
              <w:jc w:val="left"/>
              <w:rPr>
                <w:rFonts w:hint="default" w:eastAsia="仿宋"/>
                <w:sz w:val="18"/>
                <w:szCs w:val="32"/>
              </w:rPr>
            </w:pPr>
          </w:p>
          <w:p w14:paraId="297811A0">
            <w:pPr>
              <w:widowControl/>
              <w:spacing w:beforeLines="0" w:after="0" w:afterLines="0" w:line="240" w:lineRule="auto"/>
              <w:jc w:val="left"/>
              <w:rPr>
                <w:rFonts w:hint="default" w:eastAsia="仿宋"/>
                <w:sz w:val="18"/>
                <w:szCs w:val="32"/>
              </w:rPr>
            </w:pPr>
            <w:r>
              <w:rPr>
                <w:rFonts w:hint="eastAsia" w:ascii="仿宋" w:eastAsia="仿宋"/>
                <w:sz w:val="18"/>
                <w:szCs w:val="32"/>
              </w:rPr>
              <w:t>三、货物尺寸数据</w:t>
            </w:r>
          </w:p>
          <w:p w14:paraId="6B798114">
            <w:pPr>
              <w:widowControl/>
              <w:spacing w:beforeLines="0" w:after="0" w:afterLines="0" w:line="240" w:lineRule="auto"/>
              <w:jc w:val="left"/>
              <w:rPr>
                <w:rFonts w:hint="default" w:eastAsia="仿宋"/>
                <w:sz w:val="18"/>
                <w:szCs w:val="32"/>
              </w:rPr>
            </w:pPr>
            <w:r>
              <w:rPr>
                <w:rFonts w:hint="eastAsia" w:ascii="仿宋" w:eastAsia="仿宋"/>
                <w:sz w:val="18"/>
                <w:szCs w:val="32"/>
              </w:rPr>
              <w:t>救生圈外径不大于800毫米，内径不小于400毫米，总重量不小于4.0公斤（含属具），圈上把手索直径不小于9.5毫米，把手索长度不小于4倍救生圈外径（如救生圈外径800毫米，则把手索长度不小于3200毫米）。</w:t>
            </w:r>
          </w:p>
          <w:p w14:paraId="30737919">
            <w:pPr>
              <w:widowControl/>
              <w:spacing w:beforeLines="0" w:after="0" w:afterLines="0" w:line="240" w:lineRule="auto"/>
              <w:jc w:val="left"/>
              <w:rPr>
                <w:rFonts w:hint="default" w:eastAsia="仿宋"/>
                <w:sz w:val="18"/>
                <w:szCs w:val="32"/>
              </w:rPr>
            </w:pPr>
          </w:p>
          <w:p w14:paraId="436242C8">
            <w:pPr>
              <w:widowControl/>
              <w:spacing w:beforeLines="0" w:after="0" w:afterLines="0" w:line="240" w:lineRule="auto"/>
              <w:jc w:val="left"/>
              <w:rPr>
                <w:rFonts w:hint="default" w:eastAsia="仿宋"/>
                <w:sz w:val="18"/>
                <w:szCs w:val="32"/>
              </w:rPr>
            </w:pPr>
            <w:r>
              <w:rPr>
                <w:rFonts w:hint="eastAsia" w:ascii="仿宋" w:eastAsia="仿宋"/>
                <w:sz w:val="18"/>
                <w:szCs w:val="32"/>
              </w:rPr>
              <w:t>四、基本结构及主要材质要求​</w:t>
            </w:r>
          </w:p>
          <w:p w14:paraId="1B683DB6">
            <w:pPr>
              <w:widowControl/>
              <w:spacing w:beforeLines="0" w:after="0" w:afterLines="0" w:line="240" w:lineRule="auto"/>
              <w:jc w:val="left"/>
              <w:rPr>
                <w:rFonts w:hint="default" w:eastAsia="仿宋"/>
                <w:sz w:val="18"/>
                <w:szCs w:val="32"/>
              </w:rPr>
            </w:pPr>
            <w:r>
              <w:rPr>
                <w:rFonts w:hint="eastAsia" w:ascii="仿宋" w:eastAsia="仿宋"/>
                <w:sz w:val="18"/>
                <w:szCs w:val="32"/>
              </w:rPr>
              <w:t>（一）浮体结构材质为闭孔式聚乙烯（PE）或聚氨酯（PU）发泡体，密度≤0.2g/cm³，禁止使用软木粒、充气室等非实心浮材。一体成型无接缝，内部无空腔，表面覆盖防盐雾涂层（环氧聚酯粉末，厚度≥80μm）。</w:t>
            </w:r>
          </w:p>
          <w:p w14:paraId="7C7B25E3">
            <w:pPr>
              <w:widowControl/>
              <w:spacing w:beforeLines="0" w:after="0" w:afterLines="0" w:line="240" w:lineRule="auto"/>
              <w:jc w:val="left"/>
              <w:rPr>
                <w:rFonts w:hint="default" w:eastAsia="仿宋"/>
                <w:sz w:val="18"/>
                <w:szCs w:val="32"/>
              </w:rPr>
            </w:pPr>
            <w:r>
              <w:rPr>
                <w:rFonts w:hint="eastAsia" w:ascii="仿宋" w:eastAsia="仿宋"/>
                <w:sz w:val="18"/>
                <w:szCs w:val="32"/>
              </w:rPr>
              <w:t>（二）反光系统​</w:t>
            </w:r>
          </w:p>
          <w:p w14:paraId="493FD16F">
            <w:pPr>
              <w:widowControl/>
              <w:spacing w:beforeLines="0" w:after="0" w:afterLines="0" w:line="240" w:lineRule="auto"/>
              <w:jc w:val="left"/>
              <w:rPr>
                <w:rFonts w:hint="default" w:eastAsia="仿宋"/>
                <w:sz w:val="18"/>
                <w:szCs w:val="32"/>
              </w:rPr>
            </w:pPr>
            <w:r>
              <w:rPr>
                <w:rFonts w:hint="eastAsia" w:ascii="仿宋" w:eastAsia="仿宋"/>
                <w:sz w:val="18"/>
                <w:szCs w:val="32"/>
              </w:rPr>
              <w:t>反光带基材：玻璃微珠嵌入式PVC薄膜，耐盐雾≥720小时无剥离，抗紫外线老化≥2000小时。</w:t>
            </w:r>
          </w:p>
          <w:p w14:paraId="154AF462">
            <w:pPr>
              <w:widowControl/>
              <w:spacing w:beforeLines="0" w:after="0" w:afterLines="0" w:line="240" w:lineRule="auto"/>
              <w:jc w:val="left"/>
              <w:rPr>
                <w:rFonts w:hint="default" w:eastAsia="仿宋"/>
                <w:sz w:val="18"/>
                <w:szCs w:val="32"/>
              </w:rPr>
            </w:pPr>
            <w:r>
              <w:rPr>
                <w:rFonts w:hint="eastAsia" w:ascii="仿宋" w:eastAsia="仿宋"/>
                <w:sz w:val="18"/>
                <w:szCs w:val="32"/>
              </w:rPr>
              <w:t>（三）属具集成结构​</w:t>
            </w:r>
          </w:p>
          <w:p w14:paraId="00D1A321">
            <w:pPr>
              <w:widowControl/>
              <w:spacing w:beforeLines="0" w:after="0" w:afterLines="0" w:line="240" w:lineRule="auto"/>
              <w:jc w:val="left"/>
              <w:rPr>
                <w:rFonts w:hint="default" w:eastAsia="仿宋"/>
                <w:sz w:val="18"/>
                <w:szCs w:val="32"/>
              </w:rPr>
            </w:pPr>
            <w:r>
              <w:rPr>
                <w:rFonts w:hint="default" w:eastAsia="仿宋"/>
                <w:sz w:val="18"/>
                <w:szCs w:val="32"/>
              </w:rPr>
              <w:t>1.</w:t>
            </w:r>
            <w:r>
              <w:rPr>
                <w:rFonts w:hint="eastAsia" w:ascii="仿宋" w:eastAsia="仿宋"/>
                <w:sz w:val="18"/>
                <w:szCs w:val="32"/>
              </w:rPr>
              <w:t>自亮浮灯安装：嵌入救生圈本体，防水等级IPX8，触发装置拉环外露长度≥50mm。</w:t>
            </w:r>
          </w:p>
          <w:p w14:paraId="63B27579">
            <w:pPr>
              <w:widowControl/>
              <w:spacing w:beforeLines="0" w:after="0" w:afterLines="0" w:line="240" w:lineRule="auto"/>
              <w:jc w:val="left"/>
              <w:rPr>
                <w:rFonts w:hint="eastAsia" w:ascii="仿宋" w:eastAsia="仿宋"/>
                <w:sz w:val="18"/>
                <w:szCs w:val="32"/>
              </w:rPr>
            </w:pPr>
            <w:r>
              <w:rPr>
                <w:rFonts w:hint="default" w:eastAsia="仿宋"/>
                <w:sz w:val="18"/>
                <w:szCs w:val="32"/>
              </w:rPr>
              <w:t>2.</w:t>
            </w:r>
            <w:r>
              <w:rPr>
                <w:rFonts w:hint="eastAsia" w:ascii="仿宋" w:eastAsia="仿宋"/>
                <w:sz w:val="18"/>
                <w:szCs w:val="32"/>
              </w:rPr>
              <w:t>烟雾信号固定架：304不锈钢卡箍，抗拉强度≥10kN，抛投时自动触发拉索。</w:t>
            </w:r>
          </w:p>
          <w:p w14:paraId="2422478F">
            <w:pPr>
              <w:widowControl/>
              <w:spacing w:beforeLines="0" w:after="0" w:afterLines="0" w:line="240" w:lineRule="auto"/>
              <w:jc w:val="left"/>
              <w:rPr>
                <w:rFonts w:hint="eastAsia" w:ascii="仿宋" w:eastAsia="仿宋"/>
                <w:sz w:val="18"/>
                <w:szCs w:val="32"/>
              </w:rPr>
            </w:pPr>
          </w:p>
          <w:p w14:paraId="2FA60B7A">
            <w:pPr>
              <w:widowControl/>
              <w:spacing w:beforeLines="0" w:after="0" w:afterLines="0" w:line="240" w:lineRule="auto"/>
              <w:jc w:val="left"/>
              <w:rPr>
                <w:rFonts w:hint="default" w:eastAsia="仿宋"/>
                <w:sz w:val="18"/>
                <w:szCs w:val="32"/>
              </w:rPr>
            </w:pPr>
            <w:r>
              <w:rPr>
                <w:rFonts w:hint="eastAsia" w:ascii="仿宋" w:eastAsia="仿宋"/>
                <w:sz w:val="18"/>
                <w:szCs w:val="32"/>
              </w:rPr>
              <w:t>五、关键性能技术指标</w:t>
            </w:r>
          </w:p>
          <w:p w14:paraId="46033E06">
            <w:pPr>
              <w:widowControl/>
              <w:spacing w:beforeLines="0" w:after="0" w:afterLines="0" w:line="240" w:lineRule="auto"/>
              <w:jc w:val="left"/>
              <w:rPr>
                <w:rFonts w:hint="default" w:eastAsia="仿宋"/>
                <w:sz w:val="18"/>
                <w:szCs w:val="32"/>
              </w:rPr>
            </w:pPr>
            <w:r>
              <w:rPr>
                <w:rFonts w:hint="eastAsia" w:ascii="仿宋" w:eastAsia="仿宋"/>
                <w:sz w:val="18"/>
                <w:szCs w:val="32"/>
              </w:rPr>
              <w:t>（一）浮力性能：在24小时铁块支撑力检测项目中，提供不少于24.5公斤的浮力。</w:t>
            </w:r>
          </w:p>
          <w:p w14:paraId="746D25CC">
            <w:pPr>
              <w:widowControl/>
              <w:spacing w:beforeLines="0" w:after="0" w:afterLines="0" w:line="240" w:lineRule="auto"/>
              <w:jc w:val="left"/>
              <w:rPr>
                <w:rFonts w:hint="default" w:eastAsia="仿宋"/>
                <w:sz w:val="18"/>
                <w:szCs w:val="32"/>
              </w:rPr>
            </w:pPr>
            <w:r>
              <w:rPr>
                <w:rFonts w:hint="eastAsia" w:ascii="仿宋" w:eastAsia="仿宋"/>
                <w:sz w:val="18"/>
                <w:szCs w:val="32"/>
              </w:rPr>
              <w:t>（二）耐环境性：经96小时盐雾试验无锈蚀、无涂层剥落。</w:t>
            </w:r>
          </w:p>
          <w:p w14:paraId="005EE15C">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（三）机械强度：经30米投落试验，结果完整，属具功能正常；把手索破断强度不小于10kN。</w:t>
            </w:r>
          </w:p>
          <w:p w14:paraId="59F0D1A0">
            <w:pPr>
              <w:widowControl/>
              <w:spacing w:beforeLines="0" w:after="0" w:afterLines="0" w:line="240" w:lineRule="auto"/>
              <w:jc w:val="left"/>
              <w:rPr>
                <w:rFonts w:hint="eastAsia" w:ascii="仿宋" w:eastAsia="仿宋"/>
                <w:sz w:val="18"/>
                <w:szCs w:val="32"/>
              </w:rPr>
            </w:pPr>
          </w:p>
          <w:p w14:paraId="75752B05">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六、附加要求</w:t>
            </w:r>
          </w:p>
          <w:p w14:paraId="54FA9667">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（一）认证要求：</w:t>
            </w:r>
          </w:p>
          <w:p w14:paraId="5D0CDC9D">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1.必须提供中国船级社（CCS）船用产品证书或MED欧盟认证，附第三方检测报告（含浮力、盐雾、投落试验数据）。</w:t>
            </w:r>
          </w:p>
          <w:p w14:paraId="367D5C5D">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2.烟雾信号需符合IMO MSC.81(70)标准，自亮浮灯符合ISO 17339标准。</w:t>
            </w:r>
          </w:p>
          <w:p w14:paraId="76ECA680">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（二）包装与验收：</w:t>
            </w:r>
          </w:p>
          <w:p w14:paraId="1BBED4B4">
            <w:pPr>
              <w:widowControl/>
              <w:spacing w:beforeLines="0" w:after="0" w:afterLines="0" w:line="240" w:lineRule="auto"/>
              <w:jc w:val="left"/>
              <w:rPr>
                <w:rFonts w:hint="eastAsia" w:ascii="仿宋" w:eastAsia="仿宋"/>
                <w:sz w:val="18"/>
                <w:szCs w:val="32"/>
              </w:rPr>
            </w:pPr>
            <w:r>
              <w:rPr>
                <w:rFonts w:hint="eastAsia" w:ascii="仿宋" w:eastAsia="仿宋"/>
                <w:sz w:val="18"/>
                <w:szCs w:val="32"/>
              </w:rPr>
              <w:t>1.单圈独立包装：防水防震EPE泡沫箱，外箱标注“防潮/避晒”标识。</w:t>
            </w:r>
          </w:p>
          <w:p w14:paraId="27F7E2DB">
            <w:pPr>
              <w:keepNext w:val="0"/>
              <w:keepLines w:val="0"/>
              <w:widowControl/>
              <w:suppressLineNumbers w:val="0"/>
              <w:spacing w:before="0" w:beforeLines="0" w:beforeAutospacing="0" w:after="0" w:afterLines="0" w:afterAutospacing="0" w:line="240" w:lineRule="auto"/>
              <w:ind w:left="0" w:right="0"/>
              <w:jc w:val="left"/>
              <w:rPr>
                <w:rFonts w:hint="eastAsia" w:eastAsia="仿宋"/>
                <w:sz w:val="21"/>
                <w:szCs w:val="24"/>
              </w:rPr>
            </w:pPr>
            <w:r>
              <w:rPr>
                <w:rFonts w:hint="eastAsia" w:ascii="仿宋" w:eastAsia="仿宋"/>
                <w:sz w:val="18"/>
                <w:szCs w:val="32"/>
              </w:rPr>
              <w:t>2.现场验收：核查铅封完整性、反光带粘合牢度、属具触发装置灵敏度。</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02954">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08FC9">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F3FE4">
            <w:pPr>
              <w:keepNext w:val="0"/>
              <w:keepLines w:val="0"/>
              <w:widowControl/>
              <w:suppressLineNumbers w:val="0"/>
              <w:spacing w:before="0" w:beforeLines="0" w:beforeAutospacing="0" w:after="0" w:afterLines="0" w:afterAutospacing="0" w:line="240" w:lineRule="auto"/>
              <w:ind w:left="0" w:right="0"/>
              <w:jc w:val="left"/>
              <w:rPr>
                <w:rFonts w:hint="eastAsia" w:ascii="仿宋" w:eastAsia="仿宋"/>
                <w:sz w:val="18"/>
                <w:szCs w:val="32"/>
              </w:rPr>
            </w:pPr>
          </w:p>
        </w:tc>
      </w:tr>
      <w:tr w14:paraId="054F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61955">
            <w:pPr>
              <w:keepNext w:val="0"/>
              <w:keepLines w:val="0"/>
              <w:suppressLineNumbers w:val="0"/>
              <w:spacing w:before="0" w:beforeAutospacing="0" w:after="0" w:afterAutospacing="0" w:line="240" w:lineRule="auto"/>
              <w:ind w:left="0" w:right="0"/>
              <w:jc w:val="center"/>
              <w:rPr>
                <w:rFonts w:hint="eastAsia" w:eastAsia="仿宋"/>
                <w:sz w:val="18"/>
                <w:szCs w:val="32"/>
              </w:rPr>
            </w:pPr>
            <w:r>
              <w:rPr>
                <w:rFonts w:hint="eastAsia" w:eastAsia="仿宋"/>
                <w:sz w:val="18"/>
                <w:szCs w:val="32"/>
              </w:rPr>
              <w:t>8</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EA2F5">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船用救生圈及属具（配可浮救生索）</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293A1">
            <w:pPr>
              <w:widowControl/>
              <w:spacing w:after="0" w:line="240" w:lineRule="auto"/>
              <w:jc w:val="left"/>
              <w:rPr>
                <w:rFonts w:hint="default" w:eastAsia="仿宋"/>
                <w:sz w:val="18"/>
                <w:szCs w:val="32"/>
              </w:rPr>
            </w:pPr>
            <w:r>
              <w:rPr>
                <w:rFonts w:hint="eastAsia" w:ascii="仿宋" w:eastAsia="仿宋"/>
                <w:sz w:val="18"/>
                <w:szCs w:val="32"/>
              </w:rPr>
              <w:t>一、基本释义​</w:t>
            </w:r>
          </w:p>
          <w:p w14:paraId="036FADDC">
            <w:pPr>
              <w:widowControl/>
              <w:spacing w:after="0" w:line="240" w:lineRule="auto"/>
              <w:jc w:val="left"/>
              <w:rPr>
                <w:rFonts w:hint="default" w:eastAsia="仿宋"/>
                <w:sz w:val="18"/>
                <w:szCs w:val="32"/>
              </w:rPr>
            </w:pPr>
            <w:r>
              <w:rPr>
                <w:rFonts w:hint="eastAsia" w:ascii="仿宋" w:eastAsia="仿宋"/>
                <w:sz w:val="18"/>
                <w:szCs w:val="32"/>
              </w:rPr>
              <w:t>船用救生圈是船舶应急救生核心设备，采用实心浮体结构，通过固有浮力支撑落水人员，并配备救生绳索，适用于人员落水救援、船舶遇险示位等场景，需满足高可见性、快速定位、长效浮力三大核心功能。</w:t>
            </w:r>
          </w:p>
          <w:p w14:paraId="56AB0E33">
            <w:pPr>
              <w:widowControl/>
              <w:spacing w:after="0" w:line="240" w:lineRule="auto"/>
              <w:jc w:val="left"/>
              <w:rPr>
                <w:rFonts w:hint="default" w:eastAsia="仿宋"/>
                <w:sz w:val="18"/>
                <w:szCs w:val="32"/>
              </w:rPr>
            </w:pPr>
            <w:r>
              <w:rPr>
                <w:rFonts w:hint="eastAsia" w:ascii="仿宋" w:eastAsia="仿宋"/>
                <w:sz w:val="18"/>
                <w:szCs w:val="32"/>
              </w:rPr>
              <w:t>二、样式及外观要求​</w:t>
            </w:r>
          </w:p>
          <w:p w14:paraId="1BD069E9">
            <w:pPr>
              <w:widowControl/>
              <w:spacing w:after="0" w:line="240" w:lineRule="auto"/>
              <w:jc w:val="left"/>
              <w:rPr>
                <w:rFonts w:hint="default" w:eastAsia="仿宋"/>
                <w:sz w:val="18"/>
                <w:szCs w:val="32"/>
              </w:rPr>
            </w:pPr>
            <w:r>
              <w:rPr>
                <w:rFonts w:hint="eastAsia" w:ascii="仿宋" w:eastAsia="仿宋"/>
                <w:sz w:val="18"/>
                <w:szCs w:val="32"/>
              </w:rPr>
              <w:t>（一）颜色与标识​</w:t>
            </w:r>
          </w:p>
          <w:p w14:paraId="2C12C26A">
            <w:pPr>
              <w:widowControl/>
              <w:spacing w:after="0" w:line="240" w:lineRule="auto"/>
              <w:jc w:val="left"/>
              <w:rPr>
                <w:rFonts w:hint="default" w:eastAsia="仿宋"/>
                <w:sz w:val="18"/>
                <w:szCs w:val="32"/>
              </w:rPr>
            </w:pPr>
            <w:r>
              <w:rPr>
                <w:rFonts w:hint="default" w:eastAsia="仿宋"/>
                <w:sz w:val="18"/>
                <w:szCs w:val="32"/>
              </w:rPr>
              <w:t>1.</w:t>
            </w:r>
            <w:r>
              <w:rPr>
                <w:rFonts w:hint="eastAsia" w:ascii="仿宋" w:eastAsia="仿宋"/>
                <w:sz w:val="18"/>
                <w:szCs w:val="32"/>
              </w:rPr>
              <w:t>主体颜色：橙红色（符合RAL 3000信号红），确保海上高对比度可见性。</w:t>
            </w:r>
          </w:p>
          <w:p w14:paraId="5D384DA8">
            <w:pPr>
              <w:widowControl/>
              <w:spacing w:after="0" w:line="240" w:lineRule="auto"/>
              <w:jc w:val="left"/>
              <w:rPr>
                <w:rFonts w:hint="default" w:eastAsia="仿宋"/>
                <w:sz w:val="18"/>
                <w:szCs w:val="32"/>
              </w:rPr>
            </w:pPr>
            <w:r>
              <w:rPr>
                <w:rFonts w:hint="default" w:eastAsia="仿宋"/>
                <w:sz w:val="18"/>
                <w:szCs w:val="32"/>
              </w:rPr>
              <w:t>2.</w:t>
            </w:r>
            <w:r>
              <w:rPr>
                <w:rFonts w:hint="eastAsia" w:ascii="仿宋" w:eastAsia="仿宋"/>
                <w:sz w:val="18"/>
                <w:szCs w:val="32"/>
              </w:rPr>
              <w:t>反光带：沿圆周均布4条50mm宽逆向反光带，反光系数≥330cd/lx/m²，有效反光寿命≥5年。</w:t>
            </w:r>
          </w:p>
          <w:p w14:paraId="0EE4B7DB">
            <w:pPr>
              <w:widowControl/>
              <w:spacing w:after="0" w:line="240" w:lineRule="auto"/>
              <w:jc w:val="left"/>
              <w:rPr>
                <w:rFonts w:hint="default" w:eastAsia="仿宋"/>
                <w:sz w:val="18"/>
                <w:szCs w:val="32"/>
              </w:rPr>
            </w:pPr>
            <w:r>
              <w:rPr>
                <w:rFonts w:hint="default" w:eastAsia="仿宋"/>
                <w:sz w:val="18"/>
                <w:szCs w:val="32"/>
              </w:rPr>
              <w:t>3.</w:t>
            </w:r>
            <w:r>
              <w:rPr>
                <w:rFonts w:hint="eastAsia" w:ascii="仿宋" w:eastAsia="仿宋"/>
                <w:sz w:val="18"/>
                <w:szCs w:val="32"/>
              </w:rPr>
              <w:t>标识内容：永久性标注产品型号、船检证书号、制造日期、船名，字体高度≥20mm。</w:t>
            </w:r>
          </w:p>
          <w:p w14:paraId="312FD165">
            <w:pPr>
              <w:widowControl/>
              <w:spacing w:after="0" w:line="240" w:lineRule="auto"/>
              <w:jc w:val="left"/>
              <w:rPr>
                <w:rFonts w:hint="default" w:eastAsia="仿宋"/>
                <w:sz w:val="18"/>
                <w:szCs w:val="32"/>
              </w:rPr>
            </w:pPr>
            <w:r>
              <w:rPr>
                <w:rFonts w:hint="eastAsia" w:ascii="仿宋" w:eastAsia="仿宋"/>
                <w:sz w:val="18"/>
                <w:szCs w:val="32"/>
              </w:rPr>
              <w:t>（二）属具配置：</w:t>
            </w:r>
            <w:r>
              <w:rPr>
                <w:rFonts w:hint="eastAsia" w:eastAsia="仿宋"/>
                <w:sz w:val="18"/>
                <w:szCs w:val="32"/>
              </w:rPr>
              <w:t>与主体颜色相近的可浮救生索</w:t>
            </w:r>
            <w:r>
              <w:rPr>
                <w:rFonts w:hint="eastAsia" w:ascii="仿宋" w:eastAsia="仿宋"/>
                <w:sz w:val="18"/>
                <w:szCs w:val="32"/>
              </w:rPr>
              <w:t>。</w:t>
            </w:r>
          </w:p>
          <w:p w14:paraId="35467CB5">
            <w:pPr>
              <w:widowControl/>
              <w:spacing w:after="0" w:line="240" w:lineRule="auto"/>
              <w:jc w:val="left"/>
              <w:rPr>
                <w:rFonts w:hint="default" w:eastAsia="仿宋"/>
                <w:sz w:val="18"/>
                <w:szCs w:val="32"/>
              </w:rPr>
            </w:pPr>
          </w:p>
          <w:p w14:paraId="6AED5190">
            <w:pPr>
              <w:widowControl/>
              <w:spacing w:after="0" w:line="240" w:lineRule="auto"/>
              <w:jc w:val="left"/>
              <w:rPr>
                <w:rFonts w:hint="default" w:eastAsia="仿宋"/>
                <w:sz w:val="18"/>
                <w:szCs w:val="32"/>
              </w:rPr>
            </w:pPr>
            <w:r>
              <w:rPr>
                <w:rFonts w:hint="eastAsia" w:ascii="仿宋" w:eastAsia="仿宋"/>
                <w:sz w:val="18"/>
                <w:szCs w:val="32"/>
              </w:rPr>
              <w:t>三、货物尺寸数据</w:t>
            </w:r>
          </w:p>
          <w:p w14:paraId="68A531F4">
            <w:pPr>
              <w:widowControl/>
              <w:spacing w:after="0" w:line="240" w:lineRule="auto"/>
              <w:jc w:val="left"/>
              <w:rPr>
                <w:rFonts w:hint="default" w:eastAsia="仿宋"/>
                <w:sz w:val="18"/>
                <w:szCs w:val="32"/>
              </w:rPr>
            </w:pPr>
            <w:r>
              <w:rPr>
                <w:rFonts w:hint="eastAsia" w:ascii="仿宋" w:eastAsia="仿宋"/>
                <w:sz w:val="18"/>
                <w:szCs w:val="32"/>
              </w:rPr>
              <w:t>救生圈外径不大于800毫米，内径不小于400毫米，总重量不小于4.0公斤（含属具），圈上把手索直径不小于9.5毫米，把手索长度不小于4倍救生圈外径（如救生圈外径800毫米，则把手索长度不小于3200毫米）。</w:t>
            </w:r>
          </w:p>
          <w:p w14:paraId="1FCA7501">
            <w:pPr>
              <w:widowControl/>
              <w:spacing w:after="0" w:line="240" w:lineRule="auto"/>
              <w:jc w:val="left"/>
              <w:rPr>
                <w:rFonts w:hint="default" w:eastAsia="仿宋"/>
                <w:sz w:val="18"/>
                <w:szCs w:val="32"/>
              </w:rPr>
            </w:pPr>
          </w:p>
          <w:p w14:paraId="4C328859">
            <w:pPr>
              <w:widowControl/>
              <w:spacing w:after="0" w:line="240" w:lineRule="auto"/>
              <w:jc w:val="left"/>
              <w:rPr>
                <w:rFonts w:hint="default" w:eastAsia="仿宋"/>
                <w:sz w:val="18"/>
                <w:szCs w:val="32"/>
              </w:rPr>
            </w:pPr>
            <w:r>
              <w:rPr>
                <w:rFonts w:hint="eastAsia" w:ascii="仿宋" w:eastAsia="仿宋"/>
                <w:sz w:val="18"/>
                <w:szCs w:val="32"/>
              </w:rPr>
              <w:t>四、基本结构及主要材质要求​</w:t>
            </w:r>
          </w:p>
          <w:p w14:paraId="3941AE4D">
            <w:pPr>
              <w:widowControl/>
              <w:spacing w:after="0" w:line="240" w:lineRule="auto"/>
              <w:jc w:val="left"/>
              <w:rPr>
                <w:rFonts w:hint="default" w:eastAsia="仿宋"/>
                <w:sz w:val="18"/>
                <w:szCs w:val="32"/>
              </w:rPr>
            </w:pPr>
            <w:r>
              <w:rPr>
                <w:rFonts w:hint="eastAsia" w:ascii="仿宋" w:eastAsia="仿宋"/>
                <w:sz w:val="18"/>
                <w:szCs w:val="32"/>
              </w:rPr>
              <w:t>（一）浮体结构材质为闭孔式聚乙烯（PE）或聚氨酯（PU）发泡体，密度≤0.2g/cm³，禁止使用软木粒、充气室等非实心浮材。一体成型无接缝，内部无空腔，表面覆盖防盐雾涂层（环氧聚酯粉末，厚度≥80μm）。</w:t>
            </w:r>
          </w:p>
          <w:p w14:paraId="7A2E13FE">
            <w:pPr>
              <w:widowControl/>
              <w:spacing w:after="0" w:line="240" w:lineRule="auto"/>
              <w:jc w:val="left"/>
              <w:rPr>
                <w:rFonts w:hint="default" w:eastAsia="仿宋"/>
                <w:sz w:val="18"/>
                <w:szCs w:val="32"/>
              </w:rPr>
            </w:pPr>
            <w:r>
              <w:rPr>
                <w:rFonts w:hint="eastAsia" w:ascii="仿宋" w:eastAsia="仿宋"/>
                <w:sz w:val="18"/>
                <w:szCs w:val="32"/>
              </w:rPr>
              <w:t>（二）反光系统​</w:t>
            </w:r>
          </w:p>
          <w:p w14:paraId="2D16B1E7">
            <w:pPr>
              <w:widowControl/>
              <w:spacing w:after="0" w:line="240" w:lineRule="auto"/>
              <w:jc w:val="left"/>
              <w:rPr>
                <w:rFonts w:hint="default" w:eastAsia="仿宋"/>
                <w:sz w:val="18"/>
                <w:szCs w:val="32"/>
              </w:rPr>
            </w:pPr>
            <w:r>
              <w:rPr>
                <w:rFonts w:hint="eastAsia" w:ascii="仿宋" w:eastAsia="仿宋"/>
                <w:sz w:val="18"/>
                <w:szCs w:val="32"/>
              </w:rPr>
              <w:t>反光带基材：玻璃微珠嵌入式PVC薄膜，耐盐雾≥720小时无剥离，抗紫外线老化≥2000小时。</w:t>
            </w:r>
          </w:p>
          <w:p w14:paraId="03523C20">
            <w:pPr>
              <w:widowControl/>
              <w:spacing w:after="0" w:line="240" w:lineRule="auto"/>
              <w:jc w:val="left"/>
              <w:rPr>
                <w:rFonts w:hint="default" w:eastAsia="仿宋"/>
                <w:sz w:val="18"/>
                <w:szCs w:val="32"/>
              </w:rPr>
            </w:pPr>
            <w:r>
              <w:rPr>
                <w:rFonts w:hint="eastAsia" w:ascii="仿宋" w:eastAsia="仿宋"/>
                <w:sz w:val="18"/>
                <w:szCs w:val="32"/>
              </w:rPr>
              <w:t>（三）可浮救生索材质为高强丙纶长丝线或尼龙绳，长度不小于6倍救生圈外径。</w:t>
            </w:r>
          </w:p>
          <w:p w14:paraId="7590406D">
            <w:pPr>
              <w:widowControl/>
              <w:spacing w:after="0" w:line="240" w:lineRule="auto"/>
              <w:jc w:val="left"/>
              <w:rPr>
                <w:rFonts w:hint="eastAsia" w:ascii="仿宋" w:eastAsia="仿宋"/>
                <w:sz w:val="18"/>
                <w:szCs w:val="32"/>
              </w:rPr>
            </w:pPr>
          </w:p>
          <w:p w14:paraId="5B674DAE">
            <w:pPr>
              <w:widowControl/>
              <w:spacing w:after="0" w:line="240" w:lineRule="auto"/>
              <w:jc w:val="left"/>
              <w:rPr>
                <w:rFonts w:hint="default" w:eastAsia="仿宋"/>
                <w:sz w:val="18"/>
                <w:szCs w:val="32"/>
              </w:rPr>
            </w:pPr>
            <w:r>
              <w:rPr>
                <w:rFonts w:hint="eastAsia" w:ascii="仿宋" w:eastAsia="仿宋"/>
                <w:sz w:val="18"/>
                <w:szCs w:val="32"/>
              </w:rPr>
              <w:t>五、关键性能技术指标</w:t>
            </w:r>
          </w:p>
          <w:p w14:paraId="6E893CE4">
            <w:pPr>
              <w:widowControl/>
              <w:spacing w:after="0" w:line="240" w:lineRule="auto"/>
              <w:jc w:val="left"/>
              <w:rPr>
                <w:rFonts w:hint="default" w:eastAsia="仿宋"/>
                <w:sz w:val="18"/>
                <w:szCs w:val="32"/>
              </w:rPr>
            </w:pPr>
            <w:r>
              <w:rPr>
                <w:rFonts w:hint="eastAsia" w:ascii="仿宋" w:eastAsia="仿宋"/>
                <w:sz w:val="18"/>
                <w:szCs w:val="32"/>
              </w:rPr>
              <w:t>（一）浮力性能：在24小时铁块支撑力检测项目中，提供不少于24.5公斤的浮力。</w:t>
            </w:r>
          </w:p>
          <w:p w14:paraId="41248802">
            <w:pPr>
              <w:widowControl/>
              <w:spacing w:after="0" w:line="240" w:lineRule="auto"/>
              <w:jc w:val="left"/>
              <w:rPr>
                <w:rFonts w:hint="default" w:eastAsia="仿宋"/>
                <w:sz w:val="18"/>
                <w:szCs w:val="32"/>
              </w:rPr>
            </w:pPr>
            <w:r>
              <w:rPr>
                <w:rFonts w:hint="eastAsia" w:ascii="仿宋" w:eastAsia="仿宋"/>
                <w:sz w:val="18"/>
                <w:szCs w:val="32"/>
              </w:rPr>
              <w:t>（二）耐环境性：经96小时盐雾试验无锈蚀、无涂层剥落。</w:t>
            </w:r>
          </w:p>
          <w:p w14:paraId="11038C7B">
            <w:pPr>
              <w:widowControl/>
              <w:spacing w:after="0" w:line="240" w:lineRule="auto"/>
              <w:jc w:val="left"/>
              <w:rPr>
                <w:rFonts w:hint="eastAsia" w:ascii="仿宋" w:eastAsia="仿宋"/>
                <w:sz w:val="18"/>
                <w:szCs w:val="32"/>
              </w:rPr>
            </w:pPr>
            <w:r>
              <w:rPr>
                <w:rFonts w:hint="eastAsia" w:ascii="仿宋" w:eastAsia="仿宋"/>
                <w:sz w:val="18"/>
                <w:szCs w:val="32"/>
              </w:rPr>
              <w:t>（三）机械强度：经30米投落试验，结果完整，属具功能正常；救生索破断强度不小于10kN。</w:t>
            </w:r>
          </w:p>
          <w:p w14:paraId="4305D6A0">
            <w:pPr>
              <w:widowControl/>
              <w:spacing w:after="0" w:line="240" w:lineRule="auto"/>
              <w:jc w:val="left"/>
              <w:rPr>
                <w:rFonts w:hint="eastAsia" w:ascii="仿宋" w:eastAsia="仿宋"/>
                <w:sz w:val="18"/>
                <w:szCs w:val="32"/>
              </w:rPr>
            </w:pPr>
          </w:p>
          <w:p w14:paraId="60149618">
            <w:pPr>
              <w:widowControl/>
              <w:spacing w:after="0" w:line="240" w:lineRule="auto"/>
              <w:jc w:val="left"/>
              <w:rPr>
                <w:rFonts w:hint="eastAsia" w:ascii="仿宋" w:eastAsia="仿宋"/>
                <w:sz w:val="18"/>
                <w:szCs w:val="32"/>
              </w:rPr>
            </w:pPr>
            <w:r>
              <w:rPr>
                <w:rFonts w:hint="eastAsia" w:ascii="仿宋" w:eastAsia="仿宋"/>
                <w:sz w:val="18"/>
                <w:szCs w:val="32"/>
              </w:rPr>
              <w:t>六、附加要求</w:t>
            </w:r>
          </w:p>
          <w:p w14:paraId="3A36A768">
            <w:pPr>
              <w:widowControl/>
              <w:spacing w:after="0" w:line="240" w:lineRule="auto"/>
              <w:jc w:val="left"/>
              <w:rPr>
                <w:rFonts w:hint="eastAsia" w:ascii="仿宋" w:eastAsia="仿宋"/>
                <w:sz w:val="18"/>
                <w:szCs w:val="32"/>
              </w:rPr>
            </w:pPr>
            <w:r>
              <w:rPr>
                <w:rFonts w:hint="eastAsia" w:ascii="仿宋" w:eastAsia="仿宋"/>
                <w:sz w:val="18"/>
                <w:szCs w:val="32"/>
              </w:rPr>
              <w:t>（一）认证要求：</w:t>
            </w:r>
          </w:p>
          <w:p w14:paraId="5367FF1A">
            <w:pPr>
              <w:widowControl/>
              <w:spacing w:after="0" w:line="240" w:lineRule="auto"/>
              <w:jc w:val="left"/>
              <w:rPr>
                <w:rFonts w:hint="eastAsia" w:ascii="仿宋" w:eastAsia="仿宋"/>
                <w:sz w:val="18"/>
                <w:szCs w:val="32"/>
              </w:rPr>
            </w:pPr>
            <w:r>
              <w:rPr>
                <w:rFonts w:hint="eastAsia" w:ascii="仿宋" w:eastAsia="仿宋"/>
                <w:sz w:val="18"/>
                <w:szCs w:val="32"/>
              </w:rPr>
              <w:t>必须提供中国船级社（CCS）船用产品证书或MED欧盟认证，附第三方检测报告（含浮力、盐雾、投落试验数据）。</w:t>
            </w:r>
          </w:p>
          <w:p w14:paraId="741B7BD4">
            <w:pPr>
              <w:widowControl/>
              <w:spacing w:after="0" w:line="240" w:lineRule="auto"/>
              <w:jc w:val="left"/>
              <w:rPr>
                <w:rFonts w:hint="eastAsia" w:ascii="仿宋" w:eastAsia="仿宋"/>
                <w:sz w:val="18"/>
                <w:szCs w:val="32"/>
              </w:rPr>
            </w:pPr>
            <w:r>
              <w:rPr>
                <w:rFonts w:hint="eastAsia" w:ascii="仿宋" w:eastAsia="仿宋"/>
                <w:sz w:val="18"/>
                <w:szCs w:val="32"/>
              </w:rPr>
              <w:t>（二）包装与验收：</w:t>
            </w:r>
          </w:p>
          <w:p w14:paraId="01835DF0">
            <w:pPr>
              <w:widowControl/>
              <w:spacing w:after="0" w:line="240" w:lineRule="auto"/>
              <w:jc w:val="left"/>
              <w:rPr>
                <w:rFonts w:hint="eastAsia" w:ascii="仿宋" w:eastAsia="仿宋"/>
                <w:sz w:val="18"/>
                <w:szCs w:val="32"/>
              </w:rPr>
            </w:pPr>
            <w:r>
              <w:rPr>
                <w:rFonts w:hint="eastAsia" w:ascii="仿宋" w:eastAsia="仿宋"/>
                <w:sz w:val="18"/>
                <w:szCs w:val="32"/>
              </w:rPr>
              <w:t>1.单圈独立包装：防水防震EPE泡沫箱，外箱标注“防潮/避晒”标识。</w:t>
            </w:r>
          </w:p>
          <w:p w14:paraId="6E651EFA">
            <w:pPr>
              <w:keepNext w:val="0"/>
              <w:keepLines w:val="0"/>
              <w:widowControl/>
              <w:suppressLineNumbers w:val="0"/>
              <w:spacing w:before="0" w:beforeAutospacing="0" w:after="0" w:afterAutospacing="0" w:line="240" w:lineRule="auto"/>
              <w:ind w:left="0" w:right="0"/>
              <w:jc w:val="left"/>
              <w:rPr>
                <w:rFonts w:hint="eastAsia" w:ascii="仿宋" w:hAnsi="仿宋" w:eastAsia="仿宋"/>
                <w:sz w:val="18"/>
                <w:szCs w:val="32"/>
              </w:rPr>
            </w:pPr>
            <w:r>
              <w:rPr>
                <w:rFonts w:hint="eastAsia" w:ascii="仿宋" w:eastAsia="仿宋"/>
                <w:sz w:val="18"/>
                <w:szCs w:val="32"/>
              </w:rPr>
              <w:t>2.现场验收：核查铅封完整性、反光带粘合牢度。</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4ACCC">
            <w:pPr>
              <w:keepNext w:val="0"/>
              <w:keepLines w:val="0"/>
              <w:widowControl/>
              <w:suppressLineNumbers w:val="0"/>
              <w:spacing w:before="0" w:beforeAutospacing="0" w:after="0" w:afterAutospacing="0" w:line="240" w:lineRule="auto"/>
              <w:ind w:left="0" w:right="0"/>
              <w:jc w:val="left"/>
              <w:rPr>
                <w:rFonts w:hint="default"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E0CD7">
            <w:pPr>
              <w:keepNext w:val="0"/>
              <w:keepLines w:val="0"/>
              <w:widowControl/>
              <w:suppressLineNumbers w:val="0"/>
              <w:spacing w:before="0" w:beforeAutospacing="0" w:after="0" w:afterAutospacing="0" w:line="240" w:lineRule="auto"/>
              <w:ind w:left="0" w:right="0"/>
              <w:jc w:val="left"/>
              <w:rPr>
                <w:rFonts w:hint="default" w:ascii="仿宋"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1FCEC">
            <w:pPr>
              <w:keepNext w:val="0"/>
              <w:keepLines w:val="0"/>
              <w:widowControl/>
              <w:suppressLineNumbers w:val="0"/>
              <w:spacing w:before="0" w:beforeAutospacing="0" w:after="0" w:afterAutospacing="0" w:line="240" w:lineRule="auto"/>
              <w:ind w:left="0" w:right="0"/>
              <w:jc w:val="left"/>
              <w:rPr>
                <w:rFonts w:hint="default" w:ascii="仿宋" w:eastAsia="仿宋"/>
                <w:sz w:val="18"/>
                <w:szCs w:val="32"/>
              </w:rPr>
            </w:pPr>
          </w:p>
        </w:tc>
      </w:tr>
      <w:tr w14:paraId="1413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C8DD1">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eastAsia" w:eastAsia="仿宋"/>
                <w:sz w:val="18"/>
                <w:szCs w:val="32"/>
              </w:rPr>
              <w:t>9</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51BE9">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水上救生浮索（漂浮救生绳）</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B920C">
            <w:pPr>
              <w:widowControl/>
              <w:spacing w:after="0" w:line="240" w:lineRule="auto"/>
              <w:jc w:val="left"/>
              <w:rPr>
                <w:rFonts w:hint="default" w:eastAsia="仿宋"/>
                <w:sz w:val="18"/>
                <w:szCs w:val="32"/>
              </w:rPr>
            </w:pPr>
            <w:r>
              <w:rPr>
                <w:rFonts w:hint="eastAsia" w:eastAsia="仿宋"/>
                <w:sz w:val="18"/>
                <w:szCs w:val="32"/>
              </w:rPr>
              <w:t>一、基本释义​</w:t>
            </w:r>
          </w:p>
          <w:p w14:paraId="74598170">
            <w:pPr>
              <w:widowControl/>
              <w:spacing w:after="0" w:line="240" w:lineRule="auto"/>
              <w:jc w:val="left"/>
              <w:rPr>
                <w:rFonts w:hint="default" w:eastAsia="仿宋"/>
                <w:sz w:val="18"/>
                <w:szCs w:val="32"/>
              </w:rPr>
            </w:pPr>
            <w:r>
              <w:rPr>
                <w:rFonts w:hint="eastAsia" w:eastAsia="仿宋"/>
                <w:sz w:val="18"/>
                <w:szCs w:val="32"/>
              </w:rPr>
              <w:t>水上救生浮索是专为船舶救援设计的可漂浮绳索，用于连接救生圈与船舶或直接抛投至落水者，通过浮力支撑和牵引功能，实现快速拖拽落水人员至安全区域。需满足高可见性、耐盐雾、抗扭结三大核心功能，适用于海上人员落水应急救助场景。</w:t>
            </w:r>
          </w:p>
          <w:p w14:paraId="52D04339">
            <w:pPr>
              <w:widowControl/>
              <w:spacing w:after="0" w:line="240" w:lineRule="auto"/>
              <w:jc w:val="left"/>
              <w:rPr>
                <w:rFonts w:hint="default" w:eastAsia="仿宋"/>
                <w:sz w:val="18"/>
                <w:szCs w:val="32"/>
              </w:rPr>
            </w:pPr>
          </w:p>
          <w:p w14:paraId="08A0C82D">
            <w:pPr>
              <w:widowControl/>
              <w:spacing w:after="0" w:line="240" w:lineRule="auto"/>
              <w:jc w:val="left"/>
              <w:rPr>
                <w:rFonts w:hint="default" w:eastAsia="仿宋"/>
                <w:sz w:val="18"/>
                <w:szCs w:val="32"/>
              </w:rPr>
            </w:pPr>
            <w:r>
              <w:rPr>
                <w:rFonts w:hint="eastAsia" w:eastAsia="仿宋"/>
                <w:sz w:val="18"/>
                <w:szCs w:val="32"/>
              </w:rPr>
              <w:t>二、样式及外观要求​</w:t>
            </w:r>
          </w:p>
          <w:p w14:paraId="1C3051C3">
            <w:pPr>
              <w:widowControl/>
              <w:spacing w:after="0" w:line="240" w:lineRule="auto"/>
              <w:jc w:val="left"/>
              <w:rPr>
                <w:rFonts w:hint="default" w:eastAsia="仿宋"/>
                <w:sz w:val="18"/>
                <w:szCs w:val="32"/>
              </w:rPr>
            </w:pPr>
            <w:r>
              <w:rPr>
                <w:rFonts w:hint="eastAsia" w:eastAsia="仿宋"/>
                <w:sz w:val="18"/>
                <w:szCs w:val="32"/>
              </w:rPr>
              <w:t>（一）颜色与标识​</w:t>
            </w:r>
          </w:p>
          <w:p w14:paraId="1CFD1235">
            <w:pPr>
              <w:widowControl/>
              <w:spacing w:after="0" w:line="240" w:lineRule="auto"/>
              <w:jc w:val="left"/>
              <w:rPr>
                <w:rFonts w:hint="default" w:eastAsia="仿宋"/>
                <w:sz w:val="18"/>
                <w:szCs w:val="32"/>
              </w:rPr>
            </w:pPr>
            <w:r>
              <w:rPr>
                <w:rFonts w:hint="eastAsia" w:eastAsia="仿宋"/>
                <w:sz w:val="18"/>
                <w:szCs w:val="32"/>
              </w:rPr>
              <w:t>1.主体颜色：橙黄色（符合RAL 1023信号黄）或国际橙（RAL 2004），确保海上高对比度可见性。</w:t>
            </w:r>
          </w:p>
          <w:p w14:paraId="74F8C610">
            <w:pPr>
              <w:widowControl/>
              <w:spacing w:after="0" w:line="240" w:lineRule="auto"/>
              <w:jc w:val="left"/>
              <w:rPr>
                <w:rFonts w:hint="default" w:eastAsia="仿宋"/>
                <w:sz w:val="18"/>
                <w:szCs w:val="32"/>
              </w:rPr>
            </w:pPr>
            <w:r>
              <w:rPr>
                <w:rFonts w:hint="eastAsia" w:eastAsia="仿宋"/>
                <w:sz w:val="18"/>
                <w:szCs w:val="32"/>
              </w:rPr>
              <w:t>2.反光条：每隔1米嵌入宽度≥20mm的逆向反光带，反光系数≥330cd/lx/m²（符合ISO 17339标准）。</w:t>
            </w:r>
          </w:p>
          <w:p w14:paraId="2B89BA1C">
            <w:pPr>
              <w:widowControl/>
              <w:spacing w:after="0" w:line="240" w:lineRule="auto"/>
              <w:jc w:val="left"/>
              <w:rPr>
                <w:rFonts w:hint="default" w:eastAsia="仿宋"/>
                <w:sz w:val="18"/>
                <w:szCs w:val="32"/>
              </w:rPr>
            </w:pPr>
            <w:r>
              <w:rPr>
                <w:rFonts w:hint="eastAsia" w:eastAsia="仿宋"/>
                <w:sz w:val="18"/>
                <w:szCs w:val="32"/>
              </w:rPr>
              <w:t>3.标识内容：永久性标注破断强度（如"BREAKING STRENGTH≥5kN"）、材质代码（如"HPPE"）、生产日期及船级社认证号，字体高度≥10mm。</w:t>
            </w:r>
          </w:p>
          <w:p w14:paraId="37A3AB71">
            <w:pPr>
              <w:widowControl/>
              <w:spacing w:after="0" w:line="240" w:lineRule="auto"/>
              <w:jc w:val="left"/>
              <w:rPr>
                <w:rFonts w:hint="default" w:eastAsia="仿宋"/>
                <w:sz w:val="18"/>
                <w:szCs w:val="32"/>
              </w:rPr>
            </w:pPr>
            <w:r>
              <w:rPr>
                <w:rFonts w:hint="eastAsia" w:eastAsia="仿宋"/>
                <w:sz w:val="18"/>
                <w:szCs w:val="32"/>
              </w:rPr>
              <w:t>（二）表面处理：绳索表面需经硅油浸渍处理，降低吸水率（≤1%），并增强抗紫外线老化性能。</w:t>
            </w:r>
          </w:p>
          <w:p w14:paraId="2E858255">
            <w:pPr>
              <w:widowControl/>
              <w:spacing w:after="0" w:line="240" w:lineRule="auto"/>
              <w:jc w:val="left"/>
              <w:rPr>
                <w:rFonts w:hint="default" w:eastAsia="仿宋"/>
                <w:sz w:val="18"/>
                <w:szCs w:val="32"/>
              </w:rPr>
            </w:pPr>
          </w:p>
          <w:p w14:paraId="3C02EA99">
            <w:pPr>
              <w:widowControl/>
              <w:spacing w:after="0" w:line="240" w:lineRule="auto"/>
              <w:jc w:val="left"/>
              <w:rPr>
                <w:rFonts w:hint="default" w:eastAsia="仿宋"/>
                <w:sz w:val="18"/>
                <w:szCs w:val="32"/>
              </w:rPr>
            </w:pPr>
            <w:r>
              <w:rPr>
                <w:rFonts w:hint="eastAsia" w:eastAsia="仿宋"/>
                <w:sz w:val="18"/>
                <w:szCs w:val="32"/>
              </w:rPr>
              <w:t>三、货物尺寸数据</w:t>
            </w:r>
          </w:p>
          <w:p w14:paraId="07971ADF">
            <w:pPr>
              <w:widowControl/>
              <w:spacing w:after="0" w:line="240" w:lineRule="auto"/>
              <w:jc w:val="left"/>
              <w:rPr>
                <w:rFonts w:hint="default" w:eastAsia="仿宋"/>
                <w:sz w:val="18"/>
                <w:szCs w:val="32"/>
              </w:rPr>
            </w:pPr>
            <w:r>
              <w:rPr>
                <w:rFonts w:hint="eastAsia" w:eastAsia="仿宋"/>
                <w:sz w:val="18"/>
                <w:szCs w:val="32"/>
              </w:rPr>
              <w:t>救生浮索直径不小于8毫米，长度不小于30米，单位长度重量不大于0.1kg</w:t>
            </w:r>
            <w:r>
              <w:rPr>
                <w:rFonts w:hint="default" w:eastAsia="仿宋"/>
                <w:sz w:val="18"/>
                <w:szCs w:val="32"/>
              </w:rPr>
              <w:t>/m</w:t>
            </w:r>
            <w:r>
              <w:rPr>
                <w:rFonts w:hint="eastAsia" w:eastAsia="仿宋"/>
                <w:sz w:val="18"/>
                <w:szCs w:val="32"/>
              </w:rPr>
              <w:t>，每米配备1个浮子，浮子直径不小于50毫米。</w:t>
            </w:r>
          </w:p>
          <w:p w14:paraId="79ECA0A9">
            <w:pPr>
              <w:widowControl/>
              <w:spacing w:after="0" w:line="240" w:lineRule="auto"/>
              <w:jc w:val="left"/>
              <w:rPr>
                <w:rFonts w:hint="default" w:eastAsia="仿宋"/>
                <w:sz w:val="18"/>
                <w:szCs w:val="32"/>
              </w:rPr>
            </w:pPr>
          </w:p>
          <w:p w14:paraId="6A0D75C0">
            <w:pPr>
              <w:widowControl/>
              <w:spacing w:after="0" w:line="240" w:lineRule="auto"/>
              <w:jc w:val="left"/>
              <w:rPr>
                <w:rFonts w:hint="default" w:eastAsia="仿宋"/>
                <w:sz w:val="18"/>
                <w:szCs w:val="32"/>
              </w:rPr>
            </w:pPr>
            <w:r>
              <w:rPr>
                <w:rFonts w:hint="eastAsia" w:eastAsia="仿宋"/>
                <w:sz w:val="18"/>
                <w:szCs w:val="32"/>
              </w:rPr>
              <w:t>四、基本结构及主要材质要求​</w:t>
            </w:r>
          </w:p>
          <w:p w14:paraId="76328845">
            <w:pPr>
              <w:widowControl/>
              <w:spacing w:after="0" w:line="240" w:lineRule="auto"/>
              <w:jc w:val="left"/>
              <w:rPr>
                <w:rFonts w:hint="default" w:eastAsia="仿宋"/>
                <w:sz w:val="18"/>
                <w:szCs w:val="32"/>
              </w:rPr>
            </w:pPr>
            <w:r>
              <w:rPr>
                <w:rFonts w:hint="eastAsia" w:eastAsia="仿宋"/>
                <w:sz w:val="18"/>
                <w:szCs w:val="32"/>
              </w:rPr>
              <w:t>（一）浮体结构​</w:t>
            </w:r>
          </w:p>
          <w:p w14:paraId="36C7C0A7">
            <w:pPr>
              <w:widowControl/>
              <w:spacing w:after="0" w:line="240" w:lineRule="auto"/>
              <w:jc w:val="left"/>
              <w:rPr>
                <w:rFonts w:hint="default" w:eastAsia="仿宋"/>
                <w:sz w:val="18"/>
                <w:szCs w:val="32"/>
              </w:rPr>
            </w:pPr>
            <w:r>
              <w:rPr>
                <w:rFonts w:hint="eastAsia" w:eastAsia="仿宋"/>
                <w:sz w:val="18"/>
                <w:szCs w:val="32"/>
              </w:rPr>
              <w:t>1.核心材质：</w:t>
            </w:r>
          </w:p>
          <w:p w14:paraId="7642676A">
            <w:pPr>
              <w:widowControl/>
              <w:spacing w:after="0" w:line="240" w:lineRule="auto"/>
              <w:jc w:val="left"/>
              <w:rPr>
                <w:rFonts w:hint="default" w:eastAsia="仿宋"/>
                <w:sz w:val="18"/>
                <w:szCs w:val="32"/>
              </w:rPr>
            </w:pPr>
            <w:r>
              <w:rPr>
                <w:rFonts w:hint="eastAsia" w:eastAsia="仿宋"/>
                <w:sz w:val="18"/>
                <w:szCs w:val="32"/>
              </w:rPr>
              <w:t>高强丙纶长丝（HPPE）：密度≤0.97g/cm³，确保持续浮水≥48小时；抗拉强度≥5kN，盐雾试验≥720小时无强度衰减。禁用材质：普通聚丙烯（易老化）、天然麻绳（吸水率≥30%）。</w:t>
            </w:r>
          </w:p>
          <w:p w14:paraId="11235D8C">
            <w:pPr>
              <w:widowControl/>
              <w:spacing w:after="0" w:line="240" w:lineRule="auto"/>
              <w:jc w:val="left"/>
              <w:rPr>
                <w:rFonts w:hint="default" w:eastAsia="仿宋"/>
                <w:sz w:val="18"/>
                <w:szCs w:val="32"/>
              </w:rPr>
            </w:pPr>
            <w:r>
              <w:rPr>
                <w:rFonts w:hint="eastAsia" w:eastAsia="仿宋"/>
                <w:sz w:val="18"/>
                <w:szCs w:val="32"/>
              </w:rPr>
              <w:t>2.编织工艺：</w:t>
            </w:r>
          </w:p>
          <w:p w14:paraId="35103B1D">
            <w:pPr>
              <w:widowControl/>
              <w:spacing w:after="0" w:line="240" w:lineRule="auto"/>
              <w:jc w:val="left"/>
              <w:rPr>
                <w:rFonts w:hint="default" w:eastAsia="仿宋"/>
                <w:sz w:val="18"/>
                <w:szCs w:val="32"/>
              </w:rPr>
            </w:pPr>
            <w:r>
              <w:rPr>
                <w:rFonts w:hint="eastAsia" w:eastAsia="仿宋"/>
                <w:sz w:val="18"/>
                <w:szCs w:val="32"/>
              </w:rPr>
              <w:t>空芯编织结构（8股编绞），避免抛投时打结（打结会导致强度损失≥30%）。</w:t>
            </w:r>
          </w:p>
          <w:p w14:paraId="27A5CC6E">
            <w:pPr>
              <w:widowControl/>
              <w:spacing w:after="0" w:line="240" w:lineRule="auto"/>
              <w:jc w:val="left"/>
              <w:rPr>
                <w:rFonts w:hint="default" w:eastAsia="仿宋"/>
                <w:sz w:val="18"/>
                <w:szCs w:val="32"/>
              </w:rPr>
            </w:pPr>
            <w:r>
              <w:rPr>
                <w:rFonts w:hint="eastAsia" w:eastAsia="仿宋"/>
                <w:sz w:val="18"/>
                <w:szCs w:val="32"/>
              </w:rPr>
              <w:t>（二）连接配件</w:t>
            </w:r>
          </w:p>
          <w:p w14:paraId="74F3B467">
            <w:pPr>
              <w:widowControl/>
              <w:spacing w:after="0" w:line="240" w:lineRule="auto"/>
              <w:jc w:val="left"/>
              <w:rPr>
                <w:rFonts w:hint="default" w:eastAsia="仿宋"/>
                <w:sz w:val="18"/>
                <w:szCs w:val="32"/>
              </w:rPr>
            </w:pPr>
            <w:r>
              <w:rPr>
                <w:rFonts w:hint="eastAsia" w:eastAsia="仿宋"/>
                <w:sz w:val="18"/>
                <w:szCs w:val="32"/>
              </w:rPr>
              <w:t>1.末端快卸扣：304不锈钢铸造，表面镀锌钝化，抗拉强度≥10kN，与绳索连接处采用双道压接+环氧密封​。</w:t>
            </w:r>
          </w:p>
          <w:p w14:paraId="1F09C71D">
            <w:pPr>
              <w:widowControl/>
              <w:spacing w:after="0" w:line="240" w:lineRule="auto"/>
              <w:jc w:val="left"/>
              <w:rPr>
                <w:rFonts w:hint="default" w:eastAsia="仿宋"/>
                <w:sz w:val="18"/>
                <w:szCs w:val="32"/>
              </w:rPr>
            </w:pPr>
            <w:r>
              <w:rPr>
                <w:rFonts w:hint="eastAsia" w:eastAsia="仿宋"/>
                <w:sz w:val="18"/>
                <w:szCs w:val="32"/>
              </w:rPr>
              <w:t>2.浮子材质：闭孔式聚乙烯（PE）发泡体，密度≤0.2g/cm³，包覆橙色PVC防护层。</w:t>
            </w:r>
          </w:p>
          <w:p w14:paraId="1AA7F0D9">
            <w:pPr>
              <w:widowControl/>
              <w:spacing w:after="0" w:line="240" w:lineRule="auto"/>
              <w:jc w:val="left"/>
              <w:rPr>
                <w:rFonts w:hint="eastAsia" w:eastAsia="仿宋"/>
                <w:sz w:val="18"/>
                <w:szCs w:val="32"/>
              </w:rPr>
            </w:pPr>
            <w:r>
              <w:rPr>
                <w:rFonts w:hint="eastAsia" w:eastAsia="仿宋"/>
                <w:sz w:val="18"/>
                <w:szCs w:val="32"/>
              </w:rPr>
              <w:t>五、认证要求：获中国船级社（CCS）船用产品证书或欧盟MED认证。</w:t>
            </w:r>
          </w:p>
          <w:p w14:paraId="741C539E">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同时配备第三方检测报告（含破断强度、盐雾、投落试验数据）</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639DF">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03ED9">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BB870">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r>
      <w:tr w14:paraId="4876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44249">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eastAsia" w:eastAsia="仿宋"/>
                <w:sz w:val="18"/>
                <w:szCs w:val="32"/>
              </w:rPr>
              <w:t>10</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E6A48">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航海救生衣（实心泡沫填充式）</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2A036">
            <w:pPr>
              <w:widowControl/>
              <w:spacing w:after="0" w:line="240" w:lineRule="auto"/>
              <w:jc w:val="left"/>
              <w:rPr>
                <w:rFonts w:hint="default" w:eastAsia="仿宋"/>
                <w:sz w:val="18"/>
                <w:szCs w:val="32"/>
              </w:rPr>
            </w:pPr>
            <w:r>
              <w:rPr>
                <w:rFonts w:hint="eastAsia" w:eastAsia="仿宋"/>
                <w:sz w:val="18"/>
                <w:szCs w:val="32"/>
              </w:rPr>
              <w:t>一、基本释义​</w:t>
            </w:r>
          </w:p>
          <w:p w14:paraId="6CE92BA8">
            <w:pPr>
              <w:widowControl/>
              <w:spacing w:after="0" w:line="240" w:lineRule="auto"/>
              <w:jc w:val="left"/>
              <w:rPr>
                <w:rFonts w:hint="default" w:eastAsia="仿宋"/>
                <w:sz w:val="18"/>
                <w:szCs w:val="32"/>
              </w:rPr>
            </w:pPr>
            <w:r>
              <w:rPr>
                <w:rFonts w:hint="eastAsia" w:eastAsia="仿宋"/>
                <w:sz w:val="18"/>
                <w:szCs w:val="32"/>
              </w:rPr>
              <w:t>船用救生衣是船舶必备的个人救生设备，采用闭孔式泡沫塑料浮材提供永久浮力，无需充气即可自动将落水人员托举至水面并保持面部朝上姿势。需满足高浮力、耐腐蚀、快速穿戴三大核心功能，适用于船员及乘客在落水时维持呼吸、减少体力消耗及提升搜救可见性。</w:t>
            </w:r>
          </w:p>
          <w:p w14:paraId="61B57ACD">
            <w:pPr>
              <w:widowControl/>
              <w:spacing w:after="0" w:line="240" w:lineRule="auto"/>
              <w:jc w:val="left"/>
              <w:rPr>
                <w:rFonts w:hint="default" w:eastAsia="仿宋"/>
                <w:sz w:val="18"/>
                <w:szCs w:val="32"/>
              </w:rPr>
            </w:pPr>
          </w:p>
          <w:p w14:paraId="7105A5CF">
            <w:pPr>
              <w:widowControl/>
              <w:spacing w:after="0" w:line="240" w:lineRule="auto"/>
              <w:jc w:val="left"/>
              <w:rPr>
                <w:rFonts w:hint="default" w:eastAsia="仿宋"/>
                <w:sz w:val="18"/>
                <w:szCs w:val="32"/>
              </w:rPr>
            </w:pPr>
            <w:r>
              <w:rPr>
                <w:rFonts w:hint="eastAsia" w:eastAsia="仿宋"/>
                <w:sz w:val="18"/>
                <w:szCs w:val="32"/>
              </w:rPr>
              <w:t>二、样式及外观要求​</w:t>
            </w:r>
          </w:p>
          <w:p w14:paraId="225C8271">
            <w:pPr>
              <w:widowControl/>
              <w:spacing w:after="0" w:line="240" w:lineRule="auto"/>
              <w:jc w:val="left"/>
              <w:rPr>
                <w:rFonts w:hint="default" w:eastAsia="仿宋"/>
                <w:sz w:val="18"/>
                <w:szCs w:val="32"/>
              </w:rPr>
            </w:pPr>
            <w:r>
              <w:rPr>
                <w:rFonts w:hint="eastAsia" w:eastAsia="仿宋"/>
                <w:sz w:val="18"/>
                <w:szCs w:val="32"/>
              </w:rPr>
              <w:t>（一）颜色与标识​</w:t>
            </w:r>
          </w:p>
          <w:p w14:paraId="19AA27B4">
            <w:pPr>
              <w:widowControl/>
              <w:spacing w:after="0" w:line="240" w:lineRule="auto"/>
              <w:jc w:val="left"/>
              <w:rPr>
                <w:rFonts w:hint="default" w:eastAsia="仿宋"/>
                <w:sz w:val="18"/>
                <w:szCs w:val="32"/>
              </w:rPr>
            </w:pPr>
            <w:r>
              <w:rPr>
                <w:rFonts w:hint="eastAsia" w:eastAsia="仿宋"/>
                <w:sz w:val="18"/>
                <w:szCs w:val="32"/>
              </w:rPr>
              <w:t>1.主体颜色：橙红色（RAL 2004或RAL 3000），色牢度≥4级（GB 250-1995），确保日光及月光下高可见性。</w:t>
            </w:r>
          </w:p>
          <w:p w14:paraId="3CD8A212">
            <w:pPr>
              <w:widowControl/>
              <w:spacing w:after="0" w:line="240" w:lineRule="auto"/>
              <w:jc w:val="left"/>
              <w:rPr>
                <w:rFonts w:hint="default" w:eastAsia="仿宋"/>
                <w:sz w:val="18"/>
                <w:szCs w:val="32"/>
              </w:rPr>
            </w:pPr>
            <w:r>
              <w:rPr>
                <w:rFonts w:hint="eastAsia" w:eastAsia="仿宋"/>
                <w:sz w:val="18"/>
                <w:szCs w:val="32"/>
              </w:rPr>
              <w:t>2.反光带：外表面贴附总面积≥400cm²的逆向反光带（符合IMO A.658标准），反光强度≥330cd/lx/m²，分布位置需覆盖肩部及胸前。</w:t>
            </w:r>
          </w:p>
          <w:p w14:paraId="18815EF0">
            <w:pPr>
              <w:widowControl/>
              <w:spacing w:after="0" w:line="240" w:lineRule="auto"/>
              <w:jc w:val="left"/>
              <w:rPr>
                <w:rFonts w:hint="default" w:eastAsia="仿宋"/>
                <w:sz w:val="18"/>
                <w:szCs w:val="32"/>
              </w:rPr>
            </w:pPr>
            <w:r>
              <w:rPr>
                <w:rFonts w:hint="eastAsia" w:eastAsia="仿宋"/>
                <w:sz w:val="18"/>
                <w:szCs w:val="32"/>
              </w:rPr>
              <w:t>3.标识内容：永久标注“船用救生衣”、型号、标准号（GB/T 4303-2023）、浮力值（≥155N）、制造厂名、生产日期、失效日期（生产日期起≤6年）、CCS认证标志。</w:t>
            </w:r>
          </w:p>
          <w:p w14:paraId="040B87A6">
            <w:pPr>
              <w:widowControl/>
              <w:spacing w:after="0" w:line="240" w:lineRule="auto"/>
              <w:jc w:val="left"/>
              <w:rPr>
                <w:rFonts w:hint="default" w:eastAsia="仿宋"/>
                <w:sz w:val="18"/>
                <w:szCs w:val="32"/>
              </w:rPr>
            </w:pPr>
            <w:r>
              <w:rPr>
                <w:rFonts w:hint="eastAsia" w:eastAsia="仿宋"/>
                <w:sz w:val="18"/>
                <w:szCs w:val="32"/>
              </w:rPr>
              <w:t>（二）结构设计​</w:t>
            </w:r>
          </w:p>
          <w:p w14:paraId="3A2B3848">
            <w:pPr>
              <w:widowControl/>
              <w:spacing w:after="0" w:line="240" w:lineRule="auto"/>
              <w:jc w:val="left"/>
              <w:rPr>
                <w:rFonts w:hint="default" w:eastAsia="仿宋"/>
                <w:sz w:val="18"/>
                <w:szCs w:val="32"/>
              </w:rPr>
            </w:pPr>
            <w:r>
              <w:rPr>
                <w:rFonts w:hint="eastAsia" w:eastAsia="仿宋"/>
                <w:sz w:val="18"/>
                <w:szCs w:val="32"/>
              </w:rPr>
              <w:t>1.穿戴方式：背心式（YB型）或套头式（YTL型），支持正反面无差别穿着，系固采用插扣+织带形式，禁止使用纽扣。</w:t>
            </w:r>
          </w:p>
          <w:p w14:paraId="03E80C53">
            <w:pPr>
              <w:widowControl/>
              <w:spacing w:after="0" w:line="240" w:lineRule="auto"/>
              <w:jc w:val="left"/>
              <w:rPr>
                <w:rFonts w:hint="default" w:eastAsia="仿宋"/>
                <w:sz w:val="18"/>
                <w:szCs w:val="32"/>
              </w:rPr>
            </w:pPr>
            <w:r>
              <w:rPr>
                <w:rFonts w:hint="eastAsia" w:eastAsia="仿宋"/>
                <w:sz w:val="18"/>
                <w:szCs w:val="32"/>
              </w:rPr>
              <w:t>2.配件安全：所有金属扣件、D形环需做钝化处理，无尖角毛刺，提拉装置破断强度≥3200N。</w:t>
            </w:r>
          </w:p>
          <w:p w14:paraId="6DC6F544">
            <w:pPr>
              <w:widowControl/>
              <w:spacing w:after="0" w:line="240" w:lineRule="auto"/>
              <w:jc w:val="left"/>
              <w:rPr>
                <w:rFonts w:hint="default" w:eastAsia="仿宋"/>
                <w:sz w:val="18"/>
                <w:szCs w:val="32"/>
              </w:rPr>
            </w:pPr>
          </w:p>
          <w:p w14:paraId="38EB1FE9">
            <w:pPr>
              <w:widowControl/>
              <w:spacing w:after="0" w:line="240" w:lineRule="auto"/>
              <w:jc w:val="left"/>
              <w:rPr>
                <w:rFonts w:hint="eastAsia" w:eastAsia="仿宋"/>
                <w:sz w:val="18"/>
                <w:szCs w:val="32"/>
              </w:rPr>
            </w:pPr>
            <w:r>
              <w:rPr>
                <w:rFonts w:hint="eastAsia" w:eastAsia="仿宋"/>
                <w:sz w:val="18"/>
                <w:szCs w:val="32"/>
              </w:rPr>
              <w:t>三、货物尺寸数据</w:t>
            </w:r>
          </w:p>
          <w:p w14:paraId="6FA6C3B7">
            <w:pPr>
              <w:widowControl/>
              <w:spacing w:after="0" w:line="240" w:lineRule="auto"/>
              <w:jc w:val="left"/>
              <w:rPr>
                <w:rFonts w:hint="eastAsia" w:eastAsia="仿宋"/>
                <w:sz w:val="18"/>
                <w:szCs w:val="32"/>
              </w:rPr>
            </w:pPr>
            <w:r>
              <w:rPr>
                <w:rFonts w:hint="eastAsia" w:eastAsia="仿宋"/>
                <w:sz w:val="18"/>
                <w:szCs w:val="32"/>
              </w:rPr>
              <w:t>救生圈胸围可调范围在700毫米至1350毫米之间，单件重量不超过1.25公斤（含属具），前片浮力占比不小于58%，后片浮力占比不超过42%。</w:t>
            </w:r>
          </w:p>
          <w:p w14:paraId="2F574302">
            <w:pPr>
              <w:widowControl/>
              <w:spacing w:after="0" w:line="240" w:lineRule="auto"/>
              <w:jc w:val="left"/>
              <w:rPr>
                <w:rFonts w:hint="eastAsia" w:eastAsia="仿宋"/>
                <w:sz w:val="18"/>
                <w:szCs w:val="32"/>
              </w:rPr>
            </w:pPr>
          </w:p>
          <w:p w14:paraId="67B705B2">
            <w:pPr>
              <w:widowControl/>
              <w:spacing w:after="0" w:line="240" w:lineRule="auto"/>
              <w:jc w:val="left"/>
              <w:rPr>
                <w:rFonts w:hint="default" w:eastAsia="仿宋"/>
                <w:sz w:val="18"/>
                <w:szCs w:val="32"/>
              </w:rPr>
            </w:pPr>
            <w:r>
              <w:rPr>
                <w:rFonts w:hint="eastAsia" w:eastAsia="仿宋"/>
                <w:sz w:val="18"/>
                <w:szCs w:val="32"/>
              </w:rPr>
              <w:t>四、基本结构及主要材质要求​</w:t>
            </w:r>
          </w:p>
          <w:p w14:paraId="7624B41F">
            <w:pPr>
              <w:widowControl/>
              <w:spacing w:after="0" w:line="240" w:lineRule="auto"/>
              <w:jc w:val="left"/>
              <w:rPr>
                <w:rFonts w:hint="default" w:eastAsia="仿宋"/>
                <w:sz w:val="18"/>
                <w:szCs w:val="32"/>
              </w:rPr>
            </w:pPr>
            <w:r>
              <w:rPr>
                <w:rFonts w:hint="eastAsia" w:eastAsia="仿宋"/>
                <w:sz w:val="18"/>
                <w:szCs w:val="32"/>
              </w:rPr>
              <w:t>（一）浮力核心结构​</w:t>
            </w:r>
          </w:p>
          <w:p w14:paraId="5CEFCCB7">
            <w:pPr>
              <w:widowControl/>
              <w:spacing w:after="0" w:line="240" w:lineRule="auto"/>
              <w:jc w:val="left"/>
              <w:rPr>
                <w:rFonts w:hint="default" w:eastAsia="仿宋"/>
                <w:sz w:val="18"/>
                <w:szCs w:val="32"/>
              </w:rPr>
            </w:pPr>
            <w:r>
              <w:rPr>
                <w:rFonts w:hint="eastAsia" w:eastAsia="仿宋"/>
                <w:sz w:val="18"/>
                <w:szCs w:val="32"/>
              </w:rPr>
              <w:t>1.浮力材料：闭孔聚乙烯（PE）或乙烯-醋酸乙烯共聚物（EVA）泡沫，密度≤0.2g/cm³，24小时淡水浮力损失≤5%。禁用材质：松散颗粒填充物、可充气气囊或再生泡沫。</w:t>
            </w:r>
          </w:p>
          <w:p w14:paraId="7D696B8F">
            <w:pPr>
              <w:widowControl/>
              <w:spacing w:after="0" w:line="240" w:lineRule="auto"/>
              <w:jc w:val="left"/>
              <w:rPr>
                <w:rFonts w:hint="default" w:eastAsia="仿宋"/>
                <w:sz w:val="18"/>
                <w:szCs w:val="32"/>
              </w:rPr>
            </w:pPr>
            <w:r>
              <w:rPr>
                <w:rFonts w:hint="eastAsia" w:eastAsia="仿宋"/>
                <w:sz w:val="18"/>
                <w:szCs w:val="32"/>
              </w:rPr>
              <w:t>2.结构工艺：一体成型3D立体压缩，厚度均匀（40±5mm），内部无拼接缝隙，防止吸水。</w:t>
            </w:r>
          </w:p>
          <w:p w14:paraId="5A1561F2">
            <w:pPr>
              <w:widowControl/>
              <w:spacing w:after="0" w:line="240" w:lineRule="auto"/>
              <w:jc w:val="left"/>
              <w:rPr>
                <w:rFonts w:hint="default" w:eastAsia="仿宋"/>
                <w:sz w:val="18"/>
                <w:szCs w:val="32"/>
              </w:rPr>
            </w:pPr>
            <w:r>
              <w:rPr>
                <w:rFonts w:hint="eastAsia" w:eastAsia="仿宋"/>
                <w:sz w:val="18"/>
                <w:szCs w:val="32"/>
              </w:rPr>
              <w:t>（二）包覆面料与缝制​</w:t>
            </w:r>
          </w:p>
          <w:p w14:paraId="57CD6D05">
            <w:pPr>
              <w:widowControl/>
              <w:spacing w:after="0" w:line="240" w:lineRule="auto"/>
              <w:jc w:val="left"/>
              <w:rPr>
                <w:rFonts w:hint="default" w:eastAsia="仿宋"/>
                <w:sz w:val="18"/>
                <w:szCs w:val="32"/>
              </w:rPr>
            </w:pPr>
            <w:r>
              <w:rPr>
                <w:rFonts w:hint="eastAsia" w:eastAsia="仿宋"/>
                <w:sz w:val="18"/>
                <w:szCs w:val="32"/>
              </w:rPr>
              <w:t>1.面料材质：</w:t>
            </w:r>
          </w:p>
          <w:p w14:paraId="0EA5C80D">
            <w:pPr>
              <w:widowControl/>
              <w:spacing w:after="0" w:line="240" w:lineRule="auto"/>
              <w:jc w:val="left"/>
              <w:rPr>
                <w:rFonts w:hint="default" w:eastAsia="仿宋"/>
                <w:sz w:val="18"/>
                <w:szCs w:val="32"/>
              </w:rPr>
            </w:pPr>
            <w:r>
              <w:rPr>
                <w:rFonts w:hint="eastAsia" w:eastAsia="仿宋"/>
                <w:sz w:val="18"/>
                <w:szCs w:val="32"/>
              </w:rPr>
              <w:t>（1）外层：涤纶牛津布（经纬向密度≥106根/英寸），抗拉强度≥784N（经向/纬向），耐盐雾≥720小时。</w:t>
            </w:r>
          </w:p>
          <w:p w14:paraId="68C6929D">
            <w:pPr>
              <w:widowControl/>
              <w:spacing w:after="0" w:line="240" w:lineRule="auto"/>
              <w:jc w:val="left"/>
              <w:rPr>
                <w:rFonts w:hint="default" w:eastAsia="仿宋"/>
                <w:sz w:val="18"/>
                <w:szCs w:val="32"/>
              </w:rPr>
            </w:pPr>
            <w:r>
              <w:rPr>
                <w:rFonts w:hint="eastAsia" w:eastAsia="仿宋"/>
                <w:sz w:val="18"/>
                <w:szCs w:val="32"/>
              </w:rPr>
              <w:t>（2）内衬：防水涂层处理，吸水率≤1%。</w:t>
            </w:r>
          </w:p>
          <w:p w14:paraId="04500FC6">
            <w:pPr>
              <w:widowControl/>
              <w:spacing w:after="0" w:line="240" w:lineRule="auto"/>
              <w:jc w:val="left"/>
              <w:rPr>
                <w:rFonts w:hint="default" w:eastAsia="仿宋"/>
                <w:sz w:val="18"/>
                <w:szCs w:val="32"/>
              </w:rPr>
            </w:pPr>
            <w:r>
              <w:rPr>
                <w:rFonts w:hint="eastAsia" w:eastAsia="仿宋"/>
                <w:sz w:val="18"/>
                <w:szCs w:val="32"/>
              </w:rPr>
              <w:t>2.缝制要求：</w:t>
            </w:r>
          </w:p>
          <w:p w14:paraId="6D34185A">
            <w:pPr>
              <w:widowControl/>
              <w:spacing w:after="0" w:line="240" w:lineRule="auto"/>
              <w:jc w:val="left"/>
              <w:rPr>
                <w:rFonts w:hint="default" w:eastAsia="仿宋"/>
                <w:sz w:val="18"/>
                <w:szCs w:val="32"/>
              </w:rPr>
            </w:pPr>
            <w:r>
              <w:rPr>
                <w:rFonts w:hint="eastAsia" w:eastAsia="仿宋"/>
                <w:sz w:val="18"/>
                <w:szCs w:val="32"/>
              </w:rPr>
              <w:t>（1）缝线：高强尼龙线（单线抗拉≥19.6N），缝线密度≥16针/50mm（化纤面料）。</w:t>
            </w:r>
          </w:p>
          <w:p w14:paraId="58ADBE7D">
            <w:pPr>
              <w:widowControl/>
              <w:spacing w:after="0" w:line="240" w:lineRule="auto"/>
              <w:jc w:val="left"/>
              <w:rPr>
                <w:rFonts w:hint="default" w:eastAsia="仿宋"/>
                <w:sz w:val="18"/>
                <w:szCs w:val="32"/>
              </w:rPr>
            </w:pPr>
            <w:r>
              <w:rPr>
                <w:rFonts w:hint="eastAsia" w:eastAsia="仿宋"/>
                <w:sz w:val="18"/>
                <w:szCs w:val="32"/>
              </w:rPr>
              <w:t>（2）接缝：缝边内折≥10mm，明缝距边缘≥3mm，缚带端头镶入面料≥30mm，三趟缝线加固。</w:t>
            </w:r>
          </w:p>
          <w:p w14:paraId="55BC88D7">
            <w:pPr>
              <w:widowControl/>
              <w:spacing w:after="0" w:line="240" w:lineRule="auto"/>
              <w:jc w:val="left"/>
              <w:rPr>
                <w:rFonts w:hint="default" w:eastAsia="仿宋"/>
                <w:sz w:val="18"/>
                <w:szCs w:val="32"/>
              </w:rPr>
            </w:pPr>
            <w:r>
              <w:rPr>
                <w:rFonts w:hint="eastAsia" w:eastAsia="仿宋"/>
                <w:sz w:val="18"/>
                <w:szCs w:val="32"/>
              </w:rPr>
              <w:t>（三）功能配件​</w:t>
            </w:r>
          </w:p>
          <w:p w14:paraId="3E7BED56">
            <w:pPr>
              <w:widowControl/>
              <w:spacing w:after="0" w:line="240" w:lineRule="auto"/>
              <w:jc w:val="left"/>
              <w:rPr>
                <w:rFonts w:hint="default" w:eastAsia="仿宋"/>
                <w:sz w:val="18"/>
                <w:szCs w:val="32"/>
              </w:rPr>
            </w:pPr>
            <w:r>
              <w:rPr>
                <w:rFonts w:hint="eastAsia" w:eastAsia="仿宋"/>
                <w:sz w:val="18"/>
                <w:szCs w:val="32"/>
              </w:rPr>
              <w:t>1.系固系统：快速插扣（聚丙烯材质），抗拉强度≥1600N，耐-30℃低温脆性。</w:t>
            </w:r>
          </w:p>
          <w:p w14:paraId="4778B5EB">
            <w:pPr>
              <w:widowControl/>
              <w:spacing w:after="0" w:line="240" w:lineRule="auto"/>
              <w:jc w:val="left"/>
              <w:rPr>
                <w:rFonts w:hint="default" w:eastAsia="仿宋"/>
                <w:sz w:val="18"/>
                <w:szCs w:val="32"/>
              </w:rPr>
            </w:pPr>
            <w:r>
              <w:rPr>
                <w:rFonts w:hint="eastAsia" w:eastAsia="仿宋"/>
                <w:sz w:val="18"/>
                <w:szCs w:val="32"/>
              </w:rPr>
              <w:t>2.连接装置：可释放浮绳（长度≥1m，破断强度≥500N），用于多件救生衣水中互连。</w:t>
            </w:r>
          </w:p>
          <w:p w14:paraId="443EDC79">
            <w:pPr>
              <w:widowControl/>
              <w:spacing w:after="0" w:line="240" w:lineRule="auto"/>
              <w:jc w:val="left"/>
              <w:rPr>
                <w:rFonts w:hint="default" w:eastAsia="仿宋"/>
                <w:sz w:val="18"/>
                <w:szCs w:val="32"/>
              </w:rPr>
            </w:pPr>
            <w:r>
              <w:rPr>
                <w:rFonts w:hint="eastAsia" w:eastAsia="仿宋"/>
                <w:sz w:val="18"/>
                <w:szCs w:val="32"/>
              </w:rPr>
              <w:t>3.属具标配：哨笛（声压级≥100dB，系于肩带）；白光救生衣灯，光强≥0.75cd，续航≥8小时，海水电池激活。</w:t>
            </w:r>
          </w:p>
          <w:p w14:paraId="03F2A706">
            <w:pPr>
              <w:widowControl/>
              <w:spacing w:after="0" w:line="240" w:lineRule="auto"/>
              <w:jc w:val="left"/>
              <w:rPr>
                <w:rFonts w:hint="default" w:eastAsia="仿宋"/>
                <w:sz w:val="18"/>
                <w:szCs w:val="32"/>
              </w:rPr>
            </w:pPr>
          </w:p>
          <w:p w14:paraId="35C927CF">
            <w:pPr>
              <w:widowControl/>
              <w:spacing w:after="0" w:line="240" w:lineRule="auto"/>
              <w:jc w:val="left"/>
              <w:rPr>
                <w:rFonts w:hint="default" w:eastAsia="仿宋"/>
                <w:sz w:val="18"/>
                <w:szCs w:val="32"/>
              </w:rPr>
            </w:pPr>
            <w:r>
              <w:rPr>
                <w:rFonts w:hint="eastAsia" w:eastAsia="仿宋"/>
                <w:sz w:val="18"/>
                <w:szCs w:val="32"/>
              </w:rPr>
              <w:t>五、认证与包装要求​</w:t>
            </w:r>
          </w:p>
          <w:p w14:paraId="797AC6BD">
            <w:pPr>
              <w:widowControl/>
              <w:spacing w:after="0" w:line="240" w:lineRule="auto"/>
              <w:jc w:val="left"/>
              <w:rPr>
                <w:rFonts w:hint="default" w:eastAsia="仿宋"/>
                <w:sz w:val="18"/>
                <w:szCs w:val="32"/>
              </w:rPr>
            </w:pPr>
            <w:r>
              <w:rPr>
                <w:rFonts w:hint="eastAsia" w:eastAsia="仿宋"/>
                <w:sz w:val="18"/>
                <w:szCs w:val="32"/>
              </w:rPr>
              <w:t>（一）强制认证：获中国船级社（CCS）型式认可证书（附浮力、强度、盐雾测试报告）或者欧盟MED认证（EC 2017/1000），符合IMO MSC.207(81)要求。</w:t>
            </w:r>
          </w:p>
          <w:p w14:paraId="7DCD3398">
            <w:pPr>
              <w:keepNext w:val="0"/>
              <w:keepLines w:val="0"/>
              <w:widowControl/>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（二）包装要求：单件独立防水袋（牛津布+PE内衬），外箱标注防潮防晒标识。</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B4FD25">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4E67A">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05EC6">
            <w:pPr>
              <w:keepNext w:val="0"/>
              <w:keepLines w:val="0"/>
              <w:widowControl/>
              <w:suppressLineNumbers w:val="0"/>
              <w:spacing w:before="0" w:beforeAutospacing="0" w:after="0" w:afterAutospacing="0" w:line="240" w:lineRule="auto"/>
              <w:ind w:left="0" w:right="0"/>
              <w:jc w:val="left"/>
              <w:rPr>
                <w:rFonts w:hint="eastAsia" w:eastAsia="仿宋"/>
                <w:sz w:val="18"/>
                <w:szCs w:val="32"/>
              </w:rPr>
            </w:pPr>
          </w:p>
        </w:tc>
      </w:tr>
      <w:tr w14:paraId="75C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9B79E">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eastAsia" w:eastAsia="仿宋"/>
                <w:sz w:val="18"/>
                <w:szCs w:val="32"/>
              </w:rPr>
              <w:t>11</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7028A">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自充气式救生衣</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4B394">
            <w:pPr>
              <w:spacing w:after="0" w:line="240" w:lineRule="auto"/>
              <w:jc w:val="left"/>
              <w:rPr>
                <w:rFonts w:hint="default" w:eastAsia="仿宋"/>
                <w:sz w:val="18"/>
                <w:szCs w:val="32"/>
              </w:rPr>
            </w:pPr>
            <w:r>
              <w:rPr>
                <w:rFonts w:hint="eastAsia" w:eastAsia="仿宋"/>
                <w:sz w:val="18"/>
                <w:szCs w:val="32"/>
              </w:rPr>
              <w:t>一、基本释义</w:t>
            </w:r>
          </w:p>
          <w:p w14:paraId="2ECDE270">
            <w:pPr>
              <w:spacing w:after="0" w:line="240" w:lineRule="auto"/>
              <w:jc w:val="left"/>
              <w:rPr>
                <w:rFonts w:hint="default" w:eastAsia="仿宋"/>
                <w:sz w:val="18"/>
                <w:szCs w:val="32"/>
              </w:rPr>
            </w:pPr>
            <w:r>
              <w:rPr>
                <w:rFonts w:hint="eastAsia" w:eastAsia="仿宋"/>
                <w:sz w:val="18"/>
                <w:szCs w:val="32"/>
              </w:rPr>
              <w:t>充气式船用救生衣是通过高压CO₂气体快速充气产生浮力的主动救生设备，落水后5秒内自动或手动触发充气，将人员头部托出水面并保持面部朝上姿势。适用于船员、乘客及水上作业人员，具备轻便穿戴、高浮力、自动扶正核心功能，替代传统泡沫救生衣。</w:t>
            </w:r>
          </w:p>
          <w:p w14:paraId="08D3B1BE">
            <w:pPr>
              <w:spacing w:after="0" w:line="240" w:lineRule="auto"/>
              <w:jc w:val="left"/>
              <w:rPr>
                <w:rFonts w:hint="default" w:eastAsia="仿宋"/>
                <w:sz w:val="18"/>
                <w:szCs w:val="32"/>
              </w:rPr>
            </w:pPr>
          </w:p>
          <w:p w14:paraId="6639AC9F">
            <w:pPr>
              <w:spacing w:after="0" w:line="240" w:lineRule="auto"/>
              <w:jc w:val="left"/>
              <w:rPr>
                <w:rFonts w:hint="default" w:eastAsia="仿宋"/>
                <w:sz w:val="18"/>
                <w:szCs w:val="32"/>
              </w:rPr>
            </w:pPr>
            <w:r>
              <w:rPr>
                <w:rFonts w:hint="eastAsia" w:eastAsia="仿宋"/>
                <w:sz w:val="18"/>
                <w:szCs w:val="32"/>
              </w:rPr>
              <w:t>二、样式及外观要求​</w:t>
            </w:r>
          </w:p>
          <w:p w14:paraId="38DE6329">
            <w:pPr>
              <w:spacing w:after="0" w:line="240" w:lineRule="auto"/>
              <w:jc w:val="left"/>
              <w:rPr>
                <w:rFonts w:hint="default" w:eastAsia="仿宋"/>
                <w:sz w:val="18"/>
                <w:szCs w:val="32"/>
              </w:rPr>
            </w:pPr>
            <w:r>
              <w:rPr>
                <w:rFonts w:hint="eastAsia" w:eastAsia="仿宋"/>
                <w:sz w:val="18"/>
                <w:szCs w:val="32"/>
              </w:rPr>
              <w:t>（一）颜色与标识​</w:t>
            </w:r>
          </w:p>
          <w:p w14:paraId="3BE4CD98">
            <w:pPr>
              <w:spacing w:after="0" w:line="240" w:lineRule="auto"/>
              <w:jc w:val="left"/>
              <w:rPr>
                <w:rFonts w:hint="default" w:eastAsia="仿宋"/>
                <w:sz w:val="18"/>
                <w:szCs w:val="32"/>
              </w:rPr>
            </w:pPr>
            <w:r>
              <w:rPr>
                <w:rFonts w:hint="eastAsia" w:eastAsia="仿宋"/>
                <w:sz w:val="18"/>
                <w:szCs w:val="32"/>
              </w:rPr>
              <w:t>1.主体颜色​：荧光橙（RAL 2004）或荧光黄（RAL 1023），日光及月光下可见距离≥1海里。</w:t>
            </w:r>
          </w:p>
          <w:p w14:paraId="7C2C61A8">
            <w:pPr>
              <w:spacing w:after="0" w:line="240" w:lineRule="auto"/>
              <w:jc w:val="left"/>
              <w:rPr>
                <w:rFonts w:hint="default" w:eastAsia="仿宋"/>
                <w:sz w:val="18"/>
                <w:szCs w:val="32"/>
              </w:rPr>
            </w:pPr>
            <w:r>
              <w:rPr>
                <w:rFonts w:hint="eastAsia" w:eastAsia="仿宋"/>
                <w:sz w:val="18"/>
                <w:szCs w:val="32"/>
              </w:rPr>
              <w:t>2.反光系统：肩部及胸前贴附SOLAS级反光带（反光强度≥330cd/lx/m²），总面积≥400cm²。反光带基材为玻璃微珠嵌入式PVC，耐盐雾≥720小时无剥离。</w:t>
            </w:r>
          </w:p>
          <w:p w14:paraId="67388F6A">
            <w:pPr>
              <w:spacing w:after="0" w:line="240" w:lineRule="auto"/>
              <w:jc w:val="left"/>
              <w:rPr>
                <w:rFonts w:hint="default" w:eastAsia="仿宋"/>
                <w:sz w:val="18"/>
                <w:szCs w:val="32"/>
              </w:rPr>
            </w:pPr>
            <w:r>
              <w:rPr>
                <w:rFonts w:hint="eastAsia" w:eastAsia="仿宋"/>
                <w:sz w:val="18"/>
                <w:szCs w:val="32"/>
              </w:rPr>
              <w:t>3.标识内容：永久标注“船用充气救生衣”、型号、浮力值（≥150N）、生产日期、失效日期（生产日期+3年）、</w:t>
            </w:r>
            <w:r>
              <w:rPr>
                <w:rFonts w:hint="default" w:eastAsia="仿宋"/>
                <w:sz w:val="18"/>
                <w:szCs w:val="32"/>
              </w:rPr>
              <w:t>CCS/MED</w:t>
            </w:r>
            <w:r>
              <w:rPr>
                <w:rFonts w:hint="eastAsia" w:eastAsia="仿宋"/>
                <w:sz w:val="18"/>
                <w:szCs w:val="32"/>
              </w:rPr>
              <w:t>认证标志、操作图示（中英文双语）、安全警示（如“避免尖锐物穿刺”）。</w:t>
            </w:r>
          </w:p>
          <w:p w14:paraId="19108B20">
            <w:pPr>
              <w:spacing w:after="0" w:line="240" w:lineRule="auto"/>
              <w:jc w:val="left"/>
              <w:rPr>
                <w:rFonts w:hint="default" w:eastAsia="仿宋"/>
                <w:sz w:val="18"/>
                <w:szCs w:val="32"/>
              </w:rPr>
            </w:pPr>
            <w:r>
              <w:rPr>
                <w:rFonts w:hint="eastAsia" w:eastAsia="仿宋"/>
                <w:sz w:val="18"/>
                <w:szCs w:val="32"/>
              </w:rPr>
              <w:t>（二）穿戴设计​</w:t>
            </w:r>
          </w:p>
          <w:p w14:paraId="7C9185AA">
            <w:pPr>
              <w:spacing w:after="0" w:line="240" w:lineRule="auto"/>
              <w:jc w:val="left"/>
              <w:rPr>
                <w:rFonts w:hint="default" w:eastAsia="仿宋"/>
                <w:sz w:val="18"/>
                <w:szCs w:val="32"/>
              </w:rPr>
            </w:pPr>
            <w:r>
              <w:rPr>
                <w:rFonts w:hint="eastAsia" w:eastAsia="仿宋"/>
                <w:sz w:val="18"/>
                <w:szCs w:val="32"/>
              </w:rPr>
              <w:t>1.款式：围巾式（快卸扣连接），支持正反面无差别穿着。</w:t>
            </w:r>
          </w:p>
          <w:p w14:paraId="4B3CE72A">
            <w:pPr>
              <w:spacing w:after="0" w:line="240" w:lineRule="auto"/>
              <w:jc w:val="left"/>
              <w:rPr>
                <w:rFonts w:hint="default" w:eastAsia="仿宋"/>
                <w:sz w:val="18"/>
                <w:szCs w:val="32"/>
              </w:rPr>
            </w:pPr>
            <w:r>
              <w:rPr>
                <w:rFonts w:hint="eastAsia" w:eastAsia="仿宋"/>
                <w:sz w:val="18"/>
                <w:szCs w:val="32"/>
              </w:rPr>
              <w:t>2.系固系统：插扣式调节织带（聚丙烯材质，抗拉强度≥1600N），插扣带防误开锁止结构。</w:t>
            </w:r>
          </w:p>
          <w:p w14:paraId="19D30C8B">
            <w:pPr>
              <w:spacing w:after="0" w:line="240" w:lineRule="auto"/>
              <w:jc w:val="left"/>
              <w:rPr>
                <w:rFonts w:hint="default" w:eastAsia="仿宋"/>
                <w:sz w:val="18"/>
                <w:szCs w:val="32"/>
              </w:rPr>
            </w:pPr>
            <w:r>
              <w:rPr>
                <w:rFonts w:hint="eastAsia" w:eastAsia="仿宋"/>
                <w:sz w:val="18"/>
                <w:szCs w:val="32"/>
              </w:rPr>
              <w:t>3.肩部配置救援提拉环（破断强度≥3200N），用于直升机或船只拖拽。</w:t>
            </w:r>
          </w:p>
          <w:p w14:paraId="64F4D552">
            <w:pPr>
              <w:spacing w:after="0" w:line="240" w:lineRule="auto"/>
              <w:jc w:val="left"/>
              <w:rPr>
                <w:rFonts w:hint="default" w:eastAsia="仿宋"/>
                <w:sz w:val="18"/>
                <w:szCs w:val="32"/>
              </w:rPr>
            </w:pPr>
          </w:p>
          <w:p w14:paraId="030C9BC8">
            <w:pPr>
              <w:spacing w:after="0" w:line="240" w:lineRule="auto"/>
              <w:jc w:val="left"/>
              <w:rPr>
                <w:rFonts w:hint="eastAsia" w:eastAsia="仿宋"/>
                <w:sz w:val="18"/>
                <w:szCs w:val="32"/>
              </w:rPr>
            </w:pPr>
            <w:r>
              <w:rPr>
                <w:rFonts w:hint="eastAsia" w:eastAsia="仿宋"/>
                <w:sz w:val="18"/>
                <w:szCs w:val="32"/>
              </w:rPr>
              <w:t>三、货物尺寸数据</w:t>
            </w:r>
          </w:p>
          <w:p w14:paraId="4EBE0686">
            <w:pPr>
              <w:spacing w:after="0" w:line="240" w:lineRule="auto"/>
              <w:jc w:val="left"/>
              <w:rPr>
                <w:rFonts w:hint="default" w:eastAsia="仿宋"/>
                <w:sz w:val="18"/>
                <w:szCs w:val="32"/>
              </w:rPr>
            </w:pPr>
            <w:r>
              <w:rPr>
                <w:rFonts w:hint="eastAsia" w:eastAsia="仿宋"/>
                <w:sz w:val="18"/>
                <w:szCs w:val="32"/>
              </w:rPr>
              <w:t>救生衣充气前（折叠状态）尺寸不超过63*33*8厘米，充气后尺寸不小于67*42*16厘米，气囊容积不小于16.5升，单件重量不超过1.3公斤（含属具），胸围可调范围在94-140厘米。</w:t>
            </w:r>
          </w:p>
          <w:p w14:paraId="10940E0F">
            <w:pPr>
              <w:spacing w:after="0" w:line="240" w:lineRule="auto"/>
              <w:jc w:val="left"/>
              <w:rPr>
                <w:rFonts w:hint="default" w:eastAsia="仿宋"/>
                <w:sz w:val="18"/>
                <w:szCs w:val="32"/>
              </w:rPr>
            </w:pPr>
          </w:p>
          <w:p w14:paraId="4E6D2E40">
            <w:pPr>
              <w:spacing w:after="0" w:line="240" w:lineRule="auto"/>
              <w:jc w:val="left"/>
              <w:rPr>
                <w:rFonts w:hint="default" w:eastAsia="仿宋"/>
                <w:sz w:val="18"/>
                <w:szCs w:val="32"/>
              </w:rPr>
            </w:pPr>
            <w:r>
              <w:rPr>
                <w:rFonts w:hint="eastAsia" w:eastAsia="仿宋"/>
                <w:sz w:val="18"/>
                <w:szCs w:val="32"/>
              </w:rPr>
              <w:t>四、基本结构及主要材质要求​</w:t>
            </w:r>
          </w:p>
          <w:p w14:paraId="21F246E8">
            <w:pPr>
              <w:spacing w:after="0" w:line="240" w:lineRule="auto"/>
              <w:jc w:val="left"/>
              <w:rPr>
                <w:rFonts w:hint="default" w:eastAsia="仿宋"/>
                <w:sz w:val="18"/>
                <w:szCs w:val="32"/>
              </w:rPr>
            </w:pPr>
            <w:r>
              <w:rPr>
                <w:rFonts w:hint="eastAsia" w:eastAsia="仿宋"/>
                <w:sz w:val="18"/>
                <w:szCs w:val="32"/>
              </w:rPr>
              <w:t>（一）气囊系统​</w:t>
            </w:r>
          </w:p>
          <w:p w14:paraId="0700609E">
            <w:pPr>
              <w:spacing w:after="0" w:line="240" w:lineRule="auto"/>
              <w:jc w:val="left"/>
              <w:rPr>
                <w:rFonts w:hint="default" w:eastAsia="仿宋"/>
                <w:sz w:val="18"/>
                <w:szCs w:val="32"/>
              </w:rPr>
            </w:pPr>
            <w:r>
              <w:rPr>
                <w:rFonts w:hint="eastAsia" w:eastAsia="仿宋"/>
                <w:sz w:val="18"/>
                <w:szCs w:val="32"/>
              </w:rPr>
              <w:t>1.气囊数量：单气囊（基础型）或双气囊（冗余设计，单气囊失效时备用）。</w:t>
            </w:r>
          </w:p>
          <w:p w14:paraId="3C5D0EA0">
            <w:pPr>
              <w:spacing w:after="0" w:line="240" w:lineRule="auto"/>
              <w:jc w:val="left"/>
              <w:rPr>
                <w:rFonts w:hint="default" w:eastAsia="仿宋"/>
                <w:sz w:val="18"/>
                <w:szCs w:val="32"/>
              </w:rPr>
            </w:pPr>
            <w:r>
              <w:rPr>
                <w:rFonts w:hint="eastAsia" w:eastAsia="仿宋"/>
                <w:sz w:val="18"/>
                <w:szCs w:val="32"/>
              </w:rPr>
              <w:t>2.气囊材质：双层TPU复合尼龙布​（厚度≥0.3mm），抗拉强度≥800N（经纬向），耐水解、抗紫外线老化≥2000小时。禁用材质：普通PVC（易老化开裂）、未涂层牛津布（气密性不足）。</w:t>
            </w:r>
          </w:p>
          <w:p w14:paraId="0D9EF442">
            <w:pPr>
              <w:spacing w:after="0" w:line="240" w:lineRule="auto"/>
              <w:jc w:val="left"/>
              <w:rPr>
                <w:rFonts w:hint="default" w:eastAsia="仿宋"/>
                <w:sz w:val="18"/>
                <w:szCs w:val="32"/>
              </w:rPr>
            </w:pPr>
            <w:r>
              <w:rPr>
                <w:rFonts w:hint="eastAsia" w:eastAsia="仿宋"/>
                <w:sz w:val="18"/>
                <w:szCs w:val="32"/>
              </w:rPr>
              <w:t>3.气密性：充气后5天内气压衰减≤10%，漏气率≤5%/24小时。</w:t>
            </w:r>
          </w:p>
          <w:p w14:paraId="517D19B8">
            <w:pPr>
              <w:spacing w:after="0" w:line="240" w:lineRule="auto"/>
              <w:jc w:val="left"/>
              <w:rPr>
                <w:rFonts w:hint="default" w:eastAsia="仿宋"/>
                <w:sz w:val="18"/>
                <w:szCs w:val="32"/>
              </w:rPr>
            </w:pPr>
            <w:r>
              <w:rPr>
                <w:rFonts w:hint="eastAsia" w:eastAsia="仿宋"/>
                <w:sz w:val="18"/>
                <w:szCs w:val="32"/>
              </w:rPr>
              <w:t>（二）充气触发装置​</w:t>
            </w:r>
          </w:p>
          <w:p w14:paraId="1CCEA138">
            <w:pPr>
              <w:spacing w:after="0" w:line="240" w:lineRule="auto"/>
              <w:jc w:val="left"/>
              <w:rPr>
                <w:rFonts w:hint="default" w:eastAsia="仿宋"/>
                <w:sz w:val="18"/>
                <w:szCs w:val="32"/>
              </w:rPr>
            </w:pPr>
            <w:r>
              <w:rPr>
                <w:rFonts w:hint="eastAsia" w:eastAsia="仿宋"/>
                <w:sz w:val="18"/>
                <w:szCs w:val="32"/>
              </w:rPr>
              <w:t>1.自动充气：水敏元件（水溶性药片）遇水3秒内溶解，触发弹簧刺破气瓶膜片，充气时间≤5秒。</w:t>
            </w:r>
          </w:p>
          <w:p w14:paraId="59D77EC2">
            <w:pPr>
              <w:spacing w:after="0" w:line="240" w:lineRule="auto"/>
              <w:jc w:val="left"/>
              <w:rPr>
                <w:rFonts w:hint="default" w:eastAsia="仿宋"/>
                <w:sz w:val="18"/>
                <w:szCs w:val="32"/>
              </w:rPr>
            </w:pPr>
            <w:r>
              <w:rPr>
                <w:rFonts w:hint="eastAsia" w:eastAsia="仿宋"/>
                <w:sz w:val="18"/>
                <w:szCs w:val="32"/>
              </w:rPr>
              <w:t>2.手动充气：拉绳式触发机构（拉绳外露长度≥50mm），拉力≤30N。</w:t>
            </w:r>
          </w:p>
          <w:p w14:paraId="09C85D66">
            <w:pPr>
              <w:spacing w:after="0" w:line="240" w:lineRule="auto"/>
              <w:jc w:val="left"/>
              <w:rPr>
                <w:rFonts w:hint="default" w:eastAsia="仿宋"/>
                <w:sz w:val="18"/>
                <w:szCs w:val="32"/>
              </w:rPr>
            </w:pPr>
            <w:r>
              <w:rPr>
                <w:rFonts w:hint="eastAsia" w:eastAsia="仿宋"/>
                <w:sz w:val="18"/>
                <w:szCs w:val="32"/>
              </w:rPr>
              <w:t>3.吹气补气阀：单向硅胶阀，支持人工补气（浮力损失时）。</w:t>
            </w:r>
          </w:p>
          <w:p w14:paraId="609EB9F3">
            <w:pPr>
              <w:spacing w:after="0" w:line="240" w:lineRule="auto"/>
              <w:jc w:val="left"/>
              <w:rPr>
                <w:rFonts w:hint="default" w:eastAsia="仿宋"/>
                <w:sz w:val="18"/>
                <w:szCs w:val="32"/>
              </w:rPr>
            </w:pPr>
            <w:r>
              <w:rPr>
                <w:rFonts w:hint="eastAsia" w:eastAsia="仿宋"/>
                <w:sz w:val="18"/>
                <w:szCs w:val="32"/>
              </w:rPr>
              <w:t>（三）高压气瓶​</w:t>
            </w:r>
          </w:p>
          <w:p w14:paraId="5F5315A6">
            <w:pPr>
              <w:spacing w:after="0" w:line="240" w:lineRule="auto"/>
              <w:jc w:val="left"/>
              <w:rPr>
                <w:rFonts w:hint="default" w:eastAsia="仿宋"/>
                <w:sz w:val="18"/>
                <w:szCs w:val="32"/>
              </w:rPr>
            </w:pPr>
            <w:r>
              <w:rPr>
                <w:rFonts w:hint="eastAsia" w:eastAsia="仿宋"/>
                <w:sz w:val="18"/>
                <w:szCs w:val="32"/>
              </w:rPr>
              <w:t>1.材质：铝合金无缝瓶，内装食品级CO₂（纯度≥99.5%）。</w:t>
            </w:r>
          </w:p>
          <w:p w14:paraId="09A35187">
            <w:pPr>
              <w:spacing w:after="0" w:line="240" w:lineRule="auto"/>
              <w:jc w:val="left"/>
              <w:rPr>
                <w:rFonts w:hint="default" w:eastAsia="仿宋"/>
                <w:sz w:val="18"/>
                <w:szCs w:val="32"/>
              </w:rPr>
            </w:pPr>
            <w:r>
              <w:rPr>
                <w:rFonts w:hint="eastAsia" w:eastAsia="仿宋"/>
                <w:sz w:val="18"/>
                <w:szCs w:val="32"/>
              </w:rPr>
              <w:t>2.规格：33g气瓶（单气囊）或33g×2（双气囊），产生浮力≥150N（约15.3kg）。</w:t>
            </w:r>
          </w:p>
          <w:p w14:paraId="42A93F1C">
            <w:pPr>
              <w:spacing w:after="0" w:line="240" w:lineRule="auto"/>
              <w:jc w:val="left"/>
              <w:rPr>
                <w:rFonts w:hint="default" w:eastAsia="仿宋"/>
                <w:sz w:val="18"/>
                <w:szCs w:val="32"/>
              </w:rPr>
            </w:pPr>
            <w:r>
              <w:rPr>
                <w:rFonts w:hint="eastAsia" w:eastAsia="仿宋"/>
                <w:sz w:val="18"/>
                <w:szCs w:val="32"/>
              </w:rPr>
              <w:t>3.更换要求：气瓶可拆卸设计，铅封完好未激活。</w:t>
            </w:r>
          </w:p>
          <w:p w14:paraId="1FC831BE">
            <w:pPr>
              <w:spacing w:after="0" w:line="240" w:lineRule="auto"/>
              <w:jc w:val="left"/>
              <w:rPr>
                <w:rFonts w:hint="default" w:eastAsia="仿宋"/>
                <w:sz w:val="18"/>
                <w:szCs w:val="32"/>
              </w:rPr>
            </w:pPr>
          </w:p>
          <w:p w14:paraId="04CDC0BE">
            <w:pPr>
              <w:spacing w:after="0" w:line="240" w:lineRule="auto"/>
              <w:jc w:val="left"/>
              <w:rPr>
                <w:rFonts w:hint="eastAsia" w:eastAsia="仿宋"/>
                <w:sz w:val="18"/>
                <w:szCs w:val="32"/>
              </w:rPr>
            </w:pPr>
            <w:r>
              <w:rPr>
                <w:rFonts w:hint="eastAsia" w:eastAsia="仿宋"/>
                <w:sz w:val="18"/>
                <w:szCs w:val="32"/>
              </w:rPr>
              <w:t>五、关键性能技术指标</w:t>
            </w:r>
          </w:p>
          <w:p w14:paraId="1E4B39D3">
            <w:pPr>
              <w:spacing w:after="0" w:line="240" w:lineRule="auto"/>
              <w:jc w:val="left"/>
              <w:rPr>
                <w:rFonts w:hint="default" w:eastAsia="仿宋"/>
                <w:sz w:val="18"/>
                <w:szCs w:val="32"/>
              </w:rPr>
            </w:pPr>
            <w:r>
              <w:rPr>
                <w:rFonts w:hint="eastAsia" w:eastAsia="仿宋"/>
                <w:sz w:val="18"/>
                <w:szCs w:val="32"/>
              </w:rPr>
              <w:t>救生衣所提供浮力不小于150</w:t>
            </w:r>
            <w:r>
              <w:rPr>
                <w:rFonts w:hint="default" w:eastAsia="仿宋"/>
                <w:sz w:val="18"/>
                <w:szCs w:val="32"/>
              </w:rPr>
              <w:t>N</w:t>
            </w:r>
            <w:r>
              <w:rPr>
                <w:rFonts w:hint="eastAsia" w:eastAsia="仿宋"/>
                <w:sz w:val="18"/>
                <w:szCs w:val="32"/>
              </w:rPr>
              <w:t>，24小时浮力损失不超过5%。充气响应时间不超过5秒，具备自动扶正能力（落水后≤5秒翻转面部朝上，口部距水面≥120mm，后倾角30–45°）。通过30米投落试验，气囊无破裂，触发装置无失效。</w:t>
            </w:r>
          </w:p>
          <w:p w14:paraId="5106DB87">
            <w:pPr>
              <w:spacing w:after="0" w:line="240" w:lineRule="auto"/>
              <w:jc w:val="left"/>
              <w:rPr>
                <w:rFonts w:hint="default" w:eastAsia="仿宋"/>
                <w:sz w:val="18"/>
                <w:szCs w:val="32"/>
              </w:rPr>
            </w:pPr>
          </w:p>
          <w:p w14:paraId="610195C2">
            <w:pPr>
              <w:spacing w:after="0" w:line="240" w:lineRule="auto"/>
              <w:jc w:val="left"/>
              <w:rPr>
                <w:rFonts w:hint="default" w:eastAsia="仿宋"/>
                <w:sz w:val="18"/>
                <w:szCs w:val="32"/>
              </w:rPr>
            </w:pPr>
            <w:r>
              <w:rPr>
                <w:rFonts w:hint="eastAsia" w:eastAsia="仿宋"/>
                <w:sz w:val="18"/>
                <w:szCs w:val="32"/>
              </w:rPr>
              <w:t>六、配件及认证要求​</w:t>
            </w:r>
          </w:p>
          <w:p w14:paraId="0D1C9F1D">
            <w:pPr>
              <w:spacing w:after="0" w:line="240" w:lineRule="auto"/>
              <w:jc w:val="left"/>
              <w:rPr>
                <w:rFonts w:hint="default" w:eastAsia="仿宋"/>
                <w:sz w:val="18"/>
                <w:szCs w:val="32"/>
              </w:rPr>
            </w:pPr>
            <w:r>
              <w:rPr>
                <w:rFonts w:hint="eastAsia" w:eastAsia="仿宋"/>
                <w:sz w:val="18"/>
                <w:szCs w:val="32"/>
              </w:rPr>
              <w:t>（一）标配属具：双音哨笛（声压级≥100dB）、救生衣灯（白光，光强≥0.75cd，续航≥8小时）、可抛投浮绳（长度≥1m，破断强度≥500N），用于落水者互连。</w:t>
            </w:r>
          </w:p>
          <w:p w14:paraId="2214C164">
            <w:pPr>
              <w:spacing w:after="0" w:line="240" w:lineRule="auto"/>
              <w:jc w:val="left"/>
              <w:rPr>
                <w:rFonts w:hint="default" w:eastAsia="仿宋"/>
                <w:sz w:val="18"/>
                <w:szCs w:val="32"/>
              </w:rPr>
            </w:pPr>
            <w:r>
              <w:rPr>
                <w:rFonts w:hint="eastAsia" w:eastAsia="仿宋"/>
                <w:sz w:val="18"/>
                <w:szCs w:val="32"/>
              </w:rPr>
              <w:t>（二）强制认证：获中国船级社（CCS）型式认可证书（附气密、浮力、投落试验报告）或欧盟MED认证（EC 2017/1000）或ISO 12402-3认证。</w:t>
            </w:r>
          </w:p>
          <w:p w14:paraId="083628F5">
            <w:pPr>
              <w:spacing w:after="0" w:line="240" w:lineRule="auto"/>
              <w:jc w:val="left"/>
              <w:rPr>
                <w:rFonts w:hint="default" w:eastAsia="仿宋"/>
                <w:sz w:val="18"/>
                <w:szCs w:val="32"/>
              </w:rPr>
            </w:pPr>
          </w:p>
          <w:p w14:paraId="58DFB9EC">
            <w:pPr>
              <w:spacing w:after="0" w:line="240" w:lineRule="auto"/>
              <w:jc w:val="left"/>
              <w:rPr>
                <w:rFonts w:hint="eastAsia"/>
                <w:sz w:val="21"/>
                <w:szCs w:val="24"/>
              </w:rPr>
            </w:pPr>
            <w:r>
              <w:rPr>
                <w:rFonts w:hint="eastAsia" w:eastAsia="仿宋"/>
                <w:sz w:val="18"/>
                <w:szCs w:val="32"/>
              </w:rPr>
              <w:t>七、样式：采购人前期使用的货物是由永晟、青岛华凯海洋科技公司生产的图例型商品，供应商可根据自身所供货物与此两者相对比，样式、参数满足采购人所需的，且具备相关证明材料的，均视为满足采购人要求的货物</w:t>
            </w:r>
            <w:r>
              <w:rPr>
                <w:rFonts w:hint="eastAsia"/>
                <w:sz w:val="21"/>
                <w:szCs w:val="24"/>
              </w:rPr>
              <w:t>。</w:t>
            </w:r>
          </w:p>
          <w:p w14:paraId="69EB7B7E">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default"/>
                <w:sz w:val="21"/>
                <w:szCs w:val="24"/>
              </w:rPr>
              <w:drawing>
                <wp:inline distT="0" distB="0" distL="114300" distR="114300">
                  <wp:extent cx="1570990" cy="1570990"/>
                  <wp:effectExtent l="0" t="0" r="1016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570990" cy="1570990"/>
                          </a:xfrm>
                          <a:prstGeom prst="rect">
                            <a:avLst/>
                          </a:prstGeom>
                          <a:noFill/>
                          <a:ln>
                            <a:noFill/>
                          </a:ln>
                        </pic:spPr>
                      </pic:pic>
                    </a:graphicData>
                  </a:graphic>
                </wp:inline>
              </w:drawing>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1F11D">
            <w:pPr>
              <w:keepNext w:val="0"/>
              <w:keepLines w:val="0"/>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82783">
            <w:pPr>
              <w:keepNext w:val="0"/>
              <w:keepLines w:val="0"/>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D0C88">
            <w:pPr>
              <w:keepNext w:val="0"/>
              <w:keepLines w:val="0"/>
              <w:suppressLineNumbers w:val="0"/>
              <w:spacing w:before="0" w:beforeAutospacing="0" w:after="0" w:afterAutospacing="0" w:line="240" w:lineRule="auto"/>
              <w:ind w:left="0" w:right="0"/>
              <w:jc w:val="left"/>
              <w:rPr>
                <w:rFonts w:hint="eastAsia" w:eastAsia="仿宋"/>
                <w:sz w:val="18"/>
                <w:szCs w:val="32"/>
              </w:rPr>
            </w:pPr>
          </w:p>
        </w:tc>
      </w:tr>
      <w:tr w14:paraId="05CE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4B0E8">
            <w:pPr>
              <w:keepNext w:val="0"/>
              <w:keepLines w:val="0"/>
              <w:suppressLineNumbers w:val="0"/>
              <w:spacing w:before="0" w:beforeAutospacing="0" w:after="0" w:afterAutospacing="0" w:line="240" w:lineRule="auto"/>
              <w:ind w:left="0" w:right="0"/>
              <w:jc w:val="center"/>
              <w:rPr>
                <w:rFonts w:hint="default" w:eastAsia="仿宋"/>
                <w:sz w:val="18"/>
                <w:szCs w:val="32"/>
              </w:rPr>
            </w:pPr>
            <w:r>
              <w:rPr>
                <w:rFonts w:hint="eastAsia" w:eastAsia="仿宋"/>
                <w:sz w:val="18"/>
                <w:szCs w:val="32"/>
              </w:rPr>
              <w:t>12</w:t>
            </w:r>
          </w:p>
        </w:tc>
        <w:tc>
          <w:tcPr>
            <w:tcW w:w="1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0E3C0">
            <w:pPr>
              <w:keepNext w:val="0"/>
              <w:keepLines w:val="0"/>
              <w:suppressLineNumbers w:val="0"/>
              <w:spacing w:before="0" w:beforeLines="0" w:beforeAutospacing="0" w:afterLines="0" w:afterAutospacing="0" w:line="240" w:lineRule="auto"/>
              <w:ind w:left="0" w:right="0"/>
              <w:jc w:val="center"/>
              <w:rPr>
                <w:rFonts w:hint="eastAsia" w:ascii="仿宋" w:hAnsi="仿宋" w:eastAsia="仿宋"/>
                <w:sz w:val="18"/>
                <w:szCs w:val="32"/>
              </w:rPr>
            </w:pPr>
            <w:r>
              <w:rPr>
                <w:rFonts w:hint="default" w:ascii="宋体" w:eastAsia="宋体"/>
                <w:sz w:val="21"/>
                <w:szCs w:val="21"/>
              </w:rPr>
              <w:t>航行护目镜</w:t>
            </w:r>
          </w:p>
        </w:tc>
        <w:tc>
          <w:tcPr>
            <w:tcW w:w="5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74B9E">
            <w:pPr>
              <w:spacing w:after="0" w:line="240" w:lineRule="auto"/>
              <w:jc w:val="left"/>
              <w:rPr>
                <w:rFonts w:hint="default" w:eastAsia="仿宋"/>
                <w:sz w:val="18"/>
                <w:szCs w:val="32"/>
              </w:rPr>
            </w:pPr>
            <w:r>
              <w:rPr>
                <w:rFonts w:hint="eastAsia" w:eastAsia="仿宋"/>
                <w:sz w:val="18"/>
                <w:szCs w:val="32"/>
              </w:rPr>
              <w:t>一、基本释义​</w:t>
            </w:r>
          </w:p>
          <w:p w14:paraId="0A849E7C">
            <w:pPr>
              <w:spacing w:after="0" w:line="240" w:lineRule="auto"/>
              <w:jc w:val="left"/>
              <w:rPr>
                <w:rFonts w:hint="default" w:eastAsia="仿宋"/>
                <w:sz w:val="18"/>
                <w:szCs w:val="32"/>
              </w:rPr>
            </w:pPr>
            <w:r>
              <w:rPr>
                <w:rFonts w:hint="eastAsia" w:eastAsia="仿宋"/>
                <w:sz w:val="18"/>
                <w:szCs w:val="32"/>
              </w:rPr>
              <w:t>航行护目镜是专为船艇高速航行设计的防风护目装备，通过密封式镜框结构和抗冲击镜片，防止强风、盐雾、眩光导致驾驶员视觉障碍，同时提供紫外线防护和落水漂浮能力。核心功能包括动态风压阻断、高透光视觉保障、紧急漂浮救援，适用于驾驶舱操作、甲板作业及高速艇航行场景。</w:t>
            </w:r>
          </w:p>
          <w:p w14:paraId="5F6A714A">
            <w:pPr>
              <w:spacing w:after="0" w:line="240" w:lineRule="auto"/>
              <w:jc w:val="left"/>
              <w:rPr>
                <w:rFonts w:hint="default" w:eastAsia="仿宋"/>
                <w:sz w:val="18"/>
                <w:szCs w:val="32"/>
              </w:rPr>
            </w:pPr>
          </w:p>
          <w:p w14:paraId="78A9181D">
            <w:pPr>
              <w:spacing w:after="0" w:line="240" w:lineRule="auto"/>
              <w:jc w:val="left"/>
              <w:rPr>
                <w:rFonts w:hint="default" w:eastAsia="仿宋"/>
                <w:sz w:val="18"/>
                <w:szCs w:val="32"/>
              </w:rPr>
            </w:pPr>
            <w:r>
              <w:rPr>
                <w:rFonts w:hint="eastAsia" w:eastAsia="仿宋"/>
                <w:sz w:val="18"/>
                <w:szCs w:val="32"/>
              </w:rPr>
              <w:t>二、样式及外观要求​</w:t>
            </w:r>
          </w:p>
          <w:p w14:paraId="6D16A0C7">
            <w:pPr>
              <w:spacing w:after="0" w:line="240" w:lineRule="auto"/>
              <w:jc w:val="left"/>
              <w:rPr>
                <w:rFonts w:hint="default" w:eastAsia="仿宋"/>
                <w:sz w:val="18"/>
                <w:szCs w:val="32"/>
              </w:rPr>
            </w:pPr>
            <w:r>
              <w:rPr>
                <w:rFonts w:hint="eastAsia" w:eastAsia="仿宋"/>
                <w:sz w:val="18"/>
                <w:szCs w:val="32"/>
              </w:rPr>
              <w:t>（一）整体结构​</w:t>
            </w:r>
          </w:p>
          <w:p w14:paraId="59DEB03C">
            <w:pPr>
              <w:spacing w:after="0" w:line="240" w:lineRule="auto"/>
              <w:jc w:val="left"/>
              <w:rPr>
                <w:rFonts w:hint="default" w:eastAsia="仿宋"/>
                <w:sz w:val="18"/>
                <w:szCs w:val="32"/>
              </w:rPr>
            </w:pPr>
            <w:r>
              <w:rPr>
                <w:rFonts w:hint="eastAsia" w:eastAsia="仿宋"/>
                <w:sz w:val="18"/>
                <w:szCs w:val="32"/>
              </w:rPr>
              <w:t>1.镜框类型：全包覆式设计（覆盖眼周及颧骨），镜腿与镜框一体化注塑成型，无外露铰链，防止高速气流侵入。</w:t>
            </w:r>
          </w:p>
          <w:p w14:paraId="6C2E879B">
            <w:pPr>
              <w:spacing w:after="0" w:line="240" w:lineRule="auto"/>
              <w:jc w:val="left"/>
              <w:rPr>
                <w:rFonts w:hint="default" w:eastAsia="仿宋"/>
                <w:sz w:val="18"/>
                <w:szCs w:val="32"/>
              </w:rPr>
            </w:pPr>
            <w:r>
              <w:rPr>
                <w:rFonts w:hint="eastAsia" w:eastAsia="仿宋"/>
                <w:sz w:val="18"/>
                <w:szCs w:val="32"/>
              </w:rPr>
              <w:t>2.配色方案：镜框主体为荧光橙（RAL 2004）或深灰（RAL 7016），镜腿外侧贴附宽度≥10mm的逆向反光条（反光强度≥330cd/lx/m²）。</w:t>
            </w:r>
          </w:p>
          <w:p w14:paraId="3B797736">
            <w:pPr>
              <w:spacing w:after="0" w:line="240" w:lineRule="auto"/>
              <w:jc w:val="left"/>
              <w:rPr>
                <w:rFonts w:hint="default" w:eastAsia="仿宋"/>
                <w:sz w:val="18"/>
                <w:szCs w:val="32"/>
              </w:rPr>
            </w:pPr>
            <w:r>
              <w:rPr>
                <w:rFonts w:hint="eastAsia" w:eastAsia="仿宋"/>
                <w:sz w:val="18"/>
                <w:szCs w:val="32"/>
              </w:rPr>
              <w:t>（二）镜片特性​</w:t>
            </w:r>
          </w:p>
          <w:p w14:paraId="6EAE2C47">
            <w:pPr>
              <w:spacing w:after="0" w:line="240" w:lineRule="auto"/>
              <w:jc w:val="left"/>
              <w:rPr>
                <w:rFonts w:hint="default" w:eastAsia="仿宋"/>
                <w:sz w:val="18"/>
                <w:szCs w:val="32"/>
              </w:rPr>
            </w:pPr>
            <w:r>
              <w:rPr>
                <w:rFonts w:hint="eastAsia" w:eastAsia="仿宋"/>
                <w:sz w:val="18"/>
                <w:szCs w:val="32"/>
              </w:rPr>
              <w:t>1.镀膜工艺​：</w:t>
            </w:r>
          </w:p>
          <w:p w14:paraId="778CFE5D">
            <w:pPr>
              <w:spacing w:after="0" w:line="240" w:lineRule="auto"/>
              <w:jc w:val="left"/>
              <w:rPr>
                <w:rFonts w:hint="default" w:eastAsia="仿宋"/>
                <w:sz w:val="18"/>
                <w:szCs w:val="32"/>
              </w:rPr>
            </w:pPr>
            <w:r>
              <w:rPr>
                <w:rFonts w:hint="eastAsia" w:eastAsia="仿宋"/>
                <w:sz w:val="18"/>
                <w:szCs w:val="32"/>
              </w:rPr>
              <w:t>（1）偏光层：偏振效率≥98%，消除水面强光反射（波长400-700nm）。</w:t>
            </w:r>
          </w:p>
          <w:p w14:paraId="69BD680F">
            <w:pPr>
              <w:spacing w:after="0" w:line="240" w:lineRule="auto"/>
              <w:jc w:val="left"/>
              <w:rPr>
                <w:rFonts w:hint="default" w:eastAsia="仿宋"/>
                <w:sz w:val="18"/>
                <w:szCs w:val="32"/>
              </w:rPr>
            </w:pPr>
            <w:r>
              <w:rPr>
                <w:rFonts w:hint="eastAsia" w:eastAsia="仿宋"/>
                <w:sz w:val="18"/>
                <w:szCs w:val="32"/>
              </w:rPr>
              <w:t>（2）防水防雾层​：双面纳米疏水镀膜，接触角≥110°，盐雾环境下72小时不起雾。</w:t>
            </w:r>
          </w:p>
          <w:p w14:paraId="325F776F">
            <w:pPr>
              <w:spacing w:after="0" w:line="240" w:lineRule="auto"/>
              <w:jc w:val="left"/>
              <w:rPr>
                <w:rFonts w:hint="default" w:eastAsia="仿宋"/>
                <w:sz w:val="18"/>
                <w:szCs w:val="32"/>
              </w:rPr>
            </w:pPr>
            <w:r>
              <w:rPr>
                <w:rFonts w:hint="eastAsia" w:eastAsia="仿宋"/>
                <w:sz w:val="18"/>
                <w:szCs w:val="32"/>
              </w:rPr>
              <w:t>（3）抗刮层​：表面硬度≥4H（铅笔硬度法），耐磨寿命≥5000次摩擦测试。</w:t>
            </w:r>
          </w:p>
          <w:p w14:paraId="3424B177">
            <w:pPr>
              <w:spacing w:after="0" w:line="240" w:lineRule="auto"/>
              <w:jc w:val="left"/>
              <w:rPr>
                <w:rFonts w:hint="default" w:eastAsia="仿宋"/>
                <w:sz w:val="18"/>
                <w:szCs w:val="32"/>
              </w:rPr>
            </w:pPr>
            <w:r>
              <w:rPr>
                <w:rFonts w:hint="eastAsia" w:eastAsia="仿宋"/>
                <w:sz w:val="18"/>
                <w:szCs w:val="32"/>
              </w:rPr>
              <w:t>（三）标识要求​：镜腿内侧永久标注：产品型号、执行标准（GB 14866-2006）、紫外线防护等级（UV400）、生产日期及失效日期（生产日期+3年）。</w:t>
            </w:r>
          </w:p>
          <w:p w14:paraId="34B41693">
            <w:pPr>
              <w:spacing w:after="0" w:line="240" w:lineRule="auto"/>
              <w:jc w:val="left"/>
              <w:rPr>
                <w:rFonts w:hint="default" w:eastAsia="仿宋"/>
                <w:sz w:val="18"/>
                <w:szCs w:val="32"/>
              </w:rPr>
            </w:pPr>
          </w:p>
          <w:p w14:paraId="6E713B76">
            <w:pPr>
              <w:spacing w:after="0" w:line="240" w:lineRule="auto"/>
              <w:jc w:val="left"/>
              <w:rPr>
                <w:rFonts w:hint="default" w:eastAsia="仿宋"/>
                <w:sz w:val="18"/>
                <w:szCs w:val="32"/>
              </w:rPr>
            </w:pPr>
            <w:r>
              <w:rPr>
                <w:rFonts w:hint="eastAsia" w:eastAsia="仿宋"/>
                <w:sz w:val="18"/>
                <w:szCs w:val="32"/>
              </w:rPr>
              <w:t>三、货物尺寸数据</w:t>
            </w:r>
          </w:p>
          <w:p w14:paraId="0E6838BF">
            <w:pPr>
              <w:spacing w:after="0" w:line="240" w:lineRule="auto"/>
              <w:jc w:val="left"/>
              <w:rPr>
                <w:rFonts w:hint="eastAsia" w:eastAsia="仿宋"/>
                <w:sz w:val="18"/>
                <w:szCs w:val="32"/>
              </w:rPr>
            </w:pPr>
            <w:r>
              <w:rPr>
                <w:rFonts w:hint="eastAsia" w:eastAsia="仿宋"/>
                <w:sz w:val="18"/>
                <w:szCs w:val="32"/>
              </w:rPr>
              <w:t>航行护目镜单镜片宽度不小于133毫米，镜框宽度范围为130毫米至140毫米，视野角度不小于180°，镜腿长度范围在125毫米至135毫米，鼻托间距动态可调范围16毫米至20毫米，单副眼镜重量不超过45</w:t>
            </w:r>
            <w:r>
              <w:rPr>
                <w:rFonts w:hint="default" w:eastAsia="仿宋"/>
                <w:sz w:val="18"/>
                <w:szCs w:val="32"/>
              </w:rPr>
              <w:t>g</w:t>
            </w:r>
            <w:r>
              <w:rPr>
                <w:rFonts w:hint="eastAsia" w:eastAsia="仿宋"/>
                <w:sz w:val="18"/>
                <w:szCs w:val="32"/>
              </w:rPr>
              <w:t>（含镜片）。</w:t>
            </w:r>
          </w:p>
          <w:p w14:paraId="73229FF5">
            <w:pPr>
              <w:spacing w:after="0" w:line="240" w:lineRule="auto"/>
              <w:jc w:val="left"/>
              <w:rPr>
                <w:rFonts w:hint="default" w:eastAsia="仿宋"/>
                <w:sz w:val="18"/>
                <w:szCs w:val="32"/>
              </w:rPr>
            </w:pPr>
          </w:p>
          <w:p w14:paraId="1CE37CD2">
            <w:pPr>
              <w:spacing w:after="0" w:line="240" w:lineRule="auto"/>
              <w:jc w:val="left"/>
              <w:rPr>
                <w:rFonts w:hint="default" w:eastAsia="仿宋"/>
                <w:sz w:val="18"/>
                <w:szCs w:val="32"/>
              </w:rPr>
            </w:pPr>
            <w:r>
              <w:rPr>
                <w:rFonts w:hint="eastAsia" w:eastAsia="仿宋"/>
                <w:sz w:val="18"/>
                <w:szCs w:val="32"/>
              </w:rPr>
              <w:t>四、基本结构及主要材质要求​</w:t>
            </w:r>
          </w:p>
          <w:p w14:paraId="2D3612C0">
            <w:pPr>
              <w:spacing w:after="0" w:line="240" w:lineRule="auto"/>
              <w:jc w:val="left"/>
              <w:rPr>
                <w:rFonts w:hint="default" w:eastAsia="仿宋"/>
                <w:sz w:val="18"/>
                <w:szCs w:val="32"/>
              </w:rPr>
            </w:pPr>
            <w:r>
              <w:rPr>
                <w:rFonts w:hint="eastAsia" w:eastAsia="仿宋"/>
                <w:sz w:val="18"/>
                <w:szCs w:val="32"/>
              </w:rPr>
              <w:t>（一）镜片系统​</w:t>
            </w:r>
          </w:p>
          <w:p w14:paraId="6394D771">
            <w:pPr>
              <w:spacing w:after="0" w:line="240" w:lineRule="auto"/>
              <w:jc w:val="left"/>
              <w:rPr>
                <w:rFonts w:hint="default" w:eastAsia="仿宋"/>
                <w:sz w:val="18"/>
                <w:szCs w:val="32"/>
              </w:rPr>
            </w:pPr>
            <w:r>
              <w:rPr>
                <w:rFonts w:hint="eastAsia" w:eastAsia="仿宋"/>
                <w:sz w:val="18"/>
                <w:szCs w:val="32"/>
              </w:rPr>
              <w:t>1.核心材质：</w:t>
            </w:r>
          </w:p>
          <w:p w14:paraId="5283CCEF">
            <w:pPr>
              <w:spacing w:after="0" w:line="240" w:lineRule="auto"/>
              <w:jc w:val="left"/>
              <w:rPr>
                <w:rFonts w:hint="default" w:eastAsia="仿宋"/>
                <w:sz w:val="18"/>
                <w:szCs w:val="32"/>
              </w:rPr>
            </w:pPr>
            <w:r>
              <w:rPr>
                <w:rFonts w:hint="eastAsia" w:eastAsia="仿宋"/>
                <w:sz w:val="18"/>
                <w:szCs w:val="32"/>
              </w:rPr>
              <w:t>光学级聚碳酸酯（PC）：厚度≥2.0mm，折射率1.59，透光率≥92%，抗冲击强度≥120J/cm²（符合ANSI Z87.1标准）。</w:t>
            </w:r>
          </w:p>
          <w:p w14:paraId="27514B26">
            <w:pPr>
              <w:spacing w:after="0" w:line="240" w:lineRule="auto"/>
              <w:jc w:val="left"/>
              <w:rPr>
                <w:rFonts w:hint="default" w:eastAsia="仿宋"/>
                <w:sz w:val="18"/>
                <w:szCs w:val="32"/>
              </w:rPr>
            </w:pPr>
            <w:r>
              <w:rPr>
                <w:rFonts w:hint="eastAsia" w:eastAsia="仿宋"/>
                <w:sz w:val="18"/>
                <w:szCs w:val="32"/>
              </w:rPr>
              <w:t>禁用材质：普通树脂（抗冲击性不足）、玻璃（易碎裂）。</w:t>
            </w:r>
          </w:p>
          <w:p w14:paraId="624FCA10">
            <w:pPr>
              <w:spacing w:after="0" w:line="240" w:lineRule="auto"/>
              <w:jc w:val="left"/>
              <w:rPr>
                <w:rFonts w:hint="default" w:eastAsia="仿宋"/>
                <w:sz w:val="18"/>
                <w:szCs w:val="32"/>
              </w:rPr>
            </w:pPr>
            <w:r>
              <w:rPr>
                <w:rFonts w:hint="eastAsia" w:eastAsia="仿宋"/>
                <w:sz w:val="18"/>
                <w:szCs w:val="32"/>
              </w:rPr>
              <w:t>2.光学性能：紫外线阻隔率100%（波长280-400nm），蓝光过滤率≥30%（波长415-455nm）。</w:t>
            </w:r>
          </w:p>
          <w:p w14:paraId="2A630AB6">
            <w:pPr>
              <w:spacing w:after="0" w:line="240" w:lineRule="auto"/>
              <w:jc w:val="left"/>
              <w:rPr>
                <w:rFonts w:hint="default" w:eastAsia="仿宋"/>
                <w:sz w:val="18"/>
                <w:szCs w:val="32"/>
              </w:rPr>
            </w:pPr>
            <w:r>
              <w:rPr>
                <w:rFonts w:hint="eastAsia" w:eastAsia="仿宋"/>
                <w:sz w:val="18"/>
                <w:szCs w:val="32"/>
              </w:rPr>
              <w:t>（二）镜架与密封结构​</w:t>
            </w:r>
          </w:p>
          <w:p w14:paraId="21E44527">
            <w:pPr>
              <w:spacing w:after="0" w:line="240" w:lineRule="auto"/>
              <w:jc w:val="left"/>
              <w:rPr>
                <w:rFonts w:hint="default" w:eastAsia="仿宋"/>
                <w:sz w:val="18"/>
                <w:szCs w:val="32"/>
              </w:rPr>
            </w:pPr>
            <w:r>
              <w:rPr>
                <w:rFonts w:hint="eastAsia" w:eastAsia="仿宋"/>
                <w:sz w:val="18"/>
                <w:szCs w:val="32"/>
              </w:rPr>
              <w:t>1.镜框材质：柔性TPE橡胶​：邵氏硬度65A±5，耐盐雾≥720小时无开裂，延伸率≥300%（适应面部变形）。</w:t>
            </w:r>
          </w:p>
          <w:p w14:paraId="0972B943">
            <w:pPr>
              <w:spacing w:after="0" w:line="240" w:lineRule="auto"/>
              <w:jc w:val="left"/>
              <w:rPr>
                <w:rFonts w:hint="default" w:eastAsia="仿宋"/>
                <w:sz w:val="18"/>
                <w:szCs w:val="32"/>
              </w:rPr>
            </w:pPr>
            <w:r>
              <w:rPr>
                <w:rFonts w:hint="eastAsia" w:eastAsia="仿宋"/>
                <w:sz w:val="18"/>
                <w:szCs w:val="32"/>
              </w:rPr>
              <w:t>2.密封设计：</w:t>
            </w:r>
          </w:p>
          <w:p w14:paraId="2574F40E">
            <w:pPr>
              <w:spacing w:after="0" w:line="240" w:lineRule="auto"/>
              <w:jc w:val="left"/>
              <w:rPr>
                <w:rFonts w:hint="default" w:eastAsia="仿宋"/>
                <w:sz w:val="18"/>
                <w:szCs w:val="32"/>
              </w:rPr>
            </w:pPr>
            <w:r>
              <w:rPr>
                <w:rFonts w:hint="eastAsia" w:eastAsia="仿宋"/>
                <w:sz w:val="18"/>
                <w:szCs w:val="32"/>
              </w:rPr>
              <w:t>（1）可拆卸硅胶侧翼：厚度≥3mm，贴合颧骨阻断侧向气流。</w:t>
            </w:r>
          </w:p>
          <w:p w14:paraId="6A793748">
            <w:pPr>
              <w:spacing w:after="0" w:line="240" w:lineRule="auto"/>
              <w:jc w:val="left"/>
              <w:rPr>
                <w:rFonts w:hint="default" w:eastAsia="仿宋"/>
                <w:sz w:val="18"/>
                <w:szCs w:val="32"/>
              </w:rPr>
            </w:pPr>
            <w:r>
              <w:rPr>
                <w:rFonts w:hint="eastAsia" w:eastAsia="仿宋"/>
                <w:sz w:val="18"/>
                <w:szCs w:val="32"/>
              </w:rPr>
              <w:t>（2）双通道透气阀​：单向排气设计，平衡内外气压（气流阻力≤10Pa）。</w:t>
            </w:r>
          </w:p>
          <w:p w14:paraId="096978B1">
            <w:pPr>
              <w:spacing w:after="0" w:line="240" w:lineRule="auto"/>
              <w:jc w:val="left"/>
              <w:rPr>
                <w:rFonts w:hint="default" w:eastAsia="仿宋"/>
                <w:sz w:val="18"/>
                <w:szCs w:val="32"/>
              </w:rPr>
            </w:pPr>
            <w:r>
              <w:rPr>
                <w:rFonts w:hint="eastAsia" w:eastAsia="仿宋"/>
                <w:sz w:val="18"/>
                <w:szCs w:val="32"/>
              </w:rPr>
              <w:t>（三）功能配件​</w:t>
            </w:r>
          </w:p>
          <w:p w14:paraId="5E2F9560">
            <w:pPr>
              <w:spacing w:after="0" w:line="240" w:lineRule="auto"/>
              <w:jc w:val="left"/>
              <w:rPr>
                <w:rFonts w:hint="default" w:eastAsia="仿宋"/>
                <w:sz w:val="18"/>
                <w:szCs w:val="32"/>
              </w:rPr>
            </w:pPr>
            <w:r>
              <w:rPr>
                <w:rFonts w:hint="eastAsia" w:eastAsia="仿宋"/>
                <w:sz w:val="18"/>
                <w:szCs w:val="32"/>
              </w:rPr>
              <w:t>1.漂浮系统：镜腿内置闭孔EVA泡沫（密度≤0.15g/cm³），落水后30秒内自动浮起。配备漂浮绳（长度≥60cm，破断强度≥200N），连接救生衣D形环。</w:t>
            </w:r>
          </w:p>
          <w:p w14:paraId="1BDAFE18">
            <w:pPr>
              <w:spacing w:after="0" w:line="240" w:lineRule="auto"/>
              <w:jc w:val="left"/>
              <w:rPr>
                <w:rFonts w:hint="default" w:eastAsia="仿宋"/>
                <w:sz w:val="18"/>
                <w:szCs w:val="32"/>
              </w:rPr>
            </w:pPr>
            <w:r>
              <w:rPr>
                <w:rFonts w:hint="eastAsia" w:eastAsia="仿宋"/>
                <w:sz w:val="18"/>
                <w:szCs w:val="32"/>
              </w:rPr>
              <w:t>2.调节系统：镜腿末端配GripTech防滑硅胶套（摩擦系数≥0.8），支持湿手操作。</w:t>
            </w:r>
          </w:p>
          <w:p w14:paraId="6BC580F9">
            <w:pPr>
              <w:spacing w:after="0" w:line="240" w:lineRule="auto"/>
              <w:jc w:val="left"/>
              <w:rPr>
                <w:rFonts w:hint="default" w:eastAsia="仿宋"/>
                <w:sz w:val="18"/>
                <w:szCs w:val="32"/>
              </w:rPr>
            </w:pPr>
          </w:p>
          <w:p w14:paraId="53456533">
            <w:pPr>
              <w:spacing w:after="0" w:line="240" w:lineRule="auto"/>
              <w:jc w:val="left"/>
              <w:rPr>
                <w:rFonts w:hint="default" w:eastAsia="仿宋"/>
                <w:sz w:val="18"/>
                <w:szCs w:val="32"/>
              </w:rPr>
            </w:pPr>
            <w:r>
              <w:rPr>
                <w:rFonts w:hint="eastAsia" w:eastAsia="仿宋"/>
                <w:sz w:val="18"/>
                <w:szCs w:val="32"/>
              </w:rPr>
              <w:t>五、关键性能技术指标</w:t>
            </w:r>
          </w:p>
          <w:p w14:paraId="4206A772">
            <w:pPr>
              <w:spacing w:after="0" w:line="240" w:lineRule="auto"/>
              <w:jc w:val="left"/>
              <w:rPr>
                <w:rFonts w:hint="eastAsia" w:eastAsia="仿宋"/>
                <w:sz w:val="18"/>
                <w:szCs w:val="32"/>
              </w:rPr>
            </w:pPr>
            <w:r>
              <w:rPr>
                <w:rFonts w:hint="eastAsia" w:eastAsia="仿宋"/>
                <w:sz w:val="18"/>
                <w:szCs w:val="32"/>
              </w:rPr>
              <w:t>（一）防风性能：风速120km/h持续吹袭，镜内气流速度≤2m/s。</w:t>
            </w:r>
          </w:p>
          <w:p w14:paraId="39182CE6">
            <w:pPr>
              <w:spacing w:after="0" w:line="240" w:lineRule="auto"/>
              <w:jc w:val="left"/>
              <w:rPr>
                <w:rFonts w:hint="eastAsia" w:eastAsia="仿宋"/>
                <w:sz w:val="18"/>
                <w:szCs w:val="32"/>
              </w:rPr>
            </w:pPr>
            <w:r>
              <w:rPr>
                <w:rFonts w:hint="eastAsia" w:eastAsia="仿宋"/>
                <w:sz w:val="18"/>
                <w:szCs w:val="32"/>
              </w:rPr>
              <w:t>（二）抗冲击性能：6mm钢球以120m/s速度撞击，镜片无破裂。</w:t>
            </w:r>
          </w:p>
          <w:p w14:paraId="779E4E8E">
            <w:pPr>
              <w:spacing w:after="0" w:line="240" w:lineRule="auto"/>
              <w:jc w:val="left"/>
              <w:rPr>
                <w:rFonts w:hint="eastAsia" w:eastAsia="仿宋"/>
                <w:sz w:val="18"/>
                <w:szCs w:val="32"/>
              </w:rPr>
            </w:pPr>
            <w:r>
              <w:rPr>
                <w:rFonts w:hint="eastAsia" w:eastAsia="仿宋"/>
                <w:sz w:val="18"/>
                <w:szCs w:val="32"/>
              </w:rPr>
              <w:t>（三）防雾性能：50℃温差环境（-20℃→30℃）镜片模糊时间≥5分钟。</w:t>
            </w:r>
          </w:p>
          <w:p w14:paraId="57CCA7E1">
            <w:pPr>
              <w:spacing w:after="0" w:line="240" w:lineRule="auto"/>
              <w:jc w:val="left"/>
              <w:rPr>
                <w:rFonts w:hint="eastAsia" w:eastAsia="仿宋"/>
                <w:sz w:val="18"/>
                <w:szCs w:val="32"/>
              </w:rPr>
            </w:pPr>
            <w:r>
              <w:rPr>
                <w:rFonts w:hint="eastAsia" w:eastAsia="仿宋"/>
                <w:sz w:val="18"/>
                <w:szCs w:val="32"/>
              </w:rPr>
              <w:t>（四）耐腐蚀性：5% NaCl盐雾试验≥144小时，金属件无锈蚀。</w:t>
            </w:r>
          </w:p>
          <w:p w14:paraId="057F668E">
            <w:pPr>
              <w:spacing w:after="0" w:line="240" w:lineRule="auto"/>
              <w:jc w:val="left"/>
              <w:rPr>
                <w:rFonts w:hint="eastAsia" w:eastAsia="仿宋"/>
                <w:sz w:val="18"/>
                <w:szCs w:val="32"/>
              </w:rPr>
            </w:pPr>
            <w:r>
              <w:rPr>
                <w:rFonts w:hint="eastAsia" w:eastAsia="仿宋"/>
                <w:sz w:val="18"/>
                <w:szCs w:val="32"/>
              </w:rPr>
              <w:t>（五）光学畸变：成像畸变率≤0.3%。</w:t>
            </w:r>
          </w:p>
          <w:p w14:paraId="71442035">
            <w:pPr>
              <w:spacing w:after="0" w:line="240" w:lineRule="auto"/>
              <w:jc w:val="left"/>
              <w:rPr>
                <w:rFonts w:hint="default" w:eastAsia="仿宋"/>
                <w:sz w:val="18"/>
                <w:szCs w:val="32"/>
              </w:rPr>
            </w:pPr>
          </w:p>
          <w:p w14:paraId="0C61A10A">
            <w:pPr>
              <w:keepNext w:val="0"/>
              <w:keepLines w:val="0"/>
              <w:suppressLineNumbers w:val="0"/>
              <w:spacing w:before="0" w:beforeAutospacing="0" w:after="0" w:afterAutospacing="0" w:line="240" w:lineRule="auto"/>
              <w:ind w:left="0" w:right="0"/>
              <w:jc w:val="left"/>
              <w:rPr>
                <w:rFonts w:hint="default" w:eastAsia="仿宋"/>
                <w:sz w:val="18"/>
                <w:szCs w:val="32"/>
              </w:rPr>
            </w:pPr>
            <w:r>
              <w:rPr>
                <w:rFonts w:hint="eastAsia" w:eastAsia="仿宋"/>
                <w:sz w:val="18"/>
                <w:szCs w:val="32"/>
              </w:rPr>
              <w:t>六、认证要求：需提供获欧盟PPE  CE认证（EU 2016/425）或中国劳安（LA）认证材料，产品第三方检测报告（如有）。</w:t>
            </w:r>
          </w:p>
        </w:tc>
        <w:tc>
          <w:tcPr>
            <w:tcW w:w="2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E01B0">
            <w:pPr>
              <w:keepNext w:val="0"/>
              <w:keepLines w:val="0"/>
              <w:suppressLineNumbers w:val="0"/>
              <w:spacing w:before="0" w:beforeAutospacing="0" w:after="0" w:afterAutospacing="0" w:line="240" w:lineRule="auto"/>
              <w:ind w:left="0" w:right="0"/>
              <w:jc w:val="left"/>
              <w:rPr>
                <w:rFonts w:hint="eastAsia" w:eastAsia="仿宋"/>
                <w:sz w:val="18"/>
                <w:szCs w:val="32"/>
              </w:rPr>
            </w:pP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24348">
            <w:pPr>
              <w:keepNext w:val="0"/>
              <w:keepLines w:val="0"/>
              <w:suppressLineNumbers w:val="0"/>
              <w:spacing w:before="0" w:beforeAutospacing="0" w:after="0" w:afterAutospacing="0" w:line="240" w:lineRule="auto"/>
              <w:ind w:left="0" w:right="0"/>
              <w:jc w:val="left"/>
              <w:rPr>
                <w:rFonts w:hint="eastAsia" w:eastAsia="仿宋"/>
                <w:sz w:val="18"/>
                <w:szCs w:val="32"/>
              </w:rPr>
            </w:pPr>
          </w:p>
          <w:p w14:paraId="2BF90065"/>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E6DEE">
            <w:pPr>
              <w:keepNext w:val="0"/>
              <w:keepLines w:val="0"/>
              <w:suppressLineNumbers w:val="0"/>
              <w:spacing w:before="0" w:beforeAutospacing="0" w:after="0" w:afterAutospacing="0" w:line="240" w:lineRule="auto"/>
              <w:ind w:left="0" w:right="0"/>
              <w:jc w:val="left"/>
              <w:rPr>
                <w:rFonts w:hint="eastAsia" w:eastAsia="仿宋"/>
                <w:sz w:val="18"/>
                <w:szCs w:val="32"/>
              </w:rPr>
            </w:pPr>
          </w:p>
        </w:tc>
      </w:tr>
    </w:tbl>
    <w:p w14:paraId="38797CE9">
      <w:pPr>
        <w:pStyle w:val="30"/>
        <w:ind w:firstLine="478" w:firstLineChars="228"/>
        <w:jc w:val="left"/>
        <w:rPr>
          <w:rFonts w:hint="eastAsia" w:ascii="宋体" w:hAnsi="宋体" w:cs="宋体"/>
        </w:rPr>
      </w:pPr>
    </w:p>
    <w:p w14:paraId="33DDBAA0">
      <w:pPr>
        <w:ind w:firstLine="420" w:firstLineChars="200"/>
        <w:rPr>
          <w:bCs/>
          <w:szCs w:val="21"/>
        </w:rPr>
      </w:pPr>
      <w:r>
        <w:rPr>
          <w:rFonts w:hint="eastAsia"/>
          <w:bCs/>
          <w:szCs w:val="21"/>
        </w:rPr>
        <w:t>《技术要求偏离表》编制指引：</w:t>
      </w:r>
    </w:p>
    <w:p w14:paraId="795E970B">
      <w:pPr>
        <w:ind w:firstLine="420" w:firstLineChars="200"/>
        <w:rPr>
          <w:bCs/>
          <w:szCs w:val="21"/>
        </w:rPr>
      </w:pPr>
      <w:r>
        <w:rPr>
          <w:rFonts w:hint="eastAsia"/>
          <w:bCs/>
          <w:szCs w:val="21"/>
        </w:rPr>
        <w:t>1、技术要求偏离表的序号、货物名称、招标技术要求等栏目</w:t>
      </w:r>
      <w:bookmarkStart w:id="8" w:name="_Hlk72094407"/>
      <w:r>
        <w:rPr>
          <w:rFonts w:hint="eastAsia"/>
          <w:bCs/>
          <w:szCs w:val="21"/>
        </w:rPr>
        <w:t>对应“用户需求书”中的“技术要求”章节</w:t>
      </w:r>
      <w:bookmarkEnd w:id="8"/>
      <w:r>
        <w:rPr>
          <w:rFonts w:hint="eastAsia"/>
          <w:bCs/>
          <w:szCs w:val="21"/>
        </w:rPr>
        <w:t>相关内容。</w:t>
      </w:r>
    </w:p>
    <w:p w14:paraId="467515B9">
      <w:pPr>
        <w:widowControl/>
        <w:ind w:firstLine="420" w:firstLineChars="200"/>
        <w:outlineLvl w:val="1"/>
        <w:rPr>
          <w:rFonts w:hint="eastAsia"/>
          <w:bCs/>
          <w:kern w:val="0"/>
          <w:szCs w:val="21"/>
        </w:rPr>
      </w:pPr>
      <w:r>
        <w:rPr>
          <w:bCs/>
          <w:kern w:val="0"/>
          <w:szCs w:val="21"/>
        </w:rPr>
        <w:t>2</w:t>
      </w:r>
      <w:r>
        <w:rPr>
          <w:rFonts w:hint="eastAsia"/>
          <w:bCs/>
          <w:kern w:val="0"/>
          <w:szCs w:val="21"/>
        </w:rPr>
        <w:t>、“投标技术响应”一栏必须一一对照“招标技术要求”，详细填写投标人自身投标货物的具体参数，</w:t>
      </w:r>
      <w:r>
        <w:rPr>
          <w:rFonts w:hint="eastAsia"/>
          <w:bCs/>
          <w:kern w:val="0"/>
          <w:szCs w:val="21"/>
          <w:lang w:val="en-US" w:eastAsia="zh-CN"/>
        </w:rPr>
        <w:t>尤其采购人考虑到不同供货人所供货物在某些数值存在一定不同，因此，请供应商对表内需要的参数按照拟提供的货物的准确数值进行填写，</w:t>
      </w:r>
      <w:r>
        <w:rPr>
          <w:rFonts w:hint="eastAsia"/>
          <w:bCs/>
          <w:kern w:val="0"/>
          <w:szCs w:val="21"/>
        </w:rPr>
        <w:t>不能不合理照搬照抄招标文件的技术要求</w:t>
      </w:r>
      <w:r>
        <w:rPr>
          <w:rFonts w:hint="eastAsia"/>
          <w:bCs/>
          <w:kern w:val="0"/>
          <w:szCs w:val="21"/>
          <w:lang w:eastAsia="zh-CN"/>
        </w:rPr>
        <w:t>（</w:t>
      </w:r>
      <w:r>
        <w:rPr>
          <w:rFonts w:hint="eastAsia"/>
          <w:bCs/>
          <w:color w:val="FF0000"/>
          <w:kern w:val="0"/>
          <w:szCs w:val="21"/>
          <w:lang w:val="en-US" w:eastAsia="zh-CN"/>
        </w:rPr>
        <w:t>简单复制粘贴采购人“技术要求”一栏内容填写应答栏的行为视为未实际填写</w:t>
      </w:r>
      <w:r>
        <w:rPr>
          <w:rFonts w:hint="eastAsia"/>
          <w:bCs/>
          <w:color w:val="FF0000"/>
          <w:kern w:val="0"/>
          <w:szCs w:val="21"/>
        </w:rPr>
        <w:t>技术要求偏离表</w:t>
      </w:r>
      <w:r>
        <w:rPr>
          <w:rFonts w:hint="eastAsia"/>
          <w:bCs/>
          <w:color w:val="FF0000"/>
          <w:kern w:val="0"/>
          <w:szCs w:val="21"/>
          <w:lang w:eastAsia="zh-CN"/>
        </w:rPr>
        <w:t>，</w:t>
      </w:r>
      <w:r>
        <w:rPr>
          <w:rFonts w:hint="eastAsia"/>
          <w:bCs/>
          <w:color w:val="FF0000"/>
          <w:kern w:val="0"/>
          <w:szCs w:val="21"/>
          <w:lang w:val="en-US" w:eastAsia="zh-CN"/>
        </w:rPr>
        <w:t>一切后果由投标供应商自行承担</w:t>
      </w:r>
      <w:r>
        <w:rPr>
          <w:rFonts w:hint="eastAsia"/>
          <w:bCs/>
          <w:kern w:val="0"/>
          <w:szCs w:val="21"/>
          <w:lang w:eastAsia="zh-CN"/>
        </w:rPr>
        <w:t>）</w:t>
      </w:r>
      <w:r>
        <w:rPr>
          <w:rFonts w:hint="eastAsia"/>
          <w:bCs/>
          <w:kern w:val="0"/>
          <w:szCs w:val="21"/>
        </w:rPr>
        <w:t>，以体现具体响应情况。</w:t>
      </w:r>
      <w:r>
        <w:rPr>
          <w:rFonts w:hint="eastAsia"/>
          <w:bCs/>
          <w:color w:val="FF0000"/>
          <w:kern w:val="0"/>
          <w:szCs w:val="21"/>
        </w:rPr>
        <w:t>“投标技术响应”必须与所投产品客观实际保持一致，响应不实且情节严重的，经查实，将依法记入供应商诚信档案或受到行政处罚</w:t>
      </w:r>
      <w:r>
        <w:rPr>
          <w:rFonts w:hint="eastAsia"/>
          <w:bCs/>
          <w:kern w:val="0"/>
          <w:szCs w:val="21"/>
        </w:rPr>
        <w:t>。</w:t>
      </w:r>
    </w:p>
    <w:p w14:paraId="21C90D1B">
      <w:pPr>
        <w:ind w:firstLine="420" w:firstLineChars="200"/>
        <w:rPr>
          <w:bCs/>
          <w:color w:val="FF0000"/>
          <w:szCs w:val="21"/>
        </w:rPr>
      </w:pPr>
      <w:r>
        <w:rPr>
          <w:bCs/>
          <w:szCs w:val="21"/>
        </w:rPr>
        <w:t>3</w:t>
      </w:r>
      <w:r>
        <w:rPr>
          <w:rFonts w:hint="eastAsia"/>
          <w:bCs/>
          <w:szCs w:val="21"/>
        </w:rPr>
        <w:t>、</w:t>
      </w:r>
      <w:bookmarkStart w:id="9" w:name="_Hlk72158270"/>
      <w:r>
        <w:rPr>
          <w:rFonts w:hint="eastAsia"/>
          <w:bCs/>
          <w:szCs w:val="21"/>
        </w:rPr>
        <w:t>“偏离情况”</w:t>
      </w:r>
      <w:bookmarkEnd w:id="9"/>
      <w:r>
        <w:rPr>
          <w:rFonts w:hint="eastAsia"/>
          <w:bCs/>
          <w:szCs w:val="21"/>
        </w:rPr>
        <w:t>一栏填写如实填写“正偏离”、“负偏离”或“无偏离”，其中：</w:t>
      </w:r>
      <w:bookmarkStart w:id="10" w:name="_Hlk72093866"/>
      <w:r>
        <w:rPr>
          <w:rFonts w:hint="eastAsia"/>
          <w:bCs/>
          <w:szCs w:val="21"/>
        </w:rPr>
        <w:t>“正偏离”表示“投标响应优于招标技术要求”，“负偏离”表示“投标响应不满足招标技术要求”，“无偏离”表示“投标响应与招标技术要求一致”</w:t>
      </w:r>
      <w:bookmarkEnd w:id="1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487B7F4E">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2AB8EFF0">
      <w:pPr>
        <w:ind w:firstLine="420" w:firstLineChars="200"/>
        <w:rPr>
          <w:bCs/>
          <w:szCs w:val="21"/>
        </w:rPr>
      </w:pPr>
      <w:r>
        <w:rPr>
          <w:rFonts w:hint="eastAsia"/>
          <w:bCs/>
          <w:szCs w:val="21"/>
        </w:rPr>
        <w:t>5、</w:t>
      </w:r>
      <w:bookmarkStart w:id="11" w:name="_Hlk72096106"/>
      <w:r>
        <w:rPr>
          <w:rFonts w:hint="eastAsia"/>
          <w:bCs/>
          <w:szCs w:val="21"/>
        </w:rPr>
        <w:t>证明资料条款响应要求</w:t>
      </w:r>
      <w:bookmarkEnd w:id="1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3" w:name="_Hlk73558164"/>
      <w:r>
        <w:rPr>
          <w:rFonts w:hint="eastAsia"/>
          <w:bCs/>
          <w:szCs w:val="21"/>
        </w:rPr>
        <w:t>且投标人在“偏离情况”一栏响应为“正偏离”或“无偏离”的，经采购人认定，将判定为负偏离。</w:t>
      </w:r>
      <w:bookmarkEnd w:id="12"/>
      <w:bookmarkEnd w:id="13"/>
    </w:p>
    <w:p w14:paraId="3F8F9CB6">
      <w:pPr>
        <w:ind w:firstLine="420" w:firstLineChars="200"/>
        <w:rPr>
          <w:bCs/>
          <w:szCs w:val="21"/>
        </w:rPr>
      </w:pPr>
      <w:r>
        <w:rPr>
          <w:rFonts w:hint="eastAsia"/>
          <w:bCs/>
          <w:szCs w:val="21"/>
        </w:rPr>
        <w:t>6、</w:t>
      </w:r>
      <w:bookmarkStart w:id="14" w:name="_Hlk72096137"/>
      <w:r>
        <w:rPr>
          <w:rFonts w:hint="eastAsia"/>
          <w:bCs/>
          <w:szCs w:val="21"/>
        </w:rPr>
        <w:t>表后“证明资料”部分内容的编制</w:t>
      </w:r>
      <w:bookmarkEnd w:id="14"/>
      <w:r>
        <w:rPr>
          <w:rFonts w:hint="eastAsia"/>
          <w:bCs/>
          <w:szCs w:val="21"/>
        </w:rPr>
        <w:t>：提供的所有证明资料应当统一编号（排序），且证明资料的编号（顺序）、数量和名称（形式）均应与“说明”一栏所填内容保持一致（一一对应），以便采购人查看。</w:t>
      </w:r>
      <w:bookmarkStart w:id="15" w:name="_Hlk73558180"/>
      <w:r>
        <w:rPr>
          <w:rFonts w:hint="eastAsia"/>
          <w:bCs/>
          <w:szCs w:val="21"/>
        </w:rPr>
        <w:t>未按照招标文件要求在表后放置证明材料的供应商将承担不利后果，经采购人认定，相关技术要求将判定为负偏离。</w:t>
      </w:r>
      <w:bookmarkEnd w:id="15"/>
    </w:p>
    <w:p w14:paraId="6BCAD53A">
      <w:pPr>
        <w:ind w:firstLine="420" w:firstLineChars="200"/>
        <w:rPr>
          <w:bCs/>
          <w:szCs w:val="21"/>
        </w:rPr>
      </w:pPr>
      <w:r>
        <w:rPr>
          <w:rFonts w:hint="eastAsia"/>
          <w:bCs/>
          <w:szCs w:val="21"/>
        </w:rPr>
        <w:t>7、</w:t>
      </w:r>
      <w:bookmarkStart w:id="16" w:name="_Hlk72096176"/>
      <w:r>
        <w:rPr>
          <w:rFonts w:hint="eastAsia"/>
          <w:bCs/>
          <w:szCs w:val="21"/>
        </w:rPr>
        <w:t>证明资料的形式及其它具体要求</w:t>
      </w:r>
      <w:bookmarkEnd w:id="16"/>
      <w:r>
        <w:rPr>
          <w:rFonts w:hint="eastAsia"/>
          <w:bCs/>
          <w:szCs w:val="21"/>
        </w:rPr>
        <w:t>：</w:t>
      </w:r>
    </w:p>
    <w:p w14:paraId="02728296">
      <w:pPr>
        <w:ind w:firstLine="420" w:firstLineChars="200"/>
        <w:rPr>
          <w:bCs/>
          <w:szCs w:val="21"/>
        </w:rPr>
      </w:pPr>
      <w:r>
        <w:rPr>
          <w:rFonts w:hint="eastAsia"/>
          <w:bCs/>
          <w:szCs w:val="21"/>
        </w:rPr>
        <w:t>（1）除照片、图片（截图）及不需加盖公章的文字说明（技术说明）外，其它证明资料均要求为原件扫描件；</w:t>
      </w:r>
    </w:p>
    <w:p w14:paraId="6B90365C">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58F00D9">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35115E7">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4779CC53">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4D9C85C">
      <w:pPr>
        <w:ind w:firstLine="420" w:firstLineChars="200"/>
        <w:rPr>
          <w:bCs/>
          <w:szCs w:val="21"/>
        </w:rPr>
      </w:pPr>
      <w:r>
        <w:rPr>
          <w:rFonts w:hint="eastAsia"/>
          <w:bCs/>
          <w:szCs w:val="21"/>
        </w:rPr>
        <w:t>其它证明资料的形式要求参照以上要求执行；</w:t>
      </w:r>
    </w:p>
    <w:p w14:paraId="0FCABFEB">
      <w:pPr>
        <w:ind w:firstLine="420" w:firstLineChars="200"/>
        <w:rPr>
          <w:bCs/>
          <w:szCs w:val="21"/>
        </w:rPr>
      </w:pPr>
      <w:r>
        <w:rPr>
          <w:rFonts w:hint="eastAsia"/>
          <w:bCs/>
          <w:szCs w:val="21"/>
        </w:rPr>
        <w:t>8、其它注意事项：</w:t>
      </w:r>
    </w:p>
    <w:p w14:paraId="06E60525">
      <w:pPr>
        <w:ind w:firstLine="420" w:firstLineChars="200"/>
        <w:rPr>
          <w:bCs/>
          <w:szCs w:val="21"/>
        </w:rPr>
      </w:pPr>
      <w:r>
        <w:rPr>
          <w:rFonts w:hint="eastAsia"/>
          <w:bCs/>
          <w:szCs w:val="21"/>
        </w:rPr>
        <w:t>（1）采购人有权对投标人的响应情况作出判断（评审结论）；</w:t>
      </w:r>
    </w:p>
    <w:p w14:paraId="68F93D8C">
      <w:pPr>
        <w:ind w:firstLine="420" w:firstLineChars="200"/>
        <w:rPr>
          <w:bCs/>
          <w:szCs w:val="21"/>
        </w:rPr>
      </w:pPr>
      <w:r>
        <w:rPr>
          <w:rFonts w:hint="eastAsia"/>
          <w:bCs/>
          <w:szCs w:val="21"/>
        </w:rPr>
        <w:t>（2）</w:t>
      </w:r>
      <w:bookmarkStart w:id="17"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7"/>
    </w:p>
    <w:p w14:paraId="3B13A9C1">
      <w:pPr>
        <w:ind w:firstLine="482" w:firstLineChars="200"/>
        <w:rPr>
          <w:b/>
          <w:sz w:val="24"/>
        </w:rPr>
      </w:pPr>
    </w:p>
    <w:p w14:paraId="4CFF8CB5">
      <w:pPr>
        <w:widowControl/>
        <w:jc w:val="left"/>
        <w:rPr>
          <w:rFonts w:hint="eastAsia" w:ascii="宋体" w:hAnsi="宋体"/>
          <w:b/>
          <w:sz w:val="30"/>
          <w:szCs w:val="30"/>
        </w:rPr>
      </w:pPr>
      <w:r>
        <w:rPr>
          <w:rFonts w:hint="eastAsia" w:ascii="宋体" w:hAnsi="宋体" w:cs="宋体"/>
          <w:b/>
          <w:szCs w:val="21"/>
        </w:rPr>
        <w:br w:type="page"/>
      </w:r>
    </w:p>
    <w:p w14:paraId="7B610F1A">
      <w:pPr>
        <w:pStyle w:val="30"/>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14:paraId="531C1E73">
      <w:pPr>
        <w:pStyle w:val="30"/>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1"/>
        <w:tblW w:w="14776" w:type="dxa"/>
        <w:tblInd w:w="-152" w:type="dxa"/>
        <w:tblLayout w:type="autofit"/>
        <w:tblCellMar>
          <w:top w:w="0" w:type="dxa"/>
          <w:left w:w="108" w:type="dxa"/>
          <w:bottom w:w="0" w:type="dxa"/>
          <w:right w:w="108" w:type="dxa"/>
        </w:tblCellMar>
      </w:tblPr>
      <w:tblGrid>
        <w:gridCol w:w="727"/>
        <w:gridCol w:w="1994"/>
        <w:gridCol w:w="4365"/>
        <w:gridCol w:w="2793"/>
        <w:gridCol w:w="2994"/>
        <w:gridCol w:w="1903"/>
      </w:tblGrid>
      <w:tr w14:paraId="62E75D61">
        <w:tblPrEx>
          <w:tblCellMar>
            <w:top w:w="0" w:type="dxa"/>
            <w:left w:w="108" w:type="dxa"/>
            <w:bottom w:w="0" w:type="dxa"/>
            <w:right w:w="108" w:type="dxa"/>
          </w:tblCellMar>
        </w:tblPrEx>
        <w:trPr>
          <w:trHeight w:val="1000" w:hRule="atLeast"/>
        </w:trPr>
        <w:tc>
          <w:tcPr>
            <w:tcW w:w="727"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5EC637F1">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序号</w:t>
            </w:r>
          </w:p>
        </w:tc>
        <w:tc>
          <w:tcPr>
            <w:tcW w:w="1994" w:type="dxa"/>
            <w:tcBorders>
              <w:top w:val="single" w:color="000000" w:sz="8" w:space="0"/>
              <w:left w:val="nil"/>
              <w:bottom w:val="single" w:color="000000" w:sz="8" w:space="0"/>
              <w:right w:val="single" w:color="000000" w:sz="8" w:space="0"/>
            </w:tcBorders>
            <w:shd w:val="clear" w:color="auto" w:fill="C7D9F1"/>
            <w:vAlign w:val="center"/>
          </w:tcPr>
          <w:p w14:paraId="1C8A0B49">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商务需求项</w:t>
            </w:r>
          </w:p>
        </w:tc>
        <w:tc>
          <w:tcPr>
            <w:tcW w:w="4365" w:type="dxa"/>
            <w:tcBorders>
              <w:top w:val="single" w:color="000000" w:sz="8" w:space="0"/>
              <w:left w:val="nil"/>
              <w:bottom w:val="single" w:color="000000" w:sz="8" w:space="0"/>
              <w:right w:val="single" w:color="000000" w:sz="8" w:space="0"/>
            </w:tcBorders>
            <w:shd w:val="clear" w:color="auto" w:fill="C7D9F1"/>
            <w:vAlign w:val="center"/>
          </w:tcPr>
          <w:p w14:paraId="7A027045">
            <w:pPr>
              <w:keepNext w:val="0"/>
              <w:keepLines w:val="0"/>
              <w:widowControl/>
              <w:suppressLineNumbers w:val="0"/>
              <w:spacing w:before="0" w:beforeAutospacing="0" w:afterAutospacing="0"/>
              <w:ind w:left="0" w:right="0"/>
              <w:jc w:val="center"/>
              <w:rPr>
                <w:rFonts w:hint="eastAsia" w:ascii="宋体" w:hAnsi="宋体"/>
                <w:b/>
                <w:bCs/>
                <w:snapToGrid w:val="0"/>
                <w:color w:val="000000"/>
                <w:kern w:val="0"/>
                <w:szCs w:val="21"/>
              </w:rPr>
            </w:pPr>
            <w:r>
              <w:rPr>
                <w:rFonts w:hint="eastAsia"/>
                <w:b/>
              </w:rPr>
              <w:t>招标商务要求</w:t>
            </w:r>
          </w:p>
        </w:tc>
        <w:tc>
          <w:tcPr>
            <w:tcW w:w="2793" w:type="dxa"/>
            <w:tcBorders>
              <w:top w:val="single" w:color="000000" w:sz="8" w:space="0"/>
              <w:left w:val="nil"/>
              <w:bottom w:val="single" w:color="000000" w:sz="8" w:space="0"/>
              <w:right w:val="single" w:color="000000" w:sz="8" w:space="0"/>
            </w:tcBorders>
            <w:shd w:val="clear" w:color="auto" w:fill="C7D9F1"/>
            <w:vAlign w:val="center"/>
          </w:tcPr>
          <w:p w14:paraId="66985228">
            <w:pPr>
              <w:keepNext w:val="0"/>
              <w:keepLines w:val="0"/>
              <w:widowControl/>
              <w:suppressLineNumbers w:val="0"/>
              <w:spacing w:before="0" w:beforeAutospacing="0" w:afterAutospacing="0"/>
              <w:ind w:left="0" w:right="0"/>
              <w:jc w:val="center"/>
              <w:rPr>
                <w:rFonts w:hint="default" w:eastAsia="宋体"/>
                <w:b/>
                <w:lang w:val="en-US" w:eastAsia="zh-CN"/>
              </w:rPr>
            </w:pPr>
            <w:r>
              <w:rPr>
                <w:rFonts w:hint="eastAsia"/>
                <w:b/>
                <w:lang w:val="en-US" w:eastAsia="zh-CN"/>
              </w:rPr>
              <w:t>应答条款</w:t>
            </w:r>
          </w:p>
        </w:tc>
        <w:tc>
          <w:tcPr>
            <w:tcW w:w="2994" w:type="dxa"/>
            <w:tcBorders>
              <w:top w:val="single" w:color="000000" w:sz="8" w:space="0"/>
              <w:left w:val="nil"/>
              <w:bottom w:val="single" w:color="000000" w:sz="8" w:space="0"/>
              <w:right w:val="single" w:color="000000" w:sz="8" w:space="0"/>
            </w:tcBorders>
            <w:shd w:val="clear" w:color="auto" w:fill="C7D9F1"/>
            <w:vAlign w:val="center"/>
          </w:tcPr>
          <w:p w14:paraId="19D40B9A">
            <w:pPr>
              <w:keepNext w:val="0"/>
              <w:keepLines w:val="0"/>
              <w:widowControl/>
              <w:suppressLineNumbers w:val="0"/>
              <w:spacing w:before="0" w:beforeAutospacing="0" w:afterAutospacing="0"/>
              <w:ind w:left="0" w:right="0"/>
              <w:jc w:val="center"/>
              <w:rPr>
                <w:rFonts w:hint="default" w:eastAsia="宋体"/>
                <w:b/>
                <w:lang w:val="en-US" w:eastAsia="zh-CN"/>
              </w:rPr>
            </w:pPr>
            <w:r>
              <w:rPr>
                <w:rFonts w:hint="eastAsia"/>
                <w:b/>
                <w:lang w:val="en-US" w:eastAsia="zh-CN"/>
              </w:rPr>
              <w:t>偏离情况</w:t>
            </w:r>
          </w:p>
        </w:tc>
        <w:tc>
          <w:tcPr>
            <w:tcW w:w="1903" w:type="dxa"/>
            <w:tcBorders>
              <w:top w:val="single" w:color="000000" w:sz="8" w:space="0"/>
              <w:left w:val="nil"/>
              <w:bottom w:val="single" w:color="000000" w:sz="8" w:space="0"/>
              <w:right w:val="single" w:color="000000" w:sz="8" w:space="0"/>
            </w:tcBorders>
            <w:shd w:val="clear" w:color="auto" w:fill="C7D9F1"/>
            <w:vAlign w:val="center"/>
          </w:tcPr>
          <w:p w14:paraId="5158ECD3">
            <w:pPr>
              <w:keepNext w:val="0"/>
              <w:keepLines w:val="0"/>
              <w:widowControl/>
              <w:suppressLineNumbers w:val="0"/>
              <w:spacing w:before="0" w:beforeAutospacing="0" w:afterAutospacing="0"/>
              <w:ind w:left="0" w:right="0"/>
              <w:jc w:val="center"/>
              <w:rPr>
                <w:rFonts w:hint="eastAsia" w:eastAsia="宋体"/>
                <w:b/>
                <w:lang w:val="en-US" w:eastAsia="zh-CN"/>
              </w:rPr>
            </w:pPr>
            <w:r>
              <w:rPr>
                <w:rFonts w:hint="eastAsia"/>
                <w:b/>
                <w:lang w:val="en-US" w:eastAsia="zh-CN"/>
              </w:rPr>
              <w:t>备注</w:t>
            </w:r>
          </w:p>
        </w:tc>
      </w:tr>
      <w:tr w14:paraId="4D56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86" w:type="dxa"/>
            <w:gridSpan w:val="3"/>
          </w:tcPr>
          <w:p w14:paraId="32B084E1">
            <w:pPr>
              <w:keepNext w:val="0"/>
              <w:keepLines w:val="0"/>
              <w:suppressLineNumbers w:val="0"/>
              <w:spacing w:before="0" w:beforeAutospacing="0" w:afterAutospacing="0"/>
              <w:ind w:left="0" w:right="0"/>
              <w:rPr>
                <w:rFonts w:hint="default"/>
                <w:b/>
              </w:rPr>
            </w:pPr>
            <w:r>
              <w:rPr>
                <w:rFonts w:hint="eastAsia"/>
                <w:b/>
              </w:rPr>
              <w:t>（一）免费保修期内售后服务要求</w:t>
            </w:r>
          </w:p>
        </w:tc>
        <w:tc>
          <w:tcPr>
            <w:tcW w:w="2793" w:type="dxa"/>
          </w:tcPr>
          <w:p w14:paraId="0B1801AC">
            <w:pPr>
              <w:keepNext w:val="0"/>
              <w:keepLines w:val="0"/>
              <w:suppressLineNumbers w:val="0"/>
              <w:spacing w:before="0" w:beforeAutospacing="0" w:afterAutospacing="0"/>
              <w:ind w:left="0" w:right="0"/>
              <w:rPr>
                <w:rFonts w:hint="eastAsia"/>
                <w:b/>
              </w:rPr>
            </w:pPr>
          </w:p>
        </w:tc>
        <w:tc>
          <w:tcPr>
            <w:tcW w:w="2994" w:type="dxa"/>
          </w:tcPr>
          <w:p w14:paraId="024B84F9">
            <w:pPr>
              <w:keepNext w:val="0"/>
              <w:keepLines w:val="0"/>
              <w:suppressLineNumbers w:val="0"/>
              <w:spacing w:before="0" w:beforeAutospacing="0" w:afterAutospacing="0"/>
              <w:ind w:left="0" w:right="0"/>
              <w:rPr>
                <w:rFonts w:hint="eastAsia"/>
                <w:b/>
              </w:rPr>
            </w:pPr>
          </w:p>
        </w:tc>
        <w:tc>
          <w:tcPr>
            <w:tcW w:w="1903" w:type="dxa"/>
          </w:tcPr>
          <w:p w14:paraId="43186810">
            <w:pPr>
              <w:keepNext w:val="0"/>
              <w:keepLines w:val="0"/>
              <w:suppressLineNumbers w:val="0"/>
              <w:spacing w:before="0" w:beforeAutospacing="0" w:afterAutospacing="0"/>
              <w:ind w:left="0" w:right="0"/>
              <w:rPr>
                <w:rFonts w:hint="eastAsia"/>
                <w:b/>
              </w:rPr>
            </w:pPr>
          </w:p>
        </w:tc>
      </w:tr>
      <w:tr w14:paraId="55D6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727" w:type="dxa"/>
            <w:vAlign w:val="center"/>
          </w:tcPr>
          <w:p w14:paraId="6DBB742F">
            <w:pPr>
              <w:keepNext w:val="0"/>
              <w:keepLines w:val="0"/>
              <w:suppressLineNumbers w:val="0"/>
              <w:spacing w:before="0" w:beforeAutospacing="0" w:afterAutospacing="0"/>
              <w:ind w:left="0" w:right="0"/>
              <w:jc w:val="center"/>
              <w:rPr>
                <w:rFonts w:hint="default"/>
                <w:bCs/>
              </w:rPr>
            </w:pPr>
            <w:r>
              <w:rPr>
                <w:rFonts w:hint="eastAsia"/>
                <w:bCs/>
              </w:rPr>
              <w:t>1</w:t>
            </w:r>
          </w:p>
        </w:tc>
        <w:tc>
          <w:tcPr>
            <w:tcW w:w="1994" w:type="dxa"/>
          </w:tcPr>
          <w:p w14:paraId="10982E31">
            <w:pPr>
              <w:keepNext w:val="0"/>
              <w:keepLines w:val="0"/>
              <w:suppressLineNumbers w:val="0"/>
              <w:spacing w:before="0" w:beforeAutospacing="0" w:afterAutospacing="0"/>
              <w:ind w:left="0" w:right="0"/>
              <w:jc w:val="center"/>
              <w:rPr>
                <w:rFonts w:hint="default"/>
              </w:rPr>
            </w:pPr>
            <w:r>
              <w:rPr>
                <w:rFonts w:hint="eastAsia"/>
              </w:rPr>
              <w:t>维修响应及故障解决时间</w:t>
            </w:r>
          </w:p>
        </w:tc>
        <w:tc>
          <w:tcPr>
            <w:tcW w:w="4365" w:type="dxa"/>
          </w:tcPr>
          <w:p w14:paraId="75438E02">
            <w:pPr>
              <w:keepNext w:val="0"/>
              <w:keepLines w:val="0"/>
              <w:suppressLineNumbers w:val="0"/>
              <w:spacing w:before="0" w:beforeAutospacing="0" w:afterAutospacing="0"/>
              <w:ind w:left="0" w:right="0"/>
              <w:rPr>
                <w:rFonts w:hint="default"/>
                <w:b/>
              </w:rPr>
            </w:pPr>
            <w:r>
              <w:rPr>
                <w:rFonts w:hint="eastAsia"/>
                <w:bCs/>
                <w:szCs w:val="21"/>
              </w:rPr>
              <w:t>在免费保修期内，一旦发生质量问题，中标人保证在接到通知</w:t>
            </w:r>
            <w:r>
              <w:rPr>
                <w:rFonts w:hint="eastAsia" w:ascii="Times New Roman" w:eastAsia="宋体"/>
                <w:bCs/>
                <w:szCs w:val="21"/>
                <w:lang w:val="en-US" w:eastAsia="zh-CN"/>
              </w:rPr>
              <w:t>24</w:t>
            </w:r>
            <w:r>
              <w:rPr>
                <w:rFonts w:hint="eastAsia"/>
                <w:bCs/>
                <w:szCs w:val="21"/>
              </w:rPr>
              <w:t>小时内赶到现场进行修理或更换。</w:t>
            </w:r>
          </w:p>
        </w:tc>
        <w:tc>
          <w:tcPr>
            <w:tcW w:w="2793" w:type="dxa"/>
          </w:tcPr>
          <w:p w14:paraId="1E2DBFB8">
            <w:pPr>
              <w:keepNext w:val="0"/>
              <w:keepLines w:val="0"/>
              <w:suppressLineNumbers w:val="0"/>
              <w:spacing w:before="0" w:beforeAutospacing="0" w:afterAutospacing="0"/>
              <w:ind w:left="0" w:right="0"/>
              <w:rPr>
                <w:rFonts w:hint="eastAsia"/>
                <w:bCs/>
                <w:szCs w:val="21"/>
              </w:rPr>
            </w:pPr>
          </w:p>
        </w:tc>
        <w:tc>
          <w:tcPr>
            <w:tcW w:w="2994" w:type="dxa"/>
          </w:tcPr>
          <w:p w14:paraId="66ED2050">
            <w:pPr>
              <w:keepNext w:val="0"/>
              <w:keepLines w:val="0"/>
              <w:suppressLineNumbers w:val="0"/>
              <w:spacing w:before="0" w:beforeAutospacing="0" w:afterAutospacing="0"/>
              <w:ind w:left="0" w:right="0"/>
              <w:rPr>
                <w:rFonts w:hint="eastAsia"/>
                <w:bCs/>
                <w:szCs w:val="21"/>
              </w:rPr>
            </w:pPr>
          </w:p>
        </w:tc>
        <w:tc>
          <w:tcPr>
            <w:tcW w:w="1903" w:type="dxa"/>
          </w:tcPr>
          <w:p w14:paraId="07AD25E2">
            <w:pPr>
              <w:keepNext w:val="0"/>
              <w:keepLines w:val="0"/>
              <w:suppressLineNumbers w:val="0"/>
              <w:spacing w:before="0" w:beforeAutospacing="0" w:afterAutospacing="0"/>
              <w:ind w:left="0" w:right="0"/>
              <w:rPr>
                <w:rFonts w:hint="eastAsia"/>
                <w:bCs/>
                <w:szCs w:val="21"/>
              </w:rPr>
            </w:pPr>
          </w:p>
        </w:tc>
      </w:tr>
      <w:tr w14:paraId="6A5E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27" w:type="dxa"/>
            <w:vMerge w:val="restart"/>
            <w:vAlign w:val="center"/>
          </w:tcPr>
          <w:p w14:paraId="084A10F9">
            <w:pPr>
              <w:keepNext w:val="0"/>
              <w:keepLines w:val="0"/>
              <w:suppressLineNumbers w:val="0"/>
              <w:spacing w:before="0" w:beforeAutospacing="0" w:afterAutospacing="0"/>
              <w:ind w:left="0" w:right="0"/>
              <w:jc w:val="center"/>
              <w:rPr>
                <w:rFonts w:hint="default"/>
                <w:szCs w:val="21"/>
              </w:rPr>
            </w:pPr>
            <w:r>
              <w:rPr>
                <w:rFonts w:hint="eastAsia"/>
                <w:szCs w:val="21"/>
              </w:rPr>
              <w:t>2</w:t>
            </w:r>
          </w:p>
        </w:tc>
        <w:tc>
          <w:tcPr>
            <w:tcW w:w="1994" w:type="dxa"/>
            <w:vMerge w:val="restart"/>
            <w:vAlign w:val="center"/>
          </w:tcPr>
          <w:p w14:paraId="7E6CFFDE">
            <w:pPr>
              <w:keepNext w:val="0"/>
              <w:keepLines w:val="0"/>
              <w:suppressLineNumbers w:val="0"/>
              <w:spacing w:before="0" w:beforeAutospacing="0" w:afterAutospacing="0"/>
              <w:ind w:left="0" w:right="0"/>
              <w:jc w:val="center"/>
              <w:rPr>
                <w:rFonts w:hint="default"/>
                <w:szCs w:val="21"/>
              </w:rPr>
            </w:pPr>
            <w:r>
              <w:rPr>
                <w:rFonts w:hint="eastAsia"/>
                <w:szCs w:val="21"/>
              </w:rPr>
              <w:t>免费保修期</w:t>
            </w:r>
          </w:p>
        </w:tc>
        <w:tc>
          <w:tcPr>
            <w:tcW w:w="4365" w:type="dxa"/>
          </w:tcPr>
          <w:p w14:paraId="4F8B5AFD">
            <w:pPr>
              <w:keepNext w:val="0"/>
              <w:keepLines w:val="0"/>
              <w:suppressLineNumbers w:val="0"/>
              <w:spacing w:before="0" w:beforeAutospacing="0" w:afterAutospacing="0"/>
              <w:ind w:left="0" w:right="0"/>
              <w:rPr>
                <w:rFonts w:hint="default"/>
                <w:b/>
                <w:szCs w:val="21"/>
              </w:rPr>
            </w:pPr>
            <w:r>
              <w:rPr>
                <w:rFonts w:hint="eastAsia"/>
                <w:bCs/>
                <w:szCs w:val="21"/>
              </w:rPr>
              <w:t>1</w:t>
            </w:r>
            <w:r>
              <w:rPr>
                <w:rFonts w:hint="default"/>
                <w:bCs/>
                <w:szCs w:val="21"/>
              </w:rPr>
              <w:t>.</w:t>
            </w:r>
            <w:r>
              <w:rPr>
                <w:rFonts w:hint="eastAsia"/>
                <w:bCs/>
                <w:szCs w:val="21"/>
              </w:rPr>
              <w:t>货物免费保修期</w:t>
            </w:r>
            <w:r>
              <w:rPr>
                <w:rFonts w:hint="eastAsia"/>
                <w:bCs/>
                <w:color w:val="FF0000"/>
                <w:szCs w:val="21"/>
                <w:u w:val="single"/>
              </w:rPr>
              <w:t xml:space="preserve"> </w:t>
            </w:r>
            <w:r>
              <w:rPr>
                <w:rFonts w:hint="eastAsia" w:ascii="Times New Roman" w:eastAsia="宋体"/>
                <w:bCs/>
                <w:color w:val="FF0000"/>
                <w:szCs w:val="21"/>
                <w:u w:val="single"/>
                <w:lang w:val="en-US" w:eastAsia="zh-CN"/>
              </w:rPr>
              <w:t>1</w:t>
            </w:r>
            <w:r>
              <w:rPr>
                <w:rFonts w:hint="eastAsia"/>
                <w:bCs/>
                <w:color w:val="FF0000"/>
                <w:szCs w:val="21"/>
                <w:u w:val="single"/>
              </w:rPr>
              <w:t xml:space="preserve"> </w:t>
            </w:r>
            <w:r>
              <w:rPr>
                <w:rFonts w:hint="eastAsia"/>
                <w:bCs/>
                <w:color w:val="FF0000"/>
                <w:szCs w:val="21"/>
              </w:rPr>
              <w:t>年，</w:t>
            </w:r>
            <w:r>
              <w:rPr>
                <w:rFonts w:hint="eastAsia"/>
                <w:bCs/>
                <w:szCs w:val="21"/>
              </w:rPr>
              <w:t>时间自最终验收合格并交付使用之日起计算。</w:t>
            </w:r>
          </w:p>
        </w:tc>
        <w:tc>
          <w:tcPr>
            <w:tcW w:w="2793" w:type="dxa"/>
          </w:tcPr>
          <w:p w14:paraId="1B76E1A5">
            <w:pPr>
              <w:keepNext w:val="0"/>
              <w:keepLines w:val="0"/>
              <w:suppressLineNumbers w:val="0"/>
              <w:spacing w:before="0" w:beforeAutospacing="0" w:afterAutospacing="0"/>
              <w:ind w:left="0" w:right="0"/>
              <w:rPr>
                <w:rFonts w:hint="eastAsia"/>
                <w:bCs/>
                <w:szCs w:val="21"/>
              </w:rPr>
            </w:pPr>
          </w:p>
        </w:tc>
        <w:tc>
          <w:tcPr>
            <w:tcW w:w="2994" w:type="dxa"/>
          </w:tcPr>
          <w:p w14:paraId="639AF637">
            <w:pPr>
              <w:keepNext w:val="0"/>
              <w:keepLines w:val="0"/>
              <w:suppressLineNumbers w:val="0"/>
              <w:spacing w:before="0" w:beforeAutospacing="0" w:afterAutospacing="0"/>
              <w:ind w:left="0" w:right="0"/>
              <w:rPr>
                <w:rFonts w:hint="eastAsia"/>
                <w:bCs/>
                <w:szCs w:val="21"/>
              </w:rPr>
            </w:pPr>
          </w:p>
        </w:tc>
        <w:tc>
          <w:tcPr>
            <w:tcW w:w="1903" w:type="dxa"/>
          </w:tcPr>
          <w:p w14:paraId="5189633A">
            <w:pPr>
              <w:keepNext w:val="0"/>
              <w:keepLines w:val="0"/>
              <w:suppressLineNumbers w:val="0"/>
              <w:spacing w:before="0" w:beforeAutospacing="0" w:afterAutospacing="0"/>
              <w:ind w:left="0" w:right="0"/>
              <w:rPr>
                <w:rFonts w:hint="eastAsia"/>
                <w:bCs/>
                <w:szCs w:val="21"/>
              </w:rPr>
            </w:pPr>
          </w:p>
        </w:tc>
      </w:tr>
      <w:tr w14:paraId="296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27" w:type="dxa"/>
            <w:vMerge w:val="continue"/>
            <w:vAlign w:val="center"/>
          </w:tcPr>
          <w:p w14:paraId="41B5679F">
            <w:pPr>
              <w:keepNext w:val="0"/>
              <w:keepLines w:val="0"/>
              <w:suppressLineNumbers w:val="0"/>
              <w:spacing w:before="0" w:beforeAutospacing="0" w:afterAutospacing="0"/>
              <w:ind w:left="0" w:right="0"/>
              <w:jc w:val="center"/>
              <w:rPr>
                <w:rFonts w:hint="default"/>
                <w:b/>
              </w:rPr>
            </w:pPr>
          </w:p>
        </w:tc>
        <w:tc>
          <w:tcPr>
            <w:tcW w:w="1994" w:type="dxa"/>
            <w:vMerge w:val="continue"/>
            <w:vAlign w:val="center"/>
          </w:tcPr>
          <w:p w14:paraId="21B11270">
            <w:pPr>
              <w:keepNext w:val="0"/>
              <w:keepLines w:val="0"/>
              <w:suppressLineNumbers w:val="0"/>
              <w:spacing w:before="0" w:beforeAutospacing="0" w:afterAutospacing="0"/>
              <w:ind w:left="0" w:right="0"/>
              <w:rPr>
                <w:rFonts w:hint="default"/>
              </w:rPr>
            </w:pPr>
          </w:p>
        </w:tc>
        <w:tc>
          <w:tcPr>
            <w:tcW w:w="4365" w:type="dxa"/>
            <w:vAlign w:val="center"/>
          </w:tcPr>
          <w:p w14:paraId="2C25E98E">
            <w:pPr>
              <w:keepNext w:val="0"/>
              <w:keepLines w:val="0"/>
              <w:suppressLineNumbers w:val="0"/>
              <w:spacing w:before="0" w:beforeAutospacing="0" w:afterAutospacing="0"/>
              <w:ind w:left="0" w:right="0"/>
              <w:rPr>
                <w:rFonts w:hint="default"/>
                <w:bCs/>
                <w:szCs w:val="21"/>
              </w:rPr>
            </w:pPr>
            <w:r>
              <w:rPr>
                <w:rFonts w:hint="eastAsia"/>
                <w:bCs/>
                <w:szCs w:val="21"/>
              </w:rPr>
              <w:t>2</w:t>
            </w:r>
            <w:r>
              <w:rPr>
                <w:rFonts w:hint="default"/>
                <w:bCs/>
                <w:szCs w:val="21"/>
              </w:rPr>
              <w:t>.</w:t>
            </w:r>
            <w:r>
              <w:rPr>
                <w:rFonts w:hint="eastAsia"/>
                <w:bCs/>
                <w:szCs w:val="21"/>
              </w:rPr>
              <w:t>免费保修期内，</w:t>
            </w:r>
            <w:r>
              <w:rPr>
                <w:rFonts w:hint="eastAsia"/>
                <w:color w:val="000000"/>
                <w:szCs w:val="21"/>
              </w:rPr>
              <w:t>所有服务及配件全部免费。</w:t>
            </w:r>
          </w:p>
        </w:tc>
        <w:tc>
          <w:tcPr>
            <w:tcW w:w="2793" w:type="dxa"/>
            <w:vAlign w:val="center"/>
          </w:tcPr>
          <w:p w14:paraId="5ECE35DC">
            <w:pPr>
              <w:keepNext w:val="0"/>
              <w:keepLines w:val="0"/>
              <w:suppressLineNumbers w:val="0"/>
              <w:spacing w:before="0" w:beforeAutospacing="0" w:afterAutospacing="0"/>
              <w:ind w:left="0" w:right="0"/>
              <w:rPr>
                <w:rFonts w:hint="eastAsia"/>
                <w:bCs/>
                <w:szCs w:val="21"/>
              </w:rPr>
            </w:pPr>
          </w:p>
        </w:tc>
        <w:tc>
          <w:tcPr>
            <w:tcW w:w="2994" w:type="dxa"/>
            <w:vAlign w:val="center"/>
          </w:tcPr>
          <w:p w14:paraId="0D9BD047">
            <w:pPr>
              <w:keepNext w:val="0"/>
              <w:keepLines w:val="0"/>
              <w:suppressLineNumbers w:val="0"/>
              <w:spacing w:before="0" w:beforeAutospacing="0" w:afterAutospacing="0"/>
              <w:ind w:left="0" w:right="0"/>
              <w:rPr>
                <w:rFonts w:hint="eastAsia"/>
                <w:bCs/>
                <w:szCs w:val="21"/>
              </w:rPr>
            </w:pPr>
          </w:p>
        </w:tc>
        <w:tc>
          <w:tcPr>
            <w:tcW w:w="1903" w:type="dxa"/>
            <w:vAlign w:val="center"/>
          </w:tcPr>
          <w:p w14:paraId="7F3D0F43">
            <w:pPr>
              <w:keepNext w:val="0"/>
              <w:keepLines w:val="0"/>
              <w:suppressLineNumbers w:val="0"/>
              <w:spacing w:before="0" w:beforeAutospacing="0" w:afterAutospacing="0"/>
              <w:ind w:left="0" w:right="0"/>
              <w:rPr>
                <w:rFonts w:hint="eastAsia"/>
                <w:bCs/>
                <w:szCs w:val="21"/>
              </w:rPr>
            </w:pPr>
          </w:p>
        </w:tc>
      </w:tr>
      <w:tr w14:paraId="65A5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727" w:type="dxa"/>
            <w:vAlign w:val="center"/>
          </w:tcPr>
          <w:p w14:paraId="5B79B6E9">
            <w:pPr>
              <w:keepNext w:val="0"/>
              <w:keepLines w:val="0"/>
              <w:suppressLineNumbers w:val="0"/>
              <w:spacing w:before="0" w:beforeAutospacing="0" w:afterAutospacing="0"/>
              <w:ind w:left="0" w:right="0"/>
              <w:jc w:val="center"/>
              <w:rPr>
                <w:rFonts w:hint="default"/>
                <w:b/>
              </w:rPr>
            </w:pPr>
            <w:r>
              <w:rPr>
                <w:rFonts w:hint="eastAsia"/>
                <w:szCs w:val="21"/>
              </w:rPr>
              <w:t>3</w:t>
            </w:r>
          </w:p>
        </w:tc>
        <w:tc>
          <w:tcPr>
            <w:tcW w:w="1994" w:type="dxa"/>
            <w:vAlign w:val="center"/>
          </w:tcPr>
          <w:p w14:paraId="5C5EE420">
            <w:pPr>
              <w:keepNext w:val="0"/>
              <w:keepLines w:val="0"/>
              <w:suppressLineNumbers w:val="0"/>
              <w:spacing w:before="0" w:beforeAutospacing="0" w:afterAutospacing="0"/>
              <w:ind w:left="0" w:right="0"/>
              <w:jc w:val="center"/>
              <w:rPr>
                <w:rFonts w:hint="default"/>
                <w:b/>
              </w:rPr>
            </w:pPr>
            <w:r>
              <w:rPr>
                <w:rFonts w:hint="eastAsia"/>
                <w:szCs w:val="21"/>
              </w:rPr>
              <w:t>技术文件</w:t>
            </w:r>
          </w:p>
        </w:tc>
        <w:tc>
          <w:tcPr>
            <w:tcW w:w="4365" w:type="dxa"/>
            <w:vAlign w:val="center"/>
          </w:tcPr>
          <w:p w14:paraId="6D540FD3">
            <w:pPr>
              <w:keepNext w:val="0"/>
              <w:keepLines w:val="0"/>
              <w:suppressLineNumbers w:val="0"/>
              <w:spacing w:before="0" w:beforeAutospacing="0" w:afterAutospacing="0"/>
              <w:ind w:left="0" w:right="0"/>
              <w:rPr>
                <w:rFonts w:hint="default"/>
                <w:bCs/>
              </w:rPr>
            </w:pPr>
            <w:r>
              <w:rPr>
                <w:rFonts w:hint="eastAsia"/>
                <w:bCs/>
              </w:rPr>
              <w:t>供应商应提供全套、完整的书面技术资料，包括仪器说明书、操作手册、简单维修说明、图纸等。</w:t>
            </w:r>
          </w:p>
        </w:tc>
        <w:tc>
          <w:tcPr>
            <w:tcW w:w="2793" w:type="dxa"/>
            <w:vAlign w:val="center"/>
          </w:tcPr>
          <w:p w14:paraId="1575247D">
            <w:pPr>
              <w:keepNext w:val="0"/>
              <w:keepLines w:val="0"/>
              <w:suppressLineNumbers w:val="0"/>
              <w:spacing w:before="0" w:beforeAutospacing="0" w:afterAutospacing="0"/>
              <w:ind w:left="0" w:right="0"/>
              <w:rPr>
                <w:rFonts w:hint="eastAsia"/>
                <w:bCs/>
              </w:rPr>
            </w:pPr>
          </w:p>
        </w:tc>
        <w:tc>
          <w:tcPr>
            <w:tcW w:w="2994" w:type="dxa"/>
            <w:vAlign w:val="center"/>
          </w:tcPr>
          <w:p w14:paraId="47B005F1">
            <w:pPr>
              <w:keepNext w:val="0"/>
              <w:keepLines w:val="0"/>
              <w:suppressLineNumbers w:val="0"/>
              <w:spacing w:before="0" w:beforeAutospacing="0" w:afterAutospacing="0"/>
              <w:ind w:left="0" w:right="0"/>
              <w:rPr>
                <w:rFonts w:hint="eastAsia"/>
                <w:bCs/>
              </w:rPr>
            </w:pPr>
          </w:p>
        </w:tc>
        <w:tc>
          <w:tcPr>
            <w:tcW w:w="1903" w:type="dxa"/>
            <w:vAlign w:val="center"/>
          </w:tcPr>
          <w:p w14:paraId="7457BCF0">
            <w:pPr>
              <w:keepNext w:val="0"/>
              <w:keepLines w:val="0"/>
              <w:suppressLineNumbers w:val="0"/>
              <w:spacing w:before="0" w:beforeAutospacing="0" w:afterAutospacing="0"/>
              <w:ind w:left="0" w:right="0"/>
              <w:rPr>
                <w:rFonts w:hint="eastAsia"/>
                <w:bCs/>
              </w:rPr>
            </w:pPr>
          </w:p>
        </w:tc>
      </w:tr>
      <w:tr w14:paraId="2C23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27" w:type="dxa"/>
            <w:vAlign w:val="center"/>
          </w:tcPr>
          <w:p w14:paraId="4BEF7B3A">
            <w:pPr>
              <w:keepNext w:val="0"/>
              <w:keepLines w:val="0"/>
              <w:suppressLineNumbers w:val="0"/>
              <w:spacing w:before="0" w:beforeAutospacing="0" w:afterAutospacing="0"/>
              <w:ind w:left="0" w:right="0"/>
              <w:jc w:val="center"/>
              <w:rPr>
                <w:rFonts w:hint="default"/>
                <w:bCs/>
              </w:rPr>
            </w:pPr>
            <w:r>
              <w:rPr>
                <w:rFonts w:hint="eastAsia"/>
                <w:bCs/>
              </w:rPr>
              <w:t>4</w:t>
            </w:r>
          </w:p>
        </w:tc>
        <w:tc>
          <w:tcPr>
            <w:tcW w:w="1994" w:type="dxa"/>
            <w:vAlign w:val="center"/>
          </w:tcPr>
          <w:p w14:paraId="775CCD04">
            <w:pPr>
              <w:keepNext w:val="0"/>
              <w:keepLines w:val="0"/>
              <w:suppressLineNumbers w:val="0"/>
              <w:spacing w:before="0" w:beforeAutospacing="0" w:afterAutospacing="0"/>
              <w:ind w:left="0" w:right="0"/>
              <w:jc w:val="center"/>
              <w:rPr>
                <w:rFonts w:hint="default"/>
                <w:bCs/>
              </w:rPr>
            </w:pPr>
            <w:r>
              <w:rPr>
                <w:rFonts w:hint="eastAsia"/>
                <w:szCs w:val="21"/>
              </w:rPr>
              <w:t>安装调试</w:t>
            </w:r>
          </w:p>
        </w:tc>
        <w:tc>
          <w:tcPr>
            <w:tcW w:w="4365" w:type="dxa"/>
            <w:vAlign w:val="center"/>
          </w:tcPr>
          <w:p w14:paraId="4B23857A">
            <w:pPr>
              <w:keepNext w:val="0"/>
              <w:keepLines w:val="0"/>
              <w:suppressLineNumbers w:val="0"/>
              <w:spacing w:before="0" w:beforeAutospacing="0" w:afterAutospacing="0"/>
              <w:ind w:left="0" w:right="0"/>
              <w:rPr>
                <w:rFonts w:hint="default" w:eastAsia="宋体"/>
                <w:bCs/>
                <w:szCs w:val="21"/>
                <w:lang w:val="en-US" w:eastAsia="zh-CN"/>
              </w:rPr>
            </w:pPr>
            <w:r>
              <w:rPr>
                <w:rFonts w:hint="eastAsia" w:ascii="Times New Roman" w:eastAsia="宋体"/>
                <w:bCs/>
                <w:lang w:val="en-US" w:eastAsia="zh-CN"/>
              </w:rPr>
              <w:t>如所采购货物需安装调试，供应商应在采购人指定地点开展相关工作。</w:t>
            </w:r>
          </w:p>
        </w:tc>
        <w:tc>
          <w:tcPr>
            <w:tcW w:w="2793" w:type="dxa"/>
            <w:vAlign w:val="center"/>
          </w:tcPr>
          <w:p w14:paraId="167E754B">
            <w:pPr>
              <w:keepNext w:val="0"/>
              <w:keepLines w:val="0"/>
              <w:suppressLineNumbers w:val="0"/>
              <w:spacing w:before="0" w:beforeAutospacing="0" w:afterAutospacing="0"/>
              <w:ind w:left="0" w:right="0"/>
              <w:rPr>
                <w:rFonts w:hint="eastAsia" w:ascii="Times New Roman" w:eastAsia="宋体"/>
                <w:bCs/>
                <w:lang w:val="en-US" w:eastAsia="zh-CN"/>
              </w:rPr>
            </w:pPr>
          </w:p>
        </w:tc>
        <w:tc>
          <w:tcPr>
            <w:tcW w:w="2994" w:type="dxa"/>
            <w:vAlign w:val="center"/>
          </w:tcPr>
          <w:p w14:paraId="4A7457E7">
            <w:pPr>
              <w:keepNext w:val="0"/>
              <w:keepLines w:val="0"/>
              <w:suppressLineNumbers w:val="0"/>
              <w:spacing w:before="0" w:beforeAutospacing="0" w:afterAutospacing="0"/>
              <w:ind w:left="0" w:right="0"/>
              <w:rPr>
                <w:rFonts w:hint="eastAsia" w:ascii="Times New Roman" w:eastAsia="宋体"/>
                <w:bCs/>
                <w:lang w:val="en-US" w:eastAsia="zh-CN"/>
              </w:rPr>
            </w:pPr>
          </w:p>
        </w:tc>
        <w:tc>
          <w:tcPr>
            <w:tcW w:w="1903" w:type="dxa"/>
            <w:vAlign w:val="center"/>
          </w:tcPr>
          <w:p w14:paraId="5A4B2C52">
            <w:pPr>
              <w:keepNext w:val="0"/>
              <w:keepLines w:val="0"/>
              <w:suppressLineNumbers w:val="0"/>
              <w:spacing w:before="0" w:beforeAutospacing="0" w:afterAutospacing="0"/>
              <w:ind w:left="0" w:right="0"/>
              <w:rPr>
                <w:rFonts w:hint="eastAsia" w:ascii="Times New Roman" w:eastAsia="宋体"/>
                <w:bCs/>
                <w:lang w:val="en-US" w:eastAsia="zh-CN"/>
              </w:rPr>
            </w:pPr>
          </w:p>
        </w:tc>
      </w:tr>
      <w:tr w14:paraId="0CAC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86" w:type="dxa"/>
            <w:gridSpan w:val="3"/>
            <w:vAlign w:val="center"/>
          </w:tcPr>
          <w:p w14:paraId="5F4C2F08">
            <w:pPr>
              <w:keepNext w:val="0"/>
              <w:keepLines w:val="0"/>
              <w:suppressLineNumbers w:val="0"/>
              <w:spacing w:before="0" w:beforeAutospacing="0" w:afterAutospacing="0"/>
              <w:ind w:left="0" w:right="0"/>
              <w:rPr>
                <w:rFonts w:hint="eastAsia" w:ascii="宋体" w:hAnsi="宋体"/>
                <w:b/>
              </w:rPr>
            </w:pPr>
            <w:r>
              <w:rPr>
                <w:rFonts w:hint="eastAsia" w:ascii="宋体" w:hAnsi="宋体"/>
                <w:b/>
              </w:rPr>
              <w:t>（二）免费保修期外售后服务要求（可选）</w:t>
            </w:r>
            <w:bookmarkStart w:id="26" w:name="_GoBack"/>
            <w:bookmarkEnd w:id="26"/>
          </w:p>
        </w:tc>
        <w:tc>
          <w:tcPr>
            <w:tcW w:w="2793" w:type="dxa"/>
            <w:vAlign w:val="center"/>
          </w:tcPr>
          <w:p w14:paraId="6E970217">
            <w:pPr>
              <w:keepNext w:val="0"/>
              <w:keepLines w:val="0"/>
              <w:suppressLineNumbers w:val="0"/>
              <w:spacing w:before="0" w:beforeAutospacing="0" w:afterAutospacing="0"/>
              <w:ind w:left="0" w:right="0"/>
              <w:rPr>
                <w:rFonts w:hint="eastAsia" w:ascii="宋体" w:hAnsi="宋体"/>
                <w:b/>
              </w:rPr>
            </w:pPr>
          </w:p>
        </w:tc>
        <w:tc>
          <w:tcPr>
            <w:tcW w:w="2994" w:type="dxa"/>
            <w:vAlign w:val="center"/>
          </w:tcPr>
          <w:p w14:paraId="35151E9F">
            <w:pPr>
              <w:keepNext w:val="0"/>
              <w:keepLines w:val="0"/>
              <w:suppressLineNumbers w:val="0"/>
              <w:spacing w:before="0" w:beforeAutospacing="0" w:afterAutospacing="0"/>
              <w:ind w:left="0" w:right="0"/>
              <w:rPr>
                <w:rFonts w:hint="eastAsia" w:ascii="宋体" w:hAnsi="宋体"/>
                <w:b/>
              </w:rPr>
            </w:pPr>
          </w:p>
        </w:tc>
        <w:tc>
          <w:tcPr>
            <w:tcW w:w="1903" w:type="dxa"/>
            <w:vAlign w:val="center"/>
          </w:tcPr>
          <w:p w14:paraId="42294A5F">
            <w:pPr>
              <w:keepNext w:val="0"/>
              <w:keepLines w:val="0"/>
              <w:suppressLineNumbers w:val="0"/>
              <w:spacing w:before="0" w:beforeAutospacing="0" w:afterAutospacing="0"/>
              <w:ind w:left="0" w:right="0"/>
              <w:rPr>
                <w:rFonts w:hint="eastAsia" w:ascii="宋体" w:hAnsi="宋体"/>
                <w:b/>
              </w:rPr>
            </w:pPr>
          </w:p>
        </w:tc>
      </w:tr>
      <w:tr w14:paraId="227D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jc w:val="center"/>
        </w:trPr>
        <w:tc>
          <w:tcPr>
            <w:tcW w:w="727" w:type="dxa"/>
            <w:vMerge w:val="restart"/>
            <w:vAlign w:val="center"/>
          </w:tcPr>
          <w:p w14:paraId="317BE747">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1</w:t>
            </w:r>
          </w:p>
        </w:tc>
        <w:tc>
          <w:tcPr>
            <w:tcW w:w="1994" w:type="dxa"/>
            <w:vMerge w:val="restart"/>
            <w:vAlign w:val="center"/>
          </w:tcPr>
          <w:p w14:paraId="03611E77">
            <w:pPr>
              <w:keepNext w:val="0"/>
              <w:keepLines w:val="0"/>
              <w:suppressLineNumbers w:val="0"/>
              <w:spacing w:before="0" w:beforeAutospacing="0" w:afterAutospacing="0"/>
              <w:ind w:left="0" w:right="0"/>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4365" w:type="dxa"/>
            <w:vAlign w:val="center"/>
          </w:tcPr>
          <w:p w14:paraId="30F2E0AB">
            <w:pPr>
              <w:keepNext w:val="0"/>
              <w:keepLines w:val="0"/>
              <w:suppressLineNumbers w:val="0"/>
              <w:spacing w:before="0" w:beforeAutospacing="0" w:afterAutospacing="0"/>
              <w:ind w:left="0" w:right="0"/>
              <w:rPr>
                <w:rFonts w:hint="eastAsia" w:ascii="宋体" w:hAnsi="宋体"/>
                <w:b/>
                <w:color w:val="000000"/>
              </w:rPr>
            </w:pPr>
            <w:r>
              <w:rPr>
                <w:rFonts w:hint="eastAsia" w:ascii="宋体" w:hAnsi="宋体" w:cs="宋体"/>
                <w:color w:val="000000"/>
                <w:sz w:val="20"/>
                <w:szCs w:val="20"/>
              </w:rPr>
              <w:t>1.1由设备制造商提供售后服务，</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2</w:t>
            </w:r>
            <w:r>
              <w:rPr>
                <w:rFonts w:hint="eastAsia" w:ascii="宋体" w:hAnsi="宋体" w:cs="宋体"/>
                <w:color w:val="000000"/>
                <w:sz w:val="20"/>
                <w:szCs w:val="20"/>
                <w:u w:val="single"/>
              </w:rPr>
              <w:t xml:space="preserve"> </w:t>
            </w:r>
            <w:r>
              <w:rPr>
                <w:rFonts w:hint="eastAsia" w:ascii="宋体" w:hAnsi="宋体" w:cs="宋体"/>
                <w:color w:val="000000"/>
                <w:sz w:val="20"/>
                <w:szCs w:val="20"/>
              </w:rPr>
              <w:t>小时内响应，</w:t>
            </w:r>
            <w:r>
              <w:rPr>
                <w:rFonts w:hint="eastAsia" w:ascii="宋体" w:hAnsi="宋体" w:cs="宋体"/>
                <w:color w:val="000000"/>
                <w:sz w:val="20"/>
                <w:szCs w:val="20"/>
                <w:u w:val="single"/>
              </w:rPr>
              <w:t xml:space="preserve"> 24 </w:t>
            </w:r>
            <w:r>
              <w:rPr>
                <w:rFonts w:hint="eastAsia" w:ascii="宋体" w:hAnsi="宋体" w:cs="宋体"/>
                <w:color w:val="000000"/>
                <w:sz w:val="20"/>
                <w:szCs w:val="20"/>
              </w:rPr>
              <w:t>小时维修到位，并在48小时内消除故障（不可抗力情况除外）。消耗品和零配件供应及时，特殊情况下可提供备用</w:t>
            </w:r>
            <w:r>
              <w:rPr>
                <w:rFonts w:hint="eastAsia" w:ascii="宋体" w:hAnsi="宋体" w:cs="宋体"/>
                <w:color w:val="000000"/>
                <w:sz w:val="20"/>
                <w:szCs w:val="20"/>
                <w:lang w:val="en-US" w:eastAsia="zh-CN"/>
              </w:rPr>
              <w:t>物品</w:t>
            </w:r>
            <w:r>
              <w:rPr>
                <w:rFonts w:hint="eastAsia" w:ascii="宋体" w:hAnsi="宋体" w:cs="宋体"/>
                <w:color w:val="000000"/>
                <w:sz w:val="20"/>
                <w:szCs w:val="20"/>
              </w:rPr>
              <w:t>。在境内有相对应的零配件保税库，于中标后出具证明文件。</w:t>
            </w:r>
          </w:p>
        </w:tc>
        <w:tc>
          <w:tcPr>
            <w:tcW w:w="2793" w:type="dxa"/>
            <w:vAlign w:val="center"/>
          </w:tcPr>
          <w:p w14:paraId="2FA37E98">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vAlign w:val="center"/>
          </w:tcPr>
          <w:p w14:paraId="2FA21FE6">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vAlign w:val="center"/>
          </w:tcPr>
          <w:p w14:paraId="56C21B18">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43A7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7" w:type="dxa"/>
            <w:vMerge w:val="continue"/>
            <w:vAlign w:val="center"/>
          </w:tcPr>
          <w:p w14:paraId="2C86B55F">
            <w:pPr>
              <w:keepNext w:val="0"/>
              <w:keepLines w:val="0"/>
              <w:suppressLineNumbers w:val="0"/>
              <w:spacing w:before="0" w:beforeAutospacing="0" w:afterAutospacing="0"/>
              <w:ind w:left="0" w:right="0"/>
              <w:jc w:val="center"/>
              <w:rPr>
                <w:rFonts w:hint="eastAsia" w:ascii="宋体" w:hAnsi="宋体"/>
                <w:b/>
              </w:rPr>
            </w:pPr>
          </w:p>
        </w:tc>
        <w:tc>
          <w:tcPr>
            <w:tcW w:w="1994" w:type="dxa"/>
            <w:vMerge w:val="continue"/>
            <w:vAlign w:val="center"/>
          </w:tcPr>
          <w:p w14:paraId="06918DBA">
            <w:pPr>
              <w:keepNext w:val="0"/>
              <w:keepLines w:val="0"/>
              <w:suppressLineNumbers w:val="0"/>
              <w:spacing w:before="0" w:beforeAutospacing="0" w:afterAutospacing="0"/>
              <w:ind w:left="0" w:right="0"/>
              <w:rPr>
                <w:rFonts w:hint="eastAsia" w:ascii="宋体" w:hAnsi="宋体" w:cs="宋体"/>
                <w:b/>
                <w:bCs/>
                <w:color w:val="000000"/>
                <w:sz w:val="20"/>
                <w:szCs w:val="20"/>
              </w:rPr>
            </w:pPr>
          </w:p>
        </w:tc>
        <w:tc>
          <w:tcPr>
            <w:tcW w:w="4365" w:type="dxa"/>
            <w:vAlign w:val="center"/>
          </w:tcPr>
          <w:p w14:paraId="69FEB32B">
            <w:pPr>
              <w:keepNext w:val="0"/>
              <w:keepLines w:val="0"/>
              <w:suppressLineNumbers w:val="0"/>
              <w:spacing w:before="0" w:beforeAutospacing="0" w:afterAutospacing="0"/>
              <w:ind w:left="0" w:right="0"/>
              <w:rPr>
                <w:rFonts w:hint="default" w:ascii="宋体" w:hAnsi="宋体" w:eastAsia="宋体"/>
                <w:b/>
                <w:color w:val="000000"/>
                <w:lang w:val="en-US" w:eastAsia="zh-CN"/>
              </w:rPr>
            </w:pPr>
            <w:r>
              <w:rPr>
                <w:rFonts w:hint="eastAsia" w:ascii="宋体" w:hAnsi="宋体" w:cs="宋体"/>
                <w:color w:val="000000"/>
                <w:sz w:val="20"/>
                <w:szCs w:val="20"/>
              </w:rPr>
              <w:t>1.2</w:t>
            </w:r>
            <w:r>
              <w:rPr>
                <w:rFonts w:hint="eastAsia" w:ascii="宋体" w:hAnsi="宋体" w:cs="宋体"/>
                <w:color w:val="000000"/>
                <w:sz w:val="20"/>
                <w:szCs w:val="20"/>
                <w:lang w:val="en-US" w:eastAsia="zh-CN"/>
              </w:rPr>
              <w:t>中标人于免费保修期外向采购人提供的零配件价格应不高于投标文件所列明的价格。</w:t>
            </w:r>
          </w:p>
        </w:tc>
        <w:tc>
          <w:tcPr>
            <w:tcW w:w="2793" w:type="dxa"/>
            <w:vAlign w:val="center"/>
          </w:tcPr>
          <w:p w14:paraId="42C132B3">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vAlign w:val="center"/>
          </w:tcPr>
          <w:p w14:paraId="01405438">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vAlign w:val="center"/>
          </w:tcPr>
          <w:p w14:paraId="14F71E13">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61A3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86" w:type="dxa"/>
            <w:gridSpan w:val="3"/>
            <w:vAlign w:val="center"/>
          </w:tcPr>
          <w:p w14:paraId="3C33614A">
            <w:pPr>
              <w:keepNext w:val="0"/>
              <w:keepLines w:val="0"/>
              <w:suppressLineNumbers w:val="0"/>
              <w:spacing w:before="0" w:beforeAutospacing="0" w:afterAutospacing="0"/>
              <w:ind w:left="0" w:right="0"/>
              <w:rPr>
                <w:rFonts w:hint="eastAsia" w:ascii="宋体" w:hAnsi="宋体"/>
                <w:b/>
              </w:rPr>
            </w:pPr>
            <w:r>
              <w:rPr>
                <w:rFonts w:hint="eastAsia" w:ascii="宋体" w:hAnsi="宋体"/>
                <w:b/>
              </w:rPr>
              <w:t>（三）其他商务要求</w:t>
            </w:r>
          </w:p>
        </w:tc>
        <w:tc>
          <w:tcPr>
            <w:tcW w:w="2793" w:type="dxa"/>
            <w:vAlign w:val="center"/>
          </w:tcPr>
          <w:p w14:paraId="5DF67544">
            <w:pPr>
              <w:keepNext w:val="0"/>
              <w:keepLines w:val="0"/>
              <w:suppressLineNumbers w:val="0"/>
              <w:spacing w:before="0" w:beforeAutospacing="0" w:afterAutospacing="0"/>
              <w:ind w:left="0" w:right="0"/>
              <w:rPr>
                <w:rFonts w:hint="eastAsia" w:ascii="宋体" w:hAnsi="宋体"/>
                <w:b/>
              </w:rPr>
            </w:pPr>
          </w:p>
        </w:tc>
        <w:tc>
          <w:tcPr>
            <w:tcW w:w="2994" w:type="dxa"/>
            <w:vAlign w:val="center"/>
          </w:tcPr>
          <w:p w14:paraId="0FC49C3D">
            <w:pPr>
              <w:keepNext w:val="0"/>
              <w:keepLines w:val="0"/>
              <w:suppressLineNumbers w:val="0"/>
              <w:spacing w:before="0" w:beforeAutospacing="0" w:afterAutospacing="0"/>
              <w:ind w:left="0" w:right="0"/>
              <w:rPr>
                <w:rFonts w:hint="eastAsia" w:ascii="宋体" w:hAnsi="宋体"/>
                <w:b/>
              </w:rPr>
            </w:pPr>
          </w:p>
        </w:tc>
        <w:tc>
          <w:tcPr>
            <w:tcW w:w="1903" w:type="dxa"/>
            <w:vAlign w:val="center"/>
          </w:tcPr>
          <w:p w14:paraId="60952BAD">
            <w:pPr>
              <w:keepNext w:val="0"/>
              <w:keepLines w:val="0"/>
              <w:suppressLineNumbers w:val="0"/>
              <w:spacing w:before="0" w:beforeAutospacing="0" w:afterAutospacing="0"/>
              <w:ind w:left="0" w:right="0"/>
              <w:rPr>
                <w:rFonts w:hint="eastAsia" w:ascii="宋体" w:hAnsi="宋体"/>
                <w:b/>
              </w:rPr>
            </w:pPr>
          </w:p>
        </w:tc>
      </w:tr>
      <w:tr w14:paraId="06DF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7" w:type="dxa"/>
            <w:vMerge w:val="restart"/>
            <w:vAlign w:val="center"/>
          </w:tcPr>
          <w:p w14:paraId="7E14EBD5">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1</w:t>
            </w:r>
          </w:p>
        </w:tc>
        <w:tc>
          <w:tcPr>
            <w:tcW w:w="1994" w:type="dxa"/>
            <w:vMerge w:val="restart"/>
            <w:vAlign w:val="center"/>
          </w:tcPr>
          <w:p w14:paraId="35A640CA">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违约责任</w:t>
            </w:r>
          </w:p>
        </w:tc>
        <w:tc>
          <w:tcPr>
            <w:tcW w:w="4365" w:type="dxa"/>
          </w:tcPr>
          <w:p w14:paraId="467EA3CD">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1.1中标人不能交货的，需偿付不能交货部分货款的</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5</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c>
          <w:tcPr>
            <w:tcW w:w="2793" w:type="dxa"/>
          </w:tcPr>
          <w:p w14:paraId="18E443B1">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tcPr>
          <w:p w14:paraId="570394E9">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tcPr>
          <w:p w14:paraId="38AEB7F0">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089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7" w:type="dxa"/>
            <w:vMerge w:val="continue"/>
            <w:vAlign w:val="center"/>
          </w:tcPr>
          <w:p w14:paraId="014D6F8B">
            <w:pPr>
              <w:keepNext w:val="0"/>
              <w:keepLines w:val="0"/>
              <w:suppressLineNumbers w:val="0"/>
              <w:spacing w:before="0" w:beforeAutospacing="0" w:afterAutospacing="0"/>
              <w:ind w:left="0" w:right="0"/>
              <w:jc w:val="center"/>
              <w:rPr>
                <w:rFonts w:hint="eastAsia" w:ascii="宋体" w:hAnsi="宋体"/>
                <w:b/>
                <w:sz w:val="20"/>
                <w:szCs w:val="20"/>
              </w:rPr>
            </w:pPr>
          </w:p>
        </w:tc>
        <w:tc>
          <w:tcPr>
            <w:tcW w:w="1994" w:type="dxa"/>
            <w:vMerge w:val="continue"/>
            <w:vAlign w:val="center"/>
          </w:tcPr>
          <w:p w14:paraId="2B5A44C3">
            <w:pPr>
              <w:keepNext w:val="0"/>
              <w:keepLines w:val="0"/>
              <w:suppressLineNumbers w:val="0"/>
              <w:spacing w:before="0" w:beforeAutospacing="0" w:afterAutospacing="0"/>
              <w:ind w:left="0" w:right="0"/>
              <w:jc w:val="center"/>
              <w:rPr>
                <w:rFonts w:hint="eastAsia" w:ascii="宋体" w:hAnsi="宋体"/>
                <w:b/>
                <w:sz w:val="20"/>
                <w:szCs w:val="20"/>
              </w:rPr>
            </w:pPr>
          </w:p>
        </w:tc>
        <w:tc>
          <w:tcPr>
            <w:tcW w:w="4365" w:type="dxa"/>
          </w:tcPr>
          <w:p w14:paraId="55ACEC04">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c>
          <w:tcPr>
            <w:tcW w:w="2793" w:type="dxa"/>
          </w:tcPr>
          <w:p w14:paraId="0CFD2C17">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tcPr>
          <w:p w14:paraId="2F3A65F0">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tcPr>
          <w:p w14:paraId="0F6FE422">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2E75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727" w:type="dxa"/>
            <w:vMerge w:val="continue"/>
            <w:vAlign w:val="center"/>
          </w:tcPr>
          <w:p w14:paraId="31857312">
            <w:pPr>
              <w:keepNext w:val="0"/>
              <w:keepLines w:val="0"/>
              <w:suppressLineNumbers w:val="0"/>
              <w:spacing w:before="0" w:beforeAutospacing="0" w:afterAutospacing="0"/>
              <w:ind w:left="0" w:right="0"/>
              <w:jc w:val="center"/>
              <w:rPr>
                <w:rFonts w:hint="eastAsia" w:ascii="宋体" w:hAnsi="宋体"/>
                <w:b/>
                <w:sz w:val="20"/>
                <w:szCs w:val="20"/>
              </w:rPr>
            </w:pPr>
          </w:p>
        </w:tc>
        <w:tc>
          <w:tcPr>
            <w:tcW w:w="1994" w:type="dxa"/>
            <w:vMerge w:val="continue"/>
            <w:vAlign w:val="center"/>
          </w:tcPr>
          <w:p w14:paraId="046215C8">
            <w:pPr>
              <w:keepNext w:val="0"/>
              <w:keepLines w:val="0"/>
              <w:suppressLineNumbers w:val="0"/>
              <w:spacing w:before="0" w:beforeAutospacing="0" w:afterAutospacing="0"/>
              <w:ind w:left="0" w:right="0"/>
              <w:jc w:val="center"/>
              <w:rPr>
                <w:rFonts w:hint="eastAsia" w:ascii="宋体" w:hAnsi="宋体"/>
                <w:b/>
                <w:sz w:val="20"/>
                <w:szCs w:val="20"/>
              </w:rPr>
            </w:pPr>
          </w:p>
        </w:tc>
        <w:tc>
          <w:tcPr>
            <w:tcW w:w="4365" w:type="dxa"/>
          </w:tcPr>
          <w:p w14:paraId="0D8BABF3">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2793" w:type="dxa"/>
          </w:tcPr>
          <w:p w14:paraId="1CEE57D9">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tcPr>
          <w:p w14:paraId="0592D1CA">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tcPr>
          <w:p w14:paraId="3FC112BB">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69AF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27" w:type="dxa"/>
            <w:vMerge w:val="restart"/>
            <w:vAlign w:val="center"/>
          </w:tcPr>
          <w:p w14:paraId="23D23F7F">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2</w:t>
            </w:r>
          </w:p>
        </w:tc>
        <w:tc>
          <w:tcPr>
            <w:tcW w:w="1994" w:type="dxa"/>
            <w:vMerge w:val="restart"/>
            <w:vAlign w:val="center"/>
          </w:tcPr>
          <w:p w14:paraId="398F4791">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交货及付款要求</w:t>
            </w:r>
          </w:p>
        </w:tc>
        <w:tc>
          <w:tcPr>
            <w:tcW w:w="4365" w:type="dxa"/>
            <w:vAlign w:val="center"/>
          </w:tcPr>
          <w:p w14:paraId="01B1FD94">
            <w:pPr>
              <w:keepNext w:val="0"/>
              <w:keepLines w:val="0"/>
              <w:suppressLineNumbers w:val="0"/>
              <w:spacing w:before="0" w:beforeAutospacing="0" w:afterAutospacing="0"/>
              <w:ind w:left="0" w:right="0"/>
              <w:rPr>
                <w:rFonts w:hint="default"/>
              </w:rPr>
            </w:pPr>
            <w:r>
              <w:rPr>
                <w:rFonts w:hint="eastAsia"/>
              </w:rPr>
              <w:t>2.1履约时间和地点：投标供应商在签订合同之日起</w:t>
            </w:r>
            <w:r>
              <w:rPr>
                <w:rFonts w:hint="default"/>
              </w:rPr>
              <w:t>30</w:t>
            </w:r>
            <w:r>
              <w:rPr>
                <w:rFonts w:hint="eastAsia"/>
              </w:rPr>
              <w:t>天内交货，交货地点为</w:t>
            </w:r>
            <w:r>
              <w:rPr>
                <w:rFonts w:hint="eastAsia"/>
                <w:b/>
                <w:bCs/>
              </w:rPr>
              <w:t>广东省深圳市罗湖区黄贝岭街道中兴路29号大院</w:t>
            </w:r>
            <w:r>
              <w:rPr>
                <w:rFonts w:hint="eastAsia"/>
              </w:rPr>
              <w:t>。</w:t>
            </w:r>
          </w:p>
        </w:tc>
        <w:tc>
          <w:tcPr>
            <w:tcW w:w="2793" w:type="dxa"/>
            <w:vAlign w:val="center"/>
          </w:tcPr>
          <w:p w14:paraId="703F5754">
            <w:pPr>
              <w:keepNext w:val="0"/>
              <w:keepLines w:val="0"/>
              <w:suppressLineNumbers w:val="0"/>
              <w:spacing w:before="0" w:beforeAutospacing="0" w:afterAutospacing="0"/>
              <w:ind w:left="0" w:right="0"/>
              <w:rPr>
                <w:rFonts w:hint="eastAsia"/>
              </w:rPr>
            </w:pPr>
          </w:p>
        </w:tc>
        <w:tc>
          <w:tcPr>
            <w:tcW w:w="2994" w:type="dxa"/>
            <w:vAlign w:val="center"/>
          </w:tcPr>
          <w:p w14:paraId="288AE362">
            <w:pPr>
              <w:keepNext w:val="0"/>
              <w:keepLines w:val="0"/>
              <w:suppressLineNumbers w:val="0"/>
              <w:spacing w:before="0" w:beforeAutospacing="0" w:afterAutospacing="0"/>
              <w:ind w:left="0" w:right="0"/>
              <w:rPr>
                <w:rFonts w:hint="eastAsia"/>
              </w:rPr>
            </w:pPr>
          </w:p>
        </w:tc>
        <w:tc>
          <w:tcPr>
            <w:tcW w:w="1903" w:type="dxa"/>
            <w:vAlign w:val="center"/>
          </w:tcPr>
          <w:p w14:paraId="7C69C75B">
            <w:pPr>
              <w:keepNext w:val="0"/>
              <w:keepLines w:val="0"/>
              <w:suppressLineNumbers w:val="0"/>
              <w:spacing w:before="0" w:beforeAutospacing="0" w:afterAutospacing="0"/>
              <w:ind w:left="0" w:right="0"/>
              <w:rPr>
                <w:rFonts w:hint="eastAsia"/>
              </w:rPr>
            </w:pPr>
          </w:p>
        </w:tc>
      </w:tr>
      <w:tr w14:paraId="5C8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727" w:type="dxa"/>
            <w:vMerge w:val="continue"/>
            <w:vAlign w:val="center"/>
          </w:tcPr>
          <w:p w14:paraId="30F06290">
            <w:pPr>
              <w:keepNext w:val="0"/>
              <w:keepLines w:val="0"/>
              <w:suppressLineNumbers w:val="0"/>
              <w:spacing w:before="0" w:beforeAutospacing="0" w:afterAutospacing="0"/>
              <w:ind w:left="0" w:right="0"/>
              <w:jc w:val="center"/>
              <w:rPr>
                <w:rFonts w:hint="eastAsia" w:ascii="宋体" w:hAnsi="宋体"/>
                <w:b/>
                <w:sz w:val="20"/>
                <w:szCs w:val="20"/>
              </w:rPr>
            </w:pPr>
          </w:p>
        </w:tc>
        <w:tc>
          <w:tcPr>
            <w:tcW w:w="1994" w:type="dxa"/>
            <w:vMerge w:val="continue"/>
            <w:vAlign w:val="center"/>
          </w:tcPr>
          <w:p w14:paraId="26AB5DD7">
            <w:pPr>
              <w:keepNext w:val="0"/>
              <w:keepLines w:val="0"/>
              <w:suppressLineNumbers w:val="0"/>
              <w:spacing w:before="0" w:beforeAutospacing="0" w:afterAutospacing="0"/>
              <w:ind w:left="0" w:right="0"/>
              <w:jc w:val="center"/>
              <w:rPr>
                <w:rFonts w:hint="eastAsia" w:ascii="宋体" w:hAnsi="宋体"/>
                <w:b/>
                <w:sz w:val="20"/>
                <w:szCs w:val="20"/>
              </w:rPr>
            </w:pPr>
          </w:p>
        </w:tc>
        <w:tc>
          <w:tcPr>
            <w:tcW w:w="4365" w:type="dxa"/>
            <w:vAlign w:val="center"/>
          </w:tcPr>
          <w:p w14:paraId="7123BA65">
            <w:pPr>
              <w:keepNext w:val="0"/>
              <w:keepLines w:val="0"/>
              <w:suppressLineNumbers w:val="0"/>
              <w:spacing w:before="0" w:beforeAutospacing="0" w:afterAutospacing="0"/>
              <w:ind w:left="0" w:right="0"/>
              <w:rPr>
                <w:rFonts w:hint="default"/>
                <w:b/>
                <w:bCs/>
                <w:sz w:val="24"/>
              </w:rPr>
            </w:pPr>
            <w:r>
              <w:rPr>
                <w:rFonts w:hint="eastAsia"/>
              </w:rPr>
              <w:t>2</w:t>
            </w:r>
            <w:r>
              <w:rPr>
                <w:rFonts w:hint="default"/>
              </w:rPr>
              <w:t>.2</w:t>
            </w:r>
            <w:r>
              <w:rPr>
                <w:rFonts w:hint="eastAsia"/>
              </w:rPr>
              <w:t>付款期限和方式：采购合同签订后支付合同总金额的 50 %，货到并经用户验收合格后15天内支付合同总金额的 50 %。</w:t>
            </w:r>
          </w:p>
        </w:tc>
        <w:tc>
          <w:tcPr>
            <w:tcW w:w="2793" w:type="dxa"/>
            <w:vAlign w:val="center"/>
          </w:tcPr>
          <w:p w14:paraId="3B3C0ED6">
            <w:pPr>
              <w:keepNext w:val="0"/>
              <w:keepLines w:val="0"/>
              <w:suppressLineNumbers w:val="0"/>
              <w:spacing w:before="0" w:beforeAutospacing="0" w:afterAutospacing="0"/>
              <w:ind w:left="0" w:right="0"/>
              <w:rPr>
                <w:rFonts w:hint="eastAsia"/>
              </w:rPr>
            </w:pPr>
          </w:p>
        </w:tc>
        <w:tc>
          <w:tcPr>
            <w:tcW w:w="2994" w:type="dxa"/>
            <w:vAlign w:val="center"/>
          </w:tcPr>
          <w:p w14:paraId="62FA92F2">
            <w:pPr>
              <w:keepNext w:val="0"/>
              <w:keepLines w:val="0"/>
              <w:suppressLineNumbers w:val="0"/>
              <w:spacing w:before="0" w:beforeAutospacing="0" w:afterAutospacing="0"/>
              <w:ind w:left="0" w:right="0"/>
              <w:rPr>
                <w:rFonts w:hint="eastAsia"/>
              </w:rPr>
            </w:pPr>
          </w:p>
        </w:tc>
        <w:tc>
          <w:tcPr>
            <w:tcW w:w="1903" w:type="dxa"/>
            <w:vAlign w:val="center"/>
          </w:tcPr>
          <w:p w14:paraId="0AAE6E67">
            <w:pPr>
              <w:keepNext w:val="0"/>
              <w:keepLines w:val="0"/>
              <w:suppressLineNumbers w:val="0"/>
              <w:spacing w:before="0" w:beforeAutospacing="0" w:afterAutospacing="0"/>
              <w:ind w:left="0" w:right="0"/>
              <w:rPr>
                <w:rFonts w:hint="eastAsia"/>
              </w:rPr>
            </w:pPr>
          </w:p>
        </w:tc>
      </w:tr>
      <w:tr w14:paraId="6D57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727" w:type="dxa"/>
            <w:vMerge w:val="restart"/>
            <w:vAlign w:val="center"/>
          </w:tcPr>
          <w:p w14:paraId="3E7CEFD0">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3</w:t>
            </w:r>
          </w:p>
        </w:tc>
        <w:tc>
          <w:tcPr>
            <w:tcW w:w="1994" w:type="dxa"/>
            <w:vMerge w:val="restart"/>
            <w:vAlign w:val="center"/>
          </w:tcPr>
          <w:p w14:paraId="32234CDA">
            <w:pPr>
              <w:keepNext w:val="0"/>
              <w:keepLines w:val="0"/>
              <w:suppressLineNumbers w:val="0"/>
              <w:spacing w:before="0" w:beforeAutospacing="0" w:afterAutospacing="0"/>
              <w:ind w:left="0" w:right="0"/>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4365" w:type="dxa"/>
          </w:tcPr>
          <w:p w14:paraId="133889BF">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bCs/>
                <w:szCs w:val="21"/>
              </w:rPr>
              <w:t>3.1投标人货物经过双方检验认可后，签署验收报告，产品保修期自验收合格之日起算，由投标人提供产品保修文件。</w:t>
            </w:r>
          </w:p>
        </w:tc>
        <w:tc>
          <w:tcPr>
            <w:tcW w:w="2793" w:type="dxa"/>
          </w:tcPr>
          <w:p w14:paraId="7526BF83">
            <w:pPr>
              <w:keepNext w:val="0"/>
              <w:keepLines w:val="0"/>
              <w:suppressLineNumbers w:val="0"/>
              <w:spacing w:before="0" w:beforeAutospacing="0" w:afterAutospacing="0"/>
              <w:ind w:left="0" w:right="0"/>
              <w:rPr>
                <w:rFonts w:hint="eastAsia"/>
                <w:bCs/>
                <w:szCs w:val="21"/>
              </w:rPr>
            </w:pPr>
          </w:p>
        </w:tc>
        <w:tc>
          <w:tcPr>
            <w:tcW w:w="2994" w:type="dxa"/>
          </w:tcPr>
          <w:p w14:paraId="47A2ED0D">
            <w:pPr>
              <w:keepNext w:val="0"/>
              <w:keepLines w:val="0"/>
              <w:suppressLineNumbers w:val="0"/>
              <w:spacing w:before="0" w:beforeAutospacing="0" w:afterAutospacing="0"/>
              <w:ind w:left="0" w:right="0"/>
              <w:rPr>
                <w:rFonts w:hint="eastAsia"/>
                <w:bCs/>
                <w:szCs w:val="21"/>
              </w:rPr>
            </w:pPr>
          </w:p>
        </w:tc>
        <w:tc>
          <w:tcPr>
            <w:tcW w:w="1903" w:type="dxa"/>
          </w:tcPr>
          <w:p w14:paraId="562D8BE2">
            <w:pPr>
              <w:keepNext w:val="0"/>
              <w:keepLines w:val="0"/>
              <w:suppressLineNumbers w:val="0"/>
              <w:spacing w:before="0" w:beforeAutospacing="0" w:afterAutospacing="0"/>
              <w:ind w:left="0" w:right="0"/>
              <w:rPr>
                <w:rFonts w:hint="eastAsia"/>
                <w:bCs/>
                <w:szCs w:val="21"/>
              </w:rPr>
            </w:pPr>
          </w:p>
        </w:tc>
      </w:tr>
      <w:tr w14:paraId="01CE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9" w:hRule="atLeast"/>
          <w:jc w:val="center"/>
        </w:trPr>
        <w:tc>
          <w:tcPr>
            <w:tcW w:w="727" w:type="dxa"/>
            <w:vMerge w:val="continue"/>
            <w:vAlign w:val="center"/>
          </w:tcPr>
          <w:p w14:paraId="157C9D7F">
            <w:pPr>
              <w:keepNext w:val="0"/>
              <w:keepLines w:val="0"/>
              <w:suppressLineNumbers w:val="0"/>
              <w:spacing w:before="0" w:beforeAutospacing="0" w:afterAutospacing="0"/>
              <w:ind w:left="0" w:right="0"/>
              <w:jc w:val="center"/>
              <w:rPr>
                <w:rFonts w:hint="eastAsia" w:ascii="宋体" w:hAnsi="宋体"/>
                <w:b/>
                <w:sz w:val="20"/>
                <w:szCs w:val="20"/>
              </w:rPr>
            </w:pPr>
          </w:p>
        </w:tc>
        <w:tc>
          <w:tcPr>
            <w:tcW w:w="1994" w:type="dxa"/>
            <w:vMerge w:val="continue"/>
            <w:vAlign w:val="center"/>
          </w:tcPr>
          <w:p w14:paraId="70004C44">
            <w:pPr>
              <w:keepNext w:val="0"/>
              <w:keepLines w:val="0"/>
              <w:suppressLineNumbers w:val="0"/>
              <w:spacing w:before="0" w:beforeAutospacing="0" w:afterAutospacing="0"/>
              <w:ind w:left="0" w:right="0"/>
              <w:jc w:val="center"/>
              <w:rPr>
                <w:rFonts w:hint="eastAsia" w:ascii="宋体" w:hAnsi="宋体" w:cs="宋体"/>
                <w:b/>
                <w:color w:val="000000"/>
                <w:sz w:val="20"/>
                <w:szCs w:val="20"/>
              </w:rPr>
            </w:pPr>
          </w:p>
        </w:tc>
        <w:tc>
          <w:tcPr>
            <w:tcW w:w="4365" w:type="dxa"/>
          </w:tcPr>
          <w:p w14:paraId="3876FC58">
            <w:pPr>
              <w:keepNext w:val="0"/>
              <w:keepLines w:val="0"/>
              <w:suppressLineNumbers w:val="0"/>
              <w:spacing w:before="0" w:beforeAutospacing="0" w:afterAutospacing="0"/>
              <w:ind w:left="0" w:right="0"/>
              <w:rPr>
                <w:rFonts w:hint="default"/>
                <w:bCs/>
                <w:szCs w:val="21"/>
              </w:rPr>
            </w:pPr>
            <w:r>
              <w:rPr>
                <w:rFonts w:hint="eastAsia"/>
                <w:bCs/>
                <w:szCs w:val="21"/>
              </w:rPr>
              <w:t>3.2当满足以下条件时，采购人才向中标人签发货物验收报告：</w:t>
            </w:r>
          </w:p>
          <w:p w14:paraId="1B590D69">
            <w:pPr>
              <w:keepNext w:val="0"/>
              <w:keepLines w:val="0"/>
              <w:suppressLineNumbers w:val="0"/>
              <w:tabs>
                <w:tab w:val="left" w:pos="1260"/>
              </w:tabs>
              <w:spacing w:before="0" w:beforeAutospacing="0" w:afterAutospacing="0"/>
              <w:ind w:left="0" w:right="0"/>
              <w:rPr>
                <w:rFonts w:hint="default"/>
                <w:bCs/>
                <w:szCs w:val="21"/>
              </w:rPr>
            </w:pPr>
            <w:r>
              <w:rPr>
                <w:rFonts w:hint="default"/>
                <w:bCs/>
                <w:szCs w:val="21"/>
              </w:rPr>
              <w:t>a</w:t>
            </w:r>
            <w:r>
              <w:rPr>
                <w:rFonts w:hint="eastAsia"/>
                <w:bCs/>
                <w:szCs w:val="21"/>
              </w:rPr>
              <w:t>、中标人已按照合同规定提供了全部产品及完整的技术资料。</w:t>
            </w:r>
          </w:p>
          <w:p w14:paraId="1453144C">
            <w:pPr>
              <w:keepNext w:val="0"/>
              <w:keepLines w:val="0"/>
              <w:suppressLineNumbers w:val="0"/>
              <w:tabs>
                <w:tab w:val="left" w:pos="1260"/>
              </w:tabs>
              <w:spacing w:before="0" w:beforeAutospacing="0" w:afterAutospacing="0"/>
              <w:ind w:left="0" w:right="0"/>
              <w:rPr>
                <w:rFonts w:hint="default"/>
                <w:bCs/>
                <w:szCs w:val="21"/>
              </w:rPr>
            </w:pPr>
            <w:r>
              <w:rPr>
                <w:rFonts w:hint="default"/>
                <w:bCs/>
                <w:szCs w:val="21"/>
              </w:rPr>
              <w:t>b</w:t>
            </w:r>
            <w:r>
              <w:rPr>
                <w:rFonts w:hint="eastAsia"/>
                <w:bCs/>
                <w:szCs w:val="21"/>
              </w:rPr>
              <w:t>、货物符合招标文件技术规格书的要求，性能满足要求。</w:t>
            </w:r>
          </w:p>
          <w:p w14:paraId="6EF819D1">
            <w:pPr>
              <w:keepNext w:val="0"/>
              <w:keepLines w:val="0"/>
              <w:suppressLineNumbers w:val="0"/>
              <w:tabs>
                <w:tab w:val="left" w:pos="1260"/>
              </w:tabs>
              <w:spacing w:before="0" w:beforeAutospacing="0" w:afterAutospacing="0"/>
              <w:ind w:left="0" w:right="0"/>
              <w:rPr>
                <w:rFonts w:hint="default"/>
                <w:bCs/>
                <w:szCs w:val="21"/>
              </w:rPr>
            </w:pPr>
            <w:r>
              <w:rPr>
                <w:rFonts w:hint="default"/>
                <w:bCs/>
                <w:szCs w:val="21"/>
              </w:rPr>
              <w:t>c</w:t>
            </w:r>
            <w:r>
              <w:rPr>
                <w:rFonts w:hint="eastAsia"/>
                <w:bCs/>
                <w:szCs w:val="21"/>
              </w:rPr>
              <w:t>、货物具备产品合格证。</w:t>
            </w:r>
          </w:p>
          <w:p w14:paraId="2C66B383">
            <w:pPr>
              <w:keepNext w:val="0"/>
              <w:keepLines w:val="0"/>
              <w:suppressLineNumbers w:val="0"/>
              <w:tabs>
                <w:tab w:val="left" w:pos="1260"/>
              </w:tabs>
              <w:spacing w:before="0" w:beforeAutospacing="0" w:afterAutospacing="0"/>
              <w:ind w:left="0" w:right="0"/>
              <w:rPr>
                <w:rFonts w:hint="default"/>
              </w:rPr>
            </w:pPr>
            <w:r>
              <w:rPr>
                <w:rFonts w:hint="eastAsia"/>
                <w:bCs/>
                <w:szCs w:val="21"/>
              </w:rPr>
              <w:t>d、</w:t>
            </w:r>
            <w:r>
              <w:rPr>
                <w:rFonts w:hint="eastAsia" w:ascii="Times New Roman" w:eastAsia="宋体"/>
                <w:bCs/>
                <w:szCs w:val="21"/>
                <w:lang w:val="en-US" w:eastAsia="zh-CN"/>
              </w:rPr>
              <w:t>货物数量满足招标文件要求。</w:t>
            </w:r>
          </w:p>
        </w:tc>
        <w:tc>
          <w:tcPr>
            <w:tcW w:w="2793" w:type="dxa"/>
          </w:tcPr>
          <w:p w14:paraId="5AE8C7C9">
            <w:pPr>
              <w:keepNext w:val="0"/>
              <w:keepLines w:val="0"/>
              <w:suppressLineNumbers w:val="0"/>
              <w:tabs>
                <w:tab w:val="left" w:pos="1260"/>
              </w:tabs>
              <w:spacing w:before="0" w:beforeAutospacing="0" w:afterAutospacing="0"/>
              <w:ind w:left="0" w:right="0"/>
              <w:rPr>
                <w:rFonts w:hint="eastAsia"/>
                <w:bCs/>
                <w:szCs w:val="21"/>
              </w:rPr>
            </w:pPr>
          </w:p>
        </w:tc>
        <w:tc>
          <w:tcPr>
            <w:tcW w:w="2994" w:type="dxa"/>
          </w:tcPr>
          <w:p w14:paraId="1A42CD82">
            <w:pPr>
              <w:keepNext w:val="0"/>
              <w:keepLines w:val="0"/>
              <w:suppressLineNumbers w:val="0"/>
              <w:tabs>
                <w:tab w:val="left" w:pos="1260"/>
              </w:tabs>
              <w:spacing w:before="0" w:beforeAutospacing="0" w:afterAutospacing="0"/>
              <w:ind w:left="0" w:right="0"/>
              <w:rPr>
                <w:rFonts w:hint="eastAsia"/>
                <w:bCs/>
                <w:szCs w:val="21"/>
              </w:rPr>
            </w:pPr>
          </w:p>
        </w:tc>
        <w:tc>
          <w:tcPr>
            <w:tcW w:w="1903" w:type="dxa"/>
          </w:tcPr>
          <w:p w14:paraId="0FD298DA">
            <w:pPr>
              <w:keepNext w:val="0"/>
              <w:keepLines w:val="0"/>
              <w:suppressLineNumbers w:val="0"/>
              <w:tabs>
                <w:tab w:val="left" w:pos="1260"/>
              </w:tabs>
              <w:spacing w:before="0" w:beforeAutospacing="0" w:afterAutospacing="0"/>
              <w:ind w:left="0" w:right="0"/>
              <w:rPr>
                <w:rFonts w:hint="eastAsia"/>
                <w:bCs/>
                <w:szCs w:val="21"/>
              </w:rPr>
            </w:pPr>
          </w:p>
        </w:tc>
      </w:tr>
      <w:tr w14:paraId="548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727" w:type="dxa"/>
            <w:vAlign w:val="center"/>
          </w:tcPr>
          <w:p w14:paraId="77A84823">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4</w:t>
            </w:r>
          </w:p>
        </w:tc>
        <w:tc>
          <w:tcPr>
            <w:tcW w:w="1994" w:type="dxa"/>
            <w:vAlign w:val="center"/>
          </w:tcPr>
          <w:p w14:paraId="0E9D0DBE">
            <w:pPr>
              <w:keepNext w:val="0"/>
              <w:keepLines w:val="0"/>
              <w:suppressLineNumbers w:val="0"/>
              <w:spacing w:before="0" w:beforeAutospacing="0" w:afterAutospacing="0"/>
              <w:ind w:left="0" w:right="0"/>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4365" w:type="dxa"/>
            <w:vAlign w:val="center"/>
          </w:tcPr>
          <w:p w14:paraId="50DFF27C">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lang w:val="en-US" w:eastAsia="zh-CN"/>
              </w:rPr>
              <w:t>4.1</w:t>
            </w:r>
            <w:r>
              <w:rPr>
                <w:rFonts w:hint="eastAsia" w:ascii="宋体" w:hAnsi="宋体" w:cs="宋体"/>
                <w:color w:val="000000"/>
                <w:sz w:val="20"/>
                <w:szCs w:val="20"/>
              </w:rPr>
              <w:t>因货物的质量问题发生争议的，应当邀请国家认可的质量检测机构对货物质量进行鉴定。货物符合标准的，鉴定费由甲方承担；货物不符合质量标准的，鉴定费由乙方承担。</w:t>
            </w:r>
          </w:p>
          <w:p w14:paraId="05B52842">
            <w:pPr>
              <w:keepNext w:val="0"/>
              <w:keepLines w:val="0"/>
              <w:suppressLineNumbers w:val="0"/>
              <w:spacing w:before="0" w:beforeAutospacing="0" w:afterAutospacing="0"/>
              <w:ind w:left="0" w:right="0"/>
              <w:rPr>
                <w:rFonts w:hint="eastAsia" w:ascii="宋体" w:hAnsi="宋体" w:cs="宋体"/>
                <w:color w:val="000000"/>
                <w:sz w:val="20"/>
                <w:szCs w:val="20"/>
              </w:rPr>
            </w:pPr>
            <w:r>
              <w:rPr>
                <w:rFonts w:hint="eastAsia" w:ascii="宋体" w:hAnsi="宋体" w:cs="宋体"/>
                <w:color w:val="000000"/>
                <w:sz w:val="20"/>
                <w:szCs w:val="20"/>
                <w:lang w:val="en-US" w:eastAsia="zh-CN"/>
              </w:rPr>
              <w:t>4.2</w:t>
            </w:r>
            <w:r>
              <w:rPr>
                <w:rFonts w:hint="eastAsia" w:ascii="宋体" w:hAnsi="宋体" w:cs="宋体"/>
                <w:color w:val="000000"/>
                <w:sz w:val="20"/>
                <w:szCs w:val="20"/>
              </w:rPr>
              <w:t>因履行本合同引起的或与本合同有关的争议，甲、乙双方应首先通过友好协商解决，如果协商不能解决争议，则向甲方所在地有管辖权的人民法院提起诉讼。</w:t>
            </w:r>
          </w:p>
        </w:tc>
        <w:tc>
          <w:tcPr>
            <w:tcW w:w="2793" w:type="dxa"/>
            <w:vAlign w:val="center"/>
          </w:tcPr>
          <w:p w14:paraId="1D1B2C05">
            <w:pPr>
              <w:keepNext w:val="0"/>
              <w:keepLines w:val="0"/>
              <w:suppressLineNumbers w:val="0"/>
              <w:spacing w:before="0" w:beforeAutospacing="0" w:afterAutospacing="0"/>
              <w:ind w:left="0" w:right="0"/>
              <w:rPr>
                <w:rFonts w:hint="eastAsia" w:ascii="宋体" w:hAnsi="宋体" w:cs="宋体"/>
                <w:color w:val="000000"/>
                <w:sz w:val="20"/>
                <w:szCs w:val="20"/>
                <w:lang w:val="en-US" w:eastAsia="zh-CN"/>
              </w:rPr>
            </w:pPr>
          </w:p>
        </w:tc>
        <w:tc>
          <w:tcPr>
            <w:tcW w:w="2994" w:type="dxa"/>
            <w:vAlign w:val="center"/>
          </w:tcPr>
          <w:p w14:paraId="5CDEB03B">
            <w:pPr>
              <w:keepNext w:val="0"/>
              <w:keepLines w:val="0"/>
              <w:suppressLineNumbers w:val="0"/>
              <w:spacing w:before="0" w:beforeAutospacing="0" w:afterAutospacing="0"/>
              <w:ind w:left="0" w:right="0"/>
              <w:rPr>
                <w:rFonts w:hint="eastAsia" w:ascii="宋体" w:hAnsi="宋体" w:cs="宋体"/>
                <w:color w:val="000000"/>
                <w:sz w:val="20"/>
                <w:szCs w:val="20"/>
                <w:lang w:val="en-US" w:eastAsia="zh-CN"/>
              </w:rPr>
            </w:pPr>
          </w:p>
        </w:tc>
        <w:tc>
          <w:tcPr>
            <w:tcW w:w="1903" w:type="dxa"/>
            <w:vAlign w:val="center"/>
          </w:tcPr>
          <w:p w14:paraId="037C0554">
            <w:pPr>
              <w:keepNext w:val="0"/>
              <w:keepLines w:val="0"/>
              <w:suppressLineNumbers w:val="0"/>
              <w:spacing w:before="0" w:beforeAutospacing="0" w:afterAutospacing="0"/>
              <w:ind w:left="0" w:right="0"/>
              <w:rPr>
                <w:rFonts w:hint="eastAsia" w:ascii="宋体" w:hAnsi="宋体" w:cs="宋体"/>
                <w:color w:val="000000"/>
                <w:sz w:val="20"/>
                <w:szCs w:val="20"/>
                <w:lang w:val="en-US" w:eastAsia="zh-CN"/>
              </w:rPr>
            </w:pPr>
          </w:p>
        </w:tc>
      </w:tr>
      <w:tr w14:paraId="3C55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7" w:type="dxa"/>
            <w:vAlign w:val="center"/>
          </w:tcPr>
          <w:p w14:paraId="7407CAC6">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5</w:t>
            </w:r>
          </w:p>
        </w:tc>
        <w:tc>
          <w:tcPr>
            <w:tcW w:w="1994" w:type="dxa"/>
            <w:vAlign w:val="center"/>
          </w:tcPr>
          <w:p w14:paraId="57A7A949">
            <w:pPr>
              <w:keepNext w:val="0"/>
              <w:keepLines w:val="0"/>
              <w:suppressLineNumbers w:val="0"/>
              <w:spacing w:before="0" w:beforeAutospacing="0" w:afterAutospacing="0"/>
              <w:ind w:left="0" w:right="0"/>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4365" w:type="dxa"/>
            <w:vAlign w:val="center"/>
          </w:tcPr>
          <w:p w14:paraId="1B17DC42">
            <w:pPr>
              <w:keepNext w:val="0"/>
              <w:keepLines w:val="0"/>
              <w:suppressLineNumbers w:val="0"/>
              <w:spacing w:before="0" w:beforeAutospacing="0" w:afterAutospacing="0"/>
              <w:ind w:left="0" w:right="0"/>
              <w:rPr>
                <w:rFonts w:hint="eastAsia" w:ascii="宋体" w:hAnsi="宋体"/>
                <w:bCs/>
                <w:color w:val="000000"/>
                <w:szCs w:val="21"/>
              </w:rPr>
            </w:pPr>
            <w:r>
              <w:rPr>
                <w:rFonts w:hint="eastAsia" w:ascii="宋体" w:hAnsi="宋体" w:cs="宋体"/>
                <w:color w:val="000000"/>
                <w:sz w:val="20"/>
                <w:szCs w:val="20"/>
              </w:rPr>
              <w:t>投标供应商须在签订合同之日起 3天内向采购人提供设备的运行、安装、使用环境要求。</w:t>
            </w:r>
          </w:p>
        </w:tc>
        <w:tc>
          <w:tcPr>
            <w:tcW w:w="2793" w:type="dxa"/>
            <w:vAlign w:val="center"/>
          </w:tcPr>
          <w:p w14:paraId="4CDC71CB">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2994" w:type="dxa"/>
            <w:vAlign w:val="center"/>
          </w:tcPr>
          <w:p w14:paraId="0FB04C6B">
            <w:pPr>
              <w:keepNext w:val="0"/>
              <w:keepLines w:val="0"/>
              <w:suppressLineNumbers w:val="0"/>
              <w:spacing w:before="0" w:beforeAutospacing="0" w:afterAutospacing="0"/>
              <w:ind w:left="0" w:right="0"/>
              <w:rPr>
                <w:rFonts w:hint="eastAsia" w:ascii="宋体" w:hAnsi="宋体" w:cs="宋体"/>
                <w:color w:val="000000"/>
                <w:sz w:val="20"/>
                <w:szCs w:val="20"/>
              </w:rPr>
            </w:pPr>
          </w:p>
        </w:tc>
        <w:tc>
          <w:tcPr>
            <w:tcW w:w="1903" w:type="dxa"/>
            <w:vAlign w:val="center"/>
          </w:tcPr>
          <w:p w14:paraId="18E86673">
            <w:pPr>
              <w:keepNext w:val="0"/>
              <w:keepLines w:val="0"/>
              <w:suppressLineNumbers w:val="0"/>
              <w:spacing w:before="0" w:beforeAutospacing="0" w:afterAutospacing="0"/>
              <w:ind w:left="0" w:right="0"/>
              <w:rPr>
                <w:rFonts w:hint="eastAsia" w:ascii="宋体" w:hAnsi="宋体" w:cs="宋体"/>
                <w:color w:val="000000"/>
                <w:sz w:val="20"/>
                <w:szCs w:val="20"/>
              </w:rPr>
            </w:pPr>
          </w:p>
        </w:tc>
      </w:tr>
      <w:tr w14:paraId="4662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727" w:type="dxa"/>
            <w:vMerge w:val="restart"/>
            <w:vAlign w:val="center"/>
          </w:tcPr>
          <w:p w14:paraId="31470CEF">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6</w:t>
            </w:r>
          </w:p>
        </w:tc>
        <w:tc>
          <w:tcPr>
            <w:tcW w:w="1994" w:type="dxa"/>
            <w:vMerge w:val="restart"/>
            <w:vAlign w:val="center"/>
          </w:tcPr>
          <w:p w14:paraId="0A1F1C60">
            <w:pPr>
              <w:keepNext w:val="0"/>
              <w:keepLines w:val="0"/>
              <w:suppressLineNumbers w:val="0"/>
              <w:spacing w:before="0" w:beforeAutospacing="0" w:afterAutospacing="0"/>
              <w:ind w:left="0" w:right="0"/>
              <w:jc w:val="center"/>
              <w:rPr>
                <w:rFonts w:hint="eastAsia" w:ascii="宋体" w:hAnsi="宋体"/>
                <w:b/>
                <w:sz w:val="20"/>
                <w:szCs w:val="20"/>
              </w:rPr>
            </w:pPr>
            <w:r>
              <w:rPr>
                <w:rFonts w:hint="default" w:ascii="宋体" w:hAnsi="宋体"/>
                <w:b/>
                <w:sz w:val="20"/>
                <w:szCs w:val="20"/>
              </w:rPr>
              <w:t>培训</w:t>
            </w:r>
          </w:p>
        </w:tc>
        <w:tc>
          <w:tcPr>
            <w:tcW w:w="4365" w:type="dxa"/>
          </w:tcPr>
          <w:p w14:paraId="7672CAFC">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c>
          <w:tcPr>
            <w:tcW w:w="2793" w:type="dxa"/>
          </w:tcPr>
          <w:p w14:paraId="7052D531">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2994" w:type="dxa"/>
          </w:tcPr>
          <w:p w14:paraId="61B23FD9">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1903" w:type="dxa"/>
          </w:tcPr>
          <w:p w14:paraId="5114A35B">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r>
      <w:tr w14:paraId="6A4D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7" w:type="dxa"/>
            <w:vMerge w:val="continue"/>
            <w:vAlign w:val="center"/>
          </w:tcPr>
          <w:p w14:paraId="17EA43DB">
            <w:pPr>
              <w:keepNext w:val="0"/>
              <w:keepLines w:val="0"/>
              <w:suppressLineNumbers w:val="0"/>
              <w:spacing w:before="0" w:beforeAutospacing="0" w:afterAutospacing="0"/>
              <w:ind w:left="0" w:right="0"/>
              <w:jc w:val="center"/>
              <w:rPr>
                <w:rFonts w:hint="eastAsia" w:ascii="宋体" w:hAnsi="宋体"/>
                <w:b/>
                <w:sz w:val="20"/>
                <w:szCs w:val="20"/>
              </w:rPr>
            </w:pPr>
          </w:p>
        </w:tc>
        <w:tc>
          <w:tcPr>
            <w:tcW w:w="1994" w:type="dxa"/>
            <w:vMerge w:val="continue"/>
            <w:vAlign w:val="center"/>
          </w:tcPr>
          <w:p w14:paraId="7200AD82">
            <w:pPr>
              <w:keepNext w:val="0"/>
              <w:keepLines w:val="0"/>
              <w:suppressLineNumbers w:val="0"/>
              <w:spacing w:before="0" w:beforeAutospacing="0" w:afterAutospacing="0"/>
              <w:ind w:left="0" w:right="0"/>
              <w:rPr>
                <w:rFonts w:hint="eastAsia" w:ascii="宋体" w:hAnsi="宋体"/>
                <w:b/>
                <w:sz w:val="20"/>
                <w:szCs w:val="20"/>
              </w:rPr>
            </w:pPr>
          </w:p>
        </w:tc>
        <w:tc>
          <w:tcPr>
            <w:tcW w:w="4365" w:type="dxa"/>
          </w:tcPr>
          <w:p w14:paraId="3170E322">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 xml:space="preserve">6.2 </w:t>
            </w:r>
            <w:r>
              <w:rPr>
                <w:rFonts w:hint="eastAsia" w:ascii="宋体" w:hAnsi="宋体" w:cs="宋体"/>
                <w:color w:val="000000"/>
                <w:sz w:val="20"/>
                <w:szCs w:val="20"/>
                <w:lang w:val="en-US" w:eastAsia="zh-CN"/>
              </w:rPr>
              <w:t>使用指导</w:t>
            </w:r>
            <w:r>
              <w:rPr>
                <w:rFonts w:hint="eastAsia" w:ascii="宋体" w:hAnsi="宋体" w:cs="宋体"/>
                <w:color w:val="000000"/>
                <w:sz w:val="20"/>
                <w:szCs w:val="20"/>
              </w:rPr>
              <w:t>：投标供应商应提供</w:t>
            </w:r>
            <w:r>
              <w:rPr>
                <w:rFonts w:hint="eastAsia" w:ascii="宋体" w:hAnsi="宋体" w:cs="宋体"/>
                <w:color w:val="000000"/>
                <w:sz w:val="20"/>
                <w:szCs w:val="20"/>
                <w:lang w:val="en-US" w:eastAsia="zh-CN"/>
              </w:rPr>
              <w:t>货物使用指导</w:t>
            </w:r>
            <w:r>
              <w:rPr>
                <w:rFonts w:hint="eastAsia" w:ascii="宋体" w:hAnsi="宋体" w:cs="宋体"/>
                <w:color w:val="000000"/>
                <w:sz w:val="20"/>
                <w:szCs w:val="20"/>
              </w:rPr>
              <w:t>，保证使用人员正常操作</w:t>
            </w:r>
            <w:r>
              <w:rPr>
                <w:rFonts w:hint="eastAsia" w:ascii="宋体" w:hAnsi="宋体" w:cs="宋体"/>
                <w:color w:val="000000"/>
                <w:sz w:val="20"/>
                <w:szCs w:val="20"/>
                <w:lang w:val="en-US" w:eastAsia="zh-CN"/>
              </w:rPr>
              <w:t>货物</w:t>
            </w:r>
            <w:r>
              <w:rPr>
                <w:rFonts w:hint="eastAsia" w:ascii="宋体" w:hAnsi="宋体" w:cs="宋体"/>
                <w:color w:val="000000"/>
                <w:sz w:val="20"/>
                <w:szCs w:val="20"/>
              </w:rPr>
              <w:t>的各种功能。</w:t>
            </w:r>
          </w:p>
        </w:tc>
        <w:tc>
          <w:tcPr>
            <w:tcW w:w="2793" w:type="dxa"/>
          </w:tcPr>
          <w:p w14:paraId="1EAE1871">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2994" w:type="dxa"/>
          </w:tcPr>
          <w:p w14:paraId="70FCA588">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1903" w:type="dxa"/>
          </w:tcPr>
          <w:p w14:paraId="4E9D4220">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r>
      <w:tr w14:paraId="6833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27" w:type="dxa"/>
            <w:vAlign w:val="center"/>
          </w:tcPr>
          <w:p w14:paraId="381F8A7E">
            <w:pPr>
              <w:keepNext w:val="0"/>
              <w:keepLines w:val="0"/>
              <w:suppressLineNumbers w:val="0"/>
              <w:spacing w:before="0" w:beforeAutospacing="0" w:afterAutospacing="0"/>
              <w:ind w:left="0" w:right="0"/>
              <w:jc w:val="center"/>
              <w:rPr>
                <w:rFonts w:hint="eastAsia" w:ascii="宋体" w:hAnsi="宋体"/>
                <w:b/>
                <w:sz w:val="20"/>
                <w:szCs w:val="20"/>
              </w:rPr>
            </w:pPr>
            <w:r>
              <w:rPr>
                <w:rFonts w:hint="eastAsia" w:ascii="宋体" w:hAnsi="宋体"/>
                <w:b/>
                <w:sz w:val="20"/>
                <w:szCs w:val="20"/>
              </w:rPr>
              <w:t>7</w:t>
            </w:r>
          </w:p>
        </w:tc>
        <w:tc>
          <w:tcPr>
            <w:tcW w:w="1994" w:type="dxa"/>
            <w:vAlign w:val="center"/>
          </w:tcPr>
          <w:p w14:paraId="77504D60">
            <w:pPr>
              <w:keepNext w:val="0"/>
              <w:keepLines w:val="0"/>
              <w:suppressLineNumbers w:val="0"/>
              <w:spacing w:before="0" w:beforeAutospacing="0" w:afterAutospacing="0"/>
              <w:ind w:left="0" w:right="0"/>
              <w:jc w:val="center"/>
              <w:rPr>
                <w:rFonts w:hint="eastAsia" w:ascii="宋体" w:hAnsi="宋体"/>
                <w:b/>
                <w:sz w:val="20"/>
                <w:szCs w:val="20"/>
              </w:rPr>
            </w:pPr>
            <w:r>
              <w:rPr>
                <w:rFonts w:hint="default" w:ascii="宋体" w:hAnsi="宋体"/>
                <w:b/>
                <w:sz w:val="20"/>
                <w:szCs w:val="20"/>
              </w:rPr>
              <w:t>知识产权</w:t>
            </w:r>
          </w:p>
        </w:tc>
        <w:tc>
          <w:tcPr>
            <w:tcW w:w="4365" w:type="dxa"/>
          </w:tcPr>
          <w:p w14:paraId="59F5148E">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r>
              <w:rPr>
                <w:rFonts w:hint="eastAsia" w:ascii="宋体" w:hAnsi="宋体" w:cs="宋体"/>
                <w:color w:val="000000"/>
                <w:sz w:val="20"/>
                <w:szCs w:val="20"/>
              </w:rPr>
              <w:t>采购人购买产品后，有权对该产品与其他设备进行配套、整合或适当改进，而免受侵犯专利权的起诉。</w:t>
            </w:r>
          </w:p>
        </w:tc>
        <w:tc>
          <w:tcPr>
            <w:tcW w:w="2793" w:type="dxa"/>
          </w:tcPr>
          <w:p w14:paraId="368A213B">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2994" w:type="dxa"/>
          </w:tcPr>
          <w:p w14:paraId="43938438">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1903" w:type="dxa"/>
          </w:tcPr>
          <w:p w14:paraId="3CCA3FCB">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r>
      <w:tr w14:paraId="5E48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27" w:type="dxa"/>
            <w:vMerge w:val="restart"/>
            <w:vAlign w:val="center"/>
          </w:tcPr>
          <w:p w14:paraId="28D33F84">
            <w:pPr>
              <w:keepNext w:val="0"/>
              <w:keepLines w:val="0"/>
              <w:suppressLineNumbers w:val="0"/>
              <w:spacing w:before="0" w:beforeAutospacing="0" w:afterAutospacing="0"/>
              <w:ind w:left="0" w:right="0"/>
              <w:jc w:val="center"/>
              <w:rPr>
                <w:rFonts w:hint="default"/>
                <w:b/>
              </w:rPr>
            </w:pPr>
            <w:r>
              <w:rPr>
                <w:rFonts w:hint="eastAsia"/>
                <w:b/>
              </w:rPr>
              <w:t>8</w:t>
            </w:r>
          </w:p>
        </w:tc>
        <w:tc>
          <w:tcPr>
            <w:tcW w:w="1994" w:type="dxa"/>
            <w:vMerge w:val="restart"/>
            <w:vAlign w:val="center"/>
          </w:tcPr>
          <w:p w14:paraId="2D8E93C0">
            <w:pPr>
              <w:keepNext w:val="0"/>
              <w:keepLines w:val="0"/>
              <w:suppressLineNumbers w:val="0"/>
              <w:spacing w:before="0" w:beforeAutospacing="0" w:afterAutospacing="0"/>
              <w:ind w:left="0" w:right="0"/>
              <w:jc w:val="center"/>
              <w:rPr>
                <w:rFonts w:hint="eastAsia" w:ascii="宋体" w:hAnsi="宋体"/>
                <w:b/>
                <w:color w:val="000000"/>
                <w:sz w:val="20"/>
                <w:szCs w:val="20"/>
              </w:rPr>
            </w:pPr>
            <w:r>
              <w:rPr>
                <w:rFonts w:hint="eastAsia"/>
                <w:b/>
              </w:rPr>
              <w:t>关于违约</w:t>
            </w:r>
          </w:p>
        </w:tc>
        <w:tc>
          <w:tcPr>
            <w:tcW w:w="4365" w:type="dxa"/>
          </w:tcPr>
          <w:p w14:paraId="1933F36A">
            <w:pPr>
              <w:keepNext w:val="0"/>
              <w:keepLines w:val="0"/>
              <w:suppressLineNumbers w:val="0"/>
              <w:spacing w:before="0" w:beforeAutospacing="0" w:afterAutospacing="0"/>
              <w:ind w:left="0" w:right="0"/>
              <w:rPr>
                <w:rFonts w:hint="eastAsia" w:ascii="宋体" w:hAnsi="宋体" w:cs="宋体"/>
                <w:bCs/>
                <w:color w:val="000000"/>
                <w:sz w:val="20"/>
                <w:szCs w:val="20"/>
              </w:rPr>
            </w:pPr>
            <w:r>
              <w:rPr>
                <w:rFonts w:hint="eastAsia"/>
                <w:bCs/>
              </w:rPr>
              <w:t>8.1中标人不能交货的，需偿付不能交货部分货款的</w:t>
            </w:r>
            <w:r>
              <w:rPr>
                <w:rFonts w:hint="eastAsia"/>
                <w:bCs/>
                <w:u w:val="single"/>
              </w:rPr>
              <w:t xml:space="preserve"> </w:t>
            </w:r>
            <w:r>
              <w:rPr>
                <w:rFonts w:hint="eastAsia" w:ascii="Times New Roman" w:eastAsia="宋体"/>
                <w:bCs/>
                <w:u w:val="single"/>
                <w:lang w:val="en-US" w:eastAsia="zh-CN"/>
              </w:rPr>
              <w:t>5</w:t>
            </w:r>
            <w:r>
              <w:rPr>
                <w:rFonts w:hint="eastAsia"/>
                <w:bCs/>
                <w:u w:val="single"/>
              </w:rPr>
              <w:t xml:space="preserve"> </w:t>
            </w:r>
            <w:r>
              <w:rPr>
                <w:rFonts w:hint="eastAsia"/>
                <w:bCs/>
              </w:rPr>
              <w:t>%的违约金并按主管部门相关规定处理。</w:t>
            </w:r>
          </w:p>
        </w:tc>
        <w:tc>
          <w:tcPr>
            <w:tcW w:w="2793" w:type="dxa"/>
          </w:tcPr>
          <w:p w14:paraId="2922FDBA">
            <w:pPr>
              <w:keepNext w:val="0"/>
              <w:keepLines w:val="0"/>
              <w:suppressLineNumbers w:val="0"/>
              <w:spacing w:before="0" w:beforeAutospacing="0" w:afterAutospacing="0"/>
              <w:ind w:left="0" w:right="0"/>
              <w:rPr>
                <w:rFonts w:hint="eastAsia"/>
                <w:bCs/>
              </w:rPr>
            </w:pPr>
          </w:p>
        </w:tc>
        <w:tc>
          <w:tcPr>
            <w:tcW w:w="2994" w:type="dxa"/>
          </w:tcPr>
          <w:p w14:paraId="6890118E">
            <w:pPr>
              <w:keepNext w:val="0"/>
              <w:keepLines w:val="0"/>
              <w:suppressLineNumbers w:val="0"/>
              <w:spacing w:before="0" w:beforeAutospacing="0" w:afterAutospacing="0"/>
              <w:ind w:left="0" w:right="0"/>
              <w:rPr>
                <w:rFonts w:hint="eastAsia"/>
                <w:bCs/>
              </w:rPr>
            </w:pPr>
          </w:p>
        </w:tc>
        <w:tc>
          <w:tcPr>
            <w:tcW w:w="1903" w:type="dxa"/>
          </w:tcPr>
          <w:p w14:paraId="2A94C620">
            <w:pPr>
              <w:keepNext w:val="0"/>
              <w:keepLines w:val="0"/>
              <w:suppressLineNumbers w:val="0"/>
              <w:spacing w:before="0" w:beforeAutospacing="0" w:afterAutospacing="0"/>
              <w:ind w:left="0" w:right="0"/>
              <w:rPr>
                <w:rFonts w:hint="eastAsia"/>
                <w:bCs/>
              </w:rPr>
            </w:pPr>
          </w:p>
        </w:tc>
      </w:tr>
      <w:tr w14:paraId="6164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trPr>
        <w:tc>
          <w:tcPr>
            <w:tcW w:w="727" w:type="dxa"/>
            <w:vMerge w:val="continue"/>
            <w:vAlign w:val="center"/>
          </w:tcPr>
          <w:p w14:paraId="799ABD82">
            <w:pPr>
              <w:keepNext w:val="0"/>
              <w:keepLines w:val="0"/>
              <w:suppressLineNumbers w:val="0"/>
              <w:spacing w:before="0" w:beforeAutospacing="0" w:afterAutospacing="0"/>
              <w:ind w:left="0" w:right="0"/>
              <w:jc w:val="center"/>
              <w:rPr>
                <w:rFonts w:hint="default"/>
                <w:b/>
              </w:rPr>
            </w:pPr>
          </w:p>
        </w:tc>
        <w:tc>
          <w:tcPr>
            <w:tcW w:w="1994" w:type="dxa"/>
            <w:vMerge w:val="continue"/>
            <w:vAlign w:val="center"/>
          </w:tcPr>
          <w:p w14:paraId="6E66438D">
            <w:pPr>
              <w:keepNext w:val="0"/>
              <w:keepLines w:val="0"/>
              <w:suppressLineNumbers w:val="0"/>
              <w:spacing w:before="0" w:beforeAutospacing="0" w:afterAutospacing="0"/>
              <w:ind w:left="0" w:right="0"/>
              <w:jc w:val="center"/>
              <w:rPr>
                <w:rFonts w:hint="eastAsia" w:ascii="宋体" w:hAnsi="宋体"/>
                <w:b/>
                <w:color w:val="000000"/>
                <w:sz w:val="20"/>
                <w:szCs w:val="20"/>
              </w:rPr>
            </w:pPr>
          </w:p>
        </w:tc>
        <w:tc>
          <w:tcPr>
            <w:tcW w:w="4365" w:type="dxa"/>
          </w:tcPr>
          <w:p w14:paraId="5BD88351">
            <w:pPr>
              <w:keepNext w:val="0"/>
              <w:keepLines w:val="0"/>
              <w:suppressLineNumbers w:val="0"/>
              <w:spacing w:before="0" w:beforeAutospacing="0" w:afterAutospacing="0"/>
              <w:ind w:left="0" w:right="0"/>
              <w:rPr>
                <w:rFonts w:hint="eastAsia" w:ascii="宋体" w:hAnsi="宋体" w:cs="宋体"/>
                <w:bCs/>
                <w:color w:val="000000"/>
                <w:sz w:val="20"/>
                <w:szCs w:val="20"/>
              </w:rPr>
            </w:pPr>
            <w:r>
              <w:rPr>
                <w:rFonts w:hint="eastAsia"/>
                <w:bCs/>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c>
          <w:tcPr>
            <w:tcW w:w="2793" w:type="dxa"/>
          </w:tcPr>
          <w:p w14:paraId="525939D0">
            <w:pPr>
              <w:keepNext w:val="0"/>
              <w:keepLines w:val="0"/>
              <w:suppressLineNumbers w:val="0"/>
              <w:spacing w:before="0" w:beforeAutospacing="0" w:afterAutospacing="0"/>
              <w:ind w:left="0" w:right="0"/>
              <w:rPr>
                <w:rFonts w:hint="eastAsia"/>
                <w:bCs/>
              </w:rPr>
            </w:pPr>
          </w:p>
        </w:tc>
        <w:tc>
          <w:tcPr>
            <w:tcW w:w="2994" w:type="dxa"/>
          </w:tcPr>
          <w:p w14:paraId="7AABFA52">
            <w:pPr>
              <w:keepNext w:val="0"/>
              <w:keepLines w:val="0"/>
              <w:suppressLineNumbers w:val="0"/>
              <w:spacing w:before="0" w:beforeAutospacing="0" w:afterAutospacing="0"/>
              <w:ind w:left="0" w:right="0"/>
              <w:rPr>
                <w:rFonts w:hint="eastAsia"/>
                <w:bCs/>
              </w:rPr>
            </w:pPr>
          </w:p>
        </w:tc>
        <w:tc>
          <w:tcPr>
            <w:tcW w:w="1903" w:type="dxa"/>
          </w:tcPr>
          <w:p w14:paraId="7CD26CEE">
            <w:pPr>
              <w:keepNext w:val="0"/>
              <w:keepLines w:val="0"/>
              <w:suppressLineNumbers w:val="0"/>
              <w:spacing w:before="0" w:beforeAutospacing="0" w:afterAutospacing="0"/>
              <w:ind w:left="0" w:right="0"/>
              <w:rPr>
                <w:rFonts w:hint="eastAsia"/>
                <w:bCs/>
              </w:rPr>
            </w:pPr>
          </w:p>
        </w:tc>
      </w:tr>
      <w:tr w14:paraId="5FFC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27" w:type="dxa"/>
            <w:vMerge w:val="continue"/>
            <w:vAlign w:val="center"/>
          </w:tcPr>
          <w:p w14:paraId="50AEC68A">
            <w:pPr>
              <w:keepNext w:val="0"/>
              <w:keepLines w:val="0"/>
              <w:suppressLineNumbers w:val="0"/>
              <w:spacing w:before="0" w:beforeAutospacing="0" w:afterAutospacing="0"/>
              <w:ind w:left="0" w:right="0"/>
              <w:jc w:val="center"/>
              <w:rPr>
                <w:rFonts w:hint="default"/>
                <w:b/>
              </w:rPr>
            </w:pPr>
          </w:p>
        </w:tc>
        <w:tc>
          <w:tcPr>
            <w:tcW w:w="1994" w:type="dxa"/>
            <w:vMerge w:val="continue"/>
            <w:vAlign w:val="center"/>
          </w:tcPr>
          <w:p w14:paraId="24ED1B4D">
            <w:pPr>
              <w:keepNext w:val="0"/>
              <w:keepLines w:val="0"/>
              <w:suppressLineNumbers w:val="0"/>
              <w:spacing w:before="0" w:beforeAutospacing="0" w:afterAutospacing="0"/>
              <w:ind w:left="0" w:right="0"/>
              <w:jc w:val="center"/>
              <w:rPr>
                <w:rFonts w:hint="eastAsia" w:ascii="宋体" w:hAnsi="宋体"/>
                <w:b/>
                <w:color w:val="000000"/>
                <w:sz w:val="20"/>
                <w:szCs w:val="20"/>
              </w:rPr>
            </w:pPr>
          </w:p>
        </w:tc>
        <w:tc>
          <w:tcPr>
            <w:tcW w:w="4365" w:type="dxa"/>
          </w:tcPr>
          <w:p w14:paraId="6BFCDB57">
            <w:pPr>
              <w:keepNext w:val="0"/>
              <w:keepLines w:val="0"/>
              <w:suppressLineNumbers w:val="0"/>
              <w:spacing w:before="0" w:beforeAutospacing="0" w:afterAutospacing="0"/>
              <w:ind w:left="0" w:right="0"/>
              <w:rPr>
                <w:rFonts w:hint="default" w:ascii="Times New Roman" w:hAnsi="Times New Roman" w:cs="Times New Roman"/>
                <w:bCs/>
                <w:color w:val="auto"/>
                <w:sz w:val="21"/>
                <w:szCs w:val="24"/>
              </w:rPr>
            </w:pPr>
            <w:r>
              <w:rPr>
                <w:rFonts w:hint="eastAsia"/>
                <w:bCs/>
              </w:rPr>
              <w:t>8.</w:t>
            </w:r>
            <w:r>
              <w:rPr>
                <w:rFonts w:hint="eastAsia" w:ascii="Times New Roman" w:eastAsia="宋体"/>
                <w:bCs/>
                <w:lang w:val="en-US" w:eastAsia="zh-CN"/>
              </w:rPr>
              <w:t>3中标人</w:t>
            </w:r>
            <w:r>
              <w:rPr>
                <w:rFonts w:hint="eastAsia"/>
                <w:bCs/>
              </w:rPr>
              <w:t>违反本合同约定的保密义务，</w:t>
            </w:r>
            <w:r>
              <w:rPr>
                <w:rFonts w:hint="eastAsia" w:ascii="Times New Roman" w:eastAsia="宋体"/>
                <w:bCs/>
                <w:lang w:val="en-US" w:eastAsia="zh-CN"/>
              </w:rPr>
              <w:t>采购人</w:t>
            </w:r>
            <w:r>
              <w:rPr>
                <w:rFonts w:hint="eastAsia"/>
                <w:bCs/>
              </w:rPr>
              <w:t>有权要求</w:t>
            </w:r>
            <w:r>
              <w:rPr>
                <w:rFonts w:hint="eastAsia" w:ascii="Times New Roman" w:eastAsia="宋体"/>
                <w:bCs/>
                <w:lang w:val="en-US" w:eastAsia="zh-CN"/>
              </w:rPr>
              <w:t>中标人</w:t>
            </w:r>
            <w:r>
              <w:rPr>
                <w:rFonts w:hint="eastAsia"/>
                <w:bCs/>
              </w:rPr>
              <w:t>按合同总额</w:t>
            </w:r>
            <w:r>
              <w:rPr>
                <w:rFonts w:hint="eastAsia" w:ascii="Times New Roman" w:eastAsia="宋体"/>
                <w:bCs/>
                <w:u w:val="none"/>
                <w:lang w:val="en-US" w:eastAsia="zh-CN"/>
              </w:rPr>
              <w:t xml:space="preserve"> </w:t>
            </w:r>
            <w:r>
              <w:rPr>
                <w:rFonts w:hint="eastAsia"/>
                <w:bCs/>
                <w:u w:val="none"/>
              </w:rPr>
              <w:t>5</w:t>
            </w:r>
            <w:r>
              <w:rPr>
                <w:rFonts w:hint="eastAsia" w:ascii="Times New Roman" w:eastAsia="宋体"/>
                <w:bCs/>
                <w:u w:val="none"/>
                <w:lang w:val="en-US" w:eastAsia="zh-CN"/>
              </w:rPr>
              <w:t xml:space="preserve"> </w:t>
            </w:r>
            <w:r>
              <w:rPr>
                <w:rFonts w:hint="eastAsia"/>
                <w:bCs/>
              </w:rPr>
              <w:t>%支付违约金；造成不良影响或对</w:t>
            </w:r>
            <w:r>
              <w:rPr>
                <w:rFonts w:hint="eastAsia" w:ascii="Times New Roman" w:eastAsia="宋体"/>
                <w:bCs/>
                <w:lang w:val="en-US" w:eastAsia="zh-CN"/>
              </w:rPr>
              <w:t>采购人</w:t>
            </w:r>
            <w:r>
              <w:rPr>
                <w:rFonts w:hint="eastAsia"/>
                <w:bCs/>
              </w:rPr>
              <w:t>造成损失的，</w:t>
            </w:r>
            <w:r>
              <w:rPr>
                <w:rFonts w:hint="eastAsia" w:ascii="Times New Roman" w:eastAsia="宋体"/>
                <w:bCs/>
                <w:lang w:val="en-US" w:eastAsia="zh-CN"/>
              </w:rPr>
              <w:t>采购人</w:t>
            </w:r>
            <w:r>
              <w:rPr>
                <w:rFonts w:hint="eastAsia"/>
                <w:bCs/>
              </w:rPr>
              <w:t>有权要求</w:t>
            </w:r>
            <w:r>
              <w:rPr>
                <w:rFonts w:hint="eastAsia" w:ascii="Times New Roman" w:eastAsia="宋体"/>
                <w:bCs/>
                <w:lang w:val="en-US" w:eastAsia="zh-CN"/>
              </w:rPr>
              <w:t>中标人</w:t>
            </w:r>
            <w:r>
              <w:rPr>
                <w:rFonts w:hint="eastAsia"/>
                <w:bCs/>
              </w:rPr>
              <w:t>消除影响，承担赔偿责任，并有权解除合同。</w:t>
            </w:r>
          </w:p>
        </w:tc>
        <w:tc>
          <w:tcPr>
            <w:tcW w:w="2793" w:type="dxa"/>
          </w:tcPr>
          <w:p w14:paraId="0BA0F3E1">
            <w:pPr>
              <w:keepNext w:val="0"/>
              <w:keepLines w:val="0"/>
              <w:suppressLineNumbers w:val="0"/>
              <w:spacing w:before="0" w:beforeAutospacing="0" w:afterAutospacing="0"/>
              <w:ind w:left="0" w:right="0"/>
              <w:rPr>
                <w:rFonts w:hint="eastAsia"/>
                <w:bCs/>
              </w:rPr>
            </w:pPr>
          </w:p>
        </w:tc>
        <w:tc>
          <w:tcPr>
            <w:tcW w:w="2994" w:type="dxa"/>
          </w:tcPr>
          <w:p w14:paraId="1431EA2E">
            <w:pPr>
              <w:keepNext w:val="0"/>
              <w:keepLines w:val="0"/>
              <w:suppressLineNumbers w:val="0"/>
              <w:spacing w:before="0" w:beforeAutospacing="0" w:afterAutospacing="0"/>
              <w:ind w:left="0" w:right="0"/>
              <w:rPr>
                <w:rFonts w:hint="eastAsia"/>
                <w:bCs/>
              </w:rPr>
            </w:pPr>
          </w:p>
        </w:tc>
        <w:tc>
          <w:tcPr>
            <w:tcW w:w="1903" w:type="dxa"/>
          </w:tcPr>
          <w:p w14:paraId="52AE9F39">
            <w:pPr>
              <w:keepNext w:val="0"/>
              <w:keepLines w:val="0"/>
              <w:suppressLineNumbers w:val="0"/>
              <w:spacing w:before="0" w:beforeAutospacing="0" w:afterAutospacing="0"/>
              <w:ind w:left="0" w:right="0"/>
              <w:rPr>
                <w:rFonts w:hint="eastAsia"/>
                <w:bCs/>
              </w:rPr>
            </w:pPr>
          </w:p>
        </w:tc>
      </w:tr>
      <w:tr w14:paraId="5E8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27" w:type="dxa"/>
            <w:vAlign w:val="center"/>
          </w:tcPr>
          <w:p w14:paraId="7D141360">
            <w:pPr>
              <w:keepNext w:val="0"/>
              <w:keepLines w:val="0"/>
              <w:suppressLineNumbers w:val="0"/>
              <w:spacing w:before="0" w:beforeAutospacing="0" w:afterAutospacing="0"/>
              <w:ind w:left="0" w:right="0"/>
              <w:jc w:val="center"/>
              <w:rPr>
                <w:rFonts w:hint="eastAsia" w:ascii="宋体" w:hAnsi="宋体"/>
                <w:b/>
              </w:rPr>
            </w:pPr>
            <w:r>
              <w:rPr>
                <w:rFonts w:hint="eastAsia"/>
                <w:b/>
              </w:rPr>
              <w:t>9</w:t>
            </w:r>
          </w:p>
        </w:tc>
        <w:tc>
          <w:tcPr>
            <w:tcW w:w="1994" w:type="dxa"/>
            <w:vAlign w:val="center"/>
          </w:tcPr>
          <w:p w14:paraId="1681AB76">
            <w:pPr>
              <w:keepNext w:val="0"/>
              <w:keepLines w:val="0"/>
              <w:suppressLineNumbers w:val="0"/>
              <w:spacing w:before="0" w:beforeAutospacing="0" w:afterAutospacing="0"/>
              <w:ind w:left="0" w:right="0"/>
              <w:jc w:val="center"/>
              <w:rPr>
                <w:rFonts w:hint="eastAsia" w:ascii="宋体" w:hAnsi="宋体"/>
                <w:b/>
              </w:rPr>
            </w:pPr>
            <w:r>
              <w:rPr>
                <w:rFonts w:hint="default" w:ascii="宋体" w:hAnsi="宋体"/>
                <w:b/>
                <w:color w:val="000000"/>
                <w:sz w:val="20"/>
                <w:szCs w:val="20"/>
              </w:rPr>
              <w:t>其他</w:t>
            </w:r>
          </w:p>
        </w:tc>
        <w:tc>
          <w:tcPr>
            <w:tcW w:w="4365" w:type="dxa"/>
          </w:tcPr>
          <w:p w14:paraId="5297522F">
            <w:pPr>
              <w:keepNext w:val="0"/>
              <w:keepLines w:val="0"/>
              <w:widowControl/>
              <w:suppressLineNumbers w:val="0"/>
              <w:spacing w:before="0" w:beforeAutospacing="0" w:afterAutospacing="0"/>
              <w:ind w:left="0" w:right="0"/>
              <w:jc w:val="left"/>
              <w:rPr>
                <w:rFonts w:hint="default" w:ascii="Times New Roman" w:hAnsi="Times New Roman" w:cs="Times New Roman"/>
                <w:bCs/>
                <w:color w:val="auto"/>
                <w:sz w:val="21"/>
                <w:szCs w:val="24"/>
              </w:rPr>
            </w:pPr>
            <w:r>
              <w:rPr>
                <w:rFonts w:hint="eastAsia" w:ascii="Times New Roman" w:hAnsi="Times New Roman" w:cs="Times New Roman"/>
                <w:bCs/>
                <w:color w:val="auto"/>
                <w:sz w:val="21"/>
                <w:szCs w:val="24"/>
              </w:rPr>
              <w:t>9.1投标供应商应按其投标文件中的承诺，进行其他售后服务工作。</w:t>
            </w:r>
          </w:p>
        </w:tc>
        <w:tc>
          <w:tcPr>
            <w:tcW w:w="2793" w:type="dxa"/>
          </w:tcPr>
          <w:p w14:paraId="7DEDB5B0">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2994" w:type="dxa"/>
          </w:tcPr>
          <w:p w14:paraId="04C10F4B">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c>
          <w:tcPr>
            <w:tcW w:w="1903" w:type="dxa"/>
          </w:tcPr>
          <w:p w14:paraId="0002171F">
            <w:pPr>
              <w:keepNext w:val="0"/>
              <w:keepLines w:val="0"/>
              <w:widowControl/>
              <w:suppressLineNumbers w:val="0"/>
              <w:spacing w:before="0" w:beforeAutospacing="0" w:afterAutospacing="0"/>
              <w:ind w:left="0" w:right="0"/>
              <w:jc w:val="left"/>
              <w:rPr>
                <w:rFonts w:hint="eastAsia" w:ascii="宋体" w:hAnsi="宋体" w:cs="宋体"/>
                <w:color w:val="000000"/>
                <w:sz w:val="20"/>
                <w:szCs w:val="20"/>
              </w:rPr>
            </w:pPr>
          </w:p>
        </w:tc>
      </w:tr>
    </w:tbl>
    <w:p w14:paraId="41D50B31">
      <w:pPr>
        <w:pStyle w:val="30"/>
        <w:ind w:left="0" w:leftChars="0" w:firstLine="0" w:firstLineChars="0"/>
        <w:jc w:val="left"/>
        <w:rPr>
          <w:rFonts w:hint="eastAsia" w:ascii="宋体" w:hAnsi="宋体" w:cs="宋体"/>
        </w:rPr>
      </w:pPr>
    </w:p>
    <w:p w14:paraId="508071BD">
      <w:pPr>
        <w:ind w:firstLine="420" w:firstLineChars="200"/>
        <w:rPr>
          <w:bCs/>
          <w:szCs w:val="21"/>
        </w:rPr>
      </w:pPr>
      <w:r>
        <w:rPr>
          <w:rFonts w:hint="eastAsia"/>
          <w:bCs/>
          <w:szCs w:val="21"/>
        </w:rPr>
        <w:t>《商务要求偏离表》编制指引：</w:t>
      </w:r>
    </w:p>
    <w:p w14:paraId="183E452A">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7CD8D8B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4145DD6A">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311DFFAF">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576F4B7B">
      <w:pPr>
        <w:ind w:firstLine="420" w:firstLineChars="200"/>
        <w:rPr>
          <w:bCs/>
          <w:szCs w:val="21"/>
        </w:rPr>
      </w:pPr>
      <w:r>
        <w:rPr>
          <w:rFonts w:hint="eastAsia"/>
          <w:bCs/>
          <w:szCs w:val="21"/>
        </w:rPr>
        <w:t>4、带★号条款为不可偏离条款，如未响应或出现负偏离的，将作投标无效处理。</w:t>
      </w:r>
    </w:p>
    <w:p w14:paraId="6D3D6267">
      <w:pPr>
        <w:spacing w:line="360" w:lineRule="auto"/>
        <w:ind w:firstLine="422" w:firstLineChars="200"/>
        <w:jc w:val="center"/>
        <w:outlineLvl w:val="1"/>
        <w:rPr>
          <w:rFonts w:hint="eastAsia" w:ascii="宋体" w:hAnsi="宋体"/>
          <w:b/>
          <w:sz w:val="30"/>
          <w:szCs w:val="30"/>
        </w:rPr>
        <w:sectPr>
          <w:pgSz w:w="16838" w:h="11906" w:orient="landscape"/>
          <w:pgMar w:top="1800" w:right="1440" w:bottom="1800" w:left="851" w:header="851" w:footer="992" w:gutter="0"/>
          <w:cols w:space="425" w:num="1"/>
          <w:docGrid w:type="lines" w:linePitch="312" w:charSpace="0"/>
        </w:sectPr>
      </w:pPr>
      <w:r>
        <w:rPr>
          <w:rFonts w:hint="eastAsia" w:ascii="宋体" w:hAnsi="宋体" w:cs="宋体"/>
          <w:b/>
          <w:szCs w:val="21"/>
        </w:rPr>
        <w:br w:type="page"/>
      </w:r>
    </w:p>
    <w:p w14:paraId="5A5D1AA2">
      <w:pPr>
        <w:pStyle w:val="30"/>
        <w:ind w:firstLine="0" w:firstLineChars="0"/>
        <w:jc w:val="center"/>
        <w:outlineLvl w:val="1"/>
      </w:pPr>
      <w:r>
        <w:rPr>
          <w:rFonts w:hint="eastAsia" w:ascii="宋体" w:hAnsi="宋体"/>
          <w:b/>
          <w:sz w:val="30"/>
          <w:szCs w:val="30"/>
        </w:rPr>
        <w:t>八、报价表</w:t>
      </w:r>
    </w:p>
    <w:p w14:paraId="4164652E">
      <w:pPr>
        <w:pStyle w:val="30"/>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8" w:name="OLE_LINK46"/>
      <w:bookmarkStart w:id="19" w:name="OLE_LINK48"/>
    </w:p>
    <w:p w14:paraId="68BF5CEA">
      <w:pPr>
        <w:spacing w:line="360" w:lineRule="auto"/>
        <w:rPr>
          <w:rFonts w:hint="eastAsia" w:ascii="宋体" w:hAnsi="宋体" w:cs="宋体"/>
          <w:szCs w:val="21"/>
        </w:rPr>
      </w:pPr>
      <w:r>
        <w:rPr>
          <w:rFonts w:hint="eastAsia" w:ascii="宋体" w:hAnsi="宋体" w:cs="宋体"/>
          <w:szCs w:val="21"/>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2E50D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63D66ABD">
            <w:pPr>
              <w:pStyle w:val="13"/>
              <w:keepNext w:val="0"/>
              <w:keepLines w:val="0"/>
              <w:suppressLineNumbers w:val="0"/>
              <w:spacing w:before="0" w:beforeAutospacing="0" w:afterAutospacing="0"/>
              <w:ind w:left="0" w:right="0"/>
              <w:jc w:val="center"/>
              <w:rPr>
                <w:rFonts w:hint="eastAsia" w:hAnsi="宋体" w:cs="宋体"/>
                <w:szCs w:val="21"/>
              </w:rPr>
            </w:pPr>
            <w:r>
              <w:rPr>
                <w:rFonts w:hint="eastAsia" w:hAnsi="宋体" w:cs="宋体"/>
                <w:szCs w:val="21"/>
              </w:rPr>
              <w:t>项目名称</w:t>
            </w:r>
          </w:p>
        </w:tc>
        <w:tc>
          <w:tcPr>
            <w:tcW w:w="2058" w:type="pct"/>
            <w:vAlign w:val="center"/>
          </w:tcPr>
          <w:p w14:paraId="1861AFF6">
            <w:pPr>
              <w:pStyle w:val="13"/>
              <w:keepNext w:val="0"/>
              <w:keepLines w:val="0"/>
              <w:suppressLineNumbers w:val="0"/>
              <w:spacing w:before="0" w:beforeAutospacing="0" w:afterAutospacing="0"/>
              <w:ind w:left="0" w:right="0"/>
              <w:jc w:val="center"/>
              <w:rPr>
                <w:rFonts w:hint="eastAsia" w:hAnsi="宋体" w:cs="宋体"/>
                <w:szCs w:val="21"/>
              </w:rPr>
            </w:pPr>
            <w:r>
              <w:rPr>
                <w:rFonts w:hint="eastAsia" w:hAnsi="宋体" w:cs="宋体"/>
                <w:szCs w:val="21"/>
              </w:rPr>
              <w:t>报价总价</w:t>
            </w:r>
          </w:p>
          <w:p w14:paraId="489032DA">
            <w:pPr>
              <w:pStyle w:val="13"/>
              <w:keepNext w:val="0"/>
              <w:keepLines w:val="0"/>
              <w:suppressLineNumbers w:val="0"/>
              <w:spacing w:before="0" w:beforeAutospacing="0" w:afterAutospacing="0"/>
              <w:ind w:left="0" w:right="0"/>
              <w:jc w:val="center"/>
              <w:rPr>
                <w:rFonts w:hint="eastAsia" w:hAnsi="宋体" w:cs="宋体"/>
                <w:szCs w:val="21"/>
              </w:rPr>
            </w:pPr>
            <w:r>
              <w:rPr>
                <w:rFonts w:hint="eastAsia" w:hAnsi="宋体" w:cs="宋体"/>
                <w:szCs w:val="21"/>
              </w:rPr>
              <w:t>（人民币/元）</w:t>
            </w:r>
          </w:p>
        </w:tc>
        <w:tc>
          <w:tcPr>
            <w:tcW w:w="1073" w:type="pct"/>
            <w:vAlign w:val="center"/>
          </w:tcPr>
          <w:p w14:paraId="5254AE90">
            <w:pPr>
              <w:pStyle w:val="13"/>
              <w:keepNext w:val="0"/>
              <w:keepLines w:val="0"/>
              <w:suppressLineNumbers w:val="0"/>
              <w:spacing w:before="0" w:beforeAutospacing="0" w:afterAutospacing="0"/>
              <w:ind w:left="0" w:right="0"/>
              <w:jc w:val="center"/>
              <w:rPr>
                <w:rFonts w:hint="eastAsia" w:hAnsi="宋体" w:cs="宋体"/>
                <w:szCs w:val="21"/>
              </w:rPr>
            </w:pPr>
            <w:r>
              <w:rPr>
                <w:rFonts w:hint="eastAsia" w:hAnsi="宋体" w:cs="宋体"/>
                <w:szCs w:val="21"/>
              </w:rPr>
              <w:t>备注</w:t>
            </w:r>
          </w:p>
        </w:tc>
      </w:tr>
      <w:tr w14:paraId="6C961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56A318AA">
            <w:pPr>
              <w:pStyle w:val="13"/>
              <w:keepNext w:val="0"/>
              <w:keepLines w:val="0"/>
              <w:suppressLineNumbers w:val="0"/>
              <w:spacing w:before="0" w:beforeAutospacing="0" w:afterAutospacing="0"/>
              <w:ind w:left="0" w:right="0"/>
              <w:rPr>
                <w:rFonts w:hint="eastAsia" w:hAnsi="宋体" w:cs="宋体"/>
                <w:szCs w:val="21"/>
              </w:rPr>
            </w:pPr>
            <w:r>
              <w:rPr>
                <w:rFonts w:hint="eastAsia" w:hAnsi="宋体" w:cs="宋体"/>
                <w:szCs w:val="21"/>
              </w:rPr>
              <w:t>2025年船艇安全保障装备采购项目</w:t>
            </w:r>
          </w:p>
        </w:tc>
        <w:tc>
          <w:tcPr>
            <w:tcW w:w="2058" w:type="pct"/>
            <w:vAlign w:val="center"/>
          </w:tcPr>
          <w:p w14:paraId="4E825A44">
            <w:pPr>
              <w:pStyle w:val="13"/>
              <w:keepNext w:val="0"/>
              <w:keepLines w:val="0"/>
              <w:suppressLineNumbers w:val="0"/>
              <w:spacing w:before="0" w:beforeAutospacing="0" w:afterAutospacing="0"/>
              <w:ind w:left="0" w:right="0"/>
              <w:rPr>
                <w:rFonts w:hint="eastAsia" w:hAnsi="宋体" w:cs="宋体"/>
                <w:szCs w:val="21"/>
              </w:rPr>
            </w:pPr>
          </w:p>
          <w:p w14:paraId="1C409A98">
            <w:pPr>
              <w:pStyle w:val="13"/>
              <w:keepNext w:val="0"/>
              <w:keepLines w:val="0"/>
              <w:suppressLineNumbers w:val="0"/>
              <w:spacing w:before="0" w:beforeAutospacing="0" w:afterAutospacing="0"/>
              <w:ind w:left="0" w:right="0"/>
              <w:rPr>
                <w:rFonts w:hint="eastAsia" w:hAnsi="宋体" w:cs="宋体"/>
                <w:szCs w:val="21"/>
              </w:rPr>
            </w:pPr>
            <w:r>
              <w:rPr>
                <w:rFonts w:hint="eastAsia" w:hAnsi="宋体" w:cs="宋体"/>
                <w:szCs w:val="21"/>
              </w:rPr>
              <w:t>小写：</w:t>
            </w:r>
          </w:p>
          <w:p w14:paraId="54553D83">
            <w:pPr>
              <w:pStyle w:val="13"/>
              <w:keepNext w:val="0"/>
              <w:keepLines w:val="0"/>
              <w:suppressLineNumbers w:val="0"/>
              <w:spacing w:before="0" w:beforeAutospacing="0" w:afterAutospacing="0"/>
              <w:ind w:left="0" w:right="0"/>
              <w:rPr>
                <w:rFonts w:hint="eastAsia" w:hAnsi="宋体" w:cs="宋体"/>
                <w:szCs w:val="21"/>
              </w:rPr>
            </w:pPr>
          </w:p>
          <w:p w14:paraId="466CD835">
            <w:pPr>
              <w:pStyle w:val="13"/>
              <w:keepNext w:val="0"/>
              <w:keepLines w:val="0"/>
              <w:suppressLineNumbers w:val="0"/>
              <w:spacing w:before="0" w:beforeAutospacing="0" w:afterAutospacing="0"/>
              <w:ind w:left="0" w:right="0"/>
              <w:rPr>
                <w:rFonts w:hint="eastAsia" w:hAnsi="宋体" w:cs="宋体"/>
                <w:szCs w:val="21"/>
              </w:rPr>
            </w:pPr>
            <w:r>
              <w:rPr>
                <w:rFonts w:hint="eastAsia" w:hAnsi="宋体" w:cs="宋体"/>
                <w:szCs w:val="21"/>
              </w:rPr>
              <w:t>大写：</w:t>
            </w:r>
          </w:p>
          <w:p w14:paraId="3647F8E5">
            <w:pPr>
              <w:pStyle w:val="13"/>
              <w:keepNext w:val="0"/>
              <w:keepLines w:val="0"/>
              <w:suppressLineNumbers w:val="0"/>
              <w:spacing w:before="0" w:beforeAutospacing="0" w:afterAutospacing="0"/>
              <w:ind w:left="0" w:right="0"/>
              <w:rPr>
                <w:rFonts w:hint="eastAsia" w:hAnsi="宋体" w:cs="宋体"/>
                <w:szCs w:val="21"/>
              </w:rPr>
            </w:pPr>
          </w:p>
        </w:tc>
        <w:tc>
          <w:tcPr>
            <w:tcW w:w="1073" w:type="pct"/>
            <w:vAlign w:val="center"/>
          </w:tcPr>
          <w:p w14:paraId="7342D716">
            <w:pPr>
              <w:pStyle w:val="13"/>
              <w:keepNext w:val="0"/>
              <w:keepLines w:val="0"/>
              <w:suppressLineNumbers w:val="0"/>
              <w:spacing w:before="0" w:beforeAutospacing="0" w:afterAutospacing="0"/>
              <w:ind w:left="0" w:right="0"/>
              <w:rPr>
                <w:rFonts w:hint="eastAsia" w:hAnsi="宋体" w:cs="宋体"/>
                <w:szCs w:val="21"/>
              </w:rPr>
            </w:pPr>
          </w:p>
        </w:tc>
      </w:tr>
    </w:tbl>
    <w:p w14:paraId="37902501">
      <w:pPr>
        <w:rPr>
          <w:rFonts w:hint="eastAsia" w:ascii="宋体" w:hAnsi="宋体" w:cs="宋体"/>
          <w:szCs w:val="21"/>
        </w:rPr>
      </w:pPr>
    </w:p>
    <w:p w14:paraId="3E1ACC2F">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6E226F26">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1883689D">
      <w:pPr>
        <w:tabs>
          <w:tab w:val="left" w:pos="720"/>
        </w:tabs>
        <w:jc w:val="center"/>
        <w:rPr>
          <w:rFonts w:hint="eastAsia" w:ascii="宋体" w:hAnsi="宋体" w:cs="宋体"/>
          <w:b/>
          <w:bCs/>
          <w:sz w:val="28"/>
          <w:szCs w:val="28"/>
        </w:rPr>
      </w:pPr>
      <w:r>
        <w:rPr>
          <w:rFonts w:hint="eastAsia" w:ascii="宋体" w:hAnsi="宋体" w:cs="宋体"/>
          <w:b/>
          <w:bCs/>
          <w:sz w:val="28"/>
          <w:szCs w:val="28"/>
        </w:rPr>
        <w:t>（二）分项报价表</w:t>
      </w:r>
    </w:p>
    <w:tbl>
      <w:tblPr>
        <w:tblStyle w:val="2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27"/>
        <w:gridCol w:w="523"/>
        <w:gridCol w:w="703"/>
        <w:gridCol w:w="919"/>
        <w:gridCol w:w="916"/>
        <w:gridCol w:w="567"/>
        <w:gridCol w:w="567"/>
        <w:gridCol w:w="709"/>
        <w:gridCol w:w="850"/>
        <w:gridCol w:w="1276"/>
      </w:tblGrid>
      <w:tr w14:paraId="6F0C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052EC29">
            <w:pPr>
              <w:keepNext w:val="0"/>
              <w:keepLines w:val="0"/>
              <w:suppressLineNumbers w:val="0"/>
              <w:spacing w:before="0" w:beforeAutospacing="0" w:afterAutospacing="0"/>
              <w:ind w:left="0" w:right="0"/>
              <w:jc w:val="center"/>
              <w:rPr>
                <w:rFonts w:hint="default"/>
                <w:bCs/>
                <w:szCs w:val="21"/>
              </w:rPr>
            </w:pPr>
            <w:r>
              <w:rPr>
                <w:rFonts w:hint="eastAsia"/>
                <w:bCs/>
                <w:szCs w:val="21"/>
              </w:rPr>
              <w:t>序号</w:t>
            </w:r>
          </w:p>
        </w:tc>
        <w:tc>
          <w:tcPr>
            <w:tcW w:w="1327" w:type="dxa"/>
            <w:vAlign w:val="center"/>
          </w:tcPr>
          <w:p w14:paraId="3A7FE6CC">
            <w:pPr>
              <w:keepNext w:val="0"/>
              <w:keepLines w:val="0"/>
              <w:suppressLineNumbers w:val="0"/>
              <w:spacing w:before="0" w:beforeAutospacing="0" w:afterAutospacing="0"/>
              <w:ind w:left="0" w:right="0"/>
              <w:jc w:val="center"/>
              <w:rPr>
                <w:rFonts w:hint="default"/>
                <w:bCs/>
                <w:szCs w:val="21"/>
              </w:rPr>
            </w:pPr>
            <w:r>
              <w:rPr>
                <w:rFonts w:hint="eastAsia"/>
                <w:bCs/>
                <w:szCs w:val="21"/>
              </w:rPr>
              <w:t>货物名称</w:t>
            </w:r>
          </w:p>
        </w:tc>
        <w:tc>
          <w:tcPr>
            <w:tcW w:w="523" w:type="dxa"/>
            <w:vAlign w:val="center"/>
          </w:tcPr>
          <w:p w14:paraId="4ED5BE67">
            <w:pPr>
              <w:keepNext w:val="0"/>
              <w:keepLines w:val="0"/>
              <w:suppressLineNumbers w:val="0"/>
              <w:spacing w:before="0" w:beforeAutospacing="0" w:afterAutospacing="0"/>
              <w:ind w:left="0" w:right="0"/>
              <w:jc w:val="center"/>
              <w:rPr>
                <w:rFonts w:hint="default"/>
                <w:bCs/>
                <w:szCs w:val="21"/>
              </w:rPr>
            </w:pPr>
            <w:r>
              <w:rPr>
                <w:rFonts w:hint="eastAsia"/>
                <w:szCs w:val="21"/>
              </w:rPr>
              <w:t>品牌</w:t>
            </w:r>
          </w:p>
        </w:tc>
        <w:tc>
          <w:tcPr>
            <w:tcW w:w="703" w:type="dxa"/>
            <w:vAlign w:val="center"/>
          </w:tcPr>
          <w:p w14:paraId="76C1D39F">
            <w:pPr>
              <w:keepNext w:val="0"/>
              <w:keepLines w:val="0"/>
              <w:suppressLineNumbers w:val="0"/>
              <w:spacing w:before="0" w:beforeAutospacing="0" w:afterAutospacing="0"/>
              <w:ind w:left="0" w:right="0"/>
              <w:jc w:val="center"/>
              <w:rPr>
                <w:rFonts w:hint="default"/>
                <w:bCs/>
                <w:szCs w:val="21"/>
              </w:rPr>
            </w:pPr>
            <w:r>
              <w:rPr>
                <w:rFonts w:hint="eastAsia"/>
                <w:szCs w:val="21"/>
              </w:rPr>
              <w:t>规格/型号</w:t>
            </w:r>
          </w:p>
        </w:tc>
        <w:tc>
          <w:tcPr>
            <w:tcW w:w="919" w:type="dxa"/>
            <w:vAlign w:val="center"/>
          </w:tcPr>
          <w:p w14:paraId="119E52D1">
            <w:pPr>
              <w:keepNext w:val="0"/>
              <w:keepLines w:val="0"/>
              <w:suppressLineNumbers w:val="0"/>
              <w:spacing w:before="0" w:beforeAutospacing="0" w:afterAutospacing="0"/>
              <w:ind w:left="0" w:right="0"/>
              <w:jc w:val="center"/>
              <w:rPr>
                <w:rFonts w:hint="default"/>
                <w:bCs/>
                <w:szCs w:val="21"/>
              </w:rPr>
            </w:pPr>
            <w:r>
              <w:rPr>
                <w:rFonts w:hint="eastAsia"/>
                <w:b/>
                <w:color w:val="FF0000"/>
                <w:szCs w:val="21"/>
              </w:rPr>
              <w:t>原产地</w:t>
            </w:r>
          </w:p>
        </w:tc>
        <w:tc>
          <w:tcPr>
            <w:tcW w:w="916" w:type="dxa"/>
            <w:vAlign w:val="center"/>
          </w:tcPr>
          <w:p w14:paraId="2E58059B">
            <w:pPr>
              <w:keepNext w:val="0"/>
              <w:keepLines w:val="0"/>
              <w:suppressLineNumbers w:val="0"/>
              <w:spacing w:before="0" w:beforeAutospacing="0" w:afterAutospacing="0"/>
              <w:ind w:left="0" w:right="0"/>
              <w:jc w:val="center"/>
              <w:rPr>
                <w:rFonts w:hint="default"/>
                <w:bCs/>
                <w:szCs w:val="21"/>
              </w:rPr>
            </w:pPr>
            <w:r>
              <w:rPr>
                <w:rFonts w:hint="eastAsia"/>
                <w:szCs w:val="21"/>
              </w:rPr>
              <w:t>制造商名称</w:t>
            </w:r>
          </w:p>
        </w:tc>
        <w:tc>
          <w:tcPr>
            <w:tcW w:w="567" w:type="dxa"/>
            <w:vAlign w:val="center"/>
          </w:tcPr>
          <w:p w14:paraId="3BD1DCF1">
            <w:pPr>
              <w:keepNext w:val="0"/>
              <w:keepLines w:val="0"/>
              <w:suppressLineNumbers w:val="0"/>
              <w:spacing w:before="0" w:beforeAutospacing="0" w:afterAutospacing="0"/>
              <w:ind w:left="0" w:right="0"/>
              <w:jc w:val="center"/>
              <w:rPr>
                <w:rFonts w:hint="default"/>
                <w:bCs/>
                <w:szCs w:val="21"/>
              </w:rPr>
            </w:pPr>
            <w:r>
              <w:rPr>
                <w:rFonts w:hint="eastAsia"/>
                <w:bCs/>
                <w:szCs w:val="21"/>
              </w:rPr>
              <w:t>数量</w:t>
            </w:r>
          </w:p>
        </w:tc>
        <w:tc>
          <w:tcPr>
            <w:tcW w:w="567" w:type="dxa"/>
            <w:vAlign w:val="center"/>
          </w:tcPr>
          <w:p w14:paraId="772B06E9">
            <w:pPr>
              <w:keepNext w:val="0"/>
              <w:keepLines w:val="0"/>
              <w:suppressLineNumbers w:val="0"/>
              <w:spacing w:before="0" w:beforeAutospacing="0" w:afterAutospacing="0"/>
              <w:ind w:left="0" w:right="0"/>
              <w:jc w:val="center"/>
              <w:rPr>
                <w:rFonts w:hint="default"/>
                <w:bCs/>
                <w:szCs w:val="21"/>
              </w:rPr>
            </w:pPr>
            <w:r>
              <w:rPr>
                <w:rFonts w:hint="eastAsia"/>
                <w:bCs/>
                <w:szCs w:val="21"/>
              </w:rPr>
              <w:t>单位</w:t>
            </w:r>
          </w:p>
        </w:tc>
        <w:tc>
          <w:tcPr>
            <w:tcW w:w="709" w:type="dxa"/>
            <w:vAlign w:val="center"/>
          </w:tcPr>
          <w:p w14:paraId="0C1AC3E1">
            <w:pPr>
              <w:keepNext w:val="0"/>
              <w:keepLines w:val="0"/>
              <w:suppressLineNumbers w:val="0"/>
              <w:spacing w:before="0" w:beforeAutospacing="0" w:afterAutospacing="0"/>
              <w:ind w:left="0" w:right="0"/>
              <w:jc w:val="center"/>
              <w:rPr>
                <w:rFonts w:hint="default"/>
                <w:bCs/>
                <w:szCs w:val="21"/>
              </w:rPr>
            </w:pPr>
            <w:r>
              <w:rPr>
                <w:rFonts w:hint="eastAsia"/>
                <w:szCs w:val="21"/>
              </w:rPr>
              <w:t>单价(元)</w:t>
            </w:r>
          </w:p>
        </w:tc>
        <w:tc>
          <w:tcPr>
            <w:tcW w:w="850" w:type="dxa"/>
            <w:vAlign w:val="center"/>
          </w:tcPr>
          <w:p w14:paraId="6AC07576">
            <w:pPr>
              <w:keepNext w:val="0"/>
              <w:keepLines w:val="0"/>
              <w:suppressLineNumbers w:val="0"/>
              <w:spacing w:before="0" w:beforeAutospacing="0" w:afterAutospacing="0"/>
              <w:ind w:left="0" w:right="0"/>
              <w:jc w:val="center"/>
              <w:rPr>
                <w:rFonts w:hint="default"/>
                <w:bCs/>
                <w:szCs w:val="21"/>
              </w:rPr>
            </w:pPr>
            <w:r>
              <w:rPr>
                <w:rFonts w:hint="eastAsia"/>
                <w:szCs w:val="21"/>
              </w:rPr>
              <w:t>合价(元)</w:t>
            </w:r>
          </w:p>
        </w:tc>
        <w:tc>
          <w:tcPr>
            <w:tcW w:w="1276" w:type="dxa"/>
            <w:vAlign w:val="center"/>
          </w:tcPr>
          <w:p w14:paraId="1CB4126B">
            <w:pPr>
              <w:keepNext w:val="0"/>
              <w:keepLines w:val="0"/>
              <w:suppressLineNumbers w:val="0"/>
              <w:spacing w:before="0" w:beforeAutospacing="0" w:afterAutospacing="0"/>
              <w:ind w:left="0" w:right="0"/>
              <w:jc w:val="center"/>
              <w:rPr>
                <w:rFonts w:hint="default"/>
                <w:szCs w:val="21"/>
              </w:rPr>
            </w:pPr>
            <w:r>
              <w:rPr>
                <w:rFonts w:hint="eastAsia"/>
                <w:szCs w:val="21"/>
              </w:rPr>
              <w:t>预算金额（元）</w:t>
            </w:r>
          </w:p>
        </w:tc>
      </w:tr>
      <w:tr w14:paraId="5185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27" w:type="dxa"/>
            <w:vAlign w:val="center"/>
          </w:tcPr>
          <w:p w14:paraId="2C082E60">
            <w:pPr>
              <w:keepNext w:val="0"/>
              <w:keepLines w:val="0"/>
              <w:suppressLineNumbers w:val="0"/>
              <w:spacing w:before="0" w:beforeAutospacing="0" w:afterAutospacing="0"/>
              <w:ind w:left="0" w:right="0"/>
              <w:jc w:val="center"/>
              <w:rPr>
                <w:rFonts w:hint="default"/>
                <w:bCs/>
                <w:szCs w:val="21"/>
              </w:rPr>
            </w:pPr>
            <w:r>
              <w:rPr>
                <w:rFonts w:hint="eastAsia"/>
                <w:bCs/>
                <w:szCs w:val="21"/>
              </w:rPr>
              <w:t>1</w:t>
            </w:r>
          </w:p>
        </w:tc>
        <w:tc>
          <w:tcPr>
            <w:tcW w:w="1327" w:type="dxa"/>
            <w:vAlign w:val="center"/>
          </w:tcPr>
          <w:p w14:paraId="550EEECC">
            <w:pPr>
              <w:keepNext w:val="0"/>
              <w:keepLines w:val="0"/>
              <w:suppressLineNumbers w:val="0"/>
              <w:spacing w:before="0" w:beforeAutospacing="0" w:afterAutospacing="0"/>
              <w:ind w:left="0" w:right="0"/>
              <w:jc w:val="center"/>
              <w:rPr>
                <w:rFonts w:hint="default"/>
                <w:bCs/>
                <w:szCs w:val="21"/>
              </w:rPr>
            </w:pPr>
            <w:r>
              <w:rPr>
                <w:rFonts w:hint="eastAsia"/>
                <w:bCs/>
                <w:szCs w:val="21"/>
              </w:rPr>
              <w:t>护舷防撞靠球</w:t>
            </w:r>
          </w:p>
        </w:tc>
        <w:tc>
          <w:tcPr>
            <w:tcW w:w="523" w:type="dxa"/>
            <w:vAlign w:val="center"/>
          </w:tcPr>
          <w:p w14:paraId="007DE7DD">
            <w:pPr>
              <w:keepNext w:val="0"/>
              <w:keepLines w:val="0"/>
              <w:suppressLineNumbers w:val="0"/>
              <w:spacing w:before="0" w:beforeAutospacing="0" w:afterAutospacing="0"/>
              <w:ind w:left="0" w:right="0"/>
              <w:jc w:val="center"/>
              <w:rPr>
                <w:rFonts w:hint="default"/>
                <w:bCs/>
                <w:szCs w:val="21"/>
              </w:rPr>
            </w:pPr>
          </w:p>
        </w:tc>
        <w:tc>
          <w:tcPr>
            <w:tcW w:w="703" w:type="dxa"/>
            <w:vAlign w:val="center"/>
          </w:tcPr>
          <w:p w14:paraId="47C714B6">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78A17507">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06B48AC5">
            <w:pPr>
              <w:keepNext w:val="0"/>
              <w:keepLines w:val="0"/>
              <w:suppressLineNumbers w:val="0"/>
              <w:spacing w:before="0" w:beforeAutospacing="0" w:afterAutospacing="0"/>
              <w:ind w:left="0" w:right="0"/>
              <w:jc w:val="both"/>
              <w:rPr>
                <w:rFonts w:hint="default"/>
                <w:bCs/>
                <w:szCs w:val="21"/>
              </w:rPr>
            </w:pPr>
          </w:p>
        </w:tc>
        <w:tc>
          <w:tcPr>
            <w:tcW w:w="567" w:type="dxa"/>
            <w:vAlign w:val="center"/>
          </w:tcPr>
          <w:p w14:paraId="36FD2136">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6B0D89FD">
            <w:pPr>
              <w:keepNext w:val="0"/>
              <w:keepLines w:val="0"/>
              <w:suppressLineNumbers w:val="0"/>
              <w:spacing w:before="0" w:beforeAutospacing="0" w:afterAutospacing="0"/>
              <w:ind w:left="0" w:right="0"/>
              <w:jc w:val="center"/>
              <w:rPr>
                <w:rFonts w:hint="default"/>
                <w:bCs/>
                <w:szCs w:val="21"/>
              </w:rPr>
            </w:pPr>
          </w:p>
        </w:tc>
        <w:tc>
          <w:tcPr>
            <w:tcW w:w="709" w:type="dxa"/>
            <w:vAlign w:val="center"/>
          </w:tcPr>
          <w:p w14:paraId="275BDD4C">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6E105E0E">
            <w:pPr>
              <w:keepNext w:val="0"/>
              <w:keepLines w:val="0"/>
              <w:suppressLineNumbers w:val="0"/>
              <w:spacing w:before="0" w:beforeAutospacing="0" w:afterAutospacing="0"/>
              <w:ind w:left="0" w:right="0"/>
              <w:jc w:val="center"/>
              <w:rPr>
                <w:rFonts w:hint="default"/>
                <w:bCs/>
                <w:szCs w:val="21"/>
              </w:rPr>
            </w:pPr>
          </w:p>
        </w:tc>
        <w:tc>
          <w:tcPr>
            <w:tcW w:w="1276" w:type="dxa"/>
            <w:vMerge w:val="restart"/>
            <w:vAlign w:val="center"/>
          </w:tcPr>
          <w:p w14:paraId="311B0CD9">
            <w:pPr>
              <w:keepNext w:val="0"/>
              <w:keepLines w:val="0"/>
              <w:suppressLineNumbers w:val="0"/>
              <w:spacing w:before="0" w:beforeAutospacing="0" w:afterAutospacing="0"/>
              <w:ind w:left="0" w:right="0"/>
              <w:jc w:val="center"/>
              <w:rPr>
                <w:rFonts w:hint="default"/>
                <w:b/>
                <w:bCs/>
                <w:szCs w:val="21"/>
              </w:rPr>
            </w:pPr>
          </w:p>
        </w:tc>
      </w:tr>
      <w:tr w14:paraId="3475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49B7DDE">
            <w:pPr>
              <w:keepNext w:val="0"/>
              <w:keepLines w:val="0"/>
              <w:suppressLineNumbers w:val="0"/>
              <w:spacing w:before="0" w:beforeAutospacing="0" w:afterAutospacing="0"/>
              <w:ind w:left="0" w:right="0"/>
              <w:jc w:val="center"/>
              <w:rPr>
                <w:rFonts w:hint="default"/>
                <w:bCs/>
                <w:szCs w:val="21"/>
              </w:rPr>
            </w:pPr>
            <w:r>
              <w:rPr>
                <w:rFonts w:hint="eastAsia"/>
                <w:bCs/>
                <w:szCs w:val="21"/>
              </w:rPr>
              <w:t>2</w:t>
            </w:r>
          </w:p>
        </w:tc>
        <w:tc>
          <w:tcPr>
            <w:tcW w:w="1327" w:type="dxa"/>
            <w:vAlign w:val="center"/>
          </w:tcPr>
          <w:p w14:paraId="72442519">
            <w:pPr>
              <w:keepNext w:val="0"/>
              <w:keepLines w:val="0"/>
              <w:suppressLineNumbers w:val="0"/>
              <w:spacing w:before="0" w:beforeAutospacing="0" w:afterAutospacing="0"/>
              <w:ind w:left="0" w:right="0"/>
              <w:jc w:val="center"/>
              <w:rPr>
                <w:rFonts w:hint="default"/>
                <w:bCs/>
                <w:szCs w:val="21"/>
              </w:rPr>
            </w:pPr>
            <w:r>
              <w:rPr>
                <w:rFonts w:hint="eastAsia"/>
                <w:bCs/>
                <w:szCs w:val="21"/>
              </w:rPr>
              <w:t>小型船艇缆绳</w:t>
            </w:r>
          </w:p>
        </w:tc>
        <w:tc>
          <w:tcPr>
            <w:tcW w:w="523" w:type="dxa"/>
            <w:vAlign w:val="center"/>
          </w:tcPr>
          <w:p w14:paraId="3D35F6EB">
            <w:pPr>
              <w:keepNext w:val="0"/>
              <w:keepLines w:val="0"/>
              <w:suppressLineNumbers w:val="0"/>
              <w:spacing w:before="0" w:beforeAutospacing="0" w:afterAutospacing="0"/>
              <w:ind w:left="0" w:right="0"/>
              <w:jc w:val="center"/>
              <w:rPr>
                <w:rFonts w:hint="default"/>
                <w:bCs/>
                <w:szCs w:val="21"/>
              </w:rPr>
            </w:pPr>
          </w:p>
        </w:tc>
        <w:tc>
          <w:tcPr>
            <w:tcW w:w="703" w:type="dxa"/>
            <w:vAlign w:val="center"/>
          </w:tcPr>
          <w:p w14:paraId="44099A96">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4A22CFD9">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1CECB63A">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07412B75">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16E027C9">
            <w:pPr>
              <w:keepNext w:val="0"/>
              <w:keepLines w:val="0"/>
              <w:suppressLineNumbers w:val="0"/>
              <w:spacing w:before="0" w:beforeAutospacing="0" w:afterAutospacing="0"/>
              <w:ind w:left="0" w:right="0"/>
              <w:jc w:val="center"/>
              <w:rPr>
                <w:rFonts w:hint="default"/>
                <w:bCs/>
                <w:szCs w:val="21"/>
              </w:rPr>
            </w:pPr>
          </w:p>
        </w:tc>
        <w:tc>
          <w:tcPr>
            <w:tcW w:w="709" w:type="dxa"/>
            <w:vAlign w:val="center"/>
          </w:tcPr>
          <w:p w14:paraId="40721694">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6D234EE1">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72FA951C">
            <w:pPr>
              <w:keepNext w:val="0"/>
              <w:keepLines w:val="0"/>
              <w:suppressLineNumbers w:val="0"/>
              <w:spacing w:before="0" w:beforeAutospacing="0" w:afterAutospacing="0"/>
              <w:ind w:left="0" w:right="0"/>
              <w:jc w:val="center"/>
              <w:rPr>
                <w:rFonts w:hint="default"/>
                <w:b/>
                <w:bCs/>
                <w:color w:val="FF0000"/>
                <w:szCs w:val="21"/>
              </w:rPr>
            </w:pPr>
          </w:p>
        </w:tc>
      </w:tr>
      <w:tr w14:paraId="12E8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A483133">
            <w:pPr>
              <w:keepNext w:val="0"/>
              <w:keepLines w:val="0"/>
              <w:suppressLineNumbers w:val="0"/>
              <w:spacing w:before="0" w:beforeAutospacing="0" w:afterAutospacing="0"/>
              <w:ind w:left="0" w:right="0"/>
              <w:jc w:val="center"/>
              <w:rPr>
                <w:rFonts w:hint="default"/>
                <w:bCs/>
                <w:szCs w:val="21"/>
              </w:rPr>
            </w:pPr>
            <w:r>
              <w:rPr>
                <w:rFonts w:hint="eastAsia"/>
                <w:bCs/>
                <w:szCs w:val="21"/>
              </w:rPr>
              <w:t>3</w:t>
            </w:r>
          </w:p>
        </w:tc>
        <w:tc>
          <w:tcPr>
            <w:tcW w:w="1327" w:type="dxa"/>
            <w:vAlign w:val="center"/>
          </w:tcPr>
          <w:p w14:paraId="66C3710C">
            <w:pPr>
              <w:keepNext w:val="0"/>
              <w:keepLines w:val="0"/>
              <w:suppressLineNumbers w:val="0"/>
              <w:spacing w:before="0" w:beforeAutospacing="0" w:afterAutospacing="0"/>
              <w:ind w:left="0" w:right="0"/>
              <w:jc w:val="center"/>
              <w:rPr>
                <w:rFonts w:hint="default"/>
                <w:bCs/>
                <w:szCs w:val="21"/>
              </w:rPr>
            </w:pPr>
            <w:r>
              <w:rPr>
                <w:rFonts w:hint="eastAsia"/>
                <w:bCs/>
                <w:szCs w:val="21"/>
              </w:rPr>
              <w:t>船艇钩杆</w:t>
            </w:r>
          </w:p>
        </w:tc>
        <w:tc>
          <w:tcPr>
            <w:tcW w:w="523" w:type="dxa"/>
            <w:vAlign w:val="center"/>
          </w:tcPr>
          <w:p w14:paraId="2D4362C0">
            <w:pPr>
              <w:keepNext w:val="0"/>
              <w:keepLines w:val="0"/>
              <w:suppressLineNumbers w:val="0"/>
              <w:spacing w:before="0" w:beforeAutospacing="0" w:afterAutospacing="0"/>
              <w:ind w:left="0" w:right="0"/>
              <w:jc w:val="center"/>
              <w:rPr>
                <w:rFonts w:hint="default"/>
                <w:bCs/>
                <w:szCs w:val="21"/>
              </w:rPr>
            </w:pPr>
          </w:p>
        </w:tc>
        <w:tc>
          <w:tcPr>
            <w:tcW w:w="703" w:type="dxa"/>
            <w:vAlign w:val="center"/>
          </w:tcPr>
          <w:p w14:paraId="3D77E023">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6C7435EA">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1CDD7EA3">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1C24ABFE">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1B0ACBCD">
            <w:pPr>
              <w:keepNext w:val="0"/>
              <w:keepLines w:val="0"/>
              <w:suppressLineNumbers w:val="0"/>
              <w:spacing w:before="0" w:beforeAutospacing="0" w:afterAutospacing="0"/>
              <w:ind w:left="0" w:right="0"/>
              <w:jc w:val="center"/>
              <w:rPr>
                <w:rFonts w:hint="default"/>
                <w:bCs/>
                <w:szCs w:val="21"/>
              </w:rPr>
            </w:pPr>
          </w:p>
        </w:tc>
        <w:tc>
          <w:tcPr>
            <w:tcW w:w="709" w:type="dxa"/>
            <w:vAlign w:val="center"/>
          </w:tcPr>
          <w:p w14:paraId="40D3D7E6">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2AA2C993">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6B5EB536">
            <w:pPr>
              <w:keepNext w:val="0"/>
              <w:keepLines w:val="0"/>
              <w:suppressLineNumbers w:val="0"/>
              <w:spacing w:before="0" w:beforeAutospacing="0" w:afterAutospacing="0"/>
              <w:ind w:left="0" w:right="0"/>
              <w:jc w:val="center"/>
              <w:rPr>
                <w:rFonts w:hint="default"/>
                <w:b/>
                <w:bCs/>
                <w:szCs w:val="21"/>
              </w:rPr>
            </w:pPr>
          </w:p>
        </w:tc>
      </w:tr>
      <w:tr w14:paraId="4A9A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C7E8CBF">
            <w:pPr>
              <w:keepNext w:val="0"/>
              <w:keepLines w:val="0"/>
              <w:suppressLineNumbers w:val="0"/>
              <w:spacing w:before="0" w:beforeAutospacing="0" w:afterAutospacing="0"/>
              <w:ind w:left="0" w:right="0"/>
              <w:jc w:val="center"/>
              <w:rPr>
                <w:rFonts w:hint="default"/>
                <w:bCs/>
                <w:szCs w:val="21"/>
              </w:rPr>
            </w:pPr>
            <w:r>
              <w:rPr>
                <w:rFonts w:hint="eastAsia"/>
                <w:bCs/>
                <w:szCs w:val="21"/>
              </w:rPr>
              <w:t>4</w:t>
            </w:r>
          </w:p>
        </w:tc>
        <w:tc>
          <w:tcPr>
            <w:tcW w:w="1327" w:type="dxa"/>
            <w:vAlign w:val="center"/>
          </w:tcPr>
          <w:p w14:paraId="427EF2CF">
            <w:pPr>
              <w:keepNext w:val="0"/>
              <w:keepLines w:val="0"/>
              <w:suppressLineNumbers w:val="0"/>
              <w:spacing w:before="0" w:beforeAutospacing="0" w:afterAutospacing="0"/>
              <w:ind w:left="0" w:right="0"/>
              <w:jc w:val="center"/>
              <w:rPr>
                <w:rFonts w:hint="default"/>
                <w:bCs/>
                <w:szCs w:val="21"/>
              </w:rPr>
            </w:pPr>
            <w:r>
              <w:rPr>
                <w:rFonts w:hint="eastAsia"/>
                <w:bCs/>
                <w:szCs w:val="21"/>
              </w:rPr>
              <w:t>航海望远镜</w:t>
            </w:r>
          </w:p>
        </w:tc>
        <w:tc>
          <w:tcPr>
            <w:tcW w:w="523" w:type="dxa"/>
            <w:vAlign w:val="center"/>
          </w:tcPr>
          <w:p w14:paraId="3403B3DF">
            <w:pPr>
              <w:keepNext w:val="0"/>
              <w:keepLines w:val="0"/>
              <w:suppressLineNumbers w:val="0"/>
              <w:spacing w:before="0" w:beforeAutospacing="0" w:afterAutospacing="0"/>
              <w:ind w:left="0" w:right="0"/>
              <w:jc w:val="center"/>
              <w:rPr>
                <w:rFonts w:hint="default"/>
                <w:bCs/>
                <w:szCs w:val="21"/>
              </w:rPr>
            </w:pPr>
          </w:p>
        </w:tc>
        <w:tc>
          <w:tcPr>
            <w:tcW w:w="703" w:type="dxa"/>
            <w:vAlign w:val="center"/>
          </w:tcPr>
          <w:p w14:paraId="458D5B6F">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6606DD8F">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6A867E58">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006FBCB4">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462C9067">
            <w:pPr>
              <w:keepNext w:val="0"/>
              <w:keepLines w:val="0"/>
              <w:suppressLineNumbers w:val="0"/>
              <w:spacing w:before="0" w:beforeAutospacing="0" w:afterAutospacing="0"/>
              <w:ind w:left="0" w:right="0"/>
              <w:jc w:val="center"/>
              <w:rPr>
                <w:rFonts w:hint="default"/>
                <w:bCs/>
                <w:szCs w:val="21"/>
              </w:rPr>
            </w:pPr>
          </w:p>
        </w:tc>
        <w:tc>
          <w:tcPr>
            <w:tcW w:w="709" w:type="dxa"/>
            <w:vAlign w:val="center"/>
          </w:tcPr>
          <w:p w14:paraId="2F0EAA85">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3117F528">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4D81AFCE">
            <w:pPr>
              <w:keepNext w:val="0"/>
              <w:keepLines w:val="0"/>
              <w:suppressLineNumbers w:val="0"/>
              <w:spacing w:before="0" w:beforeAutospacing="0" w:afterAutospacing="0"/>
              <w:ind w:left="0" w:right="0"/>
              <w:jc w:val="center"/>
              <w:rPr>
                <w:rFonts w:hint="default"/>
                <w:b/>
                <w:bCs/>
                <w:szCs w:val="21"/>
              </w:rPr>
            </w:pPr>
          </w:p>
        </w:tc>
      </w:tr>
      <w:tr w14:paraId="4FD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3D1C9F0">
            <w:pPr>
              <w:keepNext w:val="0"/>
              <w:keepLines w:val="0"/>
              <w:suppressLineNumbers w:val="0"/>
              <w:spacing w:before="0" w:beforeAutospacing="0" w:afterAutospacing="0"/>
              <w:ind w:left="0" w:right="0"/>
              <w:jc w:val="center"/>
              <w:rPr>
                <w:rFonts w:hint="default"/>
                <w:bCs/>
                <w:szCs w:val="21"/>
              </w:rPr>
            </w:pPr>
            <w:r>
              <w:rPr>
                <w:rFonts w:hint="default"/>
                <w:bCs/>
                <w:szCs w:val="21"/>
              </w:rPr>
              <w:t>5</w:t>
            </w:r>
          </w:p>
        </w:tc>
        <w:tc>
          <w:tcPr>
            <w:tcW w:w="1327" w:type="dxa"/>
            <w:vAlign w:val="center"/>
          </w:tcPr>
          <w:p w14:paraId="486825FD">
            <w:pPr>
              <w:keepNext w:val="0"/>
              <w:keepLines w:val="0"/>
              <w:suppressLineNumbers w:val="0"/>
              <w:spacing w:before="0" w:beforeAutospacing="0" w:afterAutospacing="0"/>
              <w:ind w:left="0" w:right="0"/>
              <w:jc w:val="center"/>
              <w:rPr>
                <w:rFonts w:hint="default"/>
                <w:bCs/>
                <w:szCs w:val="21"/>
              </w:rPr>
            </w:pPr>
            <w:r>
              <w:rPr>
                <w:rFonts w:hint="eastAsia" w:ascii="Times New Roman" w:hAnsi="Times New Roman"/>
                <w:bCs/>
                <w:szCs w:val="21"/>
              </w:rPr>
              <w:t>船艇维修工具套组</w:t>
            </w:r>
          </w:p>
        </w:tc>
        <w:tc>
          <w:tcPr>
            <w:tcW w:w="523" w:type="dxa"/>
            <w:vAlign w:val="center"/>
          </w:tcPr>
          <w:p w14:paraId="0DDE2944">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7F751717">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3085FD2F">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3E85D7AE">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37F91C64">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30C09304">
            <w:pPr>
              <w:keepNext w:val="0"/>
              <w:keepLines w:val="0"/>
              <w:suppressLineNumbers w:val="0"/>
              <w:spacing w:before="0" w:beforeAutospacing="0" w:afterAutospacing="0"/>
              <w:ind w:left="0" w:right="0"/>
              <w:jc w:val="center"/>
              <w:rPr>
                <w:rFonts w:hint="default"/>
                <w:bCs/>
                <w:szCs w:val="21"/>
              </w:rPr>
            </w:pPr>
          </w:p>
        </w:tc>
        <w:tc>
          <w:tcPr>
            <w:tcW w:w="709" w:type="dxa"/>
            <w:vAlign w:val="center"/>
          </w:tcPr>
          <w:p w14:paraId="5594F271">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5676B63A">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5BEA2BC9">
            <w:pPr>
              <w:keepNext w:val="0"/>
              <w:keepLines w:val="0"/>
              <w:suppressLineNumbers w:val="0"/>
              <w:spacing w:before="0" w:beforeAutospacing="0" w:afterAutospacing="0"/>
              <w:ind w:left="0" w:right="0"/>
              <w:jc w:val="center"/>
              <w:rPr>
                <w:rFonts w:hint="default"/>
                <w:b/>
                <w:bCs/>
                <w:color w:val="FF0000"/>
                <w:szCs w:val="21"/>
              </w:rPr>
            </w:pPr>
          </w:p>
        </w:tc>
      </w:tr>
      <w:tr w14:paraId="0F3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FA7886B">
            <w:pPr>
              <w:keepNext w:val="0"/>
              <w:keepLines w:val="0"/>
              <w:suppressLineNumbers w:val="0"/>
              <w:spacing w:before="0" w:beforeAutospacing="0" w:afterAutospacing="0"/>
              <w:ind w:left="0" w:right="0"/>
              <w:jc w:val="center"/>
              <w:rPr>
                <w:rFonts w:hint="eastAsia" w:eastAsia="Songti SC"/>
                <w:bCs/>
                <w:szCs w:val="21"/>
                <w:lang w:val="en-US" w:eastAsia="zh-CN"/>
              </w:rPr>
            </w:pPr>
            <w:r>
              <w:rPr>
                <w:rFonts w:hint="eastAsia"/>
                <w:bCs/>
                <w:szCs w:val="21"/>
                <w:lang w:val="en-US" w:eastAsia="zh-CN"/>
              </w:rPr>
              <w:t>6</w:t>
            </w:r>
          </w:p>
        </w:tc>
        <w:tc>
          <w:tcPr>
            <w:tcW w:w="1327" w:type="dxa"/>
            <w:vAlign w:val="center"/>
          </w:tcPr>
          <w:p w14:paraId="44BD7C6A">
            <w:pPr>
              <w:keepNext w:val="0"/>
              <w:keepLines w:val="0"/>
              <w:suppressLineNumbers w:val="0"/>
              <w:spacing w:before="0" w:beforeAutospacing="0" w:afterAutospacing="0"/>
              <w:ind w:left="0" w:right="0"/>
              <w:jc w:val="center"/>
              <w:rPr>
                <w:rFonts w:hint="default" w:ascii="Times New Roman" w:hAnsi="Times New Roman"/>
                <w:bCs/>
                <w:szCs w:val="21"/>
              </w:rPr>
            </w:pPr>
            <w:r>
              <w:rPr>
                <w:rFonts w:hint="eastAsia" w:ascii="Times New Roman" w:hAnsi="Times New Roman"/>
                <w:bCs/>
                <w:szCs w:val="21"/>
              </w:rPr>
              <w:t>船载灭火器</w:t>
            </w:r>
          </w:p>
        </w:tc>
        <w:tc>
          <w:tcPr>
            <w:tcW w:w="523" w:type="dxa"/>
            <w:vAlign w:val="center"/>
          </w:tcPr>
          <w:p w14:paraId="4B69F46B">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6C509850">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341C8280">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74AEB4E1">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01876E64">
            <w:pPr>
              <w:keepNext w:val="0"/>
              <w:keepLines w:val="0"/>
              <w:suppressLineNumbers w:val="0"/>
              <w:spacing w:before="0" w:beforeAutospacing="0" w:afterAutospacing="0"/>
              <w:ind w:left="0" w:right="0"/>
              <w:jc w:val="center"/>
              <w:rPr>
                <w:rFonts w:hint="eastAsia"/>
                <w:bCs/>
                <w:szCs w:val="21"/>
              </w:rPr>
            </w:pPr>
          </w:p>
        </w:tc>
        <w:tc>
          <w:tcPr>
            <w:tcW w:w="567" w:type="dxa"/>
            <w:vAlign w:val="center"/>
          </w:tcPr>
          <w:p w14:paraId="58F2480A">
            <w:pPr>
              <w:keepNext w:val="0"/>
              <w:keepLines w:val="0"/>
              <w:suppressLineNumbers w:val="0"/>
              <w:spacing w:before="0" w:beforeAutospacing="0" w:afterAutospacing="0"/>
              <w:ind w:left="0" w:right="0"/>
              <w:jc w:val="center"/>
              <w:rPr>
                <w:rFonts w:hint="eastAsia"/>
                <w:bCs/>
                <w:szCs w:val="21"/>
              </w:rPr>
            </w:pPr>
          </w:p>
        </w:tc>
        <w:tc>
          <w:tcPr>
            <w:tcW w:w="709" w:type="dxa"/>
            <w:vAlign w:val="center"/>
          </w:tcPr>
          <w:p w14:paraId="18E0EDC3">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2FF8C0DA">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0B923CDA">
            <w:pPr>
              <w:keepNext w:val="0"/>
              <w:keepLines w:val="0"/>
              <w:suppressLineNumbers w:val="0"/>
              <w:spacing w:before="0" w:beforeAutospacing="0" w:afterAutospacing="0"/>
              <w:ind w:left="0" w:right="0"/>
              <w:jc w:val="center"/>
              <w:rPr>
                <w:rFonts w:hint="default"/>
                <w:b/>
                <w:bCs/>
                <w:color w:val="FF0000"/>
                <w:szCs w:val="21"/>
              </w:rPr>
            </w:pPr>
          </w:p>
        </w:tc>
      </w:tr>
      <w:tr w14:paraId="56DF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59C2741">
            <w:pPr>
              <w:keepNext w:val="0"/>
              <w:keepLines w:val="0"/>
              <w:suppressLineNumbers w:val="0"/>
              <w:spacing w:before="0" w:beforeAutospacing="0" w:afterAutospacing="0"/>
              <w:ind w:left="0" w:right="0"/>
              <w:jc w:val="center"/>
              <w:rPr>
                <w:rFonts w:hint="eastAsia" w:eastAsia="Songti SC"/>
                <w:bCs/>
                <w:szCs w:val="21"/>
                <w:lang w:val="en-US" w:eastAsia="zh-CN"/>
              </w:rPr>
            </w:pPr>
            <w:r>
              <w:rPr>
                <w:rFonts w:hint="eastAsia"/>
                <w:bCs/>
                <w:szCs w:val="21"/>
                <w:lang w:val="en-US" w:eastAsia="zh-CN"/>
              </w:rPr>
              <w:t>7</w:t>
            </w:r>
          </w:p>
        </w:tc>
        <w:tc>
          <w:tcPr>
            <w:tcW w:w="1327" w:type="dxa"/>
            <w:vAlign w:val="center"/>
          </w:tcPr>
          <w:p w14:paraId="088E1B8A">
            <w:pPr>
              <w:keepNext w:val="0"/>
              <w:keepLines w:val="0"/>
              <w:suppressLineNumbers w:val="0"/>
              <w:spacing w:before="0" w:beforeAutospacing="0" w:afterAutospacing="0"/>
              <w:ind w:left="0" w:right="0"/>
              <w:jc w:val="center"/>
              <w:rPr>
                <w:rFonts w:hint="default" w:ascii="Times New Roman" w:hAnsi="Times New Roman"/>
                <w:bCs/>
                <w:szCs w:val="21"/>
              </w:rPr>
            </w:pPr>
            <w:r>
              <w:rPr>
                <w:rFonts w:hint="eastAsia" w:ascii="Times New Roman" w:hAnsi="Times New Roman"/>
                <w:bCs/>
                <w:szCs w:val="21"/>
              </w:rPr>
              <w:t>船用救生圈及属具（自发烟救信号和自亮浮灯组合）</w:t>
            </w:r>
          </w:p>
        </w:tc>
        <w:tc>
          <w:tcPr>
            <w:tcW w:w="523" w:type="dxa"/>
            <w:vAlign w:val="center"/>
          </w:tcPr>
          <w:p w14:paraId="5EDA8465">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64772F1C">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0E7E56CC">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4189FBDA">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078EE9BD">
            <w:pPr>
              <w:keepNext w:val="0"/>
              <w:keepLines w:val="0"/>
              <w:suppressLineNumbers w:val="0"/>
              <w:spacing w:before="0" w:beforeAutospacing="0" w:afterAutospacing="0"/>
              <w:ind w:left="0" w:right="0"/>
              <w:jc w:val="center"/>
              <w:rPr>
                <w:rFonts w:hint="eastAsia"/>
                <w:bCs/>
                <w:szCs w:val="21"/>
              </w:rPr>
            </w:pPr>
          </w:p>
        </w:tc>
        <w:tc>
          <w:tcPr>
            <w:tcW w:w="567" w:type="dxa"/>
            <w:vAlign w:val="center"/>
          </w:tcPr>
          <w:p w14:paraId="7B53B935">
            <w:pPr>
              <w:keepNext w:val="0"/>
              <w:keepLines w:val="0"/>
              <w:suppressLineNumbers w:val="0"/>
              <w:spacing w:before="0" w:beforeAutospacing="0" w:afterAutospacing="0"/>
              <w:ind w:left="0" w:right="0"/>
              <w:jc w:val="center"/>
              <w:rPr>
                <w:rFonts w:hint="eastAsia"/>
                <w:bCs/>
                <w:szCs w:val="21"/>
              </w:rPr>
            </w:pPr>
          </w:p>
        </w:tc>
        <w:tc>
          <w:tcPr>
            <w:tcW w:w="709" w:type="dxa"/>
            <w:vAlign w:val="center"/>
          </w:tcPr>
          <w:p w14:paraId="3622B0EB">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1148E21A">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18B82EB2">
            <w:pPr>
              <w:keepNext w:val="0"/>
              <w:keepLines w:val="0"/>
              <w:suppressLineNumbers w:val="0"/>
              <w:spacing w:before="0" w:beforeAutospacing="0" w:afterAutospacing="0"/>
              <w:ind w:left="0" w:right="0"/>
              <w:jc w:val="center"/>
              <w:rPr>
                <w:rFonts w:hint="default"/>
                <w:b/>
                <w:bCs/>
                <w:color w:val="FF0000"/>
                <w:szCs w:val="21"/>
              </w:rPr>
            </w:pPr>
          </w:p>
        </w:tc>
      </w:tr>
      <w:tr w14:paraId="052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A5F35FB">
            <w:pPr>
              <w:keepNext w:val="0"/>
              <w:keepLines w:val="0"/>
              <w:suppressLineNumbers w:val="0"/>
              <w:spacing w:before="0" w:beforeAutospacing="0" w:afterAutospacing="0"/>
              <w:ind w:left="0" w:right="0"/>
              <w:jc w:val="center"/>
              <w:rPr>
                <w:rFonts w:hint="eastAsia" w:eastAsia="Songti SC"/>
                <w:bCs/>
                <w:szCs w:val="21"/>
                <w:lang w:val="en-US" w:eastAsia="zh-CN"/>
              </w:rPr>
            </w:pPr>
            <w:r>
              <w:rPr>
                <w:rFonts w:hint="eastAsia"/>
                <w:bCs/>
                <w:szCs w:val="21"/>
                <w:lang w:val="en-US" w:eastAsia="zh-CN"/>
              </w:rPr>
              <w:t>8</w:t>
            </w:r>
          </w:p>
        </w:tc>
        <w:tc>
          <w:tcPr>
            <w:tcW w:w="1327" w:type="dxa"/>
            <w:vAlign w:val="center"/>
          </w:tcPr>
          <w:p w14:paraId="062EEFBE">
            <w:pPr>
              <w:keepNext w:val="0"/>
              <w:keepLines w:val="0"/>
              <w:suppressLineNumbers w:val="0"/>
              <w:spacing w:before="0" w:beforeAutospacing="0" w:afterAutospacing="0"/>
              <w:ind w:left="0" w:right="0"/>
              <w:jc w:val="center"/>
              <w:rPr>
                <w:rFonts w:hint="default" w:ascii="Times New Roman" w:hAnsi="Times New Roman"/>
                <w:bCs/>
                <w:szCs w:val="21"/>
              </w:rPr>
            </w:pPr>
            <w:r>
              <w:rPr>
                <w:rFonts w:hint="eastAsia" w:ascii="Times New Roman" w:hAnsi="Times New Roman"/>
                <w:bCs/>
                <w:szCs w:val="21"/>
              </w:rPr>
              <w:t>船用救生圈及属具（配可浮救生索）</w:t>
            </w:r>
          </w:p>
        </w:tc>
        <w:tc>
          <w:tcPr>
            <w:tcW w:w="523" w:type="dxa"/>
            <w:vAlign w:val="center"/>
          </w:tcPr>
          <w:p w14:paraId="71FA595A">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5337B6F3">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0BA7B39E">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5ADBFF77">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75097057">
            <w:pPr>
              <w:keepNext w:val="0"/>
              <w:keepLines w:val="0"/>
              <w:suppressLineNumbers w:val="0"/>
              <w:spacing w:before="0" w:beforeAutospacing="0" w:afterAutospacing="0"/>
              <w:ind w:left="0" w:right="0"/>
              <w:jc w:val="center"/>
              <w:rPr>
                <w:rFonts w:hint="eastAsia"/>
                <w:bCs/>
                <w:szCs w:val="21"/>
              </w:rPr>
            </w:pPr>
          </w:p>
        </w:tc>
        <w:tc>
          <w:tcPr>
            <w:tcW w:w="567" w:type="dxa"/>
            <w:vAlign w:val="center"/>
          </w:tcPr>
          <w:p w14:paraId="782C7339">
            <w:pPr>
              <w:keepNext w:val="0"/>
              <w:keepLines w:val="0"/>
              <w:suppressLineNumbers w:val="0"/>
              <w:spacing w:before="0" w:beforeAutospacing="0" w:afterAutospacing="0"/>
              <w:ind w:left="0" w:right="0"/>
              <w:jc w:val="center"/>
              <w:rPr>
                <w:rFonts w:hint="eastAsia"/>
                <w:bCs/>
                <w:szCs w:val="21"/>
              </w:rPr>
            </w:pPr>
          </w:p>
        </w:tc>
        <w:tc>
          <w:tcPr>
            <w:tcW w:w="709" w:type="dxa"/>
            <w:vAlign w:val="center"/>
          </w:tcPr>
          <w:p w14:paraId="073EBFD7">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0F5B3928">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51DCA1CD">
            <w:pPr>
              <w:keepNext w:val="0"/>
              <w:keepLines w:val="0"/>
              <w:suppressLineNumbers w:val="0"/>
              <w:spacing w:before="0" w:beforeAutospacing="0" w:afterAutospacing="0"/>
              <w:ind w:left="0" w:right="0"/>
              <w:jc w:val="center"/>
              <w:rPr>
                <w:rFonts w:hint="default"/>
                <w:b/>
                <w:bCs/>
                <w:color w:val="FF0000"/>
                <w:szCs w:val="21"/>
              </w:rPr>
            </w:pPr>
          </w:p>
        </w:tc>
      </w:tr>
      <w:tr w14:paraId="445D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AA7F20C">
            <w:pPr>
              <w:keepNext w:val="0"/>
              <w:keepLines w:val="0"/>
              <w:suppressLineNumbers w:val="0"/>
              <w:spacing w:before="0" w:beforeAutospacing="0" w:afterAutospacing="0"/>
              <w:ind w:left="0" w:right="0"/>
              <w:jc w:val="center"/>
              <w:rPr>
                <w:rFonts w:hint="eastAsia" w:eastAsia="Songti SC"/>
                <w:bCs/>
                <w:szCs w:val="21"/>
                <w:lang w:val="en-US" w:eastAsia="zh-CN"/>
              </w:rPr>
            </w:pPr>
            <w:r>
              <w:rPr>
                <w:rFonts w:hint="eastAsia"/>
                <w:bCs/>
                <w:szCs w:val="21"/>
                <w:lang w:val="en-US" w:eastAsia="zh-CN"/>
              </w:rPr>
              <w:t>9</w:t>
            </w:r>
          </w:p>
        </w:tc>
        <w:tc>
          <w:tcPr>
            <w:tcW w:w="1327" w:type="dxa"/>
            <w:vAlign w:val="center"/>
          </w:tcPr>
          <w:p w14:paraId="7D82D91F">
            <w:pPr>
              <w:keepNext w:val="0"/>
              <w:keepLines w:val="0"/>
              <w:suppressLineNumbers w:val="0"/>
              <w:spacing w:before="0" w:beforeAutospacing="0" w:afterAutospacing="0"/>
              <w:ind w:left="0" w:right="0"/>
              <w:jc w:val="center"/>
              <w:rPr>
                <w:rFonts w:hint="default" w:ascii="Times New Roman" w:hAnsi="Times New Roman"/>
                <w:bCs/>
                <w:szCs w:val="21"/>
              </w:rPr>
            </w:pPr>
            <w:r>
              <w:rPr>
                <w:rFonts w:hint="eastAsia" w:ascii="Times New Roman" w:hAnsi="Times New Roman"/>
                <w:bCs/>
                <w:szCs w:val="21"/>
              </w:rPr>
              <w:t>水上救生浮索（漂浮救生绳）</w:t>
            </w:r>
          </w:p>
        </w:tc>
        <w:tc>
          <w:tcPr>
            <w:tcW w:w="523" w:type="dxa"/>
            <w:vAlign w:val="center"/>
          </w:tcPr>
          <w:p w14:paraId="43C9AE8D">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17780978">
            <w:pPr>
              <w:keepNext w:val="0"/>
              <w:keepLines w:val="0"/>
              <w:suppressLineNumbers w:val="0"/>
              <w:spacing w:before="0" w:beforeAutospacing="0" w:afterAutospacing="0"/>
              <w:ind w:left="0" w:right="0"/>
              <w:jc w:val="center"/>
              <w:rPr>
                <w:rFonts w:hint="default"/>
                <w:bCs/>
                <w:szCs w:val="21"/>
              </w:rPr>
            </w:pPr>
          </w:p>
        </w:tc>
        <w:tc>
          <w:tcPr>
            <w:tcW w:w="919" w:type="dxa"/>
            <w:vAlign w:val="center"/>
          </w:tcPr>
          <w:p w14:paraId="5C56B486">
            <w:pPr>
              <w:keepNext w:val="0"/>
              <w:keepLines w:val="0"/>
              <w:suppressLineNumbers w:val="0"/>
              <w:spacing w:before="0" w:beforeAutospacing="0" w:afterAutospacing="0"/>
              <w:ind w:left="0" w:right="0"/>
              <w:jc w:val="center"/>
              <w:rPr>
                <w:rFonts w:hint="default"/>
                <w:bCs/>
                <w:szCs w:val="21"/>
              </w:rPr>
            </w:pPr>
          </w:p>
        </w:tc>
        <w:tc>
          <w:tcPr>
            <w:tcW w:w="916" w:type="dxa"/>
            <w:vAlign w:val="center"/>
          </w:tcPr>
          <w:p w14:paraId="29E804EA">
            <w:pPr>
              <w:keepNext w:val="0"/>
              <w:keepLines w:val="0"/>
              <w:suppressLineNumbers w:val="0"/>
              <w:spacing w:before="0" w:beforeAutospacing="0" w:afterAutospacing="0"/>
              <w:ind w:left="0" w:right="0"/>
              <w:jc w:val="center"/>
              <w:rPr>
                <w:rFonts w:hint="default"/>
                <w:bCs/>
                <w:szCs w:val="21"/>
              </w:rPr>
            </w:pPr>
          </w:p>
        </w:tc>
        <w:tc>
          <w:tcPr>
            <w:tcW w:w="567" w:type="dxa"/>
            <w:vAlign w:val="center"/>
          </w:tcPr>
          <w:p w14:paraId="44CBF380">
            <w:pPr>
              <w:keepNext w:val="0"/>
              <w:keepLines w:val="0"/>
              <w:suppressLineNumbers w:val="0"/>
              <w:spacing w:before="0" w:beforeAutospacing="0" w:afterAutospacing="0"/>
              <w:ind w:left="0" w:right="0"/>
              <w:jc w:val="center"/>
              <w:rPr>
                <w:rFonts w:hint="eastAsia"/>
                <w:bCs/>
                <w:szCs w:val="21"/>
              </w:rPr>
            </w:pPr>
          </w:p>
        </w:tc>
        <w:tc>
          <w:tcPr>
            <w:tcW w:w="567" w:type="dxa"/>
            <w:vAlign w:val="center"/>
          </w:tcPr>
          <w:p w14:paraId="73B25AB8">
            <w:pPr>
              <w:keepNext w:val="0"/>
              <w:keepLines w:val="0"/>
              <w:suppressLineNumbers w:val="0"/>
              <w:spacing w:before="0" w:beforeAutospacing="0" w:afterAutospacing="0"/>
              <w:ind w:left="0" w:right="0"/>
              <w:jc w:val="center"/>
              <w:rPr>
                <w:rFonts w:hint="eastAsia"/>
                <w:bCs/>
                <w:szCs w:val="21"/>
              </w:rPr>
            </w:pPr>
          </w:p>
        </w:tc>
        <w:tc>
          <w:tcPr>
            <w:tcW w:w="709" w:type="dxa"/>
            <w:vAlign w:val="center"/>
          </w:tcPr>
          <w:p w14:paraId="736BEC07">
            <w:pPr>
              <w:keepNext w:val="0"/>
              <w:keepLines w:val="0"/>
              <w:suppressLineNumbers w:val="0"/>
              <w:spacing w:before="0" w:beforeAutospacing="0" w:afterAutospacing="0"/>
              <w:ind w:left="0" w:right="0"/>
              <w:jc w:val="center"/>
              <w:rPr>
                <w:rFonts w:hint="default"/>
                <w:bCs/>
                <w:szCs w:val="21"/>
              </w:rPr>
            </w:pPr>
          </w:p>
        </w:tc>
        <w:tc>
          <w:tcPr>
            <w:tcW w:w="850" w:type="dxa"/>
            <w:vAlign w:val="center"/>
          </w:tcPr>
          <w:p w14:paraId="2A63198B">
            <w:pPr>
              <w:keepNext w:val="0"/>
              <w:keepLines w:val="0"/>
              <w:suppressLineNumbers w:val="0"/>
              <w:spacing w:before="0" w:beforeAutospacing="0" w:afterAutospacing="0"/>
              <w:ind w:left="0" w:right="0"/>
              <w:jc w:val="center"/>
              <w:rPr>
                <w:rFonts w:hint="default"/>
                <w:bCs/>
                <w:szCs w:val="21"/>
              </w:rPr>
            </w:pPr>
          </w:p>
        </w:tc>
        <w:tc>
          <w:tcPr>
            <w:tcW w:w="1276" w:type="dxa"/>
            <w:vMerge w:val="continue"/>
            <w:vAlign w:val="center"/>
          </w:tcPr>
          <w:p w14:paraId="342E1521">
            <w:pPr>
              <w:keepNext w:val="0"/>
              <w:keepLines w:val="0"/>
              <w:suppressLineNumbers w:val="0"/>
              <w:spacing w:before="0" w:beforeAutospacing="0" w:afterAutospacing="0"/>
              <w:ind w:left="0" w:right="0"/>
              <w:jc w:val="center"/>
              <w:rPr>
                <w:rFonts w:hint="default"/>
                <w:b/>
                <w:bCs/>
                <w:color w:val="FF0000"/>
                <w:szCs w:val="21"/>
              </w:rPr>
            </w:pPr>
          </w:p>
        </w:tc>
      </w:tr>
      <w:tr w14:paraId="215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27" w:type="dxa"/>
            <w:vAlign w:val="center"/>
          </w:tcPr>
          <w:p w14:paraId="4D689730">
            <w:pPr>
              <w:keepNext w:val="0"/>
              <w:keepLines w:val="0"/>
              <w:suppressLineNumbers w:val="0"/>
              <w:spacing w:before="0" w:beforeAutospacing="0" w:afterAutospacing="0"/>
              <w:ind w:left="0" w:right="0"/>
              <w:jc w:val="center"/>
              <w:rPr>
                <w:rFonts w:hint="default" w:eastAsia="Songti SC"/>
                <w:bCs/>
                <w:sz w:val="21"/>
                <w:szCs w:val="21"/>
                <w:lang w:val="en-US" w:eastAsia="zh-CN"/>
              </w:rPr>
            </w:pPr>
            <w:r>
              <w:rPr>
                <w:rFonts w:hint="eastAsia"/>
                <w:bCs/>
                <w:sz w:val="21"/>
                <w:szCs w:val="21"/>
                <w:lang w:val="en-US" w:eastAsia="zh-CN"/>
              </w:rPr>
              <w:t>10</w:t>
            </w:r>
          </w:p>
        </w:tc>
        <w:tc>
          <w:tcPr>
            <w:tcW w:w="1327" w:type="dxa"/>
            <w:vAlign w:val="center"/>
          </w:tcPr>
          <w:p w14:paraId="3DADD27F">
            <w:pPr>
              <w:keepNext w:val="0"/>
              <w:keepLines w:val="0"/>
              <w:suppressLineNumbers w:val="0"/>
              <w:spacing w:before="0" w:beforeAutospacing="0" w:afterAutospacing="0"/>
              <w:ind w:left="0" w:right="0"/>
              <w:jc w:val="center"/>
              <w:rPr>
                <w:rFonts w:hint="eastAsia" w:ascii="Times New Roman" w:hAnsi="Times New Roman"/>
                <w:bCs/>
                <w:szCs w:val="21"/>
              </w:rPr>
            </w:pPr>
            <w:r>
              <w:rPr>
                <w:rFonts w:hint="eastAsia"/>
                <w:bCs/>
                <w:szCs w:val="21"/>
              </w:rPr>
              <w:t>航海救生衣（实心泡沫填充式）</w:t>
            </w:r>
          </w:p>
        </w:tc>
        <w:tc>
          <w:tcPr>
            <w:tcW w:w="523" w:type="dxa"/>
            <w:vAlign w:val="center"/>
          </w:tcPr>
          <w:p w14:paraId="00DD0AC5">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3D475F26">
            <w:pPr>
              <w:keepNext w:val="0"/>
              <w:keepLines w:val="0"/>
              <w:suppressLineNumbers w:val="0"/>
              <w:spacing w:before="0" w:beforeAutospacing="0" w:afterAutospacing="0"/>
              <w:ind w:left="0" w:right="0"/>
              <w:jc w:val="center"/>
              <w:rPr>
                <w:rFonts w:hint="eastAsia" w:ascii="宋体" w:hAnsi="宋体"/>
                <w:bCs/>
                <w:szCs w:val="21"/>
              </w:rPr>
            </w:pPr>
          </w:p>
        </w:tc>
        <w:tc>
          <w:tcPr>
            <w:tcW w:w="919" w:type="dxa"/>
            <w:vAlign w:val="center"/>
          </w:tcPr>
          <w:p w14:paraId="44583878">
            <w:pPr>
              <w:keepNext w:val="0"/>
              <w:keepLines w:val="0"/>
              <w:suppressLineNumbers w:val="0"/>
              <w:spacing w:before="0" w:beforeAutospacing="0" w:afterAutospacing="0"/>
              <w:ind w:left="0" w:right="0"/>
              <w:jc w:val="center"/>
              <w:rPr>
                <w:rFonts w:hint="eastAsia" w:ascii="宋体" w:hAnsi="宋体"/>
                <w:bCs/>
                <w:szCs w:val="21"/>
              </w:rPr>
            </w:pPr>
          </w:p>
        </w:tc>
        <w:tc>
          <w:tcPr>
            <w:tcW w:w="916" w:type="dxa"/>
            <w:vAlign w:val="center"/>
          </w:tcPr>
          <w:p w14:paraId="04BD2A7D">
            <w:pPr>
              <w:keepNext w:val="0"/>
              <w:keepLines w:val="0"/>
              <w:suppressLineNumbers w:val="0"/>
              <w:spacing w:before="0" w:beforeAutospacing="0" w:afterAutospacing="0"/>
              <w:ind w:left="0" w:right="0"/>
              <w:jc w:val="center"/>
              <w:rPr>
                <w:rFonts w:hint="eastAsia" w:ascii="宋体" w:hAnsi="宋体"/>
                <w:bCs/>
                <w:szCs w:val="21"/>
              </w:rPr>
            </w:pPr>
          </w:p>
        </w:tc>
        <w:tc>
          <w:tcPr>
            <w:tcW w:w="567" w:type="dxa"/>
            <w:vAlign w:val="center"/>
          </w:tcPr>
          <w:p w14:paraId="3636DEC5">
            <w:pPr>
              <w:keepNext w:val="0"/>
              <w:keepLines w:val="0"/>
              <w:suppressLineNumbers w:val="0"/>
              <w:spacing w:before="0" w:beforeAutospacing="0" w:afterAutospacing="0"/>
              <w:ind w:left="0" w:right="0"/>
              <w:jc w:val="center"/>
              <w:rPr>
                <w:rFonts w:hint="default" w:ascii="宋体" w:hAnsi="宋体"/>
                <w:bCs/>
                <w:szCs w:val="21"/>
              </w:rPr>
            </w:pPr>
          </w:p>
        </w:tc>
        <w:tc>
          <w:tcPr>
            <w:tcW w:w="567" w:type="dxa"/>
            <w:vAlign w:val="center"/>
          </w:tcPr>
          <w:p w14:paraId="09B43B32">
            <w:pPr>
              <w:keepNext w:val="0"/>
              <w:keepLines w:val="0"/>
              <w:suppressLineNumbers w:val="0"/>
              <w:spacing w:before="0" w:beforeAutospacing="0" w:afterAutospacing="0"/>
              <w:ind w:left="0" w:right="0"/>
              <w:jc w:val="center"/>
              <w:rPr>
                <w:rFonts w:hint="default" w:ascii="宋体" w:hAnsi="宋体"/>
                <w:bCs/>
                <w:szCs w:val="21"/>
              </w:rPr>
            </w:pPr>
          </w:p>
        </w:tc>
        <w:tc>
          <w:tcPr>
            <w:tcW w:w="709" w:type="dxa"/>
            <w:vAlign w:val="center"/>
          </w:tcPr>
          <w:p w14:paraId="0ECEEF0F">
            <w:pPr>
              <w:keepNext w:val="0"/>
              <w:keepLines w:val="0"/>
              <w:suppressLineNumbers w:val="0"/>
              <w:spacing w:before="0" w:beforeAutospacing="0" w:afterAutospacing="0"/>
              <w:ind w:left="0" w:right="0"/>
              <w:jc w:val="center"/>
              <w:rPr>
                <w:rFonts w:hint="eastAsia" w:ascii="宋体" w:hAnsi="宋体"/>
                <w:bCs/>
                <w:szCs w:val="21"/>
              </w:rPr>
            </w:pPr>
          </w:p>
        </w:tc>
        <w:tc>
          <w:tcPr>
            <w:tcW w:w="850" w:type="dxa"/>
            <w:vAlign w:val="center"/>
          </w:tcPr>
          <w:p w14:paraId="21960CAE">
            <w:pPr>
              <w:keepNext w:val="0"/>
              <w:keepLines w:val="0"/>
              <w:suppressLineNumbers w:val="0"/>
              <w:spacing w:before="0" w:beforeAutospacing="0" w:afterAutospacing="0"/>
              <w:ind w:left="0" w:right="0"/>
              <w:jc w:val="center"/>
              <w:rPr>
                <w:rFonts w:hint="eastAsia" w:ascii="宋体" w:hAnsi="宋体"/>
                <w:bCs/>
                <w:szCs w:val="21"/>
              </w:rPr>
            </w:pPr>
          </w:p>
        </w:tc>
        <w:tc>
          <w:tcPr>
            <w:tcW w:w="1276" w:type="dxa"/>
            <w:vMerge w:val="continue"/>
            <w:vAlign w:val="center"/>
          </w:tcPr>
          <w:p w14:paraId="51B3E013">
            <w:pPr>
              <w:keepNext w:val="0"/>
              <w:keepLines w:val="0"/>
              <w:suppressLineNumbers w:val="0"/>
              <w:spacing w:before="0" w:beforeAutospacing="0" w:afterAutospacing="0"/>
              <w:ind w:left="0" w:right="0"/>
              <w:jc w:val="center"/>
              <w:rPr>
                <w:rFonts w:hint="eastAsia" w:ascii="宋体" w:hAnsi="宋体"/>
                <w:b w:val="0"/>
                <w:bCs/>
                <w:color w:val="auto"/>
                <w:szCs w:val="21"/>
              </w:rPr>
            </w:pPr>
          </w:p>
        </w:tc>
      </w:tr>
      <w:tr w14:paraId="1C6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27" w:type="dxa"/>
            <w:vAlign w:val="center"/>
          </w:tcPr>
          <w:p w14:paraId="7FD9904F">
            <w:pPr>
              <w:keepNext w:val="0"/>
              <w:keepLines w:val="0"/>
              <w:suppressLineNumbers w:val="0"/>
              <w:spacing w:before="0" w:beforeAutospacing="0" w:afterAutospacing="0"/>
              <w:ind w:left="0" w:right="0"/>
              <w:jc w:val="center"/>
              <w:rPr>
                <w:rFonts w:hint="eastAsia" w:eastAsia="Songti SC"/>
                <w:bCs/>
                <w:sz w:val="21"/>
                <w:szCs w:val="21"/>
                <w:lang w:val="en-US" w:eastAsia="zh-CN"/>
              </w:rPr>
            </w:pPr>
            <w:r>
              <w:rPr>
                <w:rFonts w:hint="eastAsia"/>
                <w:bCs/>
                <w:sz w:val="21"/>
                <w:szCs w:val="21"/>
                <w:lang w:val="en-US" w:eastAsia="zh-CN"/>
              </w:rPr>
              <w:t>11</w:t>
            </w:r>
          </w:p>
        </w:tc>
        <w:tc>
          <w:tcPr>
            <w:tcW w:w="1327" w:type="dxa"/>
            <w:vAlign w:val="center"/>
          </w:tcPr>
          <w:p w14:paraId="7E600A1C">
            <w:pPr>
              <w:keepNext w:val="0"/>
              <w:keepLines w:val="0"/>
              <w:suppressLineNumbers w:val="0"/>
              <w:spacing w:before="0" w:beforeAutospacing="0" w:afterAutospacing="0"/>
              <w:ind w:left="0" w:right="0"/>
              <w:jc w:val="center"/>
              <w:rPr>
                <w:rFonts w:hint="eastAsia"/>
                <w:bCs/>
                <w:szCs w:val="21"/>
              </w:rPr>
            </w:pPr>
            <w:r>
              <w:rPr>
                <w:rFonts w:hint="eastAsia"/>
                <w:bCs/>
                <w:szCs w:val="21"/>
              </w:rPr>
              <w:t>自充气式救生衣</w:t>
            </w:r>
          </w:p>
        </w:tc>
        <w:tc>
          <w:tcPr>
            <w:tcW w:w="523" w:type="dxa"/>
            <w:vAlign w:val="center"/>
          </w:tcPr>
          <w:p w14:paraId="6B48A9B9">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138A52F0">
            <w:pPr>
              <w:keepNext w:val="0"/>
              <w:keepLines w:val="0"/>
              <w:suppressLineNumbers w:val="0"/>
              <w:spacing w:before="0" w:beforeAutospacing="0" w:afterAutospacing="0"/>
              <w:ind w:left="0" w:right="0"/>
              <w:jc w:val="center"/>
              <w:rPr>
                <w:rFonts w:hint="eastAsia" w:ascii="宋体" w:hAnsi="宋体"/>
                <w:bCs/>
                <w:szCs w:val="21"/>
              </w:rPr>
            </w:pPr>
          </w:p>
        </w:tc>
        <w:tc>
          <w:tcPr>
            <w:tcW w:w="919" w:type="dxa"/>
            <w:vAlign w:val="center"/>
          </w:tcPr>
          <w:p w14:paraId="234C6F9F">
            <w:pPr>
              <w:keepNext w:val="0"/>
              <w:keepLines w:val="0"/>
              <w:suppressLineNumbers w:val="0"/>
              <w:spacing w:before="0" w:beforeAutospacing="0" w:afterAutospacing="0"/>
              <w:ind w:left="0" w:right="0"/>
              <w:jc w:val="center"/>
              <w:rPr>
                <w:rFonts w:hint="eastAsia" w:ascii="宋体" w:hAnsi="宋体"/>
                <w:bCs/>
                <w:szCs w:val="21"/>
              </w:rPr>
            </w:pPr>
          </w:p>
        </w:tc>
        <w:tc>
          <w:tcPr>
            <w:tcW w:w="916" w:type="dxa"/>
            <w:vAlign w:val="center"/>
          </w:tcPr>
          <w:p w14:paraId="4DF9B60A">
            <w:pPr>
              <w:keepNext w:val="0"/>
              <w:keepLines w:val="0"/>
              <w:suppressLineNumbers w:val="0"/>
              <w:spacing w:before="0" w:beforeAutospacing="0" w:afterAutospacing="0"/>
              <w:ind w:left="0" w:right="0"/>
              <w:jc w:val="center"/>
              <w:rPr>
                <w:rFonts w:hint="eastAsia" w:ascii="宋体" w:hAnsi="宋体"/>
                <w:bCs/>
                <w:szCs w:val="21"/>
              </w:rPr>
            </w:pPr>
          </w:p>
        </w:tc>
        <w:tc>
          <w:tcPr>
            <w:tcW w:w="567" w:type="dxa"/>
            <w:vAlign w:val="center"/>
          </w:tcPr>
          <w:p w14:paraId="3EAA188A">
            <w:pPr>
              <w:keepNext w:val="0"/>
              <w:keepLines w:val="0"/>
              <w:suppressLineNumbers w:val="0"/>
              <w:spacing w:before="0" w:beforeAutospacing="0" w:afterAutospacing="0"/>
              <w:ind w:left="0" w:right="0"/>
              <w:jc w:val="center"/>
              <w:rPr>
                <w:rFonts w:hint="default" w:ascii="宋体" w:hAnsi="宋体"/>
                <w:bCs/>
                <w:szCs w:val="21"/>
              </w:rPr>
            </w:pPr>
          </w:p>
        </w:tc>
        <w:tc>
          <w:tcPr>
            <w:tcW w:w="567" w:type="dxa"/>
            <w:vAlign w:val="center"/>
          </w:tcPr>
          <w:p w14:paraId="0FDE2FFE">
            <w:pPr>
              <w:keepNext w:val="0"/>
              <w:keepLines w:val="0"/>
              <w:suppressLineNumbers w:val="0"/>
              <w:spacing w:before="0" w:beforeAutospacing="0" w:afterAutospacing="0"/>
              <w:ind w:left="0" w:right="0"/>
              <w:jc w:val="center"/>
              <w:rPr>
                <w:rFonts w:hint="default" w:ascii="宋体" w:hAnsi="宋体"/>
                <w:bCs/>
                <w:szCs w:val="21"/>
              </w:rPr>
            </w:pPr>
          </w:p>
        </w:tc>
        <w:tc>
          <w:tcPr>
            <w:tcW w:w="709" w:type="dxa"/>
            <w:vAlign w:val="center"/>
          </w:tcPr>
          <w:p w14:paraId="053E45C8">
            <w:pPr>
              <w:keepNext w:val="0"/>
              <w:keepLines w:val="0"/>
              <w:suppressLineNumbers w:val="0"/>
              <w:spacing w:before="0" w:beforeAutospacing="0" w:afterAutospacing="0"/>
              <w:ind w:left="0" w:right="0"/>
              <w:jc w:val="center"/>
              <w:rPr>
                <w:rFonts w:hint="eastAsia" w:ascii="宋体" w:hAnsi="宋体"/>
                <w:bCs/>
                <w:szCs w:val="21"/>
              </w:rPr>
            </w:pPr>
          </w:p>
        </w:tc>
        <w:tc>
          <w:tcPr>
            <w:tcW w:w="850" w:type="dxa"/>
            <w:vAlign w:val="center"/>
          </w:tcPr>
          <w:p w14:paraId="1425AE6B">
            <w:pPr>
              <w:keepNext w:val="0"/>
              <w:keepLines w:val="0"/>
              <w:suppressLineNumbers w:val="0"/>
              <w:spacing w:before="0" w:beforeAutospacing="0" w:afterAutospacing="0"/>
              <w:ind w:left="0" w:right="0"/>
              <w:jc w:val="center"/>
              <w:rPr>
                <w:rFonts w:hint="eastAsia" w:ascii="宋体" w:hAnsi="宋体"/>
                <w:bCs/>
                <w:szCs w:val="21"/>
              </w:rPr>
            </w:pPr>
          </w:p>
        </w:tc>
        <w:tc>
          <w:tcPr>
            <w:tcW w:w="1276" w:type="dxa"/>
            <w:vAlign w:val="center"/>
          </w:tcPr>
          <w:p w14:paraId="7327E103">
            <w:pPr>
              <w:keepNext w:val="0"/>
              <w:keepLines w:val="0"/>
              <w:suppressLineNumbers w:val="0"/>
              <w:spacing w:before="0" w:beforeAutospacing="0" w:afterAutospacing="0"/>
              <w:ind w:left="0" w:right="0"/>
              <w:jc w:val="center"/>
              <w:rPr>
                <w:rFonts w:hint="eastAsia" w:ascii="宋体" w:hAnsi="宋体"/>
                <w:b w:val="0"/>
                <w:bCs/>
                <w:color w:val="auto"/>
                <w:szCs w:val="21"/>
              </w:rPr>
            </w:pPr>
          </w:p>
        </w:tc>
      </w:tr>
      <w:tr w14:paraId="11E5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27" w:type="dxa"/>
            <w:vAlign w:val="center"/>
          </w:tcPr>
          <w:p w14:paraId="1CF04A69">
            <w:pPr>
              <w:keepNext w:val="0"/>
              <w:keepLines w:val="0"/>
              <w:suppressLineNumbers w:val="0"/>
              <w:spacing w:before="0" w:beforeAutospacing="0" w:afterAutospacing="0"/>
              <w:ind w:left="0" w:right="0"/>
              <w:jc w:val="center"/>
              <w:rPr>
                <w:rFonts w:hint="eastAsia" w:eastAsia="Songti SC"/>
                <w:bCs/>
                <w:sz w:val="21"/>
                <w:szCs w:val="21"/>
                <w:lang w:val="en-US" w:eastAsia="zh-CN"/>
              </w:rPr>
            </w:pPr>
            <w:r>
              <w:rPr>
                <w:rFonts w:hint="eastAsia"/>
                <w:bCs/>
                <w:sz w:val="21"/>
                <w:szCs w:val="21"/>
                <w:lang w:val="en-US" w:eastAsia="zh-CN"/>
              </w:rPr>
              <w:t>12</w:t>
            </w:r>
          </w:p>
        </w:tc>
        <w:tc>
          <w:tcPr>
            <w:tcW w:w="1327" w:type="dxa"/>
            <w:vAlign w:val="center"/>
          </w:tcPr>
          <w:p w14:paraId="5D159415">
            <w:pPr>
              <w:keepNext w:val="0"/>
              <w:keepLines w:val="0"/>
              <w:suppressLineNumbers w:val="0"/>
              <w:spacing w:before="0" w:beforeAutospacing="0" w:afterAutospacing="0"/>
              <w:ind w:left="0" w:right="0"/>
              <w:jc w:val="center"/>
              <w:rPr>
                <w:rFonts w:hint="eastAsia"/>
                <w:bCs/>
                <w:szCs w:val="21"/>
              </w:rPr>
            </w:pPr>
            <w:r>
              <w:rPr>
                <w:rFonts w:hint="eastAsia"/>
                <w:bCs/>
                <w:szCs w:val="21"/>
              </w:rPr>
              <w:t>航行护目镜</w:t>
            </w:r>
          </w:p>
        </w:tc>
        <w:tc>
          <w:tcPr>
            <w:tcW w:w="523" w:type="dxa"/>
            <w:vAlign w:val="center"/>
          </w:tcPr>
          <w:p w14:paraId="4EF1821D">
            <w:pPr>
              <w:keepNext w:val="0"/>
              <w:keepLines w:val="0"/>
              <w:suppressLineNumbers w:val="0"/>
              <w:spacing w:before="0" w:beforeAutospacing="0" w:afterAutospacing="0"/>
              <w:ind w:left="0" w:right="0"/>
              <w:jc w:val="center"/>
              <w:rPr>
                <w:rFonts w:hint="eastAsia" w:ascii="宋体" w:hAnsi="宋体"/>
                <w:bCs/>
                <w:szCs w:val="21"/>
              </w:rPr>
            </w:pPr>
          </w:p>
        </w:tc>
        <w:tc>
          <w:tcPr>
            <w:tcW w:w="703" w:type="dxa"/>
            <w:vAlign w:val="center"/>
          </w:tcPr>
          <w:p w14:paraId="0A407776">
            <w:pPr>
              <w:keepNext w:val="0"/>
              <w:keepLines w:val="0"/>
              <w:suppressLineNumbers w:val="0"/>
              <w:spacing w:before="0" w:beforeAutospacing="0" w:afterAutospacing="0"/>
              <w:ind w:left="0" w:right="0"/>
              <w:jc w:val="center"/>
              <w:rPr>
                <w:rFonts w:hint="eastAsia" w:ascii="宋体" w:hAnsi="宋体"/>
                <w:bCs/>
                <w:szCs w:val="21"/>
              </w:rPr>
            </w:pPr>
          </w:p>
        </w:tc>
        <w:tc>
          <w:tcPr>
            <w:tcW w:w="919" w:type="dxa"/>
            <w:vAlign w:val="center"/>
          </w:tcPr>
          <w:p w14:paraId="2804C1ED">
            <w:pPr>
              <w:keepNext w:val="0"/>
              <w:keepLines w:val="0"/>
              <w:suppressLineNumbers w:val="0"/>
              <w:spacing w:before="0" w:beforeAutospacing="0" w:afterAutospacing="0"/>
              <w:ind w:left="0" w:right="0"/>
              <w:jc w:val="center"/>
              <w:rPr>
                <w:rFonts w:hint="eastAsia" w:ascii="宋体" w:hAnsi="宋体"/>
                <w:bCs/>
                <w:szCs w:val="21"/>
              </w:rPr>
            </w:pPr>
          </w:p>
        </w:tc>
        <w:tc>
          <w:tcPr>
            <w:tcW w:w="916" w:type="dxa"/>
            <w:vAlign w:val="center"/>
          </w:tcPr>
          <w:p w14:paraId="60D1713E">
            <w:pPr>
              <w:keepNext w:val="0"/>
              <w:keepLines w:val="0"/>
              <w:suppressLineNumbers w:val="0"/>
              <w:spacing w:before="0" w:beforeAutospacing="0" w:afterAutospacing="0"/>
              <w:ind w:left="0" w:right="0"/>
              <w:jc w:val="center"/>
              <w:rPr>
                <w:rFonts w:hint="eastAsia" w:ascii="宋体" w:hAnsi="宋体"/>
                <w:bCs/>
                <w:szCs w:val="21"/>
              </w:rPr>
            </w:pPr>
          </w:p>
        </w:tc>
        <w:tc>
          <w:tcPr>
            <w:tcW w:w="567" w:type="dxa"/>
            <w:vAlign w:val="center"/>
          </w:tcPr>
          <w:p w14:paraId="67CD5DD1">
            <w:pPr>
              <w:keepNext w:val="0"/>
              <w:keepLines w:val="0"/>
              <w:suppressLineNumbers w:val="0"/>
              <w:spacing w:before="0" w:beforeAutospacing="0" w:afterAutospacing="0"/>
              <w:ind w:left="0" w:right="0"/>
              <w:jc w:val="center"/>
              <w:rPr>
                <w:rFonts w:hint="default" w:ascii="宋体" w:hAnsi="宋体"/>
                <w:bCs/>
                <w:szCs w:val="21"/>
              </w:rPr>
            </w:pPr>
          </w:p>
        </w:tc>
        <w:tc>
          <w:tcPr>
            <w:tcW w:w="567" w:type="dxa"/>
            <w:vAlign w:val="center"/>
          </w:tcPr>
          <w:p w14:paraId="1E160659">
            <w:pPr>
              <w:keepNext w:val="0"/>
              <w:keepLines w:val="0"/>
              <w:suppressLineNumbers w:val="0"/>
              <w:spacing w:before="0" w:beforeAutospacing="0" w:afterAutospacing="0"/>
              <w:ind w:left="0" w:right="0"/>
              <w:jc w:val="center"/>
              <w:rPr>
                <w:rFonts w:hint="default" w:ascii="宋体" w:hAnsi="宋体"/>
                <w:bCs/>
                <w:szCs w:val="21"/>
              </w:rPr>
            </w:pPr>
          </w:p>
        </w:tc>
        <w:tc>
          <w:tcPr>
            <w:tcW w:w="709" w:type="dxa"/>
            <w:vAlign w:val="center"/>
          </w:tcPr>
          <w:p w14:paraId="4BC34FA9">
            <w:pPr>
              <w:keepNext w:val="0"/>
              <w:keepLines w:val="0"/>
              <w:suppressLineNumbers w:val="0"/>
              <w:spacing w:before="0" w:beforeAutospacing="0" w:afterAutospacing="0"/>
              <w:ind w:left="0" w:right="0"/>
              <w:jc w:val="center"/>
              <w:rPr>
                <w:rFonts w:hint="eastAsia" w:ascii="宋体" w:hAnsi="宋体"/>
                <w:bCs/>
                <w:szCs w:val="21"/>
              </w:rPr>
            </w:pPr>
          </w:p>
        </w:tc>
        <w:tc>
          <w:tcPr>
            <w:tcW w:w="850" w:type="dxa"/>
            <w:vAlign w:val="center"/>
          </w:tcPr>
          <w:p w14:paraId="3EE4BA1B">
            <w:pPr>
              <w:keepNext w:val="0"/>
              <w:keepLines w:val="0"/>
              <w:suppressLineNumbers w:val="0"/>
              <w:spacing w:before="0" w:beforeAutospacing="0" w:afterAutospacing="0"/>
              <w:ind w:left="0" w:right="0"/>
              <w:jc w:val="center"/>
              <w:rPr>
                <w:rFonts w:hint="eastAsia" w:ascii="宋体" w:hAnsi="宋体"/>
                <w:bCs/>
                <w:szCs w:val="21"/>
              </w:rPr>
            </w:pPr>
          </w:p>
        </w:tc>
        <w:tc>
          <w:tcPr>
            <w:tcW w:w="1276" w:type="dxa"/>
            <w:vAlign w:val="center"/>
          </w:tcPr>
          <w:p w14:paraId="10721B34">
            <w:pPr>
              <w:keepNext w:val="0"/>
              <w:keepLines w:val="0"/>
              <w:suppressLineNumbers w:val="0"/>
              <w:spacing w:before="0" w:beforeAutospacing="0" w:afterAutospacing="0"/>
              <w:ind w:left="0" w:right="0"/>
              <w:jc w:val="center"/>
              <w:rPr>
                <w:rFonts w:hint="eastAsia" w:ascii="宋体" w:hAnsi="宋体"/>
                <w:b w:val="0"/>
                <w:bCs/>
                <w:color w:val="auto"/>
                <w:szCs w:val="21"/>
              </w:rPr>
            </w:pPr>
          </w:p>
        </w:tc>
      </w:tr>
      <w:tr w14:paraId="517F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14:paraId="500CECB2">
            <w:pPr>
              <w:keepNext w:val="0"/>
              <w:keepLines w:val="0"/>
              <w:suppressLineNumbers w:val="0"/>
              <w:spacing w:before="0" w:beforeAutospacing="0" w:afterAutospacing="0"/>
              <w:ind w:left="0" w:right="0"/>
              <w:rPr>
                <w:rFonts w:hint="default"/>
                <w:b/>
                <w:bCs/>
                <w:color w:val="FF0000"/>
                <w:szCs w:val="21"/>
              </w:rPr>
            </w:pPr>
            <w:r>
              <w:rPr>
                <w:rFonts w:hint="eastAsia"/>
                <w:bCs/>
                <w:szCs w:val="21"/>
              </w:rPr>
              <w:t>合计（即投标总价；币种：人民币；单位：元） 小写：            大写：</w:t>
            </w:r>
          </w:p>
        </w:tc>
      </w:tr>
    </w:tbl>
    <w:p w14:paraId="5BE984C0">
      <w:pPr>
        <w:ind w:firstLine="482" w:firstLineChars="200"/>
        <w:rPr>
          <w:rFonts w:hint="eastAsia" w:ascii="宋体" w:hAnsi="宋体"/>
          <w:b/>
          <w:sz w:val="24"/>
        </w:rPr>
      </w:pPr>
      <w:r>
        <w:rPr>
          <w:rFonts w:hint="eastAsia" w:ascii="宋体" w:hAnsi="宋体"/>
          <w:b/>
          <w:sz w:val="24"/>
        </w:rPr>
        <w:t>注：1.本表可按同样格式扩展。</w:t>
      </w:r>
    </w:p>
    <w:p w14:paraId="74E99822">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247F20B0">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0"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0"/>
    </w:p>
    <w:p w14:paraId="21F51611">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386987BE">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2D6F5A2B">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4CA8F594">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15C58587">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0434D5FE">
      <w:pPr>
        <w:pStyle w:val="8"/>
        <w:ind w:firstLine="480"/>
      </w:pPr>
    </w:p>
    <w:p w14:paraId="109E126F">
      <w:pPr>
        <w:jc w:val="center"/>
        <w:rPr>
          <w:rFonts w:hint="eastAsia" w:ascii="宋体" w:hAnsi="宋体" w:cs="宋体"/>
          <w:b/>
          <w:bCs/>
          <w:sz w:val="28"/>
          <w:szCs w:val="28"/>
        </w:rPr>
      </w:pPr>
      <w:r>
        <w:rPr>
          <w:rFonts w:hint="eastAsia" w:ascii="宋体" w:hAnsi="宋体" w:cs="宋体"/>
          <w:b/>
          <w:bCs/>
          <w:sz w:val="28"/>
          <w:szCs w:val="28"/>
        </w:rPr>
        <w:t>（三）供应商认为需要涉及的其他内容报价清单</w:t>
      </w:r>
    </w:p>
    <w:bookmarkEnd w:id="18"/>
    <w:bookmarkEnd w:id="19"/>
    <w:p w14:paraId="0B588C5C">
      <w:pPr>
        <w:pStyle w:val="30"/>
        <w:ind w:firstLine="0" w:firstLineChars="0"/>
        <w:rPr>
          <w:rFonts w:hint="eastAsia" w:ascii="宋体" w:hAnsi="宋体"/>
          <w:b/>
          <w:sz w:val="30"/>
          <w:szCs w:val="30"/>
        </w:rPr>
      </w:pPr>
    </w:p>
    <w:p w14:paraId="5AEF06C7">
      <w:pPr>
        <w:widowControl/>
        <w:jc w:val="left"/>
        <w:rPr>
          <w:rFonts w:hint="eastAsia" w:ascii="宋体" w:hAnsi="宋体"/>
          <w:b/>
          <w:sz w:val="30"/>
          <w:szCs w:val="30"/>
        </w:rPr>
      </w:pPr>
      <w:r>
        <w:rPr>
          <w:rFonts w:ascii="宋体" w:hAnsi="宋体"/>
          <w:b/>
          <w:sz w:val="30"/>
          <w:szCs w:val="30"/>
        </w:rPr>
        <w:br w:type="page"/>
      </w:r>
    </w:p>
    <w:p w14:paraId="7D833272">
      <w:pPr>
        <w:pStyle w:val="30"/>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14:paraId="7BB4EDDC">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7466C62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223BDB9A">
      <w:pPr>
        <w:jc w:val="center"/>
        <w:outlineLvl w:val="0"/>
        <w:rPr>
          <w:rFonts w:ascii="Times New Roman" w:hAnsi="Times New Roman" w:eastAsia="宋体" w:cs="Times New Roman"/>
        </w:rPr>
      </w:pPr>
      <w:r>
        <w:rPr>
          <w:rFonts w:hint="eastAsia"/>
          <w:b/>
          <w:sz w:val="24"/>
        </w:rPr>
        <w:t>（仅供参考，具体以项目需求及采购结果为准）</w:t>
      </w:r>
    </w:p>
    <w:p w14:paraId="2F57DEF5">
      <w:pPr>
        <w:keepNext/>
        <w:keepLines/>
        <w:widowControl w:val="0"/>
        <w:adjustRightInd w:val="0"/>
        <w:spacing w:before="260" w:after="260" w:line="240" w:lineRule="auto"/>
        <w:ind w:firstLine="472" w:firstLineChars="196"/>
        <w:jc w:val="center"/>
        <w:textAlignment w:val="baseline"/>
        <w:outlineLvl w:val="1"/>
        <w:rPr>
          <w:rFonts w:ascii="宋体" w:hAnsi="宋体" w:eastAsia="宋体" w:cs="Times New Roman"/>
          <w:b/>
          <w:bCs/>
          <w:kern w:val="0"/>
          <w:sz w:val="24"/>
          <w:szCs w:val="20"/>
          <w:highlight w:val="none"/>
          <w:lang w:val="en-US" w:eastAsia="zh-CN" w:bidi="ar-SA"/>
        </w:rPr>
      </w:pPr>
    </w:p>
    <w:p w14:paraId="2A3443FA">
      <w:pPr>
        <w:spacing w:after="0" w:line="240" w:lineRule="auto"/>
        <w:jc w:val="center"/>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2025年船艇安全保障装备采购项目</w:t>
      </w:r>
    </w:p>
    <w:p w14:paraId="4546EDA7">
      <w:pPr>
        <w:spacing w:after="0" w:line="240" w:lineRule="auto"/>
        <w:jc w:val="center"/>
        <w:rPr>
          <w:rFonts w:ascii="Times New Roman" w:hAnsi="Times New Roman" w:eastAsia="宋体" w:cs="Times New Roman"/>
          <w:highlight w:val="none"/>
        </w:rPr>
      </w:pPr>
    </w:p>
    <w:p w14:paraId="0A982CCC">
      <w:pPr>
        <w:spacing w:after="0" w:line="240" w:lineRule="auto"/>
        <w:rPr>
          <w:rFonts w:hint="default" w:ascii="宋体" w:hAnsi="宋体" w:eastAsia="宋体" w:cs="Times New Roman"/>
          <w:b/>
          <w:bCs/>
          <w:szCs w:val="21"/>
          <w:highlight w:val="none"/>
          <w:lang w:val="en-US" w:eastAsia="zh-CN"/>
        </w:rPr>
      </w:pPr>
      <w:r>
        <w:rPr>
          <w:rFonts w:hint="eastAsia" w:ascii="宋体" w:hAnsi="宋体" w:eastAsia="宋体" w:cs="Times New Roman"/>
          <w:b/>
          <w:bCs/>
          <w:szCs w:val="21"/>
          <w:highlight w:val="none"/>
        </w:rPr>
        <w:t>甲方：</w:t>
      </w:r>
      <w:r>
        <w:rPr>
          <w:rFonts w:hint="eastAsia" w:ascii="宋体" w:hAnsi="宋体" w:eastAsia="宋体" w:cs="Times New Roman"/>
          <w:b/>
          <w:bCs/>
          <w:szCs w:val="21"/>
          <w:highlight w:val="none"/>
          <w:lang w:val="en-US" w:eastAsia="zh-CN"/>
        </w:rPr>
        <w:t>深圳市海防与打击走私委员会办公室</w:t>
      </w:r>
    </w:p>
    <w:p w14:paraId="3B2A64B0">
      <w:pPr>
        <w:spacing w:after="0" w:line="240" w:lineRule="auto"/>
        <w:rPr>
          <w:rFonts w:hint="default" w:ascii="宋体" w:hAnsi="宋体" w:eastAsia="宋体" w:cs="Times New Roman"/>
          <w:szCs w:val="21"/>
          <w:highlight w:val="none"/>
          <w:lang w:val="en-US" w:eastAsia="zh-CN"/>
        </w:rPr>
      </w:pPr>
      <w:bookmarkStart w:id="21" w:name="_Hlk75014453"/>
      <w:r>
        <w:rPr>
          <w:rFonts w:hint="eastAsia" w:ascii="宋体" w:hAnsi="宋体" w:eastAsia="宋体" w:cs="Times New Roman"/>
          <w:szCs w:val="21"/>
          <w:highlight w:val="none"/>
        </w:rPr>
        <w:t>地址：</w:t>
      </w:r>
      <w:r>
        <w:rPr>
          <w:rFonts w:hint="eastAsia" w:ascii="宋体" w:hAnsi="宋体" w:eastAsia="宋体" w:cs="Times New Roman"/>
          <w:szCs w:val="21"/>
          <w:highlight w:val="none"/>
          <w:lang w:val="en-US" w:eastAsia="zh-CN"/>
        </w:rPr>
        <w:t>广东省深圳市罗湖区黄贝岭街道中兴路29号大院</w:t>
      </w:r>
    </w:p>
    <w:p w14:paraId="1AFF081F">
      <w:pPr>
        <w:spacing w:after="0" w:line="240" w:lineRule="auto"/>
        <w:rPr>
          <w:rFonts w:ascii="宋体" w:hAnsi="宋体" w:eastAsia="宋体" w:cs="Times New Roman"/>
          <w:szCs w:val="21"/>
          <w:highlight w:val="none"/>
        </w:rPr>
      </w:pPr>
      <w:r>
        <w:rPr>
          <w:rFonts w:hint="eastAsia" w:ascii="宋体" w:hAnsi="宋体" w:eastAsia="宋体" w:cs="Times New Roman"/>
          <w:szCs w:val="21"/>
          <w:highlight w:val="none"/>
        </w:rPr>
        <w:t>联系人：</w:t>
      </w:r>
    </w:p>
    <w:p w14:paraId="383488D1">
      <w:pPr>
        <w:spacing w:after="0" w:line="240" w:lineRule="auto"/>
        <w:rPr>
          <w:rFonts w:ascii="宋体" w:hAnsi="宋体" w:eastAsia="宋体" w:cs="Times New Roman"/>
          <w:b/>
          <w:bCs/>
          <w:szCs w:val="21"/>
          <w:highlight w:val="none"/>
        </w:rPr>
      </w:pPr>
      <w:r>
        <w:rPr>
          <w:rFonts w:hint="eastAsia" w:ascii="宋体" w:hAnsi="宋体" w:eastAsia="宋体" w:cs="Times New Roman"/>
          <w:szCs w:val="21"/>
          <w:highlight w:val="none"/>
        </w:rPr>
        <w:t>联系电话：</w:t>
      </w:r>
      <w:bookmarkEnd w:id="21"/>
    </w:p>
    <w:p w14:paraId="5315F1A2">
      <w:pPr>
        <w:spacing w:after="0" w:line="240" w:lineRule="auto"/>
        <w:rPr>
          <w:rFonts w:ascii="宋体" w:hAnsi="宋体" w:eastAsia="宋体" w:cs="Times New Roman"/>
          <w:b/>
          <w:bCs/>
          <w:szCs w:val="21"/>
          <w:highlight w:val="none"/>
        </w:rPr>
      </w:pPr>
    </w:p>
    <w:p w14:paraId="42C269DD">
      <w:pPr>
        <w:spacing w:after="0" w:line="240" w:lineRule="auto"/>
        <w:rPr>
          <w:rFonts w:ascii="宋体" w:hAnsi="宋体" w:eastAsia="宋体" w:cs="Times New Roman"/>
          <w:b/>
          <w:bCs/>
          <w:szCs w:val="21"/>
          <w:highlight w:val="none"/>
        </w:rPr>
      </w:pPr>
      <w:r>
        <w:rPr>
          <w:rFonts w:hint="eastAsia" w:ascii="宋体" w:hAnsi="宋体" w:eastAsia="宋体" w:cs="Times New Roman"/>
          <w:b/>
          <w:bCs/>
          <w:szCs w:val="21"/>
          <w:highlight w:val="none"/>
        </w:rPr>
        <w:t>乙方：</w:t>
      </w:r>
    </w:p>
    <w:p w14:paraId="5A12E711">
      <w:pPr>
        <w:spacing w:after="0" w:line="240" w:lineRule="auto"/>
        <w:rPr>
          <w:rFonts w:ascii="宋体" w:hAnsi="宋体" w:eastAsia="宋体" w:cs="Times New Roman"/>
          <w:szCs w:val="21"/>
          <w:highlight w:val="none"/>
        </w:rPr>
      </w:pPr>
      <w:r>
        <w:rPr>
          <w:rFonts w:hint="eastAsia" w:ascii="宋体" w:hAnsi="宋体" w:eastAsia="宋体" w:cs="Times New Roman"/>
          <w:szCs w:val="21"/>
          <w:highlight w:val="none"/>
        </w:rPr>
        <w:t>地址：</w:t>
      </w:r>
    </w:p>
    <w:p w14:paraId="1CA116D7">
      <w:pPr>
        <w:spacing w:after="0" w:line="240" w:lineRule="auto"/>
        <w:rPr>
          <w:rFonts w:ascii="宋体" w:hAnsi="宋体" w:eastAsia="宋体" w:cs="Times New Roman"/>
          <w:szCs w:val="21"/>
          <w:highlight w:val="none"/>
        </w:rPr>
      </w:pPr>
      <w:r>
        <w:rPr>
          <w:rFonts w:hint="eastAsia" w:ascii="宋体" w:hAnsi="宋体" w:eastAsia="宋体" w:cs="Times New Roman"/>
          <w:szCs w:val="21"/>
          <w:highlight w:val="none"/>
        </w:rPr>
        <w:t>联系人：</w:t>
      </w:r>
    </w:p>
    <w:p w14:paraId="77B131DF">
      <w:pPr>
        <w:spacing w:after="0" w:line="240" w:lineRule="auto"/>
        <w:rPr>
          <w:rFonts w:ascii="宋体" w:hAnsi="宋体" w:eastAsia="宋体" w:cs="Times New Roman"/>
          <w:szCs w:val="21"/>
          <w:highlight w:val="none"/>
        </w:rPr>
      </w:pPr>
      <w:r>
        <w:rPr>
          <w:rFonts w:hint="eastAsia" w:ascii="宋体" w:hAnsi="宋体" w:eastAsia="宋体" w:cs="Times New Roman"/>
          <w:szCs w:val="21"/>
          <w:highlight w:val="none"/>
        </w:rPr>
        <w:t>联系电话：</w:t>
      </w:r>
    </w:p>
    <w:p w14:paraId="4BB47791">
      <w:pPr>
        <w:spacing w:after="0" w:line="240" w:lineRule="auto"/>
        <w:rPr>
          <w:rFonts w:ascii="宋体" w:hAnsi="宋体" w:eastAsia="宋体" w:cs="Times New Roman"/>
          <w:szCs w:val="21"/>
          <w:highlight w:val="none"/>
        </w:rPr>
      </w:pPr>
    </w:p>
    <w:p w14:paraId="32EC459A">
      <w:pPr>
        <w:spacing w:after="0" w:line="360" w:lineRule="auto"/>
        <w:ind w:firstLine="560"/>
        <w:jc w:val="left"/>
        <w:rPr>
          <w:rFonts w:ascii="Times New Roman" w:hAnsi="Times New Roman" w:eastAsia="宋体" w:cs="Times New Roman"/>
          <w:szCs w:val="21"/>
          <w:highlight w:val="none"/>
        </w:rPr>
      </w:pPr>
      <w:bookmarkStart w:id="22" w:name="_Hlk72574434"/>
      <w:r>
        <w:rPr>
          <w:rFonts w:hint="eastAsia" w:ascii="Times New Roman" w:hAnsi="Times New Roman" w:eastAsia="宋体" w:cs="Times New Roman"/>
          <w:szCs w:val="21"/>
          <w:highlight w:val="none"/>
        </w:rPr>
        <w:t>根据</w:t>
      </w:r>
      <w:r>
        <w:rPr>
          <w:rFonts w:hint="eastAsia" w:ascii="Times New Roman" w:hAnsi="Times New Roman" w:eastAsia="宋体" w:cs="Times New Roman"/>
          <w:szCs w:val="21"/>
          <w:highlight w:val="yellow"/>
        </w:rPr>
        <w:t>深圳公共资源交易中心（深圳交易集团有限公司政府采购业务分公司）号项目结果，</w:t>
      </w:r>
      <w:r>
        <w:rPr>
          <w:rFonts w:hint="eastAsia" w:ascii="宋体" w:hAnsi="宋体" w:eastAsia="宋体" w:cs="Times New Roman"/>
          <w:szCs w:val="21"/>
          <w:highlight w:val="yellow"/>
        </w:rPr>
        <w:t>*</w:t>
      </w:r>
      <w:r>
        <w:rPr>
          <w:rFonts w:ascii="宋体" w:hAnsi="宋体" w:eastAsia="宋体" w:cs="Times New Roman"/>
          <w:szCs w:val="21"/>
          <w:highlight w:val="yellow"/>
        </w:rPr>
        <w:t>**</w:t>
      </w:r>
      <w:r>
        <w:rPr>
          <w:rFonts w:hint="eastAsia" w:ascii="宋体" w:hAnsi="宋体" w:eastAsia="宋体" w:cs="Times New Roman"/>
          <w:szCs w:val="21"/>
          <w:highlight w:val="yellow"/>
        </w:rPr>
        <w:t>单位</w:t>
      </w:r>
      <w:r>
        <w:rPr>
          <w:rFonts w:hint="eastAsia" w:ascii="宋体" w:hAnsi="宋体" w:eastAsia="宋体" w:cs="Times New Roman"/>
          <w:szCs w:val="21"/>
          <w:highlight w:val="none"/>
        </w:rPr>
        <w:t>为中标人</w:t>
      </w:r>
      <w:r>
        <w:rPr>
          <w:rFonts w:hint="eastAsia" w:ascii="Times New Roman" w:hAnsi="Times New Roman" w:eastAsia="宋体" w:cs="Times New Roman"/>
          <w:szCs w:val="21"/>
          <w:highlight w:val="none"/>
        </w:rPr>
        <w:t>。</w:t>
      </w:r>
      <w:bookmarkEnd w:id="22"/>
      <w:r>
        <w:rPr>
          <w:rFonts w:hint="eastAsia" w:ascii="Times New Roman" w:hAnsi="Times New Roman" w:eastAsia="宋体" w:cs="Times New Roman"/>
          <w:szCs w:val="21"/>
          <w:highlight w:val="none"/>
        </w:rPr>
        <w:t>按照《中华人民共和国民法典》（第三编 合同）和《深圳经济特区政府采购条例》，经深圳市（以下简称甲方）和单位（以下简称乙方）协商，达成以下合同条款：</w:t>
      </w:r>
    </w:p>
    <w:p w14:paraId="5A514722">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第一条  合同标的</w:t>
      </w:r>
    </w:p>
    <w:p w14:paraId="36E198A5">
      <w:pPr>
        <w:spacing w:after="0" w:line="360" w:lineRule="auto"/>
        <w:ind w:firstLine="560"/>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乙方根据甲方需求提供下列货物：</w:t>
      </w:r>
    </w:p>
    <w:p w14:paraId="01C8B493">
      <w:pPr>
        <w:spacing w:after="0" w:line="360" w:lineRule="auto"/>
        <w:ind w:firstLine="560"/>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货物名称及数量详见</w:t>
      </w:r>
      <w:r>
        <w:rPr>
          <w:rFonts w:hint="eastAsia" w:ascii="Times New Roman" w:hAnsi="Times New Roman" w:eastAsia="宋体" w:cs="Times New Roman"/>
          <w:szCs w:val="21"/>
          <w:highlight w:val="none"/>
          <w:lang w:val="en-US" w:eastAsia="zh-CN"/>
        </w:rPr>
        <w:t>附件</w:t>
      </w:r>
      <w:r>
        <w:rPr>
          <w:rFonts w:hint="eastAsia" w:ascii="Times New Roman" w:hAnsi="Times New Roman" w:eastAsia="宋体" w:cs="Times New Roman"/>
          <w:szCs w:val="21"/>
          <w:highlight w:val="none"/>
        </w:rPr>
        <w:t>。</w:t>
      </w:r>
    </w:p>
    <w:p w14:paraId="7DD23EF9">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第二条  合同价款</w:t>
      </w:r>
    </w:p>
    <w:p w14:paraId="39B6F91B">
      <w:pPr>
        <w:spacing w:after="0" w:line="360" w:lineRule="auto"/>
        <w:ind w:firstLine="560"/>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本合同项下总价款为</w:t>
      </w:r>
      <w:r>
        <w:rPr>
          <w:rFonts w:hint="eastAsia" w:ascii="Times New Roman" w:hAnsi="Times New Roman" w:eastAsia="宋体" w:cs="Times New Roman"/>
          <w:szCs w:val="21"/>
          <w:highlight w:val="none"/>
          <w:lang w:val="en-US" w:eastAsia="zh-CN"/>
        </w:rPr>
        <w:t>85000</w:t>
      </w:r>
      <w:r>
        <w:rPr>
          <w:rFonts w:hint="eastAsia" w:ascii="Times New Roman" w:hAnsi="Times New Roman" w:eastAsia="宋体" w:cs="Times New Roman"/>
          <w:szCs w:val="21"/>
          <w:highlight w:val="none"/>
        </w:rPr>
        <w:t>（大写</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捌万伍仟元整</w:t>
      </w:r>
      <w:r>
        <w:rPr>
          <w:rFonts w:hint="eastAsia" w:ascii="Times New Roman" w:hAnsi="Times New Roman" w:eastAsia="宋体" w:cs="Times New Roman"/>
          <w:szCs w:val="21"/>
          <w:highlight w:val="none"/>
        </w:rPr>
        <w:t>）人民币。本合同总价款已包括乙方为履行本合同义务所发生的一切费用，系固定不变价格，且不随通货膨胀的影响而波动。</w:t>
      </w:r>
    </w:p>
    <w:p w14:paraId="6865DAB6">
      <w:pPr>
        <w:numPr>
          <w:ilvl w:val="0"/>
          <w:numId w:val="1"/>
        </w:num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履行期限</w:t>
      </w:r>
    </w:p>
    <w:p w14:paraId="2CF0DAA1">
      <w:pPr>
        <w:spacing w:after="0" w:line="360" w:lineRule="auto"/>
        <w:ind w:firstLine="560"/>
        <w:jc w:val="left"/>
        <w:rPr>
          <w:rFonts w:ascii="Times New Roman" w:hAnsi="Times New Roman" w:eastAsia="宋体" w:cs="Times New Roman"/>
          <w:b/>
          <w:szCs w:val="21"/>
          <w:highlight w:val="none"/>
        </w:rPr>
      </w:pPr>
      <w:r>
        <w:rPr>
          <w:rFonts w:hint="eastAsia" w:ascii="Times New Roman" w:hAnsi="Times New Roman" w:eastAsia="宋体" w:cs="Times New Roman"/>
          <w:bCs/>
          <w:szCs w:val="21"/>
          <w:highlight w:val="none"/>
        </w:rPr>
        <w:t>乙方应于本合同签订之日</w:t>
      </w:r>
      <w:r>
        <w:rPr>
          <w:rFonts w:hint="eastAsia" w:ascii="Times New Roman" w:hAnsi="Times New Roman" w:eastAsia="宋体" w:cs="Times New Roman"/>
          <w:bCs/>
          <w:szCs w:val="21"/>
          <w:highlight w:val="none"/>
          <w:lang w:val="en-US" w:eastAsia="zh-CN"/>
        </w:rPr>
        <w:t>起30</w:t>
      </w:r>
      <w:r>
        <w:rPr>
          <w:rFonts w:hint="eastAsia" w:ascii="Times New Roman" w:hAnsi="Times New Roman" w:eastAsia="宋体" w:cs="Times New Roman"/>
          <w:bCs/>
          <w:szCs w:val="21"/>
          <w:highlight w:val="none"/>
        </w:rPr>
        <w:t>日内将符合要求的产品向甲方交付（含安装调试），但乙方交付前应向书面通知甲方并征得甲方同意。</w:t>
      </w:r>
    </w:p>
    <w:p w14:paraId="12CF2315">
      <w:pPr>
        <w:numPr>
          <w:ilvl w:val="0"/>
          <w:numId w:val="1"/>
        </w:num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权利保证</w:t>
      </w:r>
    </w:p>
    <w:p w14:paraId="4522AEE0">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0E6D1C8F">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第五条  质量保证</w:t>
      </w:r>
    </w:p>
    <w:p w14:paraId="51D84233">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1、乙方所提供的货物的技术规格符合招标文件规定的技术规格，货物符合中华人民共和国的设计和制造生产标准或行业标准。</w:t>
      </w:r>
    </w:p>
    <w:p w14:paraId="09B94C21">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2、乙方应保证货物是全新、未使用过的原装合格正品（包括零部件），并完全符合甲方要求的质量、规格和性能的要求。如货物安装或配置了软件的，乙方保证相关软件均为正版软件。</w:t>
      </w:r>
    </w:p>
    <w:p w14:paraId="671F2AA4">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3、乙方保证交货时一并提供货物的质量合格凭证或文件。</w:t>
      </w:r>
    </w:p>
    <w:p w14:paraId="1C384136">
      <w:pPr>
        <w:spacing w:after="0" w:line="360" w:lineRule="auto"/>
        <w:ind w:firstLine="560"/>
        <w:jc w:val="lef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第六条  交货和验收</w:t>
      </w:r>
    </w:p>
    <w:p w14:paraId="6D122F1F">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1、乙方应按照本合同或招投标文件规定的时间和方式向甲方交付货物，交货地点由甲方指定。因交货产生的费用由乙方自行承担。</w:t>
      </w:r>
    </w:p>
    <w:p w14:paraId="40ACCCB5">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2、乙方交付的货物应当完全符合招投标文件所规定的货物、数量、质量和规格要求。乙方提供的货物不符合招投标文件和合同规定的，甲方有权拒收货物，由此引起的风险，由乙方承担。</w:t>
      </w:r>
    </w:p>
    <w:p w14:paraId="040077DD">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1388FD6">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4、乙方应在到货（安装、调试完）后 </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 xml:space="preserve"> 日内向甲方发出验收申请。甲方应当在收到申请 </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 xml:space="preserve">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0EB0035E">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5、货物的所有权和灭失的风险自乙方将货物交付给甲方时转移。</w:t>
      </w:r>
    </w:p>
    <w:p w14:paraId="3FB4F34A">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第七条  保修及其他服务</w:t>
      </w:r>
    </w:p>
    <w:p w14:paraId="6D111DBC">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1、乙方应按照国家有关法律法规规章和“三包”规定和招标文件的要求及乙方在投标文件的相关承诺提供保修及其他服务。</w:t>
      </w:r>
    </w:p>
    <w:p w14:paraId="5ED08FE2">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保修期内，乙方负责对其提供的货物进行维修和系统维护，不再收取任何费用。</w:t>
      </w:r>
      <w:r>
        <w:rPr>
          <w:rFonts w:hint="eastAsia" w:ascii="宋体" w:hAnsi="宋体" w:eastAsia="宋体" w:cs="Times New Roman"/>
          <w:szCs w:val="21"/>
          <w:highlight w:val="none"/>
        </w:rPr>
        <w:t>所有货物保修服务方式均为乙方上门保修，即由乙方派员到货物使用现场维修，由此产生的一切费用均由乙方承担。保修期后的货物维护另行协商。</w:t>
      </w:r>
    </w:p>
    <w:p w14:paraId="537E1075">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3、在甲方提出维修要求后，乙方应于 </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小时内响应， </w:t>
      </w:r>
      <w:r>
        <w:rPr>
          <w:rFonts w:hint="eastAsia" w:ascii="宋体" w:hAnsi="宋体" w:eastAsia="宋体" w:cs="Times New Roman"/>
          <w:szCs w:val="21"/>
          <w:highlight w:val="none"/>
          <w:lang w:val="en-US" w:eastAsia="zh-CN"/>
        </w:rPr>
        <w:t>24</w:t>
      </w:r>
      <w:r>
        <w:rPr>
          <w:rFonts w:hint="eastAsia" w:ascii="宋体" w:hAnsi="宋体" w:eastAsia="宋体" w:cs="Times New Roman"/>
          <w:szCs w:val="21"/>
          <w:highlight w:val="none"/>
        </w:rPr>
        <w:t xml:space="preserve"> 小时维修到位，并在 </w:t>
      </w:r>
      <w:r>
        <w:rPr>
          <w:rFonts w:hint="eastAsia" w:ascii="宋体" w:hAnsi="宋体" w:eastAsia="宋体" w:cs="Times New Roman"/>
          <w:szCs w:val="21"/>
          <w:highlight w:val="none"/>
          <w:lang w:val="en-US" w:eastAsia="zh-CN"/>
        </w:rPr>
        <w:t>48</w:t>
      </w:r>
      <w:r>
        <w:rPr>
          <w:rFonts w:hint="eastAsia" w:ascii="宋体" w:hAnsi="宋体" w:eastAsia="宋体" w:cs="Times New Roman"/>
          <w:szCs w:val="21"/>
          <w:highlight w:val="none"/>
        </w:rPr>
        <w:t xml:space="preserve"> 小时内消除故障。消耗品和零配件供应及时，特殊情况下可提供备用</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rPr>
        <w:t>。</w:t>
      </w:r>
    </w:p>
    <w:p w14:paraId="5B7FC8D3">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第八条 保密条款</w:t>
      </w:r>
    </w:p>
    <w:p w14:paraId="44D49258">
      <w:pPr>
        <w:spacing w:after="0" w:line="360" w:lineRule="auto"/>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1</w:t>
      </w:r>
      <w:r>
        <w:rPr>
          <w:rFonts w:hint="eastAsia" w:ascii="Times New Roman" w:hAnsi="Times New Roman" w:eastAsia="宋体" w:cs="Times New Roman"/>
          <w:bCs/>
          <w:szCs w:val="21"/>
          <w:highlight w:val="none"/>
        </w:rPr>
        <w:t>、乙方对在本合同履行中获取或者知悉甲方提供的资料、信息负有保密义务。</w:t>
      </w:r>
    </w:p>
    <w:p w14:paraId="7361FE3A">
      <w:pPr>
        <w:spacing w:after="0" w:line="360" w:lineRule="auto"/>
        <w:ind w:firstLine="56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2</w:t>
      </w:r>
      <w:r>
        <w:rPr>
          <w:rFonts w:hint="eastAsia" w:ascii="Times New Roman" w:hAnsi="Times New Roman" w:eastAsia="宋体" w:cs="Times New Roman"/>
          <w:bCs/>
          <w:szCs w:val="21"/>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11A7E0A2">
      <w:pPr>
        <w:spacing w:after="0" w:line="360" w:lineRule="auto"/>
        <w:ind w:firstLine="560"/>
        <w:jc w:val="left"/>
        <w:rPr>
          <w:rFonts w:ascii="Times New Roman" w:hAnsi="Times New Roman" w:eastAsia="宋体" w:cs="Times New Roman"/>
          <w:b/>
          <w:szCs w:val="21"/>
          <w:highlight w:val="none"/>
        </w:rPr>
      </w:pPr>
      <w:r>
        <w:rPr>
          <w:rFonts w:ascii="Times New Roman" w:hAnsi="Times New Roman" w:eastAsia="宋体" w:cs="Times New Roman"/>
          <w:bCs/>
          <w:szCs w:val="21"/>
          <w:highlight w:val="none"/>
        </w:rPr>
        <w:t>3</w:t>
      </w:r>
      <w:r>
        <w:rPr>
          <w:rFonts w:hint="eastAsia" w:ascii="Times New Roman" w:hAnsi="Times New Roman" w:eastAsia="宋体" w:cs="Times New Roman"/>
          <w:bCs/>
          <w:szCs w:val="21"/>
          <w:highlight w:val="none"/>
        </w:rPr>
        <w:t>、保密期限自本协议签订生效之日起至保密信息被依法公开披露或成为公开信息之日止。合同中止、终止或者解除不视为免除保密义务，乙方仍应当承担保密义务。</w:t>
      </w:r>
    </w:p>
    <w:p w14:paraId="5CC27A1A">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第九条  货款支付</w:t>
      </w:r>
    </w:p>
    <w:p w14:paraId="08C96EC9">
      <w:pPr>
        <w:spacing w:after="0" w:line="360" w:lineRule="auto"/>
        <w:ind w:firstLine="420" w:firstLineChars="200"/>
        <w:jc w:val="left"/>
        <w:rPr>
          <w:rFonts w:ascii="Times New Roman" w:hAnsi="Times New Roman" w:eastAsia="宋体" w:cs="Times New Roman"/>
          <w:szCs w:val="21"/>
          <w:highlight w:val="none"/>
        </w:rPr>
      </w:pPr>
      <w:r>
        <w:rPr>
          <w:rFonts w:hint="eastAsia" w:ascii="宋体" w:hAnsi="宋体" w:eastAsia="宋体" w:cs="Times New Roman"/>
          <w:szCs w:val="21"/>
          <w:highlight w:val="none"/>
          <w:lang w:val="en-US" w:eastAsia="zh-CN"/>
        </w:rPr>
        <w:t>采购合同签订后支付合同总金额的 50 %，货到并经用户验收合格后15天内支付合同总金额的 50 %。</w:t>
      </w:r>
    </w:p>
    <w:p w14:paraId="5DED406B">
      <w:pPr>
        <w:spacing w:after="0" w:line="360" w:lineRule="auto"/>
        <w:ind w:firstLine="422" w:firstLineChars="20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第十条 违约责任</w:t>
      </w:r>
      <w:r>
        <w:rPr>
          <w:rFonts w:hint="eastAsia" w:ascii="Times New Roman" w:hAnsi="Times New Roman" w:eastAsia="宋体" w:cs="Times New Roman"/>
          <w:b/>
          <w:szCs w:val="21"/>
          <w:highlight w:val="none"/>
          <w:u w:val="single"/>
        </w:rPr>
        <w:t>（详见商务要求）</w:t>
      </w:r>
    </w:p>
    <w:p w14:paraId="6DA9B668">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１、甲方无正当理由拒收货物、拒付货物款的，由甲方向乙方偿付合同总价的【</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】%违约金。</w:t>
      </w:r>
    </w:p>
    <w:p w14:paraId="1039C376">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２、甲方未按合同规定的期限向乙方支付货款的，每逾期1天甲方向乙方偿付欠款总额的【</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】‰滞纳金，但累计滞纳金总额不超过欠款总额的【</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 。</w:t>
      </w:r>
    </w:p>
    <w:p w14:paraId="4C43F6EF">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３、</w:t>
      </w:r>
      <w:r>
        <w:rPr>
          <w:rFonts w:ascii="宋体" w:hAnsi="宋体" w:eastAsia="宋体" w:cs="Times New Roman"/>
          <w:szCs w:val="21"/>
          <w:highlight w:val="none"/>
        </w:rPr>
        <w:t>乙方逾期交付货物的，每逾期1天，乙方向甲方偿付逾期交货部分货款总额的</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w:t>
      </w:r>
      <w:r>
        <w:rPr>
          <w:rFonts w:ascii="宋体" w:hAnsi="宋体" w:eastAsia="宋体" w:cs="Times New Roman"/>
          <w:szCs w:val="21"/>
          <w:highlight w:val="none"/>
        </w:rPr>
        <w:t>‰的滞纳金</w:t>
      </w:r>
      <w:r>
        <w:rPr>
          <w:rFonts w:hint="eastAsia" w:ascii="宋体" w:hAnsi="宋体" w:eastAsia="宋体" w:cs="Times New Roman"/>
          <w:szCs w:val="21"/>
          <w:highlight w:val="none"/>
        </w:rPr>
        <w:t>。如乙方逾期交货达</w:t>
      </w:r>
      <w:r>
        <w:rPr>
          <w:rFonts w:hint="eastAsia" w:ascii="宋体" w:hAnsi="宋体" w:eastAsia="宋体" w:cs="Times New Roman"/>
          <w:szCs w:val="21"/>
          <w:highlight w:val="none"/>
          <w:lang w:val="en-US" w:eastAsia="zh-CN"/>
        </w:rPr>
        <w:t>7</w:t>
      </w:r>
      <w:r>
        <w:rPr>
          <w:rFonts w:hint="eastAsia" w:ascii="宋体" w:hAnsi="宋体" w:eastAsia="宋体" w:cs="Times New Roman"/>
          <w:szCs w:val="21"/>
          <w:highlight w:val="none"/>
        </w:rPr>
        <w:t>天，甲方有权解除合同，履约保证金不予退回，同时乙方应向甲方支付合同总价【</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】％的违约金。</w:t>
      </w:r>
    </w:p>
    <w:p w14:paraId="3F1A4B66">
      <w:pPr>
        <w:spacing w:after="0" w:line="360" w:lineRule="auto"/>
        <w:ind w:firstLine="560"/>
        <w:jc w:val="left"/>
        <w:rPr>
          <w:rFonts w:hint="eastAsia" w:ascii="宋体" w:hAnsi="宋体" w:eastAsia="宋体" w:cs="Times New Roman"/>
          <w:szCs w:val="21"/>
          <w:highlight w:val="none"/>
        </w:rPr>
      </w:pPr>
      <w:r>
        <w:rPr>
          <w:rFonts w:hint="eastAsia" w:ascii="宋体" w:hAnsi="宋体" w:eastAsia="宋体" w:cs="Times New Roman"/>
          <w:szCs w:val="21"/>
          <w:highlight w:val="none"/>
        </w:rPr>
        <w:t>4、经甲方验收不合格的，甲方有权拒收。乙方经修理或者更换后仍不合格的，甲方有权解除合同，要求乙方返还甲方已支付的合同款项，并有权要求乙方按合同总额【</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】％支付违约金。</w:t>
      </w:r>
    </w:p>
    <w:p w14:paraId="05252466">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5、在乙方承诺的或国家规定的质量保证期内（取两者中最长的期限），</w:t>
      </w:r>
      <w:r>
        <w:rPr>
          <w:rFonts w:ascii="宋体" w:hAnsi="宋体" w:eastAsia="宋体" w:cs="Times New Roman"/>
          <w:szCs w:val="21"/>
          <w:highlight w:val="none"/>
        </w:rPr>
        <w:t>如经乙方两次维修</w:t>
      </w:r>
      <w:r>
        <w:rPr>
          <w:rFonts w:hint="eastAsia" w:ascii="宋体" w:hAnsi="宋体" w:eastAsia="宋体" w:cs="Times New Roman"/>
          <w:szCs w:val="21"/>
          <w:highlight w:val="none"/>
        </w:rPr>
        <w:t>或更换</w:t>
      </w:r>
      <w:r>
        <w:rPr>
          <w:rFonts w:ascii="宋体" w:hAnsi="宋体" w:eastAsia="宋体" w:cs="Times New Roman"/>
          <w:szCs w:val="21"/>
          <w:highlight w:val="none"/>
        </w:rPr>
        <w:t>，货物仍不能达到合同约定</w:t>
      </w:r>
      <w:r>
        <w:rPr>
          <w:rFonts w:hint="eastAsia" w:ascii="宋体" w:hAnsi="宋体" w:eastAsia="宋体" w:cs="Times New Roman"/>
          <w:szCs w:val="21"/>
          <w:highlight w:val="none"/>
        </w:rPr>
        <w:t>的</w:t>
      </w:r>
      <w:r>
        <w:rPr>
          <w:rFonts w:ascii="宋体" w:hAnsi="宋体" w:eastAsia="宋体" w:cs="Times New Roman"/>
          <w:szCs w:val="21"/>
          <w:highlight w:val="none"/>
        </w:rPr>
        <w:t>质量标准，甲方有权退货，乙方</w:t>
      </w:r>
      <w:r>
        <w:rPr>
          <w:rFonts w:hint="eastAsia" w:ascii="宋体" w:hAnsi="宋体" w:eastAsia="宋体" w:cs="Times New Roman"/>
          <w:szCs w:val="21"/>
          <w:highlight w:val="none"/>
        </w:rPr>
        <w:t>应</w:t>
      </w:r>
      <w:r>
        <w:rPr>
          <w:rFonts w:ascii="宋体" w:hAnsi="宋体" w:eastAsia="宋体" w:cs="Times New Roman"/>
          <w:szCs w:val="21"/>
          <w:highlight w:val="none"/>
        </w:rPr>
        <w:t>退回全部货款</w:t>
      </w:r>
      <w:r>
        <w:rPr>
          <w:rFonts w:hint="eastAsia" w:ascii="宋体" w:hAnsi="宋体" w:eastAsia="宋体" w:cs="Times New Roman"/>
          <w:szCs w:val="21"/>
          <w:highlight w:val="none"/>
        </w:rPr>
        <w:t>并</w:t>
      </w:r>
      <w:r>
        <w:rPr>
          <w:rFonts w:ascii="宋体" w:hAnsi="宋体" w:eastAsia="宋体" w:cs="Times New Roman"/>
          <w:szCs w:val="21"/>
          <w:highlight w:val="none"/>
        </w:rPr>
        <w:t>赔偿甲方因此遭受的损失。</w:t>
      </w:r>
    </w:p>
    <w:p w14:paraId="4E65313B">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6.</w:t>
      </w:r>
      <w:bookmarkStart w:id="23" w:name="_Hlk75014743"/>
      <w:r>
        <w:rPr>
          <w:rFonts w:hint="eastAsia" w:ascii="宋体" w:hAnsi="宋体" w:eastAsia="宋体" w:cs="Times New Roman"/>
          <w:szCs w:val="21"/>
          <w:highlight w:val="none"/>
        </w:rPr>
        <w:t>乙方违反本合同约定的保密义务，甲方有权要求乙方按合同总额【</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】%支付违约金；造成不良影响或对甲方造成损失的，甲方有权要求乙方消除影响，承担赔偿责任，并有权解除合同。</w:t>
      </w:r>
      <w:bookmarkEnd w:id="23"/>
    </w:p>
    <w:p w14:paraId="16213A9E">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7、</w:t>
      </w:r>
      <w:bookmarkStart w:id="24" w:name="_Hlk75015079"/>
      <w:r>
        <w:rPr>
          <w:rFonts w:hint="eastAsia" w:ascii="宋体" w:hAnsi="宋体" w:eastAsia="宋体" w:cs="Times New Roman"/>
          <w:szCs w:val="21"/>
          <w:highlight w:val="none"/>
        </w:rPr>
        <w:t>因乙方提供的产品受到侵权指控或者引发法律纠纷，影响甲方正常使用或者导致合同目的不能实现的，甲方有权要求乙方按合同总额【</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】%支付违约金，并有权解除合同。</w:t>
      </w:r>
      <w:bookmarkEnd w:id="24"/>
    </w:p>
    <w:p w14:paraId="51790347">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8、乙方未履行本合同项下的其他义务或违反其在投标文件中的相关承诺的，应按合同总价款的【</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】%向甲方承担违约责任。</w:t>
      </w:r>
    </w:p>
    <w:p w14:paraId="330575CF">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75A6CA68">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第十条    合同的变更和终止</w:t>
      </w:r>
    </w:p>
    <w:p w14:paraId="305EB646">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除</w:t>
      </w:r>
      <w:bookmarkStart w:id="25" w:name="_Hlk75015119"/>
      <w:r>
        <w:rPr>
          <w:rFonts w:hint="eastAsia" w:ascii="宋体" w:hAnsi="宋体" w:eastAsia="宋体" w:cs="Times New Roman"/>
          <w:szCs w:val="21"/>
          <w:highlight w:val="none"/>
        </w:rPr>
        <w:t>《深圳经济特区政府采购条例》第40条、</w:t>
      </w:r>
      <w:bookmarkEnd w:id="25"/>
      <w:r>
        <w:rPr>
          <w:rFonts w:hint="eastAsia" w:ascii="宋体" w:hAnsi="宋体" w:eastAsia="宋体" w:cs="Times New Roman"/>
          <w:szCs w:val="21"/>
          <w:highlight w:val="none"/>
        </w:rPr>
        <w:t>《中华人民共和国政府采购法》第50条第二款规定或者主管部门另有政策规定的情形外，本合同一经签订，甲乙双方不得擅自变更、中止或终止合同。</w:t>
      </w:r>
    </w:p>
    <w:p w14:paraId="272D5292">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第十一条   争议的解决</w:t>
      </w:r>
    </w:p>
    <w:p w14:paraId="573EE9C1">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1、因货物的质量问题发生争议的，应当邀请国家认可的质量检测机构对货物质量进行鉴定。货物符合标准的，鉴定费由甲方承担；货物不符合质量标准的，鉴定费由乙方承担。</w:t>
      </w:r>
    </w:p>
    <w:p w14:paraId="7FD23F15">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2、因履行本合同引起的或与本合同有关的争议，甲、乙双方应首先通过友好协商解决，如果协商不能解决争议，则向甲方所在地有管辖权的人民法院提起诉讼</w:t>
      </w:r>
      <w:r>
        <w:rPr>
          <w:rFonts w:hint="eastAsia" w:ascii="宋体" w:hAnsi="宋体" w:eastAsia="宋体" w:cs="Times New Roman"/>
          <w:szCs w:val="21"/>
          <w:highlight w:val="none"/>
          <w:lang w:eastAsia="zh-CN"/>
        </w:rPr>
        <w:t>。</w:t>
      </w:r>
    </w:p>
    <w:p w14:paraId="65F3E67B">
      <w:pPr>
        <w:spacing w:after="0" w:line="360" w:lineRule="auto"/>
        <w:ind w:firstLine="560"/>
        <w:jc w:val="left"/>
        <w:outlineLvl w:val="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第十二条   合同生效及其他</w:t>
      </w:r>
    </w:p>
    <w:p w14:paraId="729ABF15">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1、下列文件均为本合同的组成部分：</w:t>
      </w:r>
    </w:p>
    <w:p w14:paraId="7BD93753">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（1）招标文件、答疑及补充通知；</w:t>
      </w:r>
    </w:p>
    <w:p w14:paraId="6265147A">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（2）乙方的投标文件；</w:t>
      </w:r>
    </w:p>
    <w:p w14:paraId="760D2914">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（3）本合同执行中甲乙双方共同签署的补充与修正文件。</w:t>
      </w:r>
    </w:p>
    <w:p w14:paraId="2936B7F8">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2、本合同一式</w:t>
      </w:r>
      <w:r>
        <w:rPr>
          <w:rFonts w:hint="eastAsia" w:ascii="宋体" w:hAnsi="宋体" w:eastAsia="宋体" w:cs="Times New Roman"/>
          <w:szCs w:val="21"/>
          <w:highlight w:val="none"/>
          <w:lang w:val="en-US" w:eastAsia="zh-CN"/>
        </w:rPr>
        <w:t>肆</w:t>
      </w:r>
      <w:r>
        <w:rPr>
          <w:rFonts w:hint="eastAsia" w:ascii="宋体" w:hAnsi="宋体" w:eastAsia="宋体" w:cs="Times New Roman"/>
          <w:szCs w:val="21"/>
          <w:highlight w:val="none"/>
        </w:rPr>
        <w:t>份，甲、乙方双方各执</w:t>
      </w:r>
      <w:r>
        <w:rPr>
          <w:rFonts w:hint="eastAsia" w:ascii="宋体" w:hAnsi="宋体" w:eastAsia="宋体" w:cs="Times New Roman"/>
          <w:szCs w:val="21"/>
          <w:highlight w:val="none"/>
          <w:lang w:val="en-US" w:eastAsia="zh-CN"/>
        </w:rPr>
        <w:t>贰</w:t>
      </w:r>
      <w:r>
        <w:rPr>
          <w:rFonts w:hint="eastAsia" w:ascii="宋体" w:hAnsi="宋体" w:eastAsia="宋体" w:cs="Times New Roman"/>
          <w:szCs w:val="21"/>
          <w:highlight w:val="none"/>
        </w:rPr>
        <w:t>份，具有同等法律效力。本合同自双方法定代表人（或授权代表）签字并盖章之日起生效。</w:t>
      </w:r>
    </w:p>
    <w:p w14:paraId="03AC6FDD">
      <w:pPr>
        <w:spacing w:after="0" w:line="360" w:lineRule="auto"/>
        <w:ind w:firstLine="560"/>
        <w:jc w:val="left"/>
        <w:rPr>
          <w:rFonts w:ascii="宋体" w:hAnsi="宋体" w:eastAsia="宋体" w:cs="Times New Roman"/>
          <w:szCs w:val="21"/>
          <w:highlight w:val="none"/>
        </w:rPr>
      </w:pPr>
    </w:p>
    <w:p w14:paraId="679E8B3E">
      <w:pPr>
        <w:spacing w:after="0" w:line="360" w:lineRule="auto"/>
        <w:ind w:firstLine="560"/>
        <w:jc w:val="left"/>
        <w:rPr>
          <w:rFonts w:ascii="宋体" w:hAnsi="宋体" w:eastAsia="宋体" w:cs="Times New Roman"/>
          <w:szCs w:val="21"/>
          <w:highlight w:val="none"/>
        </w:rPr>
      </w:pPr>
    </w:p>
    <w:p w14:paraId="29CB59D9">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甲方（采购人）：   （盖章）       乙方（供应商）：    （盖章）</w:t>
      </w:r>
    </w:p>
    <w:p w14:paraId="2C9B866D">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法定代表人：                     法定代表人： </w:t>
      </w:r>
    </w:p>
    <w:p w14:paraId="45840CA5">
      <w:pPr>
        <w:spacing w:after="0" w:line="360" w:lineRule="auto"/>
        <w:ind w:firstLine="560"/>
        <w:jc w:val="left"/>
        <w:rPr>
          <w:rFonts w:ascii="宋体" w:hAnsi="宋体" w:eastAsia="宋体" w:cs="Times New Roman"/>
          <w:szCs w:val="21"/>
          <w:highlight w:val="none"/>
        </w:rPr>
      </w:pPr>
      <w:r>
        <w:rPr>
          <w:rFonts w:hint="eastAsia" w:ascii="宋体" w:hAnsi="宋体" w:eastAsia="宋体" w:cs="Times New Roman"/>
          <w:szCs w:val="21"/>
          <w:highlight w:val="none"/>
        </w:rPr>
        <w:t>委托代理人：                     委托代理人：</w:t>
      </w:r>
    </w:p>
    <w:p w14:paraId="711D385C">
      <w:pPr>
        <w:spacing w:after="0" w:line="240" w:lineRule="auto"/>
        <w:ind w:firstLine="525" w:firstLineChars="250"/>
        <w:rPr>
          <w:rFonts w:ascii="宋体" w:hAnsi="宋体" w:eastAsia="宋体" w:cs="Times New Roman"/>
          <w:b/>
          <w:szCs w:val="21"/>
          <w:highlight w:val="none"/>
        </w:rPr>
      </w:pPr>
      <w:r>
        <w:rPr>
          <w:rFonts w:hint="eastAsia" w:ascii="宋体" w:hAnsi="宋体" w:eastAsia="宋体" w:cs="Times New Roman"/>
          <w:szCs w:val="21"/>
          <w:highlight w:val="none"/>
        </w:rPr>
        <w:t>日期：   年     月    日         日期：   年     月    日</w:t>
      </w:r>
    </w:p>
    <w:p w14:paraId="3303AE3A">
      <w:pPr>
        <w:spacing w:after="0" w:line="240" w:lineRule="auto"/>
        <w:rPr>
          <w:rFonts w:ascii="Times New Roman" w:hAnsi="Times New Roman" w:eastAsia="宋体" w:cs="Times New Roman"/>
          <w:highlight w:val="none"/>
        </w:rPr>
        <w:sectPr>
          <w:type w:val="continuous"/>
          <w:pgSz w:w="11906" w:h="16838"/>
          <w:pgMar w:top="1440" w:right="1800" w:bottom="851" w:left="1800" w:header="851" w:footer="992" w:gutter="0"/>
          <w:cols w:space="425" w:num="1"/>
          <w:docGrid w:type="lines" w:linePitch="312" w:charSpace="0"/>
        </w:sectPr>
      </w:pPr>
    </w:p>
    <w:p w14:paraId="1F2E8A89">
      <w:pPr>
        <w:spacing w:after="0" w:line="240" w:lineRule="auto"/>
        <w:rPr>
          <w:rFonts w:hint="eastAsia" w:eastAsia="宋体" w:cs="Times New Roman"/>
          <w:highlight w:val="none"/>
          <w:lang w:val="en-US" w:eastAsia="zh-CN"/>
        </w:rPr>
      </w:pPr>
      <w:r>
        <w:rPr>
          <w:rFonts w:hint="eastAsia" w:eastAsia="宋体" w:cs="Times New Roman"/>
          <w:highlight w:val="none"/>
          <w:lang w:val="en-US" w:eastAsia="zh-CN"/>
        </w:rPr>
        <w:t>附件</w:t>
      </w:r>
    </w:p>
    <w:p w14:paraId="66E8AA33">
      <w:pPr>
        <w:spacing w:after="0" w:line="240" w:lineRule="auto"/>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货物清单</w:t>
      </w:r>
    </w:p>
    <w:tbl>
      <w:tblPr>
        <w:tblStyle w:val="21"/>
        <w:tblW w:w="11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6915"/>
        <w:gridCol w:w="1781"/>
        <w:gridCol w:w="1979"/>
      </w:tblGrid>
      <w:tr w14:paraId="3ED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shd w:val="clear" w:color="auto" w:fill="C7D9F1"/>
            <w:noWrap w:val="0"/>
            <w:vAlign w:val="center"/>
          </w:tcPr>
          <w:p w14:paraId="19D9113E">
            <w:pPr>
              <w:spacing w:beforeLines="0" w:afterLines="0" w:line="240" w:lineRule="auto"/>
              <w:jc w:val="center"/>
              <w:textAlignment w:val="bottom"/>
              <w:rPr>
                <w:rFonts w:hint="eastAsia" w:ascii="宋体" w:hAnsi="宋体"/>
                <w:b/>
                <w:snapToGrid w:val="0"/>
                <w:color w:val="000000"/>
                <w:kern w:val="0"/>
                <w:sz w:val="21"/>
                <w:szCs w:val="21"/>
              </w:rPr>
            </w:pPr>
            <w:r>
              <w:rPr>
                <w:rFonts w:hint="eastAsia" w:ascii="宋体" w:hAnsi="宋体"/>
                <w:b/>
                <w:snapToGrid w:val="0"/>
                <w:color w:val="000000"/>
                <w:kern w:val="0"/>
                <w:sz w:val="21"/>
                <w:szCs w:val="21"/>
              </w:rPr>
              <w:t>序号</w:t>
            </w:r>
          </w:p>
        </w:tc>
        <w:tc>
          <w:tcPr>
            <w:tcW w:w="6915" w:type="dxa"/>
            <w:tcBorders>
              <w:top w:val="single" w:color="auto" w:sz="4" w:space="0"/>
              <w:left w:val="single" w:color="auto" w:sz="4" w:space="0"/>
              <w:bottom w:val="single" w:color="auto" w:sz="4" w:space="0"/>
              <w:right w:val="single" w:color="auto" w:sz="4" w:space="0"/>
              <w:tl2br w:val="nil"/>
              <w:tr2bl w:val="nil"/>
            </w:tcBorders>
            <w:shd w:val="clear" w:color="auto" w:fill="C7D9F1"/>
            <w:noWrap w:val="0"/>
            <w:vAlign w:val="center"/>
          </w:tcPr>
          <w:p w14:paraId="761D91DD">
            <w:pPr>
              <w:spacing w:beforeLines="0" w:afterLines="0" w:line="240" w:lineRule="auto"/>
              <w:jc w:val="center"/>
              <w:textAlignment w:val="bottom"/>
              <w:rPr>
                <w:rFonts w:hint="eastAsia" w:ascii="宋体" w:hAnsi="宋体"/>
                <w:b/>
                <w:snapToGrid w:val="0"/>
                <w:color w:val="000000"/>
                <w:kern w:val="0"/>
                <w:sz w:val="21"/>
                <w:szCs w:val="21"/>
              </w:rPr>
            </w:pPr>
            <w:r>
              <w:rPr>
                <w:rFonts w:hint="eastAsia" w:ascii="宋体" w:hAnsi="宋体"/>
                <w:b/>
                <w:snapToGrid w:val="0"/>
                <w:color w:val="000000"/>
                <w:kern w:val="0"/>
                <w:sz w:val="21"/>
                <w:szCs w:val="21"/>
              </w:rPr>
              <w:t>货物名称</w:t>
            </w:r>
          </w:p>
        </w:tc>
        <w:tc>
          <w:tcPr>
            <w:tcW w:w="1781" w:type="dxa"/>
            <w:tcBorders>
              <w:top w:val="single" w:color="auto" w:sz="4" w:space="0"/>
              <w:left w:val="single" w:color="auto" w:sz="4" w:space="0"/>
              <w:bottom w:val="single" w:color="auto" w:sz="4" w:space="0"/>
              <w:right w:val="single" w:color="auto" w:sz="4" w:space="0"/>
              <w:tl2br w:val="nil"/>
              <w:tr2bl w:val="nil"/>
            </w:tcBorders>
            <w:shd w:val="clear" w:color="auto" w:fill="C7D9F1"/>
            <w:noWrap w:val="0"/>
            <w:vAlign w:val="center"/>
          </w:tcPr>
          <w:p w14:paraId="70466781">
            <w:pPr>
              <w:spacing w:beforeLines="0" w:afterLines="0" w:line="240" w:lineRule="auto"/>
              <w:jc w:val="center"/>
              <w:textAlignment w:val="bottom"/>
              <w:rPr>
                <w:rFonts w:hint="eastAsia" w:ascii="宋体" w:hAnsi="宋体"/>
                <w:b/>
                <w:snapToGrid w:val="0"/>
                <w:color w:val="000000"/>
                <w:kern w:val="0"/>
                <w:sz w:val="21"/>
                <w:szCs w:val="21"/>
              </w:rPr>
            </w:pPr>
            <w:r>
              <w:rPr>
                <w:rFonts w:hint="eastAsia" w:ascii="宋体" w:hAnsi="宋体"/>
                <w:b/>
                <w:snapToGrid w:val="0"/>
                <w:color w:val="000000"/>
                <w:kern w:val="0"/>
                <w:sz w:val="21"/>
                <w:szCs w:val="21"/>
              </w:rPr>
              <w:t>单位</w:t>
            </w:r>
          </w:p>
        </w:tc>
        <w:tc>
          <w:tcPr>
            <w:tcW w:w="1979" w:type="dxa"/>
            <w:tcBorders>
              <w:top w:val="single" w:color="auto" w:sz="4" w:space="0"/>
              <w:left w:val="single" w:color="auto" w:sz="4" w:space="0"/>
              <w:bottom w:val="single" w:color="auto" w:sz="4" w:space="0"/>
              <w:right w:val="single" w:color="auto" w:sz="4" w:space="0"/>
              <w:tl2br w:val="nil"/>
              <w:tr2bl w:val="nil"/>
            </w:tcBorders>
            <w:shd w:val="clear" w:color="auto" w:fill="C7D9F1"/>
            <w:noWrap w:val="0"/>
            <w:vAlign w:val="center"/>
          </w:tcPr>
          <w:p w14:paraId="4397AAF1">
            <w:pPr>
              <w:spacing w:beforeLines="0" w:afterLines="0" w:line="240" w:lineRule="auto"/>
              <w:jc w:val="center"/>
              <w:textAlignment w:val="bottom"/>
              <w:rPr>
                <w:rFonts w:hint="eastAsia" w:ascii="宋体" w:hAnsi="宋体"/>
                <w:b/>
                <w:snapToGrid w:val="0"/>
                <w:color w:val="000000"/>
                <w:kern w:val="0"/>
                <w:sz w:val="21"/>
                <w:szCs w:val="21"/>
              </w:rPr>
            </w:pPr>
            <w:r>
              <w:rPr>
                <w:rFonts w:hint="eastAsia" w:ascii="宋体" w:hAnsi="宋体"/>
                <w:b/>
                <w:snapToGrid w:val="0"/>
                <w:color w:val="000000"/>
                <w:kern w:val="0"/>
                <w:sz w:val="21"/>
                <w:szCs w:val="21"/>
              </w:rPr>
              <w:t>数量</w:t>
            </w:r>
          </w:p>
        </w:tc>
      </w:tr>
      <w:tr w14:paraId="1E37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97684">
            <w:pPr>
              <w:spacing w:beforeLines="0" w:afterLines="0" w:line="240" w:lineRule="auto"/>
              <w:jc w:val="center"/>
              <w:textAlignment w:val="bottom"/>
              <w:rPr>
                <w:rFonts w:hint="default" w:eastAsia="宋体"/>
                <w:sz w:val="21"/>
                <w:szCs w:val="21"/>
              </w:rPr>
            </w:pPr>
            <w:r>
              <w:rPr>
                <w:rFonts w:hint="eastAsia" w:eastAsia="宋体"/>
                <w:sz w:val="21"/>
                <w:szCs w:val="21"/>
              </w:rPr>
              <w:t>1</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1CD6F">
            <w:pPr>
              <w:spacing w:beforeLines="0" w:afterLines="0" w:line="240" w:lineRule="auto"/>
              <w:jc w:val="center"/>
              <w:rPr>
                <w:rFonts w:hint="default" w:eastAsia="宋体"/>
                <w:sz w:val="21"/>
                <w:szCs w:val="21"/>
              </w:rPr>
            </w:pPr>
            <w:r>
              <w:rPr>
                <w:rFonts w:hint="eastAsia" w:eastAsia="宋体"/>
                <w:sz w:val="21"/>
                <w:szCs w:val="21"/>
              </w:rPr>
              <w:t>护舷防撞靠球</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3E276">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个</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5F6B0">
            <w:pPr>
              <w:autoSpaceDE w:val="0"/>
              <w:spacing w:beforeLines="0" w:after="0" w:afterLines="0" w:line="240" w:lineRule="auto"/>
              <w:jc w:val="center"/>
              <w:rPr>
                <w:rFonts w:hint="default" w:eastAsia="宋体"/>
                <w:sz w:val="18"/>
                <w:szCs w:val="18"/>
                <w:lang w:bidi="ar"/>
              </w:rPr>
            </w:pPr>
            <w:r>
              <w:rPr>
                <w:rFonts w:hint="default" w:eastAsia="宋体"/>
                <w:sz w:val="18"/>
                <w:szCs w:val="18"/>
                <w:lang w:bidi="ar"/>
              </w:rPr>
              <w:t>24</w:t>
            </w:r>
          </w:p>
        </w:tc>
      </w:tr>
      <w:tr w14:paraId="1D68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3141C">
            <w:pPr>
              <w:spacing w:beforeLines="0" w:afterLines="0" w:line="240" w:lineRule="auto"/>
              <w:jc w:val="center"/>
              <w:textAlignment w:val="bottom"/>
              <w:rPr>
                <w:rFonts w:hint="default" w:eastAsia="宋体"/>
                <w:sz w:val="21"/>
                <w:szCs w:val="21"/>
              </w:rPr>
            </w:pPr>
            <w:r>
              <w:rPr>
                <w:rFonts w:hint="eastAsia" w:eastAsia="宋体"/>
                <w:sz w:val="21"/>
                <w:szCs w:val="21"/>
              </w:rPr>
              <w:t>2</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50F57">
            <w:pPr>
              <w:spacing w:beforeLines="0" w:afterLines="0" w:line="240" w:lineRule="auto"/>
              <w:jc w:val="center"/>
              <w:rPr>
                <w:rFonts w:hint="default" w:eastAsia="宋体"/>
                <w:sz w:val="21"/>
                <w:szCs w:val="21"/>
              </w:rPr>
            </w:pPr>
            <w:r>
              <w:rPr>
                <w:rFonts w:hint="eastAsia" w:eastAsia="宋体"/>
                <w:sz w:val="21"/>
                <w:szCs w:val="21"/>
              </w:rPr>
              <w:t>小型船艇缆绳</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045E7">
            <w:pPr>
              <w:autoSpaceDE w:val="0"/>
              <w:spacing w:beforeLines="0" w:after="0" w:afterLines="0" w:line="240" w:lineRule="auto"/>
              <w:jc w:val="center"/>
              <w:rPr>
                <w:rFonts w:hint="eastAsia" w:eastAsia="宋体"/>
                <w:sz w:val="18"/>
                <w:szCs w:val="18"/>
                <w:lang w:bidi="ar"/>
              </w:rPr>
            </w:pPr>
            <w:r>
              <w:rPr>
                <w:rFonts w:hint="eastAsia" w:eastAsia="宋体"/>
                <w:sz w:val="18"/>
                <w:szCs w:val="18"/>
                <w:lang w:bidi="ar"/>
              </w:rPr>
              <w:t>条</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EE3B7">
            <w:pPr>
              <w:autoSpaceDE w:val="0"/>
              <w:spacing w:beforeLines="0" w:after="0" w:afterLines="0" w:line="240" w:lineRule="auto"/>
              <w:jc w:val="center"/>
              <w:rPr>
                <w:rFonts w:hint="default" w:eastAsia="宋体"/>
                <w:sz w:val="18"/>
                <w:szCs w:val="18"/>
                <w:lang w:bidi="ar"/>
              </w:rPr>
            </w:pPr>
            <w:r>
              <w:rPr>
                <w:rFonts w:hint="default" w:eastAsia="宋体"/>
                <w:sz w:val="18"/>
                <w:szCs w:val="18"/>
                <w:lang w:bidi="ar"/>
              </w:rPr>
              <w:t>12</w:t>
            </w:r>
          </w:p>
        </w:tc>
      </w:tr>
      <w:tr w14:paraId="775D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91760">
            <w:pPr>
              <w:spacing w:beforeLines="0" w:afterLines="0" w:line="240" w:lineRule="auto"/>
              <w:jc w:val="center"/>
              <w:textAlignment w:val="bottom"/>
              <w:rPr>
                <w:rFonts w:hint="default" w:eastAsia="宋体"/>
                <w:sz w:val="21"/>
                <w:szCs w:val="21"/>
              </w:rPr>
            </w:pPr>
            <w:r>
              <w:rPr>
                <w:rFonts w:hint="eastAsia" w:eastAsia="宋体"/>
                <w:sz w:val="21"/>
                <w:szCs w:val="21"/>
              </w:rPr>
              <w:t>3</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D4E88">
            <w:pPr>
              <w:spacing w:beforeLines="0" w:afterLines="0" w:line="240" w:lineRule="auto"/>
              <w:jc w:val="center"/>
              <w:rPr>
                <w:rFonts w:hint="default" w:eastAsia="宋体"/>
                <w:sz w:val="21"/>
                <w:szCs w:val="21"/>
              </w:rPr>
            </w:pPr>
            <w:r>
              <w:rPr>
                <w:rFonts w:hint="eastAsia" w:eastAsia="宋体"/>
                <w:sz w:val="21"/>
                <w:szCs w:val="21"/>
              </w:rPr>
              <w:t>船艇钩杆</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9ACC5">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跟</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3C8D5">
            <w:pPr>
              <w:autoSpaceDE w:val="0"/>
              <w:spacing w:beforeLines="0" w:after="0" w:afterLines="0" w:line="240" w:lineRule="auto"/>
              <w:jc w:val="center"/>
              <w:rPr>
                <w:rFonts w:hint="default" w:eastAsia="宋体"/>
                <w:sz w:val="18"/>
                <w:szCs w:val="18"/>
                <w:lang w:bidi="ar"/>
              </w:rPr>
            </w:pPr>
            <w:r>
              <w:rPr>
                <w:rFonts w:hint="default" w:eastAsia="宋体"/>
                <w:sz w:val="18"/>
                <w:szCs w:val="18"/>
                <w:lang w:bidi="ar"/>
              </w:rPr>
              <w:t>6</w:t>
            </w:r>
          </w:p>
        </w:tc>
      </w:tr>
      <w:tr w14:paraId="2FA9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2D894">
            <w:pPr>
              <w:spacing w:beforeLines="0" w:afterLines="0" w:line="240" w:lineRule="auto"/>
              <w:jc w:val="center"/>
              <w:textAlignment w:val="bottom"/>
              <w:rPr>
                <w:rFonts w:hint="default" w:eastAsia="宋体"/>
                <w:sz w:val="21"/>
                <w:szCs w:val="21"/>
              </w:rPr>
            </w:pPr>
            <w:r>
              <w:rPr>
                <w:rFonts w:hint="eastAsia" w:eastAsia="宋体"/>
                <w:sz w:val="21"/>
                <w:szCs w:val="21"/>
              </w:rPr>
              <w:t>4</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DB385">
            <w:pPr>
              <w:spacing w:beforeLines="0" w:afterLines="0" w:line="240" w:lineRule="auto"/>
              <w:jc w:val="center"/>
              <w:rPr>
                <w:rFonts w:hint="default" w:eastAsia="宋体"/>
                <w:sz w:val="21"/>
                <w:szCs w:val="21"/>
              </w:rPr>
            </w:pPr>
            <w:r>
              <w:rPr>
                <w:rFonts w:hint="eastAsia" w:eastAsia="宋体"/>
                <w:sz w:val="21"/>
                <w:szCs w:val="21"/>
              </w:rPr>
              <w:t>航海望远镜</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A2E1D">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个</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9BEC0">
            <w:pPr>
              <w:autoSpaceDE w:val="0"/>
              <w:spacing w:beforeLines="0" w:after="0" w:afterLines="0" w:line="240" w:lineRule="auto"/>
              <w:jc w:val="center"/>
              <w:rPr>
                <w:rFonts w:hint="default" w:eastAsia="宋体"/>
                <w:sz w:val="18"/>
                <w:szCs w:val="18"/>
                <w:lang w:bidi="ar"/>
              </w:rPr>
            </w:pPr>
            <w:r>
              <w:rPr>
                <w:rFonts w:hint="default" w:eastAsia="宋体"/>
                <w:sz w:val="18"/>
                <w:szCs w:val="18"/>
                <w:lang w:bidi="ar"/>
              </w:rPr>
              <w:t>12</w:t>
            </w:r>
          </w:p>
        </w:tc>
      </w:tr>
      <w:tr w14:paraId="522B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4C32C">
            <w:pPr>
              <w:spacing w:beforeLines="0" w:afterLines="0" w:line="240" w:lineRule="auto"/>
              <w:jc w:val="center"/>
              <w:textAlignment w:val="bottom"/>
              <w:rPr>
                <w:rFonts w:hint="default" w:eastAsia="宋体"/>
                <w:sz w:val="21"/>
                <w:szCs w:val="21"/>
              </w:rPr>
            </w:pPr>
            <w:r>
              <w:rPr>
                <w:rFonts w:hint="eastAsia" w:eastAsia="宋体"/>
                <w:sz w:val="21"/>
                <w:szCs w:val="21"/>
              </w:rPr>
              <w:t>5</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172D9">
            <w:pPr>
              <w:spacing w:beforeLines="0" w:afterLines="0" w:line="240" w:lineRule="auto"/>
              <w:jc w:val="center"/>
              <w:rPr>
                <w:rFonts w:hint="default" w:eastAsia="宋体"/>
                <w:sz w:val="21"/>
                <w:szCs w:val="21"/>
              </w:rPr>
            </w:pPr>
            <w:r>
              <w:rPr>
                <w:rFonts w:hint="eastAsia" w:eastAsia="宋体"/>
                <w:sz w:val="21"/>
                <w:szCs w:val="21"/>
              </w:rPr>
              <w:t>船艇维修工具套组</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53A85">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套</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DF909">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6</w:t>
            </w:r>
          </w:p>
        </w:tc>
      </w:tr>
      <w:tr w14:paraId="53AF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2ADB6">
            <w:pPr>
              <w:spacing w:beforeLines="0" w:afterLines="0" w:line="240" w:lineRule="auto"/>
              <w:jc w:val="center"/>
              <w:textAlignment w:val="bottom"/>
              <w:rPr>
                <w:rFonts w:hint="default" w:eastAsia="宋体"/>
                <w:sz w:val="21"/>
                <w:szCs w:val="21"/>
              </w:rPr>
            </w:pPr>
            <w:r>
              <w:rPr>
                <w:rFonts w:hint="eastAsia" w:eastAsia="宋体"/>
                <w:sz w:val="21"/>
                <w:szCs w:val="21"/>
              </w:rPr>
              <w:t>6</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32D05">
            <w:pPr>
              <w:spacing w:beforeLines="0" w:afterLines="0" w:line="240" w:lineRule="auto"/>
              <w:jc w:val="center"/>
              <w:rPr>
                <w:rFonts w:hint="default" w:eastAsia="宋体"/>
                <w:sz w:val="21"/>
                <w:szCs w:val="21"/>
              </w:rPr>
            </w:pPr>
            <w:r>
              <w:rPr>
                <w:rFonts w:hint="eastAsia" w:eastAsia="宋体"/>
                <w:sz w:val="21"/>
                <w:szCs w:val="21"/>
              </w:rPr>
              <w:t>船载灭火器</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7A539">
            <w:pPr>
              <w:autoSpaceDE w:val="0"/>
              <w:spacing w:beforeLines="0" w:after="0" w:afterLines="0" w:line="240" w:lineRule="auto"/>
              <w:jc w:val="center"/>
              <w:rPr>
                <w:rFonts w:hint="eastAsia" w:eastAsia="宋体"/>
                <w:sz w:val="21"/>
                <w:szCs w:val="21"/>
              </w:rPr>
            </w:pPr>
            <w:r>
              <w:rPr>
                <w:rFonts w:hint="eastAsia" w:eastAsia="宋体"/>
                <w:sz w:val="18"/>
                <w:szCs w:val="18"/>
                <w:lang w:bidi="ar"/>
              </w:rPr>
              <w:t>个</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EA55">
            <w:pPr>
              <w:autoSpaceDE w:val="0"/>
              <w:spacing w:beforeLines="0" w:after="0" w:afterLines="0" w:line="240" w:lineRule="auto"/>
              <w:jc w:val="center"/>
              <w:rPr>
                <w:rFonts w:hint="eastAsia" w:eastAsia="宋体"/>
                <w:sz w:val="21"/>
                <w:szCs w:val="21"/>
              </w:rPr>
            </w:pPr>
            <w:r>
              <w:rPr>
                <w:rFonts w:hint="default" w:eastAsia="宋体"/>
                <w:sz w:val="18"/>
                <w:szCs w:val="18"/>
                <w:lang w:bidi="ar"/>
              </w:rPr>
              <w:t>12</w:t>
            </w:r>
          </w:p>
        </w:tc>
      </w:tr>
      <w:tr w14:paraId="2BE4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A940B">
            <w:pPr>
              <w:spacing w:beforeLines="0" w:afterLines="0" w:line="240" w:lineRule="auto"/>
              <w:jc w:val="center"/>
              <w:textAlignment w:val="bottom"/>
              <w:rPr>
                <w:rFonts w:hint="default" w:eastAsia="宋体"/>
                <w:sz w:val="21"/>
                <w:szCs w:val="21"/>
              </w:rPr>
            </w:pPr>
            <w:r>
              <w:rPr>
                <w:rFonts w:hint="eastAsia" w:eastAsia="宋体"/>
                <w:sz w:val="21"/>
                <w:szCs w:val="21"/>
              </w:rPr>
              <w:t>7</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57EBD">
            <w:pPr>
              <w:spacing w:beforeLines="0" w:afterLines="0" w:line="240" w:lineRule="auto"/>
              <w:jc w:val="center"/>
              <w:rPr>
                <w:rFonts w:hint="default" w:eastAsia="宋体"/>
                <w:sz w:val="21"/>
                <w:szCs w:val="21"/>
              </w:rPr>
            </w:pPr>
            <w:r>
              <w:rPr>
                <w:rFonts w:hint="eastAsia" w:eastAsia="宋体"/>
                <w:sz w:val="21"/>
                <w:szCs w:val="21"/>
              </w:rPr>
              <w:t>船用救生圈及属具（自发烟救信号和自亮浮灯组合）</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D331A">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套</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77A8F">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6</w:t>
            </w:r>
          </w:p>
        </w:tc>
      </w:tr>
      <w:tr w14:paraId="5E7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6529C">
            <w:pPr>
              <w:spacing w:beforeLines="0" w:afterLines="0" w:line="240" w:lineRule="auto"/>
              <w:jc w:val="center"/>
              <w:textAlignment w:val="bottom"/>
              <w:rPr>
                <w:rFonts w:hint="default" w:eastAsia="宋体"/>
                <w:sz w:val="21"/>
                <w:szCs w:val="21"/>
              </w:rPr>
            </w:pPr>
            <w:r>
              <w:rPr>
                <w:rFonts w:hint="eastAsia" w:eastAsia="宋体"/>
                <w:sz w:val="21"/>
                <w:szCs w:val="21"/>
              </w:rPr>
              <w:t>8</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54474">
            <w:pPr>
              <w:spacing w:beforeLines="0" w:afterLines="0" w:line="240" w:lineRule="auto"/>
              <w:jc w:val="center"/>
              <w:rPr>
                <w:rFonts w:hint="default" w:eastAsia="宋体"/>
                <w:sz w:val="21"/>
                <w:szCs w:val="21"/>
              </w:rPr>
            </w:pPr>
            <w:r>
              <w:rPr>
                <w:rFonts w:hint="eastAsia" w:eastAsia="宋体"/>
                <w:sz w:val="21"/>
                <w:szCs w:val="21"/>
              </w:rPr>
              <w:t>船用救生圈及属具（配可浮救生索）</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8904A">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个</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0D687">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6</w:t>
            </w:r>
          </w:p>
        </w:tc>
      </w:tr>
      <w:tr w14:paraId="76C3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9E7A5">
            <w:pPr>
              <w:spacing w:beforeLines="0" w:afterLines="0" w:line="240" w:lineRule="auto"/>
              <w:jc w:val="center"/>
              <w:textAlignment w:val="bottom"/>
              <w:rPr>
                <w:rFonts w:hint="default" w:eastAsia="宋体"/>
                <w:sz w:val="21"/>
                <w:szCs w:val="21"/>
              </w:rPr>
            </w:pPr>
            <w:r>
              <w:rPr>
                <w:rFonts w:hint="eastAsia" w:eastAsia="宋体"/>
                <w:sz w:val="21"/>
                <w:szCs w:val="21"/>
              </w:rPr>
              <w:t>9</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730A6">
            <w:pPr>
              <w:spacing w:beforeLines="0" w:afterLines="0" w:line="240" w:lineRule="auto"/>
              <w:jc w:val="center"/>
              <w:rPr>
                <w:rFonts w:hint="default" w:eastAsia="宋体"/>
                <w:sz w:val="21"/>
                <w:szCs w:val="21"/>
              </w:rPr>
            </w:pPr>
            <w:r>
              <w:rPr>
                <w:rFonts w:hint="eastAsia" w:eastAsia="宋体"/>
                <w:sz w:val="21"/>
                <w:szCs w:val="21"/>
              </w:rPr>
              <w:t>水上救生浮索（漂浮救生绳）</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A48C4">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条</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F60AE">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12</w:t>
            </w:r>
          </w:p>
        </w:tc>
      </w:tr>
      <w:tr w14:paraId="4DE1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F4D3A">
            <w:pPr>
              <w:spacing w:beforeLines="0" w:afterLines="0" w:line="240" w:lineRule="auto"/>
              <w:jc w:val="center"/>
              <w:textAlignment w:val="bottom"/>
              <w:rPr>
                <w:rFonts w:hint="default" w:eastAsia="宋体"/>
                <w:sz w:val="21"/>
                <w:szCs w:val="21"/>
              </w:rPr>
            </w:pPr>
            <w:r>
              <w:rPr>
                <w:rFonts w:hint="eastAsia" w:eastAsia="宋体"/>
                <w:sz w:val="21"/>
                <w:szCs w:val="21"/>
              </w:rPr>
              <w:t>10</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FB60A">
            <w:pPr>
              <w:spacing w:beforeLines="0" w:afterLines="0" w:line="240" w:lineRule="auto"/>
              <w:jc w:val="center"/>
              <w:rPr>
                <w:rFonts w:hint="default" w:eastAsia="宋体"/>
                <w:sz w:val="21"/>
                <w:szCs w:val="21"/>
              </w:rPr>
            </w:pPr>
            <w:r>
              <w:rPr>
                <w:rFonts w:hint="eastAsia" w:eastAsia="宋体"/>
                <w:sz w:val="21"/>
                <w:szCs w:val="21"/>
              </w:rPr>
              <w:t>航海救生衣</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58B85">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件</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93A03">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24</w:t>
            </w:r>
          </w:p>
        </w:tc>
      </w:tr>
      <w:tr w14:paraId="18F4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9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5964A">
            <w:pPr>
              <w:spacing w:beforeLines="0" w:afterLines="0" w:line="240" w:lineRule="auto"/>
              <w:jc w:val="center"/>
              <w:textAlignment w:val="bottom"/>
              <w:rPr>
                <w:rFonts w:hint="default" w:eastAsia="宋体"/>
                <w:sz w:val="21"/>
                <w:szCs w:val="21"/>
              </w:rPr>
            </w:pPr>
            <w:r>
              <w:rPr>
                <w:rFonts w:hint="eastAsia" w:eastAsia="宋体"/>
                <w:sz w:val="21"/>
                <w:szCs w:val="21"/>
              </w:rPr>
              <w:t>11</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5AD74">
            <w:pPr>
              <w:spacing w:beforeLines="0" w:afterLines="0" w:line="240" w:lineRule="auto"/>
              <w:jc w:val="center"/>
              <w:rPr>
                <w:rFonts w:hint="default" w:eastAsia="宋体"/>
                <w:sz w:val="21"/>
                <w:szCs w:val="21"/>
              </w:rPr>
            </w:pPr>
            <w:r>
              <w:rPr>
                <w:rFonts w:hint="eastAsia" w:eastAsia="宋体"/>
                <w:sz w:val="21"/>
                <w:szCs w:val="21"/>
              </w:rPr>
              <w:t>自充气式救生衣</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DD7A6">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件</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E5A43">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36</w:t>
            </w:r>
          </w:p>
        </w:tc>
      </w:tr>
      <w:tr w14:paraId="1BF3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16" w:hRule="atLeast"/>
          <w:jc w:val="center"/>
        </w:trPr>
        <w:tc>
          <w:tcPr>
            <w:tcW w:w="12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A1A41">
            <w:pPr>
              <w:spacing w:beforeLines="0" w:afterLines="0" w:line="240" w:lineRule="auto"/>
              <w:jc w:val="center"/>
              <w:textAlignment w:val="bottom"/>
              <w:rPr>
                <w:rFonts w:hint="default" w:eastAsia="宋体"/>
                <w:sz w:val="21"/>
                <w:szCs w:val="21"/>
              </w:rPr>
            </w:pPr>
            <w:r>
              <w:rPr>
                <w:rFonts w:hint="eastAsia" w:eastAsia="宋体"/>
                <w:sz w:val="21"/>
                <w:szCs w:val="21"/>
              </w:rPr>
              <w:t>12</w:t>
            </w:r>
          </w:p>
        </w:tc>
        <w:tc>
          <w:tcPr>
            <w:tcW w:w="6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01625">
            <w:pPr>
              <w:spacing w:beforeLines="0" w:afterLines="0" w:line="240" w:lineRule="auto"/>
              <w:jc w:val="center"/>
              <w:rPr>
                <w:rFonts w:hint="eastAsia" w:eastAsia="宋体"/>
                <w:sz w:val="21"/>
                <w:szCs w:val="21"/>
              </w:rPr>
            </w:pPr>
            <w:r>
              <w:rPr>
                <w:rFonts w:hint="eastAsia" w:eastAsia="宋体"/>
                <w:sz w:val="21"/>
                <w:szCs w:val="21"/>
              </w:rPr>
              <w:t>航行护目镜</w:t>
            </w:r>
          </w:p>
        </w:tc>
        <w:tc>
          <w:tcPr>
            <w:tcW w:w="1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61987">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个</w:t>
            </w:r>
          </w:p>
        </w:tc>
        <w:tc>
          <w:tcPr>
            <w:tcW w:w="19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C299C">
            <w:pPr>
              <w:autoSpaceDE w:val="0"/>
              <w:spacing w:beforeLines="0" w:after="0" w:afterLines="0" w:line="240" w:lineRule="auto"/>
              <w:jc w:val="center"/>
              <w:rPr>
                <w:rFonts w:hint="default" w:eastAsia="宋体"/>
                <w:sz w:val="18"/>
                <w:szCs w:val="18"/>
                <w:lang w:bidi="ar"/>
              </w:rPr>
            </w:pPr>
            <w:r>
              <w:rPr>
                <w:rFonts w:hint="eastAsia" w:eastAsia="宋体"/>
                <w:sz w:val="18"/>
                <w:szCs w:val="18"/>
                <w:lang w:bidi="ar"/>
              </w:rPr>
              <w:t>60</w:t>
            </w:r>
          </w:p>
        </w:tc>
      </w:tr>
    </w:tbl>
    <w:p w14:paraId="29C054D6">
      <w:pPr>
        <w:widowControl/>
        <w:spacing w:after="0" w:line="240" w:lineRule="auto"/>
        <w:jc w:val="left"/>
        <w:rPr>
          <w:rFonts w:ascii="宋体" w:hAnsi="宋体" w:eastAsia="宋体" w:cs="Times New Roman"/>
          <w:szCs w:val="21"/>
          <w:highlight w:val="none"/>
        </w:rPr>
        <w:sectPr>
          <w:pgSz w:w="16838" w:h="11906" w:orient="landscape"/>
          <w:pgMar w:top="1800" w:right="1440" w:bottom="1800" w:left="851" w:header="851" w:footer="992" w:gutter="0"/>
          <w:cols w:space="425" w:num="1"/>
          <w:docGrid w:type="lines" w:linePitch="312" w:charSpace="0"/>
        </w:sectPr>
      </w:pPr>
    </w:p>
    <w:p w14:paraId="2139ABC6">
      <w:pPr>
        <w:widowControl/>
        <w:spacing w:after="0" w:line="240" w:lineRule="auto"/>
        <w:jc w:val="left"/>
        <w:rPr>
          <w:rFonts w:ascii="宋体" w:hAnsi="宋体" w:eastAsia="宋体" w:cs="Times New Roman"/>
          <w:szCs w:val="21"/>
          <w:highlight w:val="none"/>
        </w:rPr>
      </w:pPr>
    </w:p>
    <w:p w14:paraId="554D6AAF">
      <w:pPr>
        <w:widowControl/>
        <w:spacing w:before="0" w:beforeAutospacing="0" w:after="0" w:afterAutospacing="0"/>
        <w:jc w:val="center"/>
        <w:outlineLvl w:val="9"/>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714F38E1">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5F88665C">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2E509B03">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01CE5D20">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4F5BCEE5">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58AEE766">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27A51C2A">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7C983ED2">
      <w:pPr>
        <w:rPr>
          <w:szCs w:val="21"/>
        </w:rPr>
      </w:pPr>
    </w:p>
    <w:p w14:paraId="66F8E2DF">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3C7DA97E">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79503065">
      <w:pPr>
        <w:rPr>
          <w:szCs w:val="21"/>
        </w:rPr>
      </w:pPr>
      <w:r>
        <w:rPr>
          <w:szCs w:val="21"/>
        </w:rPr>
        <w:tab/>
      </w:r>
      <w:r>
        <w:rPr>
          <w:szCs w:val="21"/>
        </w:rPr>
        <w:tab/>
      </w:r>
      <w:r>
        <w:rPr>
          <w:rFonts w:hint="eastAsia"/>
          <w:szCs w:val="21"/>
        </w:rPr>
        <w:t>点击查看下载邀请公告</w:t>
      </w:r>
    </w:p>
    <w:p w14:paraId="6C326E85">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48FF6901">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62C23827">
      <w:pPr>
        <w:rPr>
          <w:szCs w:val="21"/>
        </w:rPr>
      </w:pPr>
      <w:r>
        <w:rPr>
          <w:rFonts w:hint="eastAsia"/>
          <w:szCs w:val="21"/>
        </w:rPr>
        <w:t>点击应答报价，填写报价，将应答文件作为附件上传，点击提交</w:t>
      </w:r>
    </w:p>
    <w:p w14:paraId="21555370">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0E3E8100">
      <w:pPr>
        <w:rPr>
          <w:rFonts w:hint="eastAsia" w:ascii="等线" w:hAnsi="等线" w:eastAsia="等线"/>
          <w:szCs w:val="21"/>
        </w:rPr>
      </w:pPr>
    </w:p>
    <w:p w14:paraId="469C0A76">
      <w:pPr>
        <w:ind w:firstLine="417" w:firstLineChars="199"/>
        <w:jc w:val="left"/>
        <w:rPr>
          <w:rFonts w:hint="eastAsia" w:asciiTheme="minorEastAsia" w:hAnsiTheme="minorEastAsia" w:eastAsiaTheme="minorEastAsia"/>
          <w:kern w:val="0"/>
          <w:szCs w:val="21"/>
        </w:rPr>
      </w:pPr>
    </w:p>
    <w:sectPr>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201080004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49D9">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AEC0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7AEC0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34486"/>
    <w:multiLevelType w:val="singleLevel"/>
    <w:tmpl w:val="4D034486"/>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72A27"/>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43F"/>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403584D"/>
    <w:rsid w:val="043011FB"/>
    <w:rsid w:val="04A06166"/>
    <w:rsid w:val="04B107F3"/>
    <w:rsid w:val="04F41598"/>
    <w:rsid w:val="056C63BB"/>
    <w:rsid w:val="05B253F0"/>
    <w:rsid w:val="05C313AC"/>
    <w:rsid w:val="0627033B"/>
    <w:rsid w:val="06A80B5A"/>
    <w:rsid w:val="06EF56F4"/>
    <w:rsid w:val="08326375"/>
    <w:rsid w:val="08662E4F"/>
    <w:rsid w:val="08B131D7"/>
    <w:rsid w:val="08B23C4A"/>
    <w:rsid w:val="08EB5608"/>
    <w:rsid w:val="093750AF"/>
    <w:rsid w:val="094C2162"/>
    <w:rsid w:val="0985779D"/>
    <w:rsid w:val="099F28B0"/>
    <w:rsid w:val="09CA0D6F"/>
    <w:rsid w:val="0A461B56"/>
    <w:rsid w:val="0A61636D"/>
    <w:rsid w:val="0A663227"/>
    <w:rsid w:val="0A666A2D"/>
    <w:rsid w:val="0A832B12"/>
    <w:rsid w:val="0AAA6900"/>
    <w:rsid w:val="0AD81243"/>
    <w:rsid w:val="0BA35963"/>
    <w:rsid w:val="0BFE3758"/>
    <w:rsid w:val="0C437F82"/>
    <w:rsid w:val="0CFF7CFB"/>
    <w:rsid w:val="0D077DD0"/>
    <w:rsid w:val="0D466B4A"/>
    <w:rsid w:val="0D8C66E1"/>
    <w:rsid w:val="0DB85E58"/>
    <w:rsid w:val="0DE842C2"/>
    <w:rsid w:val="0E2B5D40"/>
    <w:rsid w:val="0E520BCC"/>
    <w:rsid w:val="0EE303C9"/>
    <w:rsid w:val="0EF06EE0"/>
    <w:rsid w:val="0F0162C2"/>
    <w:rsid w:val="0F3533BA"/>
    <w:rsid w:val="0FE32D76"/>
    <w:rsid w:val="11BE04B1"/>
    <w:rsid w:val="12045226"/>
    <w:rsid w:val="12770708"/>
    <w:rsid w:val="129355BA"/>
    <w:rsid w:val="13225853"/>
    <w:rsid w:val="14593FCC"/>
    <w:rsid w:val="145F245E"/>
    <w:rsid w:val="14737DC2"/>
    <w:rsid w:val="14860174"/>
    <w:rsid w:val="14A34E7B"/>
    <w:rsid w:val="15055500"/>
    <w:rsid w:val="156C5731"/>
    <w:rsid w:val="1577316E"/>
    <w:rsid w:val="15FB3E98"/>
    <w:rsid w:val="166B1C91"/>
    <w:rsid w:val="168B0B0C"/>
    <w:rsid w:val="16AF7EAC"/>
    <w:rsid w:val="16B26FFE"/>
    <w:rsid w:val="174F6403"/>
    <w:rsid w:val="176F0DD6"/>
    <w:rsid w:val="177E5469"/>
    <w:rsid w:val="17824C23"/>
    <w:rsid w:val="17D27321"/>
    <w:rsid w:val="18F66CD4"/>
    <w:rsid w:val="19B65058"/>
    <w:rsid w:val="1AF64450"/>
    <w:rsid w:val="1B720258"/>
    <w:rsid w:val="1B903EE9"/>
    <w:rsid w:val="1BA51042"/>
    <w:rsid w:val="1C5642EC"/>
    <w:rsid w:val="1D1D7568"/>
    <w:rsid w:val="1D232E70"/>
    <w:rsid w:val="1D393246"/>
    <w:rsid w:val="1D8636DD"/>
    <w:rsid w:val="1DD00AB6"/>
    <w:rsid w:val="1EC07C63"/>
    <w:rsid w:val="1FBD5D4F"/>
    <w:rsid w:val="206104AB"/>
    <w:rsid w:val="20EB1A8B"/>
    <w:rsid w:val="217F114F"/>
    <w:rsid w:val="21EC60B0"/>
    <w:rsid w:val="22066450"/>
    <w:rsid w:val="224C30E3"/>
    <w:rsid w:val="22A0475A"/>
    <w:rsid w:val="22CC1448"/>
    <w:rsid w:val="246456B0"/>
    <w:rsid w:val="24810185"/>
    <w:rsid w:val="24D3261D"/>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E5BA6"/>
    <w:rsid w:val="298A2F5B"/>
    <w:rsid w:val="2A0B0ABF"/>
    <w:rsid w:val="2A614671"/>
    <w:rsid w:val="2AD21972"/>
    <w:rsid w:val="2AF27382"/>
    <w:rsid w:val="2B304156"/>
    <w:rsid w:val="2BBD12AA"/>
    <w:rsid w:val="2BF07614"/>
    <w:rsid w:val="2C1F6654"/>
    <w:rsid w:val="2C2F765F"/>
    <w:rsid w:val="2C9F31B4"/>
    <w:rsid w:val="2CBF1BAC"/>
    <w:rsid w:val="2D2B793A"/>
    <w:rsid w:val="2DAC211D"/>
    <w:rsid w:val="2E2E4AE2"/>
    <w:rsid w:val="2E5860CE"/>
    <w:rsid w:val="2EDE3101"/>
    <w:rsid w:val="2F7CAF61"/>
    <w:rsid w:val="2FA31782"/>
    <w:rsid w:val="2FC82472"/>
    <w:rsid w:val="2FC8645A"/>
    <w:rsid w:val="30135E4B"/>
    <w:rsid w:val="30E57296"/>
    <w:rsid w:val="313564FF"/>
    <w:rsid w:val="313C59EB"/>
    <w:rsid w:val="33314CA9"/>
    <w:rsid w:val="3445338B"/>
    <w:rsid w:val="348C7842"/>
    <w:rsid w:val="34A75871"/>
    <w:rsid w:val="34F67EE0"/>
    <w:rsid w:val="35911D1E"/>
    <w:rsid w:val="359D0A22"/>
    <w:rsid w:val="360C62D3"/>
    <w:rsid w:val="36407B95"/>
    <w:rsid w:val="366724DD"/>
    <w:rsid w:val="369003F3"/>
    <w:rsid w:val="369F457E"/>
    <w:rsid w:val="372C73BF"/>
    <w:rsid w:val="37783EB8"/>
    <w:rsid w:val="37855B5B"/>
    <w:rsid w:val="391E1E7A"/>
    <w:rsid w:val="39522C4F"/>
    <w:rsid w:val="39965EB4"/>
    <w:rsid w:val="39B60CF9"/>
    <w:rsid w:val="39C233C9"/>
    <w:rsid w:val="39DD6F7F"/>
    <w:rsid w:val="3AC11C0B"/>
    <w:rsid w:val="3AC5785E"/>
    <w:rsid w:val="3B023801"/>
    <w:rsid w:val="3B5D0EF4"/>
    <w:rsid w:val="3B84632D"/>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9133A5"/>
    <w:rsid w:val="40F80C31"/>
    <w:rsid w:val="413A2166"/>
    <w:rsid w:val="4144703E"/>
    <w:rsid w:val="41695F34"/>
    <w:rsid w:val="41BC69C3"/>
    <w:rsid w:val="41F63994"/>
    <w:rsid w:val="420C147B"/>
    <w:rsid w:val="422B3CC4"/>
    <w:rsid w:val="425273BE"/>
    <w:rsid w:val="42E11F92"/>
    <w:rsid w:val="42FE39BD"/>
    <w:rsid w:val="434C2472"/>
    <w:rsid w:val="438F0A89"/>
    <w:rsid w:val="43987A99"/>
    <w:rsid w:val="43B3073F"/>
    <w:rsid w:val="442451E1"/>
    <w:rsid w:val="45D06B81"/>
    <w:rsid w:val="46625A9C"/>
    <w:rsid w:val="46B3016A"/>
    <w:rsid w:val="474D5277"/>
    <w:rsid w:val="480A7E67"/>
    <w:rsid w:val="483A6DB8"/>
    <w:rsid w:val="48442464"/>
    <w:rsid w:val="48497225"/>
    <w:rsid w:val="485968EF"/>
    <w:rsid w:val="48FF75D2"/>
    <w:rsid w:val="4A757FD0"/>
    <w:rsid w:val="4B4844F0"/>
    <w:rsid w:val="4BC94BDB"/>
    <w:rsid w:val="4BD8290E"/>
    <w:rsid w:val="4C011ADB"/>
    <w:rsid w:val="4C2A5769"/>
    <w:rsid w:val="4C735875"/>
    <w:rsid w:val="4CAC64A7"/>
    <w:rsid w:val="4D700CFE"/>
    <w:rsid w:val="4E3F37F1"/>
    <w:rsid w:val="4E8B06CC"/>
    <w:rsid w:val="4FC560A3"/>
    <w:rsid w:val="503A5393"/>
    <w:rsid w:val="51143A06"/>
    <w:rsid w:val="51522CC3"/>
    <w:rsid w:val="51D87312"/>
    <w:rsid w:val="52952D55"/>
    <w:rsid w:val="53032779"/>
    <w:rsid w:val="53035F10"/>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EC63144"/>
    <w:rsid w:val="5F85500D"/>
    <w:rsid w:val="601B6CAE"/>
    <w:rsid w:val="61C4440B"/>
    <w:rsid w:val="620A4B83"/>
    <w:rsid w:val="624352C6"/>
    <w:rsid w:val="627961EF"/>
    <w:rsid w:val="62D97490"/>
    <w:rsid w:val="63127A5D"/>
    <w:rsid w:val="63291771"/>
    <w:rsid w:val="635B53F4"/>
    <w:rsid w:val="638616CA"/>
    <w:rsid w:val="6431561E"/>
    <w:rsid w:val="646A06F8"/>
    <w:rsid w:val="64EE6A20"/>
    <w:rsid w:val="66CE5C74"/>
    <w:rsid w:val="673D43D6"/>
    <w:rsid w:val="674658D4"/>
    <w:rsid w:val="68144CE6"/>
    <w:rsid w:val="68F147C3"/>
    <w:rsid w:val="694B5840"/>
    <w:rsid w:val="69FF6FDA"/>
    <w:rsid w:val="6A015822"/>
    <w:rsid w:val="6A325FF9"/>
    <w:rsid w:val="6A576651"/>
    <w:rsid w:val="6B246507"/>
    <w:rsid w:val="6C892A9E"/>
    <w:rsid w:val="6D3B69F3"/>
    <w:rsid w:val="6DA15DD7"/>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5D826A"/>
    <w:rsid w:val="75F00FA9"/>
    <w:rsid w:val="76313693"/>
    <w:rsid w:val="76720DAB"/>
    <w:rsid w:val="769F35AF"/>
    <w:rsid w:val="76F123A0"/>
    <w:rsid w:val="77404F00"/>
    <w:rsid w:val="776948B3"/>
    <w:rsid w:val="77F250B7"/>
    <w:rsid w:val="788121DE"/>
    <w:rsid w:val="789417E7"/>
    <w:rsid w:val="78C0027C"/>
    <w:rsid w:val="78F72B27"/>
    <w:rsid w:val="79691145"/>
    <w:rsid w:val="79817886"/>
    <w:rsid w:val="79881DE9"/>
    <w:rsid w:val="79C47907"/>
    <w:rsid w:val="79DD3120"/>
    <w:rsid w:val="7A477AC9"/>
    <w:rsid w:val="7A497E37"/>
    <w:rsid w:val="7ACD5E42"/>
    <w:rsid w:val="7B0138FB"/>
    <w:rsid w:val="7B962DA5"/>
    <w:rsid w:val="7B9A3006"/>
    <w:rsid w:val="7BAC1C5B"/>
    <w:rsid w:val="7C173D7F"/>
    <w:rsid w:val="7C276531"/>
    <w:rsid w:val="7C332759"/>
    <w:rsid w:val="7D4C363C"/>
    <w:rsid w:val="7D570C13"/>
    <w:rsid w:val="7DD8172B"/>
    <w:rsid w:val="7EA63A70"/>
    <w:rsid w:val="7EBB3CBF"/>
    <w:rsid w:val="7FA35A4A"/>
    <w:rsid w:val="7FC00B62"/>
    <w:rsid w:val="D85B0698"/>
    <w:rsid w:val="EBDB3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Songti SC"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4"/>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8"/>
    <w:link w:val="31"/>
    <w:qFormat/>
    <w:uiPriority w:val="0"/>
    <w:pPr>
      <w:ind w:firstLine="420"/>
    </w:pPr>
    <w:rPr>
      <w:szCs w:val="20"/>
    </w:rPr>
  </w:style>
  <w:style w:type="paragraph" w:styleId="8">
    <w:name w:val="Body Text"/>
    <w:basedOn w:val="1"/>
    <w:next w:val="9"/>
    <w:link w:val="46"/>
    <w:qFormat/>
    <w:uiPriority w:val="99"/>
    <w:pPr>
      <w:spacing w:before="10" w:after="10" w:line="360" w:lineRule="auto"/>
      <w:ind w:firstLine="200" w:firstLineChars="200"/>
    </w:pPr>
    <w:rPr>
      <w:sz w:val="24"/>
    </w:rPr>
  </w:style>
  <w:style w:type="paragraph" w:styleId="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0">
    <w:name w:val="annotation text"/>
    <w:basedOn w:val="1"/>
    <w:next w:val="11"/>
    <w:link w:val="33"/>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Body Text 3"/>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34"/>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字符"/>
    <w:basedOn w:val="23"/>
    <w:link w:val="17"/>
    <w:qFormat/>
    <w:uiPriority w:val="0"/>
    <w:rPr>
      <w:kern w:val="2"/>
      <w:sz w:val="18"/>
      <w:szCs w:val="18"/>
    </w:rPr>
  </w:style>
  <w:style w:type="character" w:customStyle="1" w:styleId="29">
    <w:name w:val="页脚 字符"/>
    <w:basedOn w:val="23"/>
    <w:link w:val="16"/>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3"/>
    <w:link w:val="7"/>
    <w:qFormat/>
    <w:uiPriority w:val="0"/>
    <w:rPr>
      <w:kern w:val="2"/>
      <w:sz w:val="21"/>
    </w:rPr>
  </w:style>
  <w:style w:type="character" w:customStyle="1" w:styleId="32">
    <w:name w:val="批注框文本 字符"/>
    <w:basedOn w:val="23"/>
    <w:link w:val="15"/>
    <w:qFormat/>
    <w:uiPriority w:val="0"/>
    <w:rPr>
      <w:kern w:val="2"/>
      <w:sz w:val="18"/>
      <w:szCs w:val="18"/>
    </w:rPr>
  </w:style>
  <w:style w:type="character" w:customStyle="1" w:styleId="33">
    <w:name w:val="批注文字 字符"/>
    <w:basedOn w:val="23"/>
    <w:link w:val="10"/>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标题 3 字符"/>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customStyle="1" w:styleId="3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3">
    <w:name w:val="Body text|1_"/>
    <w:basedOn w:val="23"/>
    <w:link w:val="44"/>
    <w:qFormat/>
    <w:locked/>
    <w:uiPriority w:val="0"/>
    <w:rPr>
      <w:rFonts w:ascii="宋体" w:hAnsi="宋体" w:cs="宋体"/>
      <w:lang w:val="zh-TW" w:eastAsia="zh-TW" w:bidi="zh-TW"/>
    </w:rPr>
  </w:style>
  <w:style w:type="paragraph" w:customStyle="1" w:styleId="44">
    <w:name w:val="Body text|1"/>
    <w:basedOn w:val="1"/>
    <w:link w:val="43"/>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5">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6">
    <w:name w:val="正文文本 字符"/>
    <w:basedOn w:val="23"/>
    <w:link w:val="8"/>
    <w:qFormat/>
    <w:uiPriority w:val="99"/>
    <w:rPr>
      <w:kern w:val="2"/>
      <w:sz w:val="24"/>
      <w:szCs w:val="24"/>
    </w:rPr>
  </w:style>
  <w:style w:type="paragraph" w:customStyle="1" w:styleId="47">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8">
    <w:name w:val="Table Normal"/>
    <w:semiHidden/>
    <w:unhideWhenUsed/>
    <w:qFormat/>
    <w:uiPriority w:val="0"/>
    <w:pPr>
      <w:spacing w:after="0" w:line="240" w:lineRule="auto"/>
    </w:pPr>
    <w:tblPr>
      <w:tblCellMar>
        <w:top w:w="0" w:type="dxa"/>
        <w:left w:w="0" w:type="dxa"/>
        <w:bottom w:w="0" w:type="dxa"/>
        <w:right w:w="0" w:type="dxa"/>
      </w:tblCellMar>
    </w:tblPr>
  </w:style>
  <w:style w:type="character" w:customStyle="1" w:styleId="49">
    <w:name w:val="标题 3 Char"/>
    <w:qFormat/>
    <w:uiPriority w:val="0"/>
    <w:rPr>
      <w:rFonts w:ascii="黑体" w:eastAsia="黑体"/>
      <w:bCs/>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2658</Words>
  <Characters>2813</Characters>
  <Lines>1</Lines>
  <Paragraphs>1</Paragraphs>
  <TotalTime>9</TotalTime>
  <ScaleCrop>false</ScaleCrop>
  <LinksUpToDate>false</LinksUpToDate>
  <CharactersWithSpaces>2822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2024-05-12T01:58:00Z</dcterms:created>
  <dc:creator>谢嘉骏</dc:creator>
  <cp:lastModifiedBy>锅锅</cp:lastModifiedBy>
  <dcterms:modified xsi:type="dcterms:W3CDTF">2025-08-16T12:13:00Z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D64EC5FAB6D3491B80380781603BF382_13</vt:lpwstr>
  </property>
  <property fmtid="{D5CDD505-2E9C-101B-9397-08002B2CF9AE}" pid="4" name="KSOTemplateDocerSaveRecord">
    <vt:lpwstr>eyJoZGlkIjoiZTk1MTQ3ZjJkMWM1MTc2ZDk5N2JjYTI2NTllNDAxNjAiLCJ1c2VySWQiOiIzNDA5MjU0NTYifQ==</vt:lpwstr>
  </property>
</Properties>
</file>