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98F76">
      <w:pPr>
        <w:pStyle w:val="3"/>
        <w:rPr>
          <w:rFonts w:hint="default" w:eastAsiaTheme="minorEastAsia"/>
          <w:lang w:val="en-US" w:eastAsia="zh-CN"/>
        </w:rPr>
      </w:pPr>
      <w:bookmarkStart w:id="0" w:name="_Toc135293159"/>
      <w:r>
        <w:rPr>
          <w:rFonts w:hint="eastAsia"/>
        </w:rPr>
        <w:t>2025年龙华区临时用地土地复垦技术支持服务</w:t>
      </w:r>
      <w:bookmarkEnd w:id="0"/>
      <w:r>
        <w:rPr>
          <w:rFonts w:hint="eastAsia"/>
          <w:lang w:val="en-US" w:eastAsia="zh-CN"/>
        </w:rPr>
        <w:t>的采购公告</w:t>
      </w:r>
      <w:bookmarkStart w:id="3" w:name="_GoBack"/>
      <w:bookmarkEnd w:id="3"/>
    </w:p>
    <w:p w14:paraId="0EC4C838">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269C5251">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2025年龙华区临时用地土地复垦技术支持服务</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4</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14</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30766F64">
      <w:pPr>
        <w:adjustRightInd w:val="0"/>
        <w:snapToGrid w:val="0"/>
        <w:spacing w:line="360" w:lineRule="auto"/>
        <w:ind w:firstLine="420" w:firstLineChars="200"/>
        <w:jc w:val="left"/>
        <w:rPr>
          <w:rFonts w:ascii="宋体" w:hAnsi="宋体" w:cs="Arial Unicode MS"/>
          <w:snapToGrid w:val="0"/>
          <w:kern w:val="0"/>
          <w:szCs w:val="21"/>
        </w:rPr>
      </w:pPr>
    </w:p>
    <w:p w14:paraId="5FD13D3E">
      <w:pPr>
        <w:pStyle w:val="8"/>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64FE1BAB">
      <w:pPr>
        <w:pStyle w:val="8"/>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SZZZ2025-QC0108</w:t>
      </w:r>
    </w:p>
    <w:p w14:paraId="0ACB5922">
      <w:pPr>
        <w:pStyle w:val="8"/>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2025年龙华区临时用地土地复垦技术支持服务</w:t>
      </w:r>
    </w:p>
    <w:p w14:paraId="47D23C29">
      <w:pPr>
        <w:pStyle w:val="8"/>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59F3F04D">
      <w:pPr>
        <w:pStyle w:val="8"/>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lang w:val="en-US" w:eastAsia="zh-CN"/>
        </w:rPr>
        <w:t>400,000.00</w:t>
      </w:r>
      <w:r>
        <w:rPr>
          <w:rFonts w:hint="eastAsia" w:ascii="宋体" w:hAnsi="宋体" w:eastAsia="宋体"/>
          <w:snapToGrid w:val="0"/>
          <w:color w:val="auto"/>
          <w:sz w:val="21"/>
          <w:szCs w:val="21"/>
        </w:rPr>
        <w:t>元</w:t>
      </w:r>
    </w:p>
    <w:p w14:paraId="1C568E28">
      <w:pPr>
        <w:pStyle w:val="8"/>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lang w:val="en-US" w:eastAsia="zh-CN"/>
        </w:rPr>
        <w:t>400,000.00</w:t>
      </w:r>
      <w:r>
        <w:rPr>
          <w:rFonts w:hint="eastAsia" w:ascii="宋体" w:hAnsi="宋体" w:eastAsia="宋体"/>
          <w:snapToGrid w:val="0"/>
          <w:color w:val="auto"/>
          <w:sz w:val="21"/>
          <w:szCs w:val="21"/>
        </w:rPr>
        <w:t>元</w:t>
      </w:r>
    </w:p>
    <w:p w14:paraId="6E4C4B9E">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6"/>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2EC6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jc w:val="center"/>
        </w:trPr>
        <w:tc>
          <w:tcPr>
            <w:tcW w:w="682" w:type="dxa"/>
            <w:shd w:val="clear" w:color="auto" w:fill="ABCDEF"/>
            <w:vAlign w:val="center"/>
          </w:tcPr>
          <w:p w14:paraId="52C2F5D3">
            <w:pPr>
              <w:pStyle w:val="5"/>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67F3D929">
            <w:pPr>
              <w:pStyle w:val="5"/>
              <w:spacing w:line="360" w:lineRule="auto"/>
              <w:jc w:val="center"/>
              <w:rPr>
                <w:sz w:val="21"/>
              </w:rPr>
            </w:pPr>
            <w:r>
              <w:rPr>
                <w:sz w:val="21"/>
              </w:rPr>
              <w:t>标的名称</w:t>
            </w:r>
          </w:p>
        </w:tc>
        <w:tc>
          <w:tcPr>
            <w:tcW w:w="921" w:type="dxa"/>
            <w:shd w:val="clear" w:color="auto" w:fill="ABCDEF"/>
            <w:vAlign w:val="center"/>
          </w:tcPr>
          <w:p w14:paraId="62AB9A02">
            <w:pPr>
              <w:pStyle w:val="5"/>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17D7EF4B">
            <w:pPr>
              <w:pStyle w:val="5"/>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177FBACB">
            <w:pPr>
              <w:pStyle w:val="5"/>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46D6CE87">
            <w:pPr>
              <w:pStyle w:val="5"/>
              <w:spacing w:before="0" w:beforeAutospacing="0" w:after="0" w:afterAutospacing="0" w:line="360" w:lineRule="auto"/>
              <w:jc w:val="center"/>
              <w:rPr>
                <w:sz w:val="21"/>
              </w:rPr>
            </w:pPr>
            <w:r>
              <w:rPr>
                <w:sz w:val="21"/>
              </w:rPr>
              <w:t>备注</w:t>
            </w:r>
          </w:p>
        </w:tc>
      </w:tr>
      <w:tr w14:paraId="7D7BB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jc w:val="center"/>
        </w:trPr>
        <w:tc>
          <w:tcPr>
            <w:tcW w:w="682" w:type="dxa"/>
            <w:shd w:val="clear" w:color="auto" w:fill="auto"/>
            <w:vAlign w:val="center"/>
          </w:tcPr>
          <w:p w14:paraId="4EE3495D">
            <w:pPr>
              <w:pStyle w:val="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40A739D5">
            <w:pPr>
              <w:pStyle w:val="5"/>
              <w:spacing w:line="360" w:lineRule="auto"/>
              <w:jc w:val="center"/>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2025年龙华区临时用地土地复垦技术支持服务</w:t>
            </w:r>
          </w:p>
        </w:tc>
        <w:tc>
          <w:tcPr>
            <w:tcW w:w="921" w:type="dxa"/>
            <w:shd w:val="clear" w:color="auto" w:fill="auto"/>
            <w:vAlign w:val="center"/>
          </w:tcPr>
          <w:p w14:paraId="34B8AE98">
            <w:pPr>
              <w:pStyle w:val="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59F6FDC3">
            <w:pPr>
              <w:pStyle w:val="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19AD97B7">
            <w:pPr>
              <w:pStyle w:val="5"/>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180D14A2">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685B9956">
      <w:pPr>
        <w:pStyle w:val="8"/>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34FDC7A2">
      <w:pPr>
        <w:pStyle w:val="8"/>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7D346759">
      <w:pPr>
        <w:pStyle w:val="8"/>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582EFB72">
      <w:pPr>
        <w:pStyle w:val="8"/>
        <w:adjustRightInd w:val="0"/>
        <w:snapToGrid w:val="0"/>
        <w:spacing w:before="0" w:beforeAutospacing="0" w:after="0" w:afterAutospacing="0" w:line="360" w:lineRule="auto"/>
        <w:ind w:left="360" w:leftChars="1" w:hanging="358" w:hangingChars="170"/>
        <w:rPr>
          <w:rFonts w:hint="eastAsia" w:asciiTheme="minorEastAsia" w:hAnsiTheme="minorEastAsia" w:eastAsiaTheme="minorEastAsia"/>
          <w:snapToGrid w:val="0"/>
          <w:color w:val="auto"/>
          <w:sz w:val="21"/>
        </w:rPr>
      </w:pPr>
      <w:r>
        <w:rPr>
          <w:rFonts w:hint="eastAsia" w:ascii="宋体" w:hAnsi="宋体" w:eastAsia="宋体"/>
          <w:b/>
          <w:snapToGrid w:val="0"/>
          <w:color w:val="auto"/>
          <w:sz w:val="21"/>
          <w:szCs w:val="21"/>
        </w:rPr>
        <w:t>二、申请人的资格要求</w:t>
      </w:r>
    </w:p>
    <w:p w14:paraId="5E3697DA">
      <w:pPr>
        <w:pStyle w:val="8"/>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1、具有独立法人资格或具有独立承担民事责任的能力的其它组织（须提供具有独立承担民事责任能力的法人或其他组织</w:t>
      </w:r>
      <w:r>
        <w:rPr>
          <w:rFonts w:hint="eastAsia" w:asciiTheme="minorEastAsia" w:hAnsiTheme="minorEastAsia" w:eastAsiaTheme="minorEastAsia"/>
          <w:snapToGrid w:val="0"/>
          <w:color w:val="auto"/>
          <w:sz w:val="21"/>
          <w:lang w:eastAsia="zh-CN"/>
        </w:rPr>
        <w:t>或个体工商户</w:t>
      </w:r>
      <w:r>
        <w:rPr>
          <w:rFonts w:hint="eastAsia" w:asciiTheme="minorEastAsia" w:hAnsiTheme="minorEastAsia" w:eastAsiaTheme="minorEastAsia"/>
          <w:snapToGrid w:val="0"/>
          <w:color w:val="auto"/>
          <w:sz w:val="21"/>
        </w:rPr>
        <w:t>的营业执照或法人证书等证明材料复印件或扫描件加盖投标人公章）。如果是分支机构参与投标，还须同时提供其具有独立法人资格的上级主体出具的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6E82D68D">
      <w:pPr>
        <w:pStyle w:val="8"/>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6E93F95C">
      <w:pPr>
        <w:pStyle w:val="8"/>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2340C08E">
      <w:pPr>
        <w:pStyle w:val="8"/>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（1）参与本项目投标前三年内，在经营活动中没有重大违法记录（由供应商在《政府采购投标及履约承诺函》中作出声明）；</w:t>
      </w:r>
    </w:p>
    <w:p w14:paraId="2E9933F8">
      <w:pPr>
        <w:pStyle w:val="8"/>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（2）参与本项目政府采购活动时不存在被有关部门禁止参与政府采购活动且在有效期内的情况（由供应商在《政府采购投标及履约承诺函》中作出声明）；</w:t>
      </w:r>
    </w:p>
    <w:p w14:paraId="51BEEBF2">
      <w:pPr>
        <w:pStyle w:val="8"/>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（3）具备《中华人民共和国政府采购法》第二十二条第一款的条件（由供应商在《政府采购投标及履约承诺函》中作出声明）；</w:t>
      </w:r>
    </w:p>
    <w:p w14:paraId="79433FEE">
      <w:pPr>
        <w:pStyle w:val="8"/>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4</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未被列入失信被执行人、重大税收违法案件当事人名单、政府采购严重违法失信行为记录名单（由供应商在《政府采购投标及履约承诺函》中作出声明）。</w:t>
      </w:r>
    </w:p>
    <w:p w14:paraId="4336EA82">
      <w:pPr>
        <w:pStyle w:val="8"/>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lang w:eastAsia="zh-CN"/>
        </w:rPr>
      </w:pPr>
      <w:r>
        <w:rPr>
          <w:rFonts w:hint="eastAsia" w:asciiTheme="minorEastAsia" w:hAnsiTheme="minorEastAsia" w:eastAsiaTheme="minorEastAsia"/>
          <w:snapToGrid w:val="0"/>
          <w:color w:val="auto"/>
          <w:sz w:val="21"/>
        </w:rPr>
        <w:t>注：“信用中国”、“中国政府采购网”、“深圳信用网”以及“深圳市政府采购监管网”为供应商信用信息的查询渠道，相关信息以开标当日的查询结果为准。由采购代理机构查询，投标人无需提供证明材料</w:t>
      </w:r>
      <w:r>
        <w:rPr>
          <w:rFonts w:hint="eastAsia" w:asciiTheme="minorEastAsia" w:hAnsiTheme="minorEastAsia" w:eastAsiaTheme="minorEastAsia"/>
          <w:snapToGrid w:val="0"/>
          <w:color w:val="auto"/>
          <w:sz w:val="21"/>
          <w:lang w:eastAsia="zh-CN"/>
        </w:rPr>
        <w:t>。</w:t>
      </w:r>
    </w:p>
    <w:p w14:paraId="69215C1C">
      <w:pPr>
        <w:pStyle w:val="8"/>
        <w:numPr>
          <w:ilvl w:val="0"/>
          <w:numId w:val="1"/>
        </w:numPr>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32F8FFAE">
      <w:pPr>
        <w:pStyle w:val="8"/>
        <w:numPr>
          <w:ilvl w:val="0"/>
          <w:numId w:val="1"/>
        </w:numPr>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lang w:eastAsia="zh-CN"/>
        </w:rPr>
      </w:pPr>
      <w:r>
        <w:rPr>
          <w:rFonts w:hint="eastAsia" w:asciiTheme="minorEastAsia" w:hAnsiTheme="minorEastAsia" w:eastAsiaTheme="minorEastAsia"/>
          <w:snapToGrid w:val="0"/>
          <w:color w:val="auto"/>
          <w:sz w:val="21"/>
        </w:rPr>
        <w:t>除单一来源采购项目外，为采购项目提供整体设计、规范编制或者项目管理、监理、检测等服务的供应商，不得再参加该采购项目的其他采购活动。（由供应商在《政府采购投标及履约承诺函》中作出声明）</w:t>
      </w:r>
      <w:r>
        <w:rPr>
          <w:rFonts w:hint="eastAsia" w:asciiTheme="minorEastAsia" w:hAnsiTheme="minorEastAsia" w:eastAsiaTheme="minorEastAsia"/>
          <w:snapToGrid w:val="0"/>
          <w:color w:val="auto"/>
          <w:sz w:val="21"/>
          <w:lang w:eastAsia="zh-CN"/>
        </w:rPr>
        <w:t>。</w:t>
      </w:r>
    </w:p>
    <w:p w14:paraId="07D93D4B">
      <w:pPr>
        <w:pStyle w:val="8"/>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7</w:t>
      </w:r>
      <w:r>
        <w:rPr>
          <w:rFonts w:hint="eastAsia" w:asciiTheme="minorEastAsia" w:hAnsiTheme="minorEastAsia" w:eastAsiaTheme="minorEastAsia"/>
          <w:snapToGrid w:val="0"/>
          <w:color w:val="auto"/>
          <w:sz w:val="21"/>
        </w:rPr>
        <w:t>）参与本项目政府采购活动不存在与其他采购参加人串通投标，隐瞒真实情况，提供虚假资料等违法违规情形，不存在《深圳市财政局政府采购供应商信用信息管理办法》（深财规〔2023〕3号）列明的严重违法失信行为（由供应商在《政府采购投标及履约承诺函》中作出声明）；</w:t>
      </w:r>
    </w:p>
    <w:p w14:paraId="65F2DE1A">
      <w:pPr>
        <w:pStyle w:val="8"/>
        <w:numPr>
          <w:ilvl w:val="0"/>
          <w:numId w:val="0"/>
        </w:numPr>
        <w:adjustRightInd w:val="0"/>
        <w:snapToGrid w:val="0"/>
        <w:spacing w:before="0" w:beforeAutospacing="0" w:after="0" w:afterAutospacing="0" w:line="360" w:lineRule="auto"/>
        <w:ind w:left="0" w:leftChars="0" w:firstLine="420" w:firstLineChars="200"/>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lang w:val="en-US" w:eastAsia="zh-CN"/>
        </w:rPr>
        <w:t>8</w:t>
      </w:r>
      <w:r>
        <w:rPr>
          <w:rFonts w:hint="eastAsia" w:asciiTheme="minorEastAsia" w:hAnsiTheme="minorEastAsia" w:eastAsiaTheme="minorEastAsia"/>
          <w:snapToGrid w:val="0"/>
          <w:color w:val="auto"/>
          <w:sz w:val="21"/>
          <w:lang w:eastAsia="zh-CN"/>
        </w:rPr>
        <w:t>）</w:t>
      </w:r>
      <w:r>
        <w:rPr>
          <w:rFonts w:hint="eastAsia" w:asciiTheme="minorEastAsia" w:hAnsiTheme="minorEastAsia" w:eastAsiaTheme="minorEastAsia"/>
          <w:snapToGrid w:val="0"/>
          <w:color w:val="auto"/>
          <w:sz w:val="21"/>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2886163E">
      <w:pPr>
        <w:pStyle w:val="8"/>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w:t>
      </w:r>
      <w:r>
        <w:rPr>
          <w:rFonts w:hint="eastAsia" w:asciiTheme="minorEastAsia" w:hAnsiTheme="minorEastAsia" w:eastAsiaTheme="minorEastAsia"/>
          <w:snapToGrid w:val="0"/>
          <w:color w:val="auto"/>
          <w:sz w:val="21"/>
          <w:lang w:val="en-US" w:eastAsia="zh-CN"/>
        </w:rPr>
        <w:t>9</w:t>
      </w:r>
      <w:r>
        <w:rPr>
          <w:rFonts w:hint="eastAsia" w:asciiTheme="minorEastAsia" w:hAnsiTheme="minorEastAsia" w:eastAsiaTheme="minorEastAsia"/>
          <w:snapToGrid w:val="0"/>
          <w:color w:val="auto"/>
          <w:sz w:val="21"/>
        </w:rPr>
        <w:t>）本项目不接受联合体投标，不允许非法分包或转包。</w:t>
      </w:r>
    </w:p>
    <w:p w14:paraId="38EC378A">
      <w:pPr>
        <w:pStyle w:val="8"/>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290F9588">
      <w:pPr>
        <w:pStyle w:val="8"/>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55083ECA">
      <w:pPr>
        <w:pStyle w:val="8"/>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9</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5CC8A92B">
      <w:pPr>
        <w:pStyle w:val="8"/>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6F5B4E56">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0A18756A">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3676E410">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7BEFE437">
      <w:pPr>
        <w:pStyle w:val="8"/>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223C5BE3">
      <w:pPr>
        <w:pStyle w:val="8"/>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5C22F29F">
      <w:pPr>
        <w:pStyle w:val="8"/>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0C7D3EB0">
      <w:pPr>
        <w:pStyle w:val="8"/>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7BF7EA9A">
      <w:pPr>
        <w:pStyle w:val="8"/>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0E9185E9">
      <w:pPr>
        <w:pStyle w:val="8"/>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2CE68BA6">
      <w:pPr>
        <w:pStyle w:val="8"/>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2025年4月14日9点30分（北京时间）</w:t>
      </w:r>
    </w:p>
    <w:p w14:paraId="0145294D">
      <w:pPr>
        <w:pStyle w:val="8"/>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3302BC4E">
      <w:pPr>
        <w:pStyle w:val="8"/>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F462342">
      <w:pPr>
        <w:pStyle w:val="8"/>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0604AA24">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67045D84">
      <w:pPr>
        <w:pStyle w:val="8"/>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E8C34D3">
      <w:pPr>
        <w:pStyle w:val="8"/>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67164061">
      <w:pPr>
        <w:pStyle w:val="8"/>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71EB2F02">
      <w:pPr>
        <w:pStyle w:val="8"/>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1" w:name="OLE_LINK6"/>
      <w:r>
        <w:rPr>
          <w:rFonts w:hint="eastAsia" w:ascii="宋体" w:hAnsi="宋体" w:eastAsia="宋体"/>
          <w:snapToGrid w:val="0"/>
          <w:color w:val="auto"/>
          <w:sz w:val="21"/>
          <w:szCs w:val="21"/>
        </w:rPr>
        <w:t>1）深圳公共资源交易中心网站（www.szexgrp.com）；</w:t>
      </w:r>
    </w:p>
    <w:p w14:paraId="3A77A66B">
      <w:pPr>
        <w:pStyle w:val="8"/>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2" w:name="OLE_LINK1"/>
      <w:r>
        <w:rPr>
          <w:rFonts w:hint="eastAsia" w:ascii="宋体" w:hAnsi="宋体" w:eastAsia="宋体"/>
          <w:snapToGrid w:val="0"/>
          <w:color w:val="auto"/>
          <w:sz w:val="21"/>
          <w:szCs w:val="21"/>
        </w:rPr>
        <w:t>采购代理机构网站</w:t>
      </w:r>
      <w:bookmarkEnd w:id="2"/>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1"/>
      <w:r>
        <w:rPr>
          <w:rFonts w:hint="eastAsia" w:ascii="宋体" w:hAnsi="宋体" w:eastAsia="宋体"/>
          <w:snapToGrid w:val="0"/>
          <w:color w:val="auto"/>
          <w:sz w:val="21"/>
          <w:szCs w:val="21"/>
        </w:rPr>
        <w:t>。</w:t>
      </w:r>
    </w:p>
    <w:p w14:paraId="279D6B45">
      <w:pPr>
        <w:pStyle w:val="8"/>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528E0EB1">
      <w:pPr>
        <w:pStyle w:val="8"/>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7C0CAFDB">
      <w:pPr>
        <w:pStyle w:val="8"/>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47296F6C">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2F73C4C0">
      <w:pPr>
        <w:pStyle w:val="8"/>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名称：</w:t>
      </w:r>
      <w:r>
        <w:rPr>
          <w:rFonts w:hint="eastAsia" w:ascii="宋体" w:hAnsi="宋体" w:eastAsia="宋体"/>
          <w:snapToGrid w:val="0"/>
          <w:color w:val="auto"/>
          <w:sz w:val="21"/>
          <w:szCs w:val="21"/>
          <w:lang w:eastAsia="zh-CN"/>
        </w:rPr>
        <w:t>深圳市规划和自然资源局龙华管理局</w:t>
      </w:r>
    </w:p>
    <w:p w14:paraId="5F695B68">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地址：深圳市龙华区龙华街道清湖路壹点规划馆‌</w:t>
      </w:r>
    </w:p>
    <w:p w14:paraId="644A5D8D">
      <w:pPr>
        <w:pStyle w:val="8"/>
        <w:adjustRightInd w:val="0"/>
        <w:snapToGrid w:val="0"/>
        <w:spacing w:before="0" w:beforeAutospacing="0" w:after="0" w:afterAutospacing="0" w:line="360" w:lineRule="auto"/>
        <w:ind w:left="359" w:leftChars="171" w:firstLine="65" w:firstLineChars="31"/>
        <w:rPr>
          <w:rFonts w:hint="default" w:ascii="宋体" w:hAnsi="宋体" w:eastAsia="宋体"/>
          <w:snapToGrid w:val="0"/>
          <w:color w:val="auto"/>
          <w:sz w:val="21"/>
          <w:szCs w:val="21"/>
          <w:lang w:val="en-US" w:eastAsia="zh-CN"/>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eastAsia="zh-CN"/>
        </w:rPr>
        <w:t>林晓丹</w:t>
      </w:r>
      <w:r>
        <w:rPr>
          <w:rFonts w:hint="eastAsia" w:ascii="宋体" w:hAnsi="宋体" w:eastAsia="宋体"/>
          <w:snapToGrid w:val="0"/>
          <w:color w:val="auto"/>
          <w:sz w:val="21"/>
          <w:szCs w:val="21"/>
        </w:rPr>
        <w:t>，0755-</w:t>
      </w:r>
      <w:r>
        <w:rPr>
          <w:rFonts w:hint="eastAsia" w:ascii="宋体" w:hAnsi="宋体" w:eastAsia="宋体"/>
          <w:snapToGrid w:val="0"/>
          <w:color w:val="auto"/>
          <w:sz w:val="21"/>
          <w:szCs w:val="21"/>
          <w:lang w:val="en-US" w:eastAsia="zh-CN"/>
        </w:rPr>
        <w:t>23335761</w:t>
      </w:r>
    </w:p>
    <w:p w14:paraId="7B621D99">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2F6D147E">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13FF64B8">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6B66E820">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党艳秋</w:t>
      </w:r>
      <w:r>
        <w:rPr>
          <w:rFonts w:hint="eastAsia" w:ascii="宋体" w:hAnsi="宋体" w:eastAsia="宋体"/>
          <w:snapToGrid w:val="0"/>
          <w:color w:val="auto"/>
          <w:sz w:val="21"/>
          <w:szCs w:val="21"/>
        </w:rPr>
        <w:t>，0755-83026699</w:t>
      </w:r>
    </w:p>
    <w:p w14:paraId="01E8F09B">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61489FB1">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党艳秋</w:t>
      </w:r>
    </w:p>
    <w:p w14:paraId="1CD5BC26">
      <w:pPr>
        <w:pStyle w:val="8"/>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7F5A8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2D79A310">
      <w:pPr>
        <w:jc w:val="right"/>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4</w:t>
      </w:r>
      <w:r>
        <w:rPr>
          <w:rFonts w:ascii="宋体" w:hAnsi="宋体"/>
          <w:snapToGrid w:val="0"/>
          <w:kern w:val="0"/>
          <w:sz w:val="24"/>
        </w:rPr>
        <w:t>月</w:t>
      </w:r>
      <w:r>
        <w:rPr>
          <w:rFonts w:hint="eastAsia" w:ascii="宋体" w:hAnsi="宋体"/>
          <w:snapToGrid w:val="0"/>
          <w:kern w:val="0"/>
          <w:sz w:val="24"/>
          <w:lang w:val="en-US" w:eastAsia="zh-CN"/>
        </w:rPr>
        <w:t>1</w:t>
      </w:r>
      <w:r>
        <w:rPr>
          <w:rFonts w:hint="eastAsia" w:ascii="宋体" w:hAnsi="宋体"/>
          <w:snapToGrid w:val="0"/>
          <w:kern w:val="0"/>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 Yb 2gj">
    <w:altName w:val="仿宋_GB2312"/>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79EF5F"/>
    <w:multiLevelType w:val="singleLevel"/>
    <w:tmpl w:val="A479EF5F"/>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395E25"/>
    <w:rsid w:val="3D395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spacing w:before="340" w:after="330" w:line="360" w:lineRule="auto"/>
      <w:jc w:val="center"/>
      <w:outlineLvl w:val="0"/>
    </w:pPr>
    <w:rPr>
      <w:rFonts w:eastAsiaTheme="minorEastAsia"/>
      <w:bCs w:val="0"/>
      <w:kern w:val="44"/>
      <w:sz w:val="44"/>
      <w:szCs w:val="28"/>
    </w:rPr>
  </w:style>
  <w:style w:type="paragraph" w:styleId="4">
    <w:name w:val="heading 3"/>
    <w:basedOn w:val="1"/>
    <w:next w:val="1"/>
    <w:qFormat/>
    <w:uiPriority w:val="0"/>
    <w:pPr>
      <w:keepNext/>
      <w:keepLines/>
      <w:spacing w:before="260" w:after="260" w:line="416" w:lineRule="auto"/>
      <w:jc w:val="left"/>
      <w:outlineLvl w:val="2"/>
    </w:pPr>
    <w:rPr>
      <w:b/>
      <w:bCs/>
      <w:sz w:val="24"/>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5">
    <w:name w:val="Normal (Web)"/>
    <w:basedOn w:val="1"/>
    <w:qFormat/>
    <w:uiPriority w:val="99"/>
    <w:pPr>
      <w:widowControl/>
      <w:spacing w:before="100" w:beforeAutospacing="1" w:after="100" w:afterAutospacing="1"/>
      <w:jc w:val="left"/>
    </w:pPr>
    <w:rPr>
      <w:kern w:val="0"/>
      <w:sz w:val="24"/>
    </w:rPr>
  </w:style>
  <w:style w:type="paragraph" w:customStyle="1" w:styleId="8">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2025-04-01T09:33:00Z</dcterms:created>
  <dc:creator>中正招标 党工</dc:creator>
  <cp:lastModifiedBy>中正招标 党工</cp:lastModifiedBy>
  <dcterms:modified xsi:type="dcterms:W3CDTF">2025-04-01T09:34:16Z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D134272CB64E47A9AE6D6660C3129D79_11</vt:lpwstr>
  </property>
  <property fmtid="{D5CDD505-2E9C-101B-9397-08002B2CF9AE}" pid="4" name="KSOTemplateDocerSaveRecord">
    <vt:lpwstr>eyJoZGlkIjoiMzc3NDQ3NDMwNDI1NjM4YWE2ZmE5MjkzN2JmZGM2OTgiLCJ1c2VySWQiOiI0NjMwNjU1NzcifQ==</vt:lpwstr>
  </property>
</Properties>
</file>