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D3F7F">
      <w:pPr>
        <w:pStyle w:val="3"/>
        <w:tabs>
          <w:tab w:val="left" w:pos="0"/>
        </w:tabs>
        <w:autoSpaceDE w:val="0"/>
        <w:autoSpaceDN w:val="0"/>
        <w:adjustRightInd w:val="0"/>
        <w:spacing w:before="0" w:after="0" w:line="360" w:lineRule="auto"/>
        <w:jc w:val="center"/>
        <w:rPr>
          <w:rFonts w:ascii="华文中宋" w:hAnsi="华文中宋" w:eastAsia="华文中宋"/>
          <w:color w:val="auto"/>
        </w:rPr>
      </w:pPr>
      <w:r>
        <w:rPr>
          <w:rFonts w:hint="eastAsia" w:ascii="华文中宋" w:hAnsi="华文中宋" w:eastAsia="华文中宋"/>
          <w:color w:val="auto"/>
          <w:lang w:val="en-US" w:eastAsia="zh-CN"/>
        </w:rPr>
        <w:t>关于</w:t>
      </w:r>
      <w:r>
        <w:rPr>
          <w:rFonts w:hint="eastAsia" w:ascii="华文中宋" w:hAnsi="华文中宋" w:eastAsia="华文中宋"/>
          <w:color w:val="auto"/>
          <w:lang w:eastAsia="zh-CN"/>
        </w:rPr>
        <w:t>宝安区中医院扩建（二期）配套信息化建设项目咨询设计服务的</w:t>
      </w:r>
      <w:r>
        <w:rPr>
          <w:rFonts w:hint="eastAsia" w:ascii="华文中宋" w:hAnsi="华文中宋" w:eastAsia="华文中宋"/>
          <w:color w:val="auto"/>
        </w:rPr>
        <w:t>更正公告</w:t>
      </w:r>
    </w:p>
    <w:p w14:paraId="01F1CB3C">
      <w:pPr>
        <w:pStyle w:val="4"/>
        <w:spacing w:line="360" w:lineRule="auto"/>
        <w:rPr>
          <w:rFonts w:ascii="黑体" w:hAnsi="黑体" w:cs="宋体"/>
          <w:b w:val="0"/>
          <w:sz w:val="28"/>
          <w:szCs w:val="28"/>
        </w:rPr>
      </w:pPr>
      <w:r>
        <w:rPr>
          <w:rFonts w:hint="eastAsia" w:ascii="黑体" w:hAnsi="黑体" w:cs="宋体"/>
          <w:b w:val="0"/>
          <w:sz w:val="28"/>
          <w:szCs w:val="28"/>
        </w:rPr>
        <w:t>一、项目基本情况</w:t>
      </w:r>
      <w:bookmarkStart w:id="15" w:name="_GoBack"/>
      <w:bookmarkEnd w:id="15"/>
    </w:p>
    <w:p w14:paraId="6379BD80">
      <w:pPr>
        <w:ind w:firstLine="560" w:firstLineChars="200"/>
        <w:rPr>
          <w:rFonts w:ascii="仿宋" w:hAnsi="仿宋" w:eastAsia="仿宋"/>
          <w:sz w:val="28"/>
          <w:szCs w:val="28"/>
        </w:rPr>
      </w:pPr>
      <w:r>
        <w:rPr>
          <w:rFonts w:hint="eastAsia" w:ascii="仿宋" w:hAnsi="仿宋" w:eastAsia="仿宋"/>
          <w:sz w:val="28"/>
          <w:szCs w:val="28"/>
        </w:rPr>
        <w:t>原公告的采购项目编号：</w:t>
      </w:r>
      <w:r>
        <w:rPr>
          <w:rFonts w:hint="eastAsia" w:ascii="仿宋" w:hAnsi="仿宋" w:eastAsia="仿宋"/>
          <w:sz w:val="28"/>
          <w:szCs w:val="28"/>
          <w:lang w:eastAsia="zh-CN"/>
        </w:rPr>
        <w:t>BAZXDL-2025-00097（CLF0125SZ03QY69）</w:t>
      </w:r>
    </w:p>
    <w:p w14:paraId="1E755DF3">
      <w:pPr>
        <w:ind w:firstLine="560" w:firstLineChars="200"/>
        <w:rPr>
          <w:rFonts w:ascii="仿宋" w:hAnsi="仿宋" w:eastAsia="仿宋"/>
          <w:sz w:val="28"/>
          <w:szCs w:val="28"/>
        </w:rPr>
      </w:pPr>
      <w:r>
        <w:rPr>
          <w:rFonts w:hint="eastAsia" w:ascii="仿宋" w:hAnsi="仿宋" w:eastAsia="仿宋"/>
          <w:sz w:val="28"/>
          <w:szCs w:val="28"/>
        </w:rPr>
        <w:t>原公告的采购项目名称：宝安区中医院扩建（二期）配套信息化建设项目咨询设计服务</w:t>
      </w:r>
    </w:p>
    <w:p w14:paraId="5190FB10">
      <w:pPr>
        <w:ind w:firstLine="560" w:firstLineChars="200"/>
        <w:rPr>
          <w:rFonts w:ascii="仿宋" w:hAnsi="仿宋" w:eastAsia="仿宋"/>
          <w:sz w:val="28"/>
          <w:szCs w:val="28"/>
        </w:rPr>
      </w:pPr>
      <w:r>
        <w:rPr>
          <w:rFonts w:hint="eastAsia" w:ascii="仿宋" w:hAnsi="仿宋" w:eastAsia="仿宋"/>
          <w:sz w:val="28"/>
          <w:szCs w:val="28"/>
        </w:rPr>
        <w:t>首次公告日期：20</w:t>
      </w:r>
      <w:r>
        <w:rPr>
          <w:rFonts w:hint="eastAsia" w:ascii="仿宋" w:hAnsi="仿宋" w:eastAsia="仿宋"/>
          <w:sz w:val="28"/>
          <w:szCs w:val="28"/>
          <w:lang w:val="en-US" w:eastAsia="zh-CN"/>
        </w:rPr>
        <w:t>25</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21</w:t>
      </w:r>
      <w:r>
        <w:rPr>
          <w:rFonts w:hint="eastAsia" w:ascii="仿宋" w:hAnsi="仿宋" w:eastAsia="仿宋"/>
          <w:sz w:val="28"/>
          <w:szCs w:val="28"/>
        </w:rPr>
        <w:t>日</w:t>
      </w:r>
    </w:p>
    <w:p w14:paraId="790A2BD9">
      <w:pPr>
        <w:pStyle w:val="4"/>
        <w:spacing w:line="360" w:lineRule="auto"/>
        <w:rPr>
          <w:rFonts w:ascii="黑体" w:hAnsi="黑体" w:cs="宋体"/>
          <w:b w:val="0"/>
          <w:sz w:val="28"/>
          <w:szCs w:val="28"/>
        </w:rPr>
      </w:pPr>
      <w:r>
        <w:rPr>
          <w:rFonts w:hint="eastAsia" w:ascii="黑体" w:hAnsi="黑体" w:cs="宋体"/>
          <w:b w:val="0"/>
          <w:sz w:val="28"/>
          <w:szCs w:val="28"/>
        </w:rPr>
        <w:t>二、更正信息</w:t>
      </w:r>
    </w:p>
    <w:p w14:paraId="3ACD4D8C">
      <w:pPr>
        <w:ind w:firstLine="560" w:firstLineChars="200"/>
        <w:rPr>
          <w:rFonts w:ascii="仿宋" w:hAnsi="仿宋" w:eastAsia="仿宋"/>
          <w:color w:val="auto"/>
          <w:sz w:val="28"/>
          <w:szCs w:val="28"/>
        </w:rPr>
      </w:pPr>
      <w:r>
        <w:rPr>
          <w:rFonts w:hint="eastAsia" w:ascii="仿宋" w:hAnsi="仿宋" w:eastAsia="仿宋"/>
          <w:color w:val="auto"/>
          <w:sz w:val="28"/>
          <w:szCs w:val="28"/>
        </w:rPr>
        <w:t>更正事项：</w:t>
      </w:r>
      <w:r>
        <w:rPr>
          <w:rFonts w:hint="eastAsia" w:ascii="仿宋" w:hAnsi="仿宋" w:eastAsia="仿宋"/>
          <w:b w:val="0"/>
          <w:bCs w:val="0"/>
          <w:color w:val="auto"/>
          <w:sz w:val="28"/>
          <w:szCs w:val="28"/>
          <w:lang w:val="en-US" w:eastAsia="zh-CN"/>
        </w:rPr>
        <w:t>招标</w:t>
      </w:r>
      <w:r>
        <w:rPr>
          <w:rFonts w:hint="eastAsia" w:ascii="仿宋" w:hAnsi="仿宋" w:eastAsia="仿宋"/>
          <w:b w:val="0"/>
          <w:bCs w:val="0"/>
          <w:color w:val="auto"/>
          <w:sz w:val="28"/>
          <w:szCs w:val="28"/>
        </w:rPr>
        <w:t>公告</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招标</w:t>
      </w:r>
      <w:r>
        <w:rPr>
          <w:rFonts w:hint="eastAsia" w:ascii="仿宋" w:hAnsi="仿宋" w:eastAsia="仿宋"/>
          <w:b w:val="0"/>
          <w:bCs w:val="0"/>
          <w:color w:val="auto"/>
          <w:sz w:val="28"/>
          <w:szCs w:val="28"/>
        </w:rPr>
        <w:t>文件</w:t>
      </w:r>
    </w:p>
    <w:p w14:paraId="598C8EFA">
      <w:pPr>
        <w:ind w:firstLine="560" w:firstLineChars="200"/>
        <w:rPr>
          <w:rFonts w:ascii="仿宋" w:hAnsi="仿宋" w:eastAsia="仿宋"/>
          <w:color w:val="auto"/>
          <w:sz w:val="28"/>
          <w:szCs w:val="28"/>
          <w:u w:val="single"/>
        </w:rPr>
      </w:pPr>
      <w:r>
        <w:rPr>
          <w:rFonts w:hint="eastAsia" w:ascii="仿宋" w:hAnsi="仿宋" w:eastAsia="仿宋"/>
          <w:color w:val="auto"/>
          <w:sz w:val="28"/>
          <w:szCs w:val="28"/>
        </w:rPr>
        <w:t>更正内容：</w:t>
      </w:r>
    </w:p>
    <w:p w14:paraId="73D687D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Times New Roman"/>
          <w:color w:val="auto"/>
          <w:sz w:val="28"/>
          <w:szCs w:val="28"/>
          <w:lang w:val="en-US" w:eastAsia="zh-CN"/>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一</w:t>
      </w:r>
      <w:r>
        <w:rPr>
          <w:rFonts w:hint="eastAsia" w:ascii="仿宋" w:hAnsi="仿宋" w:eastAsia="仿宋"/>
          <w:color w:val="auto"/>
          <w:sz w:val="28"/>
          <w:szCs w:val="28"/>
          <w:lang w:eastAsia="zh-CN"/>
        </w:rPr>
        <w:t>）</w:t>
      </w:r>
      <w:r>
        <w:rPr>
          <w:rFonts w:hint="eastAsia" w:ascii="仿宋" w:hAnsi="仿宋" w:eastAsia="仿宋" w:cs="Times New Roman"/>
          <w:color w:val="auto"/>
          <w:sz w:val="28"/>
          <w:szCs w:val="28"/>
          <w:lang w:val="en-US" w:eastAsia="zh-CN"/>
        </w:rPr>
        <w:t>原招标公告</w:t>
      </w:r>
      <w:r>
        <w:rPr>
          <w:rFonts w:hint="eastAsia" w:ascii="仿宋" w:hAnsi="仿宋" w:eastAsia="仿宋"/>
          <w:color w:val="auto"/>
          <w:sz w:val="28"/>
          <w:szCs w:val="28"/>
          <w:lang w:val="en-US" w:eastAsia="zh-CN"/>
        </w:rPr>
        <w:t>及</w:t>
      </w:r>
      <w:r>
        <w:rPr>
          <w:rFonts w:hint="eastAsia" w:ascii="仿宋" w:hAnsi="仿宋" w:eastAsia="仿宋" w:cs="Times New Roman"/>
          <w:color w:val="auto"/>
          <w:sz w:val="28"/>
          <w:szCs w:val="28"/>
          <w:lang w:val="en-US" w:eastAsia="zh-CN"/>
        </w:rPr>
        <w:t xml:space="preserve">招标文件第一章 投标邀请 </w:t>
      </w:r>
      <w:r>
        <w:rPr>
          <w:rFonts w:hint="eastAsia" w:ascii="仿宋" w:hAnsi="仿宋" w:eastAsia="仿宋" w:cs="Times New Roman"/>
          <w:b/>
          <w:bCs/>
          <w:color w:val="auto"/>
          <w:sz w:val="28"/>
          <w:szCs w:val="28"/>
          <w:u w:val="double"/>
          <w:lang w:val="en-US" w:eastAsia="zh-CN"/>
        </w:rPr>
        <w:t>三、采购项目内容及需求（一）采购项目内容及最高限价</w:t>
      </w:r>
      <w:r>
        <w:rPr>
          <w:rFonts w:hint="eastAsia" w:ascii="仿宋" w:hAnsi="仿宋" w:eastAsia="仿宋" w:cs="Times New Roman"/>
          <w:color w:val="auto"/>
          <w:sz w:val="28"/>
          <w:szCs w:val="28"/>
          <w:lang w:val="en-US" w:eastAsia="zh-CN"/>
        </w:rPr>
        <w:t>中的</w:t>
      </w:r>
      <w:r>
        <w:rPr>
          <w:rFonts w:hint="eastAsia" w:ascii="仿宋" w:hAnsi="仿宋" w:eastAsia="仿宋" w:cs="Times New Roman"/>
          <w:b/>
          <w:bCs/>
          <w:color w:val="auto"/>
          <w:sz w:val="28"/>
          <w:szCs w:val="28"/>
          <w:u w:val="double"/>
          <w:lang w:val="en-US" w:eastAsia="zh-CN"/>
        </w:rPr>
        <w:t>服务期</w:t>
      </w:r>
      <w:r>
        <w:rPr>
          <w:rFonts w:hint="eastAsia" w:ascii="仿宋" w:hAnsi="仿宋" w:eastAsia="仿宋" w:cs="Times New Roman"/>
          <w:color w:val="auto"/>
          <w:sz w:val="28"/>
          <w:szCs w:val="28"/>
          <w:lang w:val="en-US" w:eastAsia="zh-CN"/>
        </w:rPr>
        <w:t>更正为：签订合同后60个工作日内完成项目建议书编制，项目建议书匡算批复后60个工作日内完成项目可行性研究报告编制工作</w:t>
      </w:r>
      <w:r>
        <w:rPr>
          <w:rFonts w:hint="eastAsia" w:ascii="仿宋" w:hAnsi="仿宋" w:eastAsia="仿宋" w:cs="Times New Roman"/>
          <w:b/>
          <w:bCs/>
          <w:color w:val="auto"/>
          <w:sz w:val="28"/>
          <w:szCs w:val="28"/>
          <w:u w:val="double"/>
          <w:lang w:val="en-US" w:eastAsia="zh-CN"/>
        </w:rPr>
        <w:t>，项目可行性研究报告估算批复后60个工作日内完成项目初步设计及概算编制工作</w:t>
      </w:r>
      <w:r>
        <w:rPr>
          <w:rFonts w:hint="eastAsia" w:ascii="仿宋" w:hAnsi="仿宋" w:eastAsia="仿宋" w:cs="Times New Roman"/>
          <w:color w:val="auto"/>
          <w:sz w:val="28"/>
          <w:szCs w:val="28"/>
          <w:lang w:val="en-US" w:eastAsia="zh-CN"/>
        </w:rPr>
        <w:t>。</w:t>
      </w:r>
    </w:p>
    <w:p w14:paraId="0734FCC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Times New Roman"/>
          <w:color w:val="auto"/>
          <w:sz w:val="28"/>
          <w:szCs w:val="28"/>
          <w:lang w:val="en-US" w:eastAsia="zh-CN"/>
        </w:rPr>
      </w:pPr>
      <w:r>
        <w:rPr>
          <w:rFonts w:hint="eastAsia" w:ascii="仿宋" w:hAnsi="仿宋" w:eastAsia="仿宋"/>
          <w:color w:val="auto"/>
          <w:sz w:val="28"/>
          <w:szCs w:val="28"/>
          <w:lang w:eastAsia="zh-CN"/>
        </w:rPr>
        <w:t>（</w:t>
      </w:r>
      <w:r>
        <w:rPr>
          <w:rFonts w:hint="eastAsia" w:ascii="仿宋" w:hAnsi="仿宋" w:eastAsia="仿宋" w:cs="Times New Roman"/>
          <w:color w:val="auto"/>
          <w:sz w:val="28"/>
          <w:szCs w:val="28"/>
          <w:lang w:val="en-US" w:eastAsia="zh-CN"/>
        </w:rPr>
        <w:t>二</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原招标公告</w:t>
      </w:r>
      <w:r>
        <w:rPr>
          <w:rFonts w:hint="eastAsia" w:ascii="仿宋" w:hAnsi="仿宋" w:eastAsia="仿宋"/>
          <w:color w:val="auto"/>
          <w:sz w:val="28"/>
          <w:szCs w:val="28"/>
          <w:lang w:val="en-US" w:eastAsia="zh-CN"/>
        </w:rPr>
        <w:t>及</w:t>
      </w:r>
      <w:r>
        <w:rPr>
          <w:rFonts w:hint="eastAsia" w:ascii="仿宋" w:hAnsi="仿宋" w:eastAsia="仿宋" w:cs="Times New Roman"/>
          <w:color w:val="auto"/>
          <w:sz w:val="28"/>
          <w:szCs w:val="28"/>
          <w:lang w:val="en-US" w:eastAsia="zh-CN"/>
        </w:rPr>
        <w:t xml:space="preserve">招标文件第一章 投标邀请 </w:t>
      </w:r>
      <w:r>
        <w:rPr>
          <w:rFonts w:hint="eastAsia" w:ascii="仿宋" w:hAnsi="仿宋" w:eastAsia="仿宋" w:cs="Times New Roman"/>
          <w:b/>
          <w:bCs/>
          <w:color w:val="auto"/>
          <w:sz w:val="28"/>
          <w:szCs w:val="28"/>
          <w:u w:val="double"/>
          <w:lang w:val="en-US" w:eastAsia="zh-CN"/>
        </w:rPr>
        <w:t>六、接收投标文件时间</w:t>
      </w:r>
      <w:r>
        <w:rPr>
          <w:rFonts w:hint="eastAsia" w:ascii="仿宋" w:hAnsi="仿宋" w:eastAsia="仿宋" w:cs="Times New Roman"/>
          <w:color w:val="auto"/>
          <w:sz w:val="28"/>
          <w:szCs w:val="28"/>
          <w:lang w:val="en-US" w:eastAsia="zh-CN"/>
        </w:rPr>
        <w:t>更正为：</w:t>
      </w:r>
      <w:r>
        <w:rPr>
          <w:rFonts w:hint="eastAsia" w:ascii="仿宋" w:hAnsi="仿宋" w:eastAsia="仿宋" w:cs="Times New Roman"/>
          <w:b/>
          <w:bCs/>
          <w:color w:val="auto"/>
          <w:sz w:val="28"/>
          <w:szCs w:val="28"/>
          <w:u w:val="double"/>
          <w:lang w:val="en-US" w:eastAsia="zh-CN"/>
        </w:rPr>
        <w:t>2025年5月16日14时00分-14时30分</w:t>
      </w:r>
      <w:r>
        <w:rPr>
          <w:rFonts w:hint="eastAsia" w:ascii="仿宋" w:hAnsi="仿宋" w:eastAsia="仿宋" w:cs="Times New Roman"/>
          <w:color w:val="auto"/>
          <w:sz w:val="28"/>
          <w:szCs w:val="28"/>
          <w:lang w:val="en-US" w:eastAsia="zh-CN"/>
        </w:rPr>
        <w:t>。</w:t>
      </w:r>
    </w:p>
    <w:p w14:paraId="4C8B38D5">
      <w:pPr>
        <w:ind w:firstLine="560" w:firstLineChars="200"/>
        <w:rPr>
          <w:rFonts w:hint="eastAsia" w:ascii="仿宋" w:hAnsi="仿宋" w:eastAsia="仿宋"/>
          <w:sz w:val="28"/>
          <w:szCs w:val="28"/>
        </w:rPr>
      </w:pPr>
      <w:r>
        <w:rPr>
          <w:rFonts w:hint="eastAsia" w:ascii="仿宋" w:hAnsi="仿宋" w:eastAsia="仿宋" w:cs="Times New Roman"/>
          <w:color w:val="auto"/>
          <w:sz w:val="28"/>
          <w:szCs w:val="28"/>
          <w:lang w:val="en-US" w:eastAsia="zh-CN"/>
        </w:rPr>
        <w:t>（三）原招标公告</w:t>
      </w:r>
      <w:r>
        <w:rPr>
          <w:rFonts w:hint="eastAsia" w:ascii="仿宋" w:hAnsi="仿宋" w:eastAsia="仿宋"/>
          <w:color w:val="auto"/>
          <w:sz w:val="28"/>
          <w:szCs w:val="28"/>
          <w:lang w:val="en-US" w:eastAsia="zh-CN"/>
        </w:rPr>
        <w:t>及</w:t>
      </w:r>
      <w:r>
        <w:rPr>
          <w:rFonts w:hint="eastAsia" w:ascii="仿宋" w:hAnsi="仿宋" w:eastAsia="仿宋" w:cs="Times New Roman"/>
          <w:color w:val="auto"/>
          <w:sz w:val="28"/>
          <w:szCs w:val="28"/>
          <w:lang w:val="en-US" w:eastAsia="zh-CN"/>
        </w:rPr>
        <w:t xml:space="preserve">招标文件第一章 投标邀请 </w:t>
      </w:r>
      <w:r>
        <w:rPr>
          <w:rFonts w:hint="default" w:ascii="仿宋" w:hAnsi="仿宋" w:eastAsia="仿宋" w:cs="Times New Roman"/>
          <w:b/>
          <w:bCs/>
          <w:color w:val="auto"/>
          <w:sz w:val="28"/>
          <w:szCs w:val="28"/>
          <w:u w:val="double"/>
          <w:lang w:val="en-US" w:eastAsia="zh-CN"/>
        </w:rPr>
        <w:t>八、投标截止时间及开标时间</w:t>
      </w:r>
      <w:r>
        <w:rPr>
          <w:rFonts w:hint="eastAsia" w:ascii="仿宋" w:hAnsi="仿宋" w:eastAsia="仿宋" w:cs="Times New Roman"/>
          <w:color w:val="auto"/>
          <w:sz w:val="28"/>
          <w:szCs w:val="28"/>
          <w:lang w:val="en-US" w:eastAsia="zh-CN"/>
        </w:rPr>
        <w:t>更正为</w:t>
      </w:r>
      <w:r>
        <w:rPr>
          <w:rFonts w:hint="default" w:ascii="仿宋" w:hAnsi="仿宋" w:eastAsia="仿宋" w:cs="Times New Roman"/>
          <w:color w:val="auto"/>
          <w:sz w:val="28"/>
          <w:szCs w:val="28"/>
          <w:lang w:val="en-US" w:eastAsia="zh-CN"/>
        </w:rPr>
        <w:t>：</w:t>
      </w:r>
      <w:r>
        <w:rPr>
          <w:rFonts w:hint="eastAsia" w:ascii="仿宋" w:hAnsi="仿宋" w:eastAsia="仿宋" w:cs="Times New Roman"/>
          <w:b/>
          <w:bCs/>
          <w:color w:val="auto"/>
          <w:sz w:val="28"/>
          <w:szCs w:val="28"/>
          <w:u w:val="double"/>
          <w:lang w:val="en-US" w:eastAsia="zh-CN"/>
        </w:rPr>
        <w:t>2025年5月16日14时30</w:t>
      </w:r>
      <w:r>
        <w:rPr>
          <w:rFonts w:hint="default" w:ascii="仿宋" w:hAnsi="仿宋" w:eastAsia="仿宋" w:cs="Times New Roman"/>
          <w:b/>
          <w:bCs/>
          <w:color w:val="auto"/>
          <w:sz w:val="28"/>
          <w:szCs w:val="28"/>
          <w:u w:val="double"/>
          <w:lang w:val="en-US" w:eastAsia="zh-CN"/>
        </w:rPr>
        <w:t>分</w:t>
      </w:r>
      <w:r>
        <w:rPr>
          <w:rFonts w:hint="default" w:ascii="仿宋" w:hAnsi="仿宋" w:eastAsia="仿宋" w:cs="Times New Roman"/>
          <w:color w:val="auto"/>
          <w:sz w:val="28"/>
          <w:szCs w:val="28"/>
          <w:lang w:val="en-US" w:eastAsia="zh-CN"/>
        </w:rPr>
        <w:t>。</w:t>
      </w:r>
    </w:p>
    <w:p w14:paraId="2CC54E69">
      <w:pPr>
        <w:ind w:firstLine="560" w:firstLineChars="200"/>
        <w:rPr>
          <w:rFonts w:hint="default" w:ascii="仿宋" w:hAnsi="仿宋" w:eastAsia="仿宋"/>
          <w:sz w:val="28"/>
          <w:szCs w:val="28"/>
          <w:lang w:val="en-US"/>
        </w:rPr>
      </w:pPr>
      <w:r>
        <w:rPr>
          <w:rFonts w:hint="eastAsia" w:ascii="仿宋" w:hAnsi="仿宋" w:eastAsia="仿宋" w:cs="Times New Roman"/>
          <w:color w:val="auto"/>
          <w:sz w:val="28"/>
          <w:szCs w:val="28"/>
          <w:lang w:val="en-US" w:eastAsia="zh-CN"/>
        </w:rPr>
        <w:t>（四）原招标公告</w:t>
      </w:r>
      <w:r>
        <w:rPr>
          <w:rFonts w:hint="eastAsia" w:ascii="仿宋" w:hAnsi="仿宋" w:eastAsia="仿宋"/>
          <w:color w:val="auto"/>
          <w:sz w:val="28"/>
          <w:szCs w:val="28"/>
          <w:lang w:val="en-US" w:eastAsia="zh-CN"/>
        </w:rPr>
        <w:t>及</w:t>
      </w:r>
      <w:r>
        <w:rPr>
          <w:rFonts w:hint="eastAsia" w:ascii="仿宋" w:hAnsi="仿宋" w:eastAsia="仿宋" w:cs="Times New Roman"/>
          <w:color w:val="auto"/>
          <w:sz w:val="28"/>
          <w:szCs w:val="28"/>
          <w:lang w:val="en-US" w:eastAsia="zh-CN"/>
        </w:rPr>
        <w:t>招标文件</w:t>
      </w:r>
      <w:bookmarkStart w:id="0" w:name="_Toc13175"/>
      <w:bookmarkStart w:id="1" w:name="_Toc22038"/>
      <w:bookmarkStart w:id="2" w:name="_Toc21117"/>
      <w:bookmarkStart w:id="3" w:name="_Toc24913_WPSOffice_Level1"/>
      <w:r>
        <w:rPr>
          <w:rFonts w:hint="eastAsia" w:ascii="仿宋" w:hAnsi="仿宋" w:eastAsia="仿宋" w:cs="Times New Roman"/>
          <w:color w:val="auto"/>
          <w:sz w:val="28"/>
          <w:szCs w:val="28"/>
          <w:lang w:val="en-US" w:eastAsia="zh-CN"/>
        </w:rPr>
        <w:t>第三章 用户需求书</w:t>
      </w:r>
      <w:bookmarkEnd w:id="0"/>
      <w:bookmarkEnd w:id="1"/>
      <w:bookmarkEnd w:id="2"/>
      <w:bookmarkEnd w:id="3"/>
      <w:r>
        <w:rPr>
          <w:rFonts w:hint="eastAsia" w:ascii="仿宋" w:hAnsi="仿宋" w:eastAsia="仿宋" w:cs="Times New Roman"/>
          <w:color w:val="auto"/>
          <w:sz w:val="28"/>
          <w:szCs w:val="28"/>
          <w:lang w:val="en-US" w:eastAsia="zh-CN"/>
        </w:rPr>
        <w:t xml:space="preserve"> </w:t>
      </w:r>
      <w:r>
        <w:rPr>
          <w:rFonts w:hint="eastAsia" w:ascii="仿宋" w:hAnsi="仿宋" w:eastAsia="仿宋" w:cs="Times New Roman"/>
          <w:b/>
          <w:bCs/>
          <w:color w:val="auto"/>
          <w:sz w:val="28"/>
          <w:szCs w:val="28"/>
          <w:u w:val="double"/>
          <w:lang w:val="en-US" w:eastAsia="zh-CN"/>
        </w:rPr>
        <w:t>一、项目一览表</w:t>
      </w:r>
      <w:r>
        <w:rPr>
          <w:rFonts w:hint="eastAsia" w:ascii="仿宋" w:hAnsi="仿宋" w:eastAsia="仿宋" w:cs="Times New Roman"/>
          <w:color w:val="auto"/>
          <w:sz w:val="28"/>
          <w:szCs w:val="28"/>
          <w:lang w:val="en-US" w:eastAsia="zh-CN"/>
        </w:rPr>
        <w:t>中的</w:t>
      </w:r>
      <w:r>
        <w:rPr>
          <w:rFonts w:hint="eastAsia" w:ascii="仿宋" w:hAnsi="仿宋" w:eastAsia="仿宋" w:cs="Times New Roman"/>
          <w:b/>
          <w:bCs/>
          <w:color w:val="auto"/>
          <w:sz w:val="28"/>
          <w:szCs w:val="28"/>
          <w:u w:val="double"/>
          <w:lang w:val="en-US" w:eastAsia="zh-CN"/>
        </w:rPr>
        <w:t>服务期</w:t>
      </w:r>
      <w:r>
        <w:rPr>
          <w:rFonts w:hint="eastAsia" w:ascii="仿宋" w:hAnsi="仿宋" w:eastAsia="仿宋" w:cs="Times New Roman"/>
          <w:color w:val="auto"/>
          <w:sz w:val="28"/>
          <w:szCs w:val="28"/>
          <w:lang w:val="en-US" w:eastAsia="zh-CN"/>
        </w:rPr>
        <w:t>更正为：签订合同后60个工作日内完成项目建议书编制，项目建议书匡算批复后60个工作日内完成项目可行性研究报告编制工作</w:t>
      </w:r>
      <w:r>
        <w:rPr>
          <w:rFonts w:hint="eastAsia" w:ascii="仿宋" w:hAnsi="仿宋" w:eastAsia="仿宋" w:cs="Times New Roman"/>
          <w:b/>
          <w:bCs/>
          <w:color w:val="auto"/>
          <w:sz w:val="28"/>
          <w:szCs w:val="28"/>
          <w:u w:val="double"/>
          <w:lang w:val="en-US" w:eastAsia="zh-CN"/>
        </w:rPr>
        <w:t>，项目可行性研究报告估算批复后60个工作日内完成项目初步设计及概算编制工作</w:t>
      </w:r>
      <w:r>
        <w:rPr>
          <w:rFonts w:hint="eastAsia" w:ascii="仿宋" w:hAnsi="仿宋" w:eastAsia="仿宋" w:cs="Times New Roman"/>
          <w:color w:val="auto"/>
          <w:sz w:val="28"/>
          <w:szCs w:val="28"/>
          <w:lang w:val="en-US" w:eastAsia="zh-CN"/>
        </w:rPr>
        <w:t>。</w:t>
      </w:r>
    </w:p>
    <w:p w14:paraId="013189F0">
      <w:pPr>
        <w:ind w:firstLine="560" w:firstLineChars="200"/>
        <w:rPr>
          <w:rFonts w:hint="default" w:ascii="仿宋" w:hAnsi="仿宋" w:eastAsia="仿宋"/>
          <w:sz w:val="28"/>
          <w:szCs w:val="28"/>
          <w:lang w:val="en-US"/>
        </w:rPr>
      </w:pPr>
      <w:r>
        <w:rPr>
          <w:rFonts w:hint="eastAsia" w:ascii="仿宋" w:hAnsi="仿宋" w:eastAsia="仿宋" w:cs="Times New Roman"/>
          <w:color w:val="auto"/>
          <w:sz w:val="28"/>
          <w:szCs w:val="28"/>
          <w:lang w:val="en-US" w:eastAsia="zh-CN"/>
        </w:rPr>
        <w:t>（五）原招标公告</w:t>
      </w:r>
      <w:r>
        <w:rPr>
          <w:rFonts w:hint="eastAsia" w:ascii="仿宋" w:hAnsi="仿宋" w:eastAsia="仿宋"/>
          <w:color w:val="auto"/>
          <w:sz w:val="28"/>
          <w:szCs w:val="28"/>
          <w:lang w:val="en-US" w:eastAsia="zh-CN"/>
        </w:rPr>
        <w:t>及</w:t>
      </w:r>
      <w:r>
        <w:rPr>
          <w:rFonts w:hint="eastAsia" w:ascii="仿宋" w:hAnsi="仿宋" w:eastAsia="仿宋" w:cs="Times New Roman"/>
          <w:color w:val="auto"/>
          <w:sz w:val="28"/>
          <w:szCs w:val="28"/>
          <w:lang w:val="en-US" w:eastAsia="zh-CN"/>
        </w:rPr>
        <w:t xml:space="preserve">招标文件第三章 用户需求书 </w:t>
      </w:r>
      <w:r>
        <w:rPr>
          <w:rFonts w:hint="eastAsia" w:ascii="仿宋" w:hAnsi="仿宋" w:eastAsia="仿宋" w:cs="Times New Roman"/>
          <w:b/>
          <w:bCs/>
          <w:color w:val="auto"/>
          <w:sz w:val="28"/>
          <w:szCs w:val="28"/>
          <w:u w:val="double"/>
          <w:lang w:val="en-US" w:eastAsia="zh-CN"/>
        </w:rPr>
        <w:t>三、★项目技术要求1、前期咨询服务内容</w:t>
      </w:r>
      <w:r>
        <w:rPr>
          <w:rFonts w:hint="eastAsia" w:ascii="仿宋" w:hAnsi="仿宋" w:eastAsia="仿宋" w:cs="Times New Roman"/>
          <w:color w:val="auto"/>
          <w:sz w:val="28"/>
          <w:szCs w:val="28"/>
          <w:lang w:val="en-US" w:eastAsia="zh-CN"/>
        </w:rPr>
        <w:t>更正为：</w:t>
      </w:r>
    </w:p>
    <w:p w14:paraId="7389FF09">
      <w:pPr>
        <w:ind w:firstLine="482" w:firstLineChars="200"/>
        <w:rPr>
          <w:rFonts w:hint="eastAsia" w:ascii="仿宋" w:hAnsi="仿宋" w:eastAsia="仿宋" w:cs="Times New Roman"/>
          <w:b/>
          <w:bCs/>
          <w:color w:val="auto"/>
          <w:sz w:val="24"/>
          <w:szCs w:val="24"/>
          <w:u w:val="double"/>
          <w:lang w:val="en-US" w:eastAsia="zh-CN"/>
        </w:rPr>
      </w:pPr>
      <w:r>
        <w:rPr>
          <w:rFonts w:hint="eastAsia" w:ascii="仿宋" w:hAnsi="仿宋" w:eastAsia="仿宋" w:cs="Times New Roman"/>
          <w:b/>
          <w:bCs/>
          <w:color w:val="auto"/>
          <w:sz w:val="24"/>
          <w:szCs w:val="24"/>
          <w:u w:val="double"/>
          <w:lang w:val="en-US" w:eastAsia="zh-CN"/>
        </w:rPr>
        <w:t>1、前期咨询设计服务内容</w:t>
      </w:r>
    </w:p>
    <w:p w14:paraId="53BAD2A8">
      <w:pPr>
        <w:ind w:firstLine="482" w:firstLineChars="200"/>
        <w:rPr>
          <w:rFonts w:hint="eastAsia" w:ascii="仿宋" w:hAnsi="仿宋" w:eastAsia="仿宋" w:cs="Times New Roman"/>
          <w:b/>
          <w:bCs/>
          <w:color w:val="auto"/>
          <w:sz w:val="24"/>
          <w:szCs w:val="24"/>
          <w:u w:val="double"/>
          <w:lang w:val="en-US" w:eastAsia="zh-CN"/>
        </w:rPr>
      </w:pPr>
      <w:r>
        <w:rPr>
          <w:rFonts w:hint="eastAsia" w:ascii="仿宋" w:hAnsi="仿宋" w:eastAsia="仿宋" w:cs="Times New Roman"/>
          <w:b/>
          <w:bCs/>
          <w:color w:val="auto"/>
          <w:sz w:val="24"/>
          <w:szCs w:val="24"/>
          <w:u w:val="double"/>
          <w:lang w:val="en-US" w:eastAsia="zh-CN"/>
        </w:rPr>
        <w:t>宝安区中医院扩建工程(二期)信息化项目前期咨询设计方案编制的服务内容为：</w:t>
      </w:r>
    </w:p>
    <w:p w14:paraId="6369CABB">
      <w:pPr>
        <w:ind w:firstLine="482" w:firstLineChars="200"/>
        <w:rPr>
          <w:rFonts w:hint="eastAsia" w:ascii="仿宋" w:hAnsi="仿宋" w:eastAsia="仿宋" w:cs="Times New Roman"/>
          <w:b/>
          <w:bCs/>
          <w:color w:val="auto"/>
          <w:sz w:val="24"/>
          <w:szCs w:val="24"/>
          <w:u w:val="double"/>
          <w:lang w:val="en-US" w:eastAsia="zh-CN"/>
        </w:rPr>
      </w:pPr>
      <w:r>
        <w:rPr>
          <w:rFonts w:hint="eastAsia" w:ascii="仿宋" w:hAnsi="仿宋" w:eastAsia="仿宋" w:cs="Times New Roman"/>
          <w:b/>
          <w:bCs/>
          <w:color w:val="auto"/>
          <w:sz w:val="24"/>
          <w:szCs w:val="24"/>
          <w:u w:val="double"/>
          <w:lang w:val="en-US" w:eastAsia="zh-CN"/>
        </w:rPr>
        <w:t>（1）编制《宝安区中医院扩建工程(二期)信息化项目建议书》；</w:t>
      </w:r>
    </w:p>
    <w:p w14:paraId="39081D8A">
      <w:pPr>
        <w:ind w:firstLine="482" w:firstLineChars="200"/>
        <w:rPr>
          <w:rFonts w:hint="eastAsia" w:ascii="仿宋" w:hAnsi="仿宋" w:eastAsia="仿宋" w:cs="Times New Roman"/>
          <w:b/>
          <w:bCs/>
          <w:color w:val="auto"/>
          <w:sz w:val="24"/>
          <w:szCs w:val="24"/>
          <w:u w:val="double"/>
          <w:lang w:val="en-US" w:eastAsia="zh-CN"/>
        </w:rPr>
      </w:pPr>
      <w:r>
        <w:rPr>
          <w:rFonts w:hint="eastAsia" w:ascii="仿宋" w:hAnsi="仿宋" w:eastAsia="仿宋" w:cs="Times New Roman"/>
          <w:b/>
          <w:bCs/>
          <w:color w:val="auto"/>
          <w:sz w:val="24"/>
          <w:szCs w:val="24"/>
          <w:u w:val="double"/>
          <w:lang w:val="en-US" w:eastAsia="zh-CN"/>
        </w:rPr>
        <w:t>（2）编制《宝安区中医院扩建工程(二期)信息化项目可行性研究报告》；</w:t>
      </w:r>
    </w:p>
    <w:p w14:paraId="162EAC8A">
      <w:pPr>
        <w:ind w:firstLine="482" w:firstLineChars="200"/>
        <w:rPr>
          <w:rFonts w:hint="eastAsia" w:ascii="仿宋" w:hAnsi="仿宋" w:eastAsia="仿宋" w:cs="Times New Roman"/>
          <w:b/>
          <w:bCs/>
          <w:color w:val="auto"/>
          <w:sz w:val="24"/>
          <w:szCs w:val="24"/>
          <w:u w:val="double"/>
          <w:lang w:val="en-US" w:eastAsia="zh-CN"/>
        </w:rPr>
      </w:pPr>
      <w:r>
        <w:rPr>
          <w:rFonts w:hint="eastAsia" w:ascii="仿宋" w:hAnsi="仿宋" w:eastAsia="仿宋" w:cs="Times New Roman"/>
          <w:b/>
          <w:bCs/>
          <w:color w:val="auto"/>
          <w:sz w:val="24"/>
          <w:szCs w:val="24"/>
          <w:u w:val="double"/>
          <w:lang w:val="en-US" w:eastAsia="zh-CN"/>
        </w:rPr>
        <w:t>（3）编制《宝安区中医院扩建工程(二期)信息化项目初步设计及概算》；</w:t>
      </w:r>
    </w:p>
    <w:p w14:paraId="1C587BB8">
      <w:pPr>
        <w:ind w:firstLine="482" w:firstLineChars="200"/>
        <w:rPr>
          <w:rFonts w:hint="eastAsia" w:ascii="仿宋" w:hAnsi="仿宋" w:eastAsia="仿宋" w:cs="Times New Roman"/>
          <w:b/>
          <w:bCs/>
          <w:color w:val="auto"/>
          <w:sz w:val="24"/>
          <w:szCs w:val="24"/>
          <w:u w:val="double"/>
          <w:lang w:val="en-US" w:eastAsia="zh-CN"/>
        </w:rPr>
      </w:pPr>
      <w:r>
        <w:rPr>
          <w:rFonts w:hint="eastAsia" w:ascii="仿宋" w:hAnsi="仿宋" w:eastAsia="仿宋" w:cs="Times New Roman"/>
          <w:b/>
          <w:bCs/>
          <w:color w:val="auto"/>
          <w:sz w:val="24"/>
          <w:szCs w:val="24"/>
          <w:u w:val="double"/>
          <w:lang w:val="en-US" w:eastAsia="zh-CN"/>
        </w:rPr>
        <w:t>要求各章节内容齐备，深度符合国家和深圳市有关项目建议书、可行性研究报告、初步设计及概算的编制规范，参与报告送审，负责评审会答辩等事宜，直至项目取得区发改部门的相关阶段的批复。</w:t>
      </w:r>
    </w:p>
    <w:p w14:paraId="2C45FFD2">
      <w:pPr>
        <w:ind w:firstLine="560" w:firstLineChars="200"/>
        <w:rPr>
          <w:rFonts w:hint="default" w:ascii="仿宋" w:hAnsi="仿宋" w:eastAsia="仿宋"/>
          <w:sz w:val="28"/>
          <w:szCs w:val="28"/>
          <w:lang w:val="en-US"/>
        </w:rPr>
      </w:pPr>
      <w:r>
        <w:rPr>
          <w:rFonts w:hint="eastAsia" w:ascii="仿宋" w:hAnsi="仿宋" w:eastAsia="仿宋" w:cs="Times New Roman"/>
          <w:color w:val="auto"/>
          <w:sz w:val="28"/>
          <w:szCs w:val="28"/>
          <w:lang w:val="en-US" w:eastAsia="zh-CN"/>
        </w:rPr>
        <w:t>（六）原招标公告</w:t>
      </w:r>
      <w:r>
        <w:rPr>
          <w:rFonts w:hint="eastAsia" w:ascii="仿宋" w:hAnsi="仿宋" w:eastAsia="仿宋"/>
          <w:color w:val="auto"/>
          <w:sz w:val="28"/>
          <w:szCs w:val="28"/>
          <w:lang w:val="en-US" w:eastAsia="zh-CN"/>
        </w:rPr>
        <w:t>及</w:t>
      </w:r>
      <w:r>
        <w:rPr>
          <w:rFonts w:hint="eastAsia" w:ascii="仿宋" w:hAnsi="仿宋" w:eastAsia="仿宋" w:cs="Times New Roman"/>
          <w:color w:val="auto"/>
          <w:sz w:val="28"/>
          <w:szCs w:val="28"/>
          <w:lang w:val="en-US" w:eastAsia="zh-CN"/>
        </w:rPr>
        <w:t xml:space="preserve">招标文件第三章 用户需求书 </w:t>
      </w:r>
      <w:r>
        <w:rPr>
          <w:rFonts w:hint="eastAsia" w:ascii="仿宋" w:hAnsi="仿宋" w:eastAsia="仿宋" w:cs="Times New Roman"/>
          <w:b/>
          <w:bCs/>
          <w:color w:val="auto"/>
          <w:sz w:val="28"/>
          <w:szCs w:val="28"/>
          <w:u w:val="double"/>
          <w:lang w:val="en-US" w:eastAsia="zh-CN"/>
        </w:rPr>
        <w:t>三、★项目技术要求补充以下内容：</w:t>
      </w:r>
    </w:p>
    <w:p w14:paraId="4381C0F8">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4、《项目初步设计及概算》编制要求</w:t>
      </w:r>
    </w:p>
    <w:p w14:paraId="3ACBDA8B">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按宝安区卫健局、政数局、发改局以及评审专家等相关要求完成宝安区中医院扩建(二期)配套信息化建设项目初步设计及概算编制，包括但不限于以下内容。</w:t>
      </w:r>
    </w:p>
    <w:p w14:paraId="217C17E8">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1概述</w:t>
      </w:r>
    </w:p>
    <w:p w14:paraId="14F08C26">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1.1项目名称</w:t>
      </w:r>
    </w:p>
    <w:p w14:paraId="76756490">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1.2项目申报单位和编制单位</w:t>
      </w:r>
    </w:p>
    <w:p w14:paraId="723F60E3">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1.3设计依据</w:t>
      </w:r>
    </w:p>
    <w:p w14:paraId="7ED0EA07">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列出项目建议书或可行性研究报告和相应的批复文件以及引用的国家标准、行业标准、国际标准和主要参考文献等。</w:t>
      </w:r>
    </w:p>
    <w:p w14:paraId="52130B1E">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1.4项目背景</w:t>
      </w:r>
    </w:p>
    <w:p w14:paraId="247415E3">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1.5建设目标与任务</w:t>
      </w:r>
    </w:p>
    <w:p w14:paraId="75E3A2C3">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1.6投资及来源</w:t>
      </w:r>
    </w:p>
    <w:p w14:paraId="49C02D28">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1.7相对上阶段批复的简要对比说明</w:t>
      </w:r>
    </w:p>
    <w:p w14:paraId="48CEE812">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2需求分析</w:t>
      </w:r>
    </w:p>
    <w:p w14:paraId="7FE90809">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2.1现状描述与分析</w:t>
      </w:r>
    </w:p>
    <w:p w14:paraId="2F2D1074">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从计算机网络、应用系统、管理、环境等方面描述项目建设的条件和状况，详细描述项目建设单位的信息化建设现状，分析存在的问题和不足。</w:t>
      </w:r>
    </w:p>
    <w:p w14:paraId="02BAA427">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2.2用户分析</w:t>
      </w:r>
    </w:p>
    <w:p w14:paraId="6A75548E">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从系统管理用户角度和系统服务对象角度进行分析。</w:t>
      </w:r>
    </w:p>
    <w:p w14:paraId="5C385E2A">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2.3业务需求分析</w:t>
      </w:r>
    </w:p>
    <w:p w14:paraId="712C33C1">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从建设单位职能定位、社会服务功能需要、技术发展、存在的问题和改进的需要等方面，结合行业特点，提出项目建设的业务需求。</w:t>
      </w:r>
    </w:p>
    <w:p w14:paraId="47EA6ECF">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2.4功能需求分析</w:t>
      </w:r>
    </w:p>
    <w:p w14:paraId="275612EB">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根据业务需求，提出业务功能的内容、结构、流程及相关指标；分析项目主要功能领域的构成和边界，简述每个功能领域涵盖的主要功能点和操作要求。</w:t>
      </w:r>
    </w:p>
    <w:p w14:paraId="460A9293">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2.5数据需求分析</w:t>
      </w:r>
    </w:p>
    <w:p w14:paraId="594D05D0">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分析项目的数据分类、数据结构、数据来源（包括内部和外部的信息资源）；分析项目涉及数据的计算处理量、存储量、备份量、通信传输量等；对项目现有数据量（计算处理量、存储量、备份量、通信传输量等）进行分析，提供项目未来数据量的测算结果。</w:t>
      </w:r>
    </w:p>
    <w:p w14:paraId="6ECB7876">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2.6性能需求分析</w:t>
      </w:r>
    </w:p>
    <w:p w14:paraId="0BF14246">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分析项目涉及系统性能方面的要求，包括并发事件响应能力、并发会话维护能力、并发交易处理能力、并发计算执行能力、信息传输通信能力、数据存储与处理能力等指标；提出服务器设备、存储与备份设备、网络设备及通信线路、系统软件（含操作系统、数据库、中间件等）、应用软件、终端外设、安全系统等信息系统关键组成部分支撑能力需求。</w:t>
      </w:r>
    </w:p>
    <w:p w14:paraId="4EE24BA5">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2.7信息系统安全需求分析</w:t>
      </w:r>
    </w:p>
    <w:p w14:paraId="320C06FB">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按照国家有关网络安全等级保护的标准规范要求，结合项目的具体要求和特点，明确信息系统的安全保护等级；通过调研分析项目所在单位的网络安全现状，结合不同安全保护等级对应的基本要求，提出项目涉及到的通用安全要求和扩展要求。</w:t>
      </w:r>
    </w:p>
    <w:p w14:paraId="3BCDC3EA">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2.8数据资源需求</w:t>
      </w:r>
    </w:p>
    <w:p w14:paraId="1F134E19">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提出本项目的数据资源需求，包括所需要的外部数据、本项目产生的数据、可共享及开放的数据等内容。</w:t>
      </w:r>
    </w:p>
    <w:p w14:paraId="236F93A7">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2.9关联系统需求分析</w:t>
      </w:r>
    </w:p>
    <w:p w14:paraId="589BDFE1">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从功能、流程、数据等方面归纳、整理项目与外部关联系统的需求。</w:t>
      </w:r>
    </w:p>
    <w:p w14:paraId="66D0C1BC">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2.10接口需求分析</w:t>
      </w:r>
    </w:p>
    <w:p w14:paraId="4CF2D91F">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2.11项目边界及约束条件分析</w:t>
      </w:r>
    </w:p>
    <w:p w14:paraId="6550E224">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3建设方案及内容</w:t>
      </w:r>
    </w:p>
    <w:p w14:paraId="768A887A">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3.1建设目标与内容</w:t>
      </w:r>
    </w:p>
    <w:p w14:paraId="7E98308E">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提出可量化、可考核的建设目标与内容。</w:t>
      </w:r>
    </w:p>
    <w:p w14:paraId="7AD3A730">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3.2系统架构</w:t>
      </w:r>
    </w:p>
    <w:p w14:paraId="049C21A6">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描述本期系统架构。</w:t>
      </w:r>
    </w:p>
    <w:p w14:paraId="589F6C39">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3.3运行环境</w:t>
      </w:r>
    </w:p>
    <w:p w14:paraId="20C7F6A4">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根据系统架构和技术方案，初步提出需要的软硬件运行环境和其他资源，包括操作系统、数据库、服务器、存储、网络等方面的技术要求，简要说明需要配置的内容。若为电子政务类项目，应明确是否部署在市政务云平台。</w:t>
      </w:r>
    </w:p>
    <w:p w14:paraId="49FC3B0C">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3.4分项技术方案</w:t>
      </w:r>
    </w:p>
    <w:p w14:paraId="6F19C13E">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在可行性研究报告的基础上，根据系统架构，细化各组成部分的功能、性能、安全、数据资源、数据管理和运营等技术要点和技术方案；如属续建项目，应增加描述目标系统与现有系统的衔接设计。</w:t>
      </w:r>
    </w:p>
    <w:p w14:paraId="567AA464">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3.5主要软硬件选型原则和软硬件配置清单</w:t>
      </w:r>
    </w:p>
    <w:p w14:paraId="27EBDF3E">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根据项目的主要建设内容，明确提出软硬件设备配置原则和系统软硬件配置设备清单。</w:t>
      </w:r>
    </w:p>
    <w:p w14:paraId="0A51DE68">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3.6较上阶段批复调整</w:t>
      </w:r>
    </w:p>
    <w:p w14:paraId="7011397F">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详述建设方案、建设内容、投资较上阶段批复调整的主要原因及依据。</w:t>
      </w:r>
    </w:p>
    <w:p w14:paraId="7A7DF726">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3.7若为调概阶段，则需充分阐述初步设计概算调概原因，如有新增/调整建设方案、建设内容、投资，需与初步设计概算批复进行对比说明。</w:t>
      </w:r>
    </w:p>
    <w:p w14:paraId="679E9D64">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4总体设计</w:t>
      </w:r>
    </w:p>
    <w:p w14:paraId="09A95FEF">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4.1设计思路及原则</w:t>
      </w:r>
    </w:p>
    <w:p w14:paraId="67A9D69B">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4.2设计目标对象及范围</w:t>
      </w:r>
    </w:p>
    <w:p w14:paraId="6EA4263A">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4.3总体设计方案</w:t>
      </w:r>
    </w:p>
    <w:p w14:paraId="7431E087">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根据总体需求，结合项目技术特点，设计项目总体架构；具体包括总体逻辑架构与系统划分、总体网络架构、总体业务流程、总体应用部署架构、总体数据架构、关联系统架构、总体技术路线。</w:t>
      </w:r>
    </w:p>
    <w:p w14:paraId="1C467193">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4.4总体设计附图、表</w:t>
      </w:r>
    </w:p>
    <w:p w14:paraId="2E1BA7FE">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注：本章内容需结合前述各项需求，细化对应的设计。</w:t>
      </w:r>
    </w:p>
    <w:p w14:paraId="179F7E24">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5应用系统工程设计</w:t>
      </w:r>
    </w:p>
    <w:p w14:paraId="38ADC905">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5.1业务流程设计</w:t>
      </w:r>
    </w:p>
    <w:p w14:paraId="7C31A68C">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5.2信息资源设计</w:t>
      </w:r>
    </w:p>
    <w:p w14:paraId="66B17154">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5.3系统架构及功能设计</w:t>
      </w:r>
    </w:p>
    <w:p w14:paraId="5DA96817">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5.4用户操作方案</w:t>
      </w:r>
    </w:p>
    <w:p w14:paraId="131A384B">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5.5接口方案与接口设计</w:t>
      </w:r>
    </w:p>
    <w:p w14:paraId="40A48462">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5.6关联系统设计</w:t>
      </w:r>
    </w:p>
    <w:p w14:paraId="05993073">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5.7系统部署方案设计</w:t>
      </w:r>
    </w:p>
    <w:p w14:paraId="4B5E92AC">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5.8应用系统开发工作量测算</w:t>
      </w:r>
    </w:p>
    <w:p w14:paraId="687ACE28">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5.9系统软件及商业软件选型</w:t>
      </w:r>
    </w:p>
    <w:p w14:paraId="2F65E1A7">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5.10应用系统工程附图、表</w:t>
      </w:r>
    </w:p>
    <w:p w14:paraId="505B6D2C">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注：本章内容的编写可根据项目的实际情况适当取舍。</w:t>
      </w:r>
    </w:p>
    <w:p w14:paraId="18E3EF4F">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6计算机网络系统工程设计</w:t>
      </w:r>
    </w:p>
    <w:p w14:paraId="2BC9127F">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6.1网络系统设计</w:t>
      </w:r>
    </w:p>
    <w:p w14:paraId="0CAEC44C">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6.2服务器系统设计</w:t>
      </w:r>
    </w:p>
    <w:p w14:paraId="0CF06EEE">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6.3数据存储与备份系统设计</w:t>
      </w:r>
    </w:p>
    <w:p w14:paraId="62E1D803">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6.4系统集成方案</w:t>
      </w:r>
    </w:p>
    <w:p w14:paraId="1B595202">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6.5计算机网络系统工程附图、表</w:t>
      </w:r>
    </w:p>
    <w:p w14:paraId="52C1E960">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注：本章内容的编写可根据项目的实际情况适当取舍。</w:t>
      </w:r>
    </w:p>
    <w:p w14:paraId="0E5375AF">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7信息安全系统工程设计</w:t>
      </w:r>
    </w:p>
    <w:p w14:paraId="7440098F">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7.1信息系统安全等级定级</w:t>
      </w:r>
    </w:p>
    <w:p w14:paraId="75D3423A">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7.2信息系统安全风险分析</w:t>
      </w:r>
    </w:p>
    <w:p w14:paraId="22C75A39">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7.3信息系统安全技术方案</w:t>
      </w:r>
    </w:p>
    <w:p w14:paraId="38517425">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7.4信息系统安全管理方案</w:t>
      </w:r>
    </w:p>
    <w:p w14:paraId="3B2757E7">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7.5信息安全系统工程实施工作量测算</w:t>
      </w:r>
    </w:p>
    <w:p w14:paraId="2A026070">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7.6信息安全设备选型</w:t>
      </w:r>
    </w:p>
    <w:p w14:paraId="0F64DBF8">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7.7信息安全系统工程附图、表</w:t>
      </w:r>
    </w:p>
    <w:p w14:paraId="32E3EF49">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注：本章内容的编写可根据项目的实际情况适当取舍。</w:t>
      </w:r>
    </w:p>
    <w:p w14:paraId="2F15F33A">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8机房工程设计</w:t>
      </w:r>
    </w:p>
    <w:p w14:paraId="600D9191">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8.1机房等级与性能要求</w:t>
      </w:r>
    </w:p>
    <w:p w14:paraId="4DB97A48">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8.2机房位置与设备布置</w:t>
      </w:r>
    </w:p>
    <w:p w14:paraId="61651BDE">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8.3机房装修</w:t>
      </w:r>
    </w:p>
    <w:p w14:paraId="57D11D92">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8.4供配电及照明</w:t>
      </w:r>
    </w:p>
    <w:p w14:paraId="389CEB4D">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8.5机房空调</w:t>
      </w:r>
    </w:p>
    <w:p w14:paraId="0573A37F">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8.6防雷及接地系统</w:t>
      </w:r>
    </w:p>
    <w:p w14:paraId="31735EBC">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8.7环境监控系统</w:t>
      </w:r>
    </w:p>
    <w:p w14:paraId="61A4C817">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8.8消防系统</w:t>
      </w:r>
    </w:p>
    <w:p w14:paraId="16EA1595">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8.9节能环保</w:t>
      </w:r>
    </w:p>
    <w:p w14:paraId="7E0F1E03">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8.10机房布线</w:t>
      </w:r>
    </w:p>
    <w:p w14:paraId="484BFD11">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8.11机房工程实施工作量测算</w:t>
      </w:r>
    </w:p>
    <w:p w14:paraId="7ACE7F90">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8.12机房工程附图、表</w:t>
      </w:r>
    </w:p>
    <w:p w14:paraId="283DD974">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注：本章内容的编写可根据项目的实际情况适当取舍。</w:t>
      </w:r>
    </w:p>
    <w:p w14:paraId="7499D215">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9其他专业工程设计</w:t>
      </w:r>
    </w:p>
    <w:p w14:paraId="2B25924B">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对于政府投资信息化工程建设项目中可能存在的其他专业工程（如视频监控系统、指挥中心系统、视频会议系统、多媒体信息发布系统等），其设计可参照行业相关标准规范进行。</w:t>
      </w:r>
    </w:p>
    <w:p w14:paraId="0B094132">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注：本章内容的编写可根据项目的实际情况适当取舍。</w:t>
      </w:r>
    </w:p>
    <w:p w14:paraId="7172E81E">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10项目组织与管理</w:t>
      </w:r>
    </w:p>
    <w:p w14:paraId="5ABCD70A">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10.1建设管理</w:t>
      </w:r>
    </w:p>
    <w:p w14:paraId="5EC855C7">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10.2实施进度计划</w:t>
      </w:r>
    </w:p>
    <w:p w14:paraId="1137144D">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10.3人员培训计划</w:t>
      </w:r>
    </w:p>
    <w:p w14:paraId="19935C61">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10.4项目招标方案</w:t>
      </w:r>
    </w:p>
    <w:p w14:paraId="2BBE7D77">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11运行维护方案</w:t>
      </w:r>
    </w:p>
    <w:p w14:paraId="31779094">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11.1运行维护内容</w:t>
      </w:r>
    </w:p>
    <w:p w14:paraId="45E44060">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11.2运行维护机构</w:t>
      </w:r>
    </w:p>
    <w:p w14:paraId="02A0C495">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11.3运行维护管理体系和机制</w:t>
      </w:r>
    </w:p>
    <w:p w14:paraId="5A8EDBDF">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11.4运行维护方案附图、表</w:t>
      </w:r>
    </w:p>
    <w:p w14:paraId="3D2DDB07">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12初步设计概算</w:t>
      </w:r>
    </w:p>
    <w:p w14:paraId="09D4F517">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12.1编制说明</w:t>
      </w:r>
    </w:p>
    <w:p w14:paraId="37082836">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说明各项费用的测算依据和取费标准。</w:t>
      </w:r>
    </w:p>
    <w:p w14:paraId="5153DED4">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12.2投资概算</w:t>
      </w:r>
    </w:p>
    <w:p w14:paraId="5A3208A6">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阐述项目所需总投资及其构成，包括工程建设费用、工程建设其他费用和预备费。列出项目投资概算表和工程建设费用各分项明细表，其中，基础软硬件设备须列明参考品牌、规格、型号、单位、数量等；系统软件、工具软件及成熟商品化应用软件须列明参考品牌、版本号、功能说明等；定制开发应用软件应根据实际需求按照软件工程的规范及要求明确各功能模块所需工作量、不同类型的技术人员及其对应的人工费用；软件开发应明确其版权归属以及今后利用该版权所产生的费用。</w:t>
      </w:r>
    </w:p>
    <w:p w14:paraId="3016A475">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12.3资金筹措</w:t>
      </w:r>
    </w:p>
    <w:p w14:paraId="7BCC10FC">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提出项目的资金筹措方案，并分项说明资金来源。</w:t>
      </w:r>
    </w:p>
    <w:p w14:paraId="300E9EEF">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12.4资金使用计划</w:t>
      </w:r>
    </w:p>
    <w:p w14:paraId="0E266181">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结合工程建设项目的实施进度，提出本项目的资金使用计划。</w:t>
      </w:r>
    </w:p>
    <w:p w14:paraId="75E1A26B">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13项目效益与风险分析</w:t>
      </w:r>
    </w:p>
    <w:p w14:paraId="65E2C2A6">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13.1经济社会效益分析</w:t>
      </w:r>
    </w:p>
    <w:p w14:paraId="1DB1C301">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13.2风险识别与分析</w:t>
      </w:r>
    </w:p>
    <w:p w14:paraId="2DF2A2F8">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13.3风险对策与控制</w:t>
      </w:r>
    </w:p>
    <w:p w14:paraId="70888061">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14附件、附图、附表</w:t>
      </w:r>
    </w:p>
    <w:p w14:paraId="7871A002">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14.1项目所需的系统架构图、网络拓扑图、业务流程图等附图</w:t>
      </w:r>
    </w:p>
    <w:p w14:paraId="09B196C7">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14.2与项目相关已建系统的“验收情况说明”和由业务部门出具的相关系统的“应用情况说明”（“业务部门”指的是项目建设单位中实际使用系统的部门，“系统应用情况说明”应包括业务部门针对系统应用所配套的工作机制、业务流程、人员配备以及维护制度等）</w:t>
      </w:r>
    </w:p>
    <w:p w14:paraId="34B685FA">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14.3项目相关部门的有关意见</w:t>
      </w:r>
    </w:p>
    <w:p w14:paraId="1B466A29">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14.4对于重大项目需提供的相关配套文件</w:t>
      </w:r>
    </w:p>
    <w:p w14:paraId="3D99BD84">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14.5项目专题研究计划或方案</w:t>
      </w:r>
    </w:p>
    <w:p w14:paraId="4FB7E7BB">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14.6相关会议纪要或文件</w:t>
      </w:r>
    </w:p>
    <w:p w14:paraId="2B364C5E">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14.7正文中内容较多需单独成册的材料</w:t>
      </w:r>
    </w:p>
    <w:p w14:paraId="4C379F89">
      <w:pPr>
        <w:ind w:firstLine="482" w:firstLineChars="200"/>
        <w:rPr>
          <w:rFonts w:hint="eastAsia" w:ascii="仿宋" w:hAnsi="仿宋" w:eastAsia="仿宋"/>
          <w:b/>
          <w:bCs/>
          <w:sz w:val="24"/>
          <w:szCs w:val="24"/>
          <w:u w:val="double"/>
        </w:rPr>
      </w:pPr>
      <w:r>
        <w:rPr>
          <w:rFonts w:hint="eastAsia" w:ascii="仿宋" w:hAnsi="仿宋" w:eastAsia="仿宋"/>
          <w:b/>
          <w:bCs/>
          <w:sz w:val="24"/>
          <w:szCs w:val="24"/>
          <w:u w:val="double"/>
        </w:rPr>
        <w:t>注：本章内容的编写可根据项目的实际情况适当取舍。</w:t>
      </w:r>
    </w:p>
    <w:p w14:paraId="29A9AC9C">
      <w:pPr>
        <w:ind w:firstLine="560" w:firstLineChars="200"/>
        <w:rPr>
          <w:rFonts w:hint="default" w:ascii="仿宋" w:hAnsi="仿宋" w:eastAsia="仿宋"/>
          <w:sz w:val="28"/>
          <w:szCs w:val="28"/>
          <w:lang w:val="en-US"/>
        </w:rPr>
      </w:pPr>
      <w:r>
        <w:rPr>
          <w:rFonts w:hint="eastAsia" w:ascii="仿宋" w:hAnsi="仿宋" w:eastAsia="仿宋" w:cs="Times New Roman"/>
          <w:color w:val="auto"/>
          <w:sz w:val="28"/>
          <w:szCs w:val="28"/>
          <w:lang w:val="en-US" w:eastAsia="zh-CN"/>
        </w:rPr>
        <w:t>（七）原招标公告</w:t>
      </w:r>
      <w:r>
        <w:rPr>
          <w:rFonts w:hint="eastAsia" w:ascii="仿宋" w:hAnsi="仿宋" w:eastAsia="仿宋"/>
          <w:color w:val="auto"/>
          <w:sz w:val="28"/>
          <w:szCs w:val="28"/>
          <w:lang w:val="en-US" w:eastAsia="zh-CN"/>
        </w:rPr>
        <w:t>及</w:t>
      </w:r>
      <w:r>
        <w:rPr>
          <w:rFonts w:hint="eastAsia" w:ascii="仿宋" w:hAnsi="仿宋" w:eastAsia="仿宋" w:cs="Times New Roman"/>
          <w:color w:val="auto"/>
          <w:sz w:val="28"/>
          <w:szCs w:val="28"/>
          <w:lang w:val="en-US" w:eastAsia="zh-CN"/>
        </w:rPr>
        <w:t xml:space="preserve">招标文件第三章 用户需求书 </w:t>
      </w:r>
      <w:r>
        <w:rPr>
          <w:rFonts w:hint="eastAsia" w:ascii="仿宋" w:hAnsi="仿宋" w:eastAsia="仿宋" w:cs="Times New Roman"/>
          <w:b/>
          <w:bCs/>
          <w:color w:val="auto"/>
          <w:sz w:val="28"/>
          <w:szCs w:val="28"/>
          <w:u w:val="double"/>
          <w:lang w:val="en-US" w:eastAsia="zh-CN"/>
        </w:rPr>
        <w:t>五、★项目商务要求1、建设周期</w:t>
      </w:r>
      <w:r>
        <w:rPr>
          <w:rFonts w:hint="eastAsia" w:ascii="仿宋" w:hAnsi="仿宋" w:eastAsia="仿宋" w:cs="Times New Roman"/>
          <w:color w:val="auto"/>
          <w:sz w:val="28"/>
          <w:szCs w:val="28"/>
          <w:lang w:val="en-US" w:eastAsia="zh-CN"/>
        </w:rPr>
        <w:t>更正为：签订合同后60个工作日内完成项目建议书编制，项目建议书匡算批复后60个工作日内完成项目可行性研究报告编制工作</w:t>
      </w:r>
      <w:r>
        <w:rPr>
          <w:rFonts w:hint="eastAsia" w:ascii="仿宋" w:hAnsi="仿宋" w:eastAsia="仿宋" w:cs="Times New Roman"/>
          <w:b/>
          <w:bCs/>
          <w:color w:val="auto"/>
          <w:sz w:val="28"/>
          <w:szCs w:val="28"/>
          <w:u w:val="double"/>
          <w:lang w:val="en-US" w:eastAsia="zh-CN"/>
        </w:rPr>
        <w:t>，项目可行性研究报告估算批复后60个工作日内完成项目初步设计及概算编制工作</w:t>
      </w:r>
      <w:r>
        <w:rPr>
          <w:rFonts w:hint="eastAsia" w:ascii="仿宋" w:hAnsi="仿宋" w:eastAsia="仿宋" w:cs="Times New Roman"/>
          <w:color w:val="auto"/>
          <w:sz w:val="28"/>
          <w:szCs w:val="28"/>
          <w:lang w:val="en-US" w:eastAsia="zh-CN"/>
        </w:rPr>
        <w:t>。</w:t>
      </w:r>
    </w:p>
    <w:p w14:paraId="5BBF0F41">
      <w:pPr>
        <w:ind w:firstLine="560" w:firstLineChars="200"/>
        <w:rPr>
          <w:rFonts w:hint="eastAsia" w:ascii="仿宋" w:hAnsi="仿宋" w:eastAsia="仿宋"/>
          <w:sz w:val="28"/>
          <w:szCs w:val="28"/>
        </w:rPr>
      </w:pPr>
      <w:r>
        <w:rPr>
          <w:rFonts w:hint="eastAsia" w:ascii="仿宋" w:hAnsi="仿宋" w:eastAsia="仿宋" w:cs="Times New Roman"/>
          <w:color w:val="auto"/>
          <w:sz w:val="28"/>
          <w:szCs w:val="28"/>
          <w:lang w:val="en-US" w:eastAsia="zh-CN"/>
        </w:rPr>
        <w:t>（八）原招标公告</w:t>
      </w:r>
      <w:r>
        <w:rPr>
          <w:rFonts w:hint="eastAsia" w:ascii="仿宋" w:hAnsi="仿宋" w:eastAsia="仿宋"/>
          <w:color w:val="auto"/>
          <w:sz w:val="28"/>
          <w:szCs w:val="28"/>
          <w:lang w:val="en-US" w:eastAsia="zh-CN"/>
        </w:rPr>
        <w:t>及</w:t>
      </w:r>
      <w:r>
        <w:rPr>
          <w:rFonts w:hint="eastAsia" w:ascii="仿宋" w:hAnsi="仿宋" w:eastAsia="仿宋" w:cs="Times New Roman"/>
          <w:color w:val="auto"/>
          <w:sz w:val="28"/>
          <w:szCs w:val="28"/>
          <w:lang w:val="en-US" w:eastAsia="zh-CN"/>
        </w:rPr>
        <w:t>招标文件第三章 用户需求书</w:t>
      </w:r>
      <w:bookmarkStart w:id="4" w:name="_Toc9128_WPSOffice_Level1"/>
      <w:bookmarkStart w:id="5" w:name="_Toc12736"/>
      <w:bookmarkStart w:id="6" w:name="_Toc435115056"/>
      <w:bookmarkStart w:id="7" w:name="_Toc22206"/>
      <w:bookmarkStart w:id="8" w:name="_Toc435514851"/>
      <w:bookmarkStart w:id="9" w:name="_Toc8307306"/>
      <w:bookmarkStart w:id="10" w:name="_Toc24338"/>
      <w:r>
        <w:rPr>
          <w:rFonts w:hint="eastAsia" w:ascii="仿宋" w:hAnsi="仿宋" w:eastAsia="仿宋" w:cs="Times New Roman"/>
          <w:color w:val="auto"/>
          <w:sz w:val="28"/>
          <w:szCs w:val="28"/>
          <w:lang w:val="en-US" w:eastAsia="zh-CN"/>
        </w:rPr>
        <w:t xml:space="preserve"> </w:t>
      </w:r>
      <w:r>
        <w:rPr>
          <w:rFonts w:hint="eastAsia" w:ascii="仿宋" w:hAnsi="仿宋" w:eastAsia="仿宋" w:cs="Times New Roman"/>
          <w:b/>
          <w:bCs/>
          <w:color w:val="auto"/>
          <w:sz w:val="28"/>
          <w:szCs w:val="28"/>
          <w:u w:val="double"/>
          <w:lang w:val="en-US" w:eastAsia="zh-CN"/>
        </w:rPr>
        <w:t>第六章 投标文件格式</w:t>
      </w:r>
      <w:bookmarkEnd w:id="4"/>
      <w:bookmarkEnd w:id="5"/>
      <w:bookmarkEnd w:id="6"/>
      <w:bookmarkEnd w:id="7"/>
      <w:bookmarkEnd w:id="8"/>
      <w:bookmarkEnd w:id="9"/>
      <w:bookmarkEnd w:id="10"/>
      <w:r>
        <w:rPr>
          <w:rFonts w:hint="eastAsia" w:ascii="仿宋" w:hAnsi="仿宋" w:eastAsia="仿宋" w:cs="Times New Roman"/>
          <w:b/>
          <w:bCs/>
          <w:color w:val="auto"/>
          <w:sz w:val="28"/>
          <w:szCs w:val="28"/>
          <w:u w:val="double"/>
          <w:lang w:val="en-US" w:eastAsia="zh-CN"/>
        </w:rPr>
        <w:t>（十七）</w:t>
      </w:r>
      <w:bookmarkStart w:id="11" w:name="_Toc8619"/>
      <w:bookmarkStart w:id="12" w:name="_Toc17717"/>
      <w:r>
        <w:rPr>
          <w:rFonts w:hint="eastAsia" w:ascii="仿宋" w:hAnsi="仿宋" w:eastAsia="仿宋" w:cs="Times New Roman"/>
          <w:b/>
          <w:bCs/>
          <w:color w:val="auto"/>
          <w:sz w:val="28"/>
          <w:szCs w:val="28"/>
          <w:u w:val="double"/>
          <w:lang w:val="en-US" w:eastAsia="zh-CN"/>
        </w:rPr>
        <w:t>用户需求书条款响应一览表</w:t>
      </w:r>
      <w:bookmarkEnd w:id="11"/>
      <w:bookmarkEnd w:id="12"/>
      <w:r>
        <w:rPr>
          <w:rFonts w:hint="eastAsia" w:ascii="仿宋" w:hAnsi="仿宋" w:eastAsia="仿宋" w:cs="Times New Roman"/>
          <w:color w:val="auto"/>
          <w:sz w:val="28"/>
          <w:szCs w:val="28"/>
          <w:lang w:val="en-US" w:eastAsia="zh-CN"/>
        </w:rPr>
        <w:t>更正为：</w:t>
      </w:r>
    </w:p>
    <w:tbl>
      <w:tblPr>
        <w:tblStyle w:val="11"/>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213"/>
        <w:gridCol w:w="2871"/>
        <w:gridCol w:w="2561"/>
        <w:gridCol w:w="621"/>
      </w:tblGrid>
      <w:tr w14:paraId="43BD4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45" w:type="pct"/>
            <w:shd w:val="clear" w:color="auto" w:fill="ECECEC" w:themeFill="accent3" w:themeFillTint="33"/>
            <w:vAlign w:val="center"/>
          </w:tcPr>
          <w:p w14:paraId="36FBDF7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序号</w:t>
            </w:r>
          </w:p>
        </w:tc>
        <w:tc>
          <w:tcPr>
            <w:tcW w:w="1614" w:type="pct"/>
            <w:shd w:val="clear" w:color="auto" w:fill="ECECEC" w:themeFill="accent3" w:themeFillTint="33"/>
            <w:vAlign w:val="center"/>
          </w:tcPr>
          <w:p w14:paraId="02A8CA0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招标文件条款描述</w:t>
            </w:r>
          </w:p>
        </w:tc>
        <w:tc>
          <w:tcPr>
            <w:tcW w:w="1442" w:type="pct"/>
            <w:shd w:val="clear" w:color="auto" w:fill="ECECEC" w:themeFill="accent3" w:themeFillTint="33"/>
            <w:vAlign w:val="center"/>
          </w:tcPr>
          <w:p w14:paraId="1D45873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投标人响应描述</w:t>
            </w:r>
          </w:p>
        </w:tc>
        <w:tc>
          <w:tcPr>
            <w:tcW w:w="1286" w:type="pct"/>
            <w:shd w:val="clear" w:color="auto" w:fill="ECECEC" w:themeFill="accent3" w:themeFillTint="33"/>
            <w:vAlign w:val="center"/>
          </w:tcPr>
          <w:p w14:paraId="523C39D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偏离情况说明（正偏离/完全响应/负偏离）</w:t>
            </w:r>
          </w:p>
        </w:tc>
        <w:tc>
          <w:tcPr>
            <w:tcW w:w="311" w:type="pct"/>
            <w:shd w:val="clear" w:color="auto" w:fill="ECECEC" w:themeFill="accent3" w:themeFillTint="33"/>
            <w:vAlign w:val="center"/>
          </w:tcPr>
          <w:p w14:paraId="6701D97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说明</w:t>
            </w:r>
          </w:p>
        </w:tc>
      </w:tr>
      <w:tr w14:paraId="1D2E0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000" w:type="pct"/>
            <w:gridSpan w:val="5"/>
            <w:vAlign w:val="center"/>
          </w:tcPr>
          <w:p w14:paraId="4B1ED56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（一）带“★”的实质性条款（有任何一条负偏离则导致无效投标）</w:t>
            </w:r>
          </w:p>
        </w:tc>
      </w:tr>
      <w:tr w14:paraId="7EB1AB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45" w:type="pct"/>
            <w:vAlign w:val="center"/>
          </w:tcPr>
          <w:p w14:paraId="19888A9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614" w:type="pct"/>
            <w:vAlign w:val="center"/>
          </w:tcPr>
          <w:p w14:paraId="04467996">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三、★项目技术要求</w:t>
            </w:r>
          </w:p>
          <w:p w14:paraId="6C3BD55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1、前期咨询设计服务内容</w:t>
            </w:r>
          </w:p>
          <w:p w14:paraId="0A91175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宝安区中医院扩建工程(二期)信息化项目前期咨询设计方案编制的服务内容为：</w:t>
            </w:r>
          </w:p>
          <w:p w14:paraId="3C7F9047">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（1）编制《宝安区中医院扩建工程(二期)信息化项目建议书》；</w:t>
            </w:r>
          </w:p>
          <w:p w14:paraId="76FAF52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（2）编制《宝安区中医院扩建工程(二期)信息化项目可行性研究报告》；</w:t>
            </w:r>
          </w:p>
          <w:p w14:paraId="17F04DBD">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（3）编制《宝安区中医院扩建工程(二期)信息化项目初步设计及概算》；</w:t>
            </w:r>
          </w:p>
          <w:p w14:paraId="2E400366">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要求各章节内容齐备，深度符合国家和深圳市有关项目建议书、可行性研究报告、初步设计及概算的编制规范，参与报告送审，负责评审会答辩等事宜，直至项目取得区发改部门的相关阶段的批复。</w:t>
            </w:r>
          </w:p>
          <w:p w14:paraId="26F9FA68">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2、《项目建议书》编制要求</w:t>
            </w:r>
          </w:p>
          <w:p w14:paraId="5C2509D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通过与项目有关的资料、数据的调查研究，对项目的技术、经济、工程、环境等进行最终论证和分析预测，从而提出项目是否值得投资和如何进行建设的项目建议书，为项目决策审定提供全面的依据。</w:t>
            </w:r>
          </w:p>
          <w:p w14:paraId="749886E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2.1《项目建议书》编制步骤</w:t>
            </w:r>
          </w:p>
          <w:p w14:paraId="7E02A24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 制定工作计划</w:t>
            </w:r>
          </w:p>
          <w:p w14:paraId="13E7CE8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根据项目工作计划，内容包括工作的范围、重点、深度、进度安排、人员配置及《项目建议书》编制大纲，并与委托单位交换意见。</w:t>
            </w:r>
          </w:p>
          <w:p w14:paraId="5D23F16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 深入调查研究、分析</w:t>
            </w:r>
          </w:p>
          <w:p w14:paraId="571FBFCD">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各专业组根据《项目建议书》编制大纲进行深入调查，收集整理有关资料，包括向市场和社会调查，向行业主管部门调查，向项目所在地区调查，向项目涉及的有关企业、单位调查，收集项目建设、运营等各方面所必需的信息资料和数据；分析总体需求。</w:t>
            </w:r>
          </w:p>
          <w:p w14:paraId="2E6EA19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 方案编制与优化</w:t>
            </w:r>
          </w:p>
          <w:p w14:paraId="06E0454E">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深入调查研究、分析预测的基础上，对项目建议书中提出的系统架构、技术方案、设备方案、组织机构设置方案、实施进度方案以及项目投资等进一步论证，研究编制备选方案。进行方案论证比选优化后，提出推荐方案。</w:t>
            </w:r>
          </w:p>
          <w:p w14:paraId="02000BB3">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 项目评价</w:t>
            </w:r>
          </w:p>
          <w:p w14:paraId="3D91EC9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推荐方案进行环境评价、财务评价、国民经济评价、社会评价及风险分析，以判别项目的环境可行性、经济可行性、社会可行性和抗风险能力。当有关评价指标结论不足以支持项目方案成立时，应对原设计方案进行调整或重新设计。</w:t>
            </w:r>
          </w:p>
          <w:p w14:paraId="494037A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⑤ 编写《项目建议书》</w:t>
            </w:r>
          </w:p>
          <w:p w14:paraId="0A3B4C2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项目建议书研究各专业方案，经过技术经济的进一步论证和优化之后，由各专业分工编写。经项目经理衔接综合汇总，提出《项目建议书》初稿。</w:t>
            </w:r>
          </w:p>
          <w:p w14:paraId="1619074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⑥ 与委托单位交换意见</w:t>
            </w:r>
          </w:p>
          <w:p w14:paraId="47989D83">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《项目建议书》初稿形成后，与委托单位交换意见，修改完善，形成正式《项目建议书》。</w:t>
            </w:r>
          </w:p>
          <w:p w14:paraId="21D7C595">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2.2《项目建议书》编制依据</w:t>
            </w:r>
          </w:p>
          <w:p w14:paraId="030AB17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 国家和地方的经济和社会发展规划；行业部门发展规划等；</w:t>
            </w:r>
          </w:p>
          <w:p w14:paraId="415F6176">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 国家有关法律、法规、政策；</w:t>
            </w:r>
          </w:p>
          <w:p w14:paraId="18392F4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 有关机构发布的工程建设方面的标准、规范、定额；</w:t>
            </w:r>
          </w:p>
          <w:p w14:paraId="013CB5FE">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 《项目建议书》编制规范；</w:t>
            </w:r>
          </w:p>
          <w:p w14:paraId="166382AD">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⑤ 咨询委托合同；</w:t>
            </w:r>
          </w:p>
          <w:p w14:paraId="13B2760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⑥ 其他有关依据资料；</w:t>
            </w:r>
          </w:p>
          <w:p w14:paraId="6B65D7C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2.3《项目建议书》深度要求</w:t>
            </w:r>
          </w:p>
          <w:p w14:paraId="0833446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 应能充分反映项目的成果，内容要齐全，结论要明确，数据要准确，论据要充分，满足决策单位和项目承建单位的要求；</w:t>
            </w:r>
          </w:p>
          <w:p w14:paraId="501D5B3D">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 选用主要软、硬件设备要满足合同谈判的要求；</w:t>
            </w:r>
          </w:p>
          <w:p w14:paraId="1C4A2D05">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 重大的技术、经济方案要进行比选、优化；</w:t>
            </w:r>
          </w:p>
          <w:p w14:paraId="5403D8C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 确定的主要工程技术数据应能满足初步设计依据的要求；</w:t>
            </w:r>
          </w:p>
          <w:p w14:paraId="2EC61A47">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⑤ 投资估算的深度应能满足投资控制准确度的要求；</w:t>
            </w:r>
          </w:p>
          <w:p w14:paraId="159F8A6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⑥ 应反映在可行性研究中出现的某些方案的重大分歧及未被采纳的理由，以供决策单位和项目承建单位权衡利弊进行决策；</w:t>
            </w:r>
          </w:p>
          <w:p w14:paraId="60DC543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⑦ 应负有评估、决策审批所必需的合同、协议、意向书、政府批件；</w:t>
            </w:r>
          </w:p>
          <w:p w14:paraId="77A523E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3、《可行性研究报告》编制要求</w:t>
            </w:r>
          </w:p>
          <w:p w14:paraId="50929B7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可行性研究是在项目建议书的基础上，通过与项目有关的资料、数据的调查研究，对项目的技术、经济、工程、环境等进行最终论证和分析预测，从而提出项目是否值得投资和如何进行建设的可行性意见，为项目决策审定提供全面的依据。可行性研究内容相对项目建议书而言在研究范围进一步扩大，并在研究深度上大幅度提高。</w:t>
            </w:r>
          </w:p>
          <w:p w14:paraId="1AFEFA1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3.1《可行性研究报》编制步骤</w:t>
            </w:r>
          </w:p>
          <w:p w14:paraId="5D9FA927">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 制定工作计划</w:t>
            </w:r>
          </w:p>
          <w:p w14:paraId="726787E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根据项目工作计划，内容包括工作的范围、重点、深度、进度安排、人员配置及《可行性研究报告》编制大纲，并与委托单位交换意见。</w:t>
            </w:r>
          </w:p>
          <w:p w14:paraId="6D45C10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 深入调查研究、分析</w:t>
            </w:r>
          </w:p>
          <w:p w14:paraId="1F781B9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各专业组根据《可行性研究报告》编制大纲进行深入调查，收集整理有关资料，包括向市场和社会调查，向行业主管部门调查，向项目所在地区调查，向项目涉及的有关企业、单位调查，收集项目建设、运营等各方面所必需的信息资料和数据；分析系统应用的总体需求。</w:t>
            </w:r>
          </w:p>
          <w:p w14:paraId="19A2966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 方案编制与优化</w:t>
            </w:r>
          </w:p>
          <w:p w14:paraId="7B829C1E">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深入调查研究、分析预测的基础上，对项目建议书中提出的系统架构、技术方案、设备方案、环境保护方案、组织机构设置方案、实施进度方案以及项目投资等进一步论证，研究编制备选方案。进行方案论证选优后，提出推荐方案。</w:t>
            </w:r>
          </w:p>
          <w:p w14:paraId="61B8FE2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 项目评价</w:t>
            </w:r>
          </w:p>
          <w:p w14:paraId="167459B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推荐方案进行环境评价、财务评价、国民经济评价、社会评价及风险分析，以判别项目的环境可行性、经济可行性、社会可行性和抗风险能力。当有关评价指标结论不足以支持项目方案成立时，应对原设计方案进行调整或重新设计。</w:t>
            </w:r>
          </w:p>
          <w:p w14:paraId="44A9859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⑤ 编写《可行性研究报告》</w:t>
            </w:r>
          </w:p>
          <w:p w14:paraId="7EEF41E5">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项目可行性研究各专业方案，经过技术经济的进一步论证和优化之后，由各专业分工编写。经项目经理衔接综合汇总，提出《可行性研究报告》初稿。</w:t>
            </w:r>
          </w:p>
          <w:p w14:paraId="14007927">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⑥ 与委托单位交换意见</w:t>
            </w:r>
          </w:p>
          <w:p w14:paraId="6BFE350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《可行性研究报告》初稿形成后，与委托单位交换意见，修改完善，形成正式《可行性研究报告》。</w:t>
            </w:r>
          </w:p>
          <w:p w14:paraId="1106446E">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3.2《可行性研究报告》编制依据</w:t>
            </w:r>
          </w:p>
          <w:p w14:paraId="06B79A6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 国家和地方的经济和社会发展规划；行业部门发展规划等；</w:t>
            </w:r>
          </w:p>
          <w:p w14:paraId="4981B09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 国家有关法律、法规、政策；</w:t>
            </w:r>
          </w:p>
          <w:p w14:paraId="06175505">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 有关机构发布的工程建设方面的标准、规范、定额；</w:t>
            </w:r>
          </w:p>
          <w:p w14:paraId="36267608">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 《项目可行性研究报告》编制规范；</w:t>
            </w:r>
          </w:p>
          <w:p w14:paraId="39AFAEE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⑤ 《电子政务信息化指南》；</w:t>
            </w:r>
          </w:p>
          <w:p w14:paraId="06E984F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⑥ 咨询委托合同；</w:t>
            </w:r>
          </w:p>
          <w:p w14:paraId="298E8FA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⑦ 其他有关依据资料。</w:t>
            </w:r>
          </w:p>
          <w:p w14:paraId="4F938FE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3.3《可行性研究报告》深度要求</w:t>
            </w:r>
          </w:p>
          <w:p w14:paraId="253EBC3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 能充分反映项目可行性研究工作的成果，内容要齐全，结论要明确，数据要准确，论据要充分，要满足决策单位和项目承建单位的要求；</w:t>
            </w:r>
          </w:p>
          <w:p w14:paraId="5BE67EEE">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 选用主要软、硬件设备要满足合同谈判的要求；</w:t>
            </w:r>
          </w:p>
          <w:p w14:paraId="1F81A44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 重大的技术、经济方案要进行比选、优化；</w:t>
            </w:r>
          </w:p>
          <w:p w14:paraId="2F405BB5">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 确定的主要工程技术数据应能满足初步设计依据的要求；</w:t>
            </w:r>
          </w:p>
          <w:p w14:paraId="462D719E">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⑤ 投资估算的深度应能满足投资控制准确度的要求；</w:t>
            </w:r>
          </w:p>
          <w:p w14:paraId="214E5ED8">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⑥ 应反映在可行性研究中出现的某些方案的重大分歧及未被采纳的理由，以供决策单位和项目承建单位权衡利弊进行决策；</w:t>
            </w:r>
          </w:p>
          <w:p w14:paraId="3F655F45">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⑦ 应负有评估、决策审批所必需的合同、协议、意向书、政府批件。</w:t>
            </w:r>
          </w:p>
          <w:p w14:paraId="3430891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4、《项目初步设计及概算》编制要求</w:t>
            </w:r>
          </w:p>
          <w:p w14:paraId="6CDD95E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按宝安区卫健局、政数局、发改局以及评审专家等相关要求完成宝安区中医院扩建(二期)配套信息化建设项目初步设计及概算编制，包括但不限于以下内容。</w:t>
            </w:r>
          </w:p>
          <w:p w14:paraId="57A7CB38">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1概述</w:t>
            </w:r>
          </w:p>
          <w:p w14:paraId="59D24D3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1.1项目名称</w:t>
            </w:r>
          </w:p>
          <w:p w14:paraId="51CAD50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1.2项目申报单位和编制单位</w:t>
            </w:r>
          </w:p>
          <w:p w14:paraId="6F7F1E9E">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1.3设计依据</w:t>
            </w:r>
          </w:p>
          <w:p w14:paraId="7D6CA6D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列出项目建议书或可行性研究报告和相应的批复文件以及引用的国家标准、行业标准、国际标准和主要参考文献等。</w:t>
            </w:r>
          </w:p>
          <w:p w14:paraId="1B40AE8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1.4项目背景</w:t>
            </w:r>
          </w:p>
          <w:p w14:paraId="6E18317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1.5建设目标与任务</w:t>
            </w:r>
          </w:p>
          <w:p w14:paraId="711AD16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1.6投资及来源</w:t>
            </w:r>
          </w:p>
          <w:p w14:paraId="22FB785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1.7相对上阶段批复的简要对比说明</w:t>
            </w:r>
          </w:p>
          <w:p w14:paraId="35B61125">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2需求分析</w:t>
            </w:r>
          </w:p>
          <w:p w14:paraId="71A0881E">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2.1现状描述与分析</w:t>
            </w:r>
          </w:p>
          <w:p w14:paraId="18DCA0C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从计算机网络、应用系统、管理、环境等方面描述项目建设的条件和状况，详细描述项目建设单位的信息化建设现状，分析存在的问题和不足。</w:t>
            </w:r>
          </w:p>
          <w:p w14:paraId="6041ACD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2.2用户分析</w:t>
            </w:r>
          </w:p>
          <w:p w14:paraId="518AD09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从系统管理用户角度和系统服务对象角度进行分析。</w:t>
            </w:r>
          </w:p>
          <w:p w14:paraId="28F2BB6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2.3业务需求分析</w:t>
            </w:r>
          </w:p>
          <w:p w14:paraId="0AA5010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从建设单位职能定位、社会服务功能需要、技术发展、存在的问题和改进的需要等方面，结合行业特点，提出项目建设的业务需求。</w:t>
            </w:r>
          </w:p>
          <w:p w14:paraId="4D2B8B6D">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2.4功能需求分析</w:t>
            </w:r>
          </w:p>
          <w:p w14:paraId="45BB147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根据业务需求，提出业务功能的内容、结构、流程及相关指标；分析项目主要功能领域的构成和边界，简述每个功能领域涵盖的主要功能点和操作要求。</w:t>
            </w:r>
          </w:p>
          <w:p w14:paraId="396DC146">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2.5数据需求分析</w:t>
            </w:r>
          </w:p>
          <w:p w14:paraId="1E3ED6E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分析项目的数据分类、数据结构、数据来源（包括内部和外部的信息资源）；分析项目涉及数据的计算处理量、存储量、备份量、通信传输量等；对项目现有数据量（计算处理量、存储量、备份量、通信传输量等）进行分析，提供项目未来数据量的测算结果。</w:t>
            </w:r>
          </w:p>
          <w:p w14:paraId="3299BEC3">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2.6性能需求分析</w:t>
            </w:r>
          </w:p>
          <w:p w14:paraId="2115BC5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分析项目涉及系统性能方面的要求，包括并发事件响应能力、并发会话维护能力、并发交易处理能力、并发计算执行能力、信息传输通信能力、数据存储与处理能力等指标；提出服务器设备、存储与备份设备、网络设备及通信线路、系统软件（含操作系统、数据库、中间件等）、应用软件、终端外设、安全系统等信息系统关键组成部分支撑能力需求。</w:t>
            </w:r>
          </w:p>
          <w:p w14:paraId="59F26C57">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2.7信息系统安全需求分析</w:t>
            </w:r>
          </w:p>
          <w:p w14:paraId="5AB17E3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按照国家有关网络安全等级保护的标准规范要求，结合项目的具体要求和特点，明确信息系统的安全保护等级；通过调研分析项目所在单位的网络安全现状，结合不同安全保护等级对应的基本要求，提出项目涉及到的通用安全要求和扩展要求。</w:t>
            </w:r>
          </w:p>
          <w:p w14:paraId="5051F3A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2.8数据资源需求</w:t>
            </w:r>
          </w:p>
          <w:p w14:paraId="781136C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提出本项目的数据资源需求，包括所需要的外部数据、本项目产生的数据、可共享及开放的数据等内容。</w:t>
            </w:r>
          </w:p>
          <w:p w14:paraId="3FD41F5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2.9关联系统需求分析</w:t>
            </w:r>
          </w:p>
          <w:p w14:paraId="25E91F7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从功能、流程、数据等方面归纳、整理项目与外部关联系统的需求。</w:t>
            </w:r>
          </w:p>
          <w:p w14:paraId="2ED3B2B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2.10接口需求分析</w:t>
            </w:r>
          </w:p>
          <w:p w14:paraId="0100D64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2.11项目边界及约束条件分析</w:t>
            </w:r>
          </w:p>
          <w:p w14:paraId="0BA8BDD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3建设方案及内容</w:t>
            </w:r>
          </w:p>
          <w:p w14:paraId="4C9E8518">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3.1建设目标与内容</w:t>
            </w:r>
          </w:p>
          <w:p w14:paraId="4C978B5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提出可量化、可考核的建设目标与内容。</w:t>
            </w:r>
          </w:p>
          <w:p w14:paraId="13279123">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3.2系统架构</w:t>
            </w:r>
          </w:p>
          <w:p w14:paraId="1766733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描述本期系统架构。</w:t>
            </w:r>
          </w:p>
          <w:p w14:paraId="5508543E">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3.3运行环境</w:t>
            </w:r>
          </w:p>
          <w:p w14:paraId="5845292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根据系统架构和技术方案，初步提出需要的软硬件运行环境和其他资源，包括操作系统、数据库、服务器、存储、网络等方面的技术要求，简要说明需要配置的内容。若为电子政务类项目，应明确是否部署在市政务云平台。</w:t>
            </w:r>
          </w:p>
          <w:p w14:paraId="7182E3C6">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3.4分项技术方案</w:t>
            </w:r>
          </w:p>
          <w:p w14:paraId="1BA4670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在可行性研究报告的基础上，根据系统架构，细化各组成部分的功能、性能、安全、数据资源、数据管理和运营等技术要点和技术方案；如属续建项目，应增加描述目标系统与现有系统的衔接设计。</w:t>
            </w:r>
          </w:p>
          <w:p w14:paraId="5558EB4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3.5主要软硬件选型原则和软硬件配置清单</w:t>
            </w:r>
          </w:p>
          <w:p w14:paraId="4CC906A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根据项目的主要建设内容，明确提出软硬件设备配置原则和系统软硬件配置设备清单。</w:t>
            </w:r>
          </w:p>
          <w:p w14:paraId="6544688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3.6较上阶段批复调整</w:t>
            </w:r>
          </w:p>
          <w:p w14:paraId="3896A2C6">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详述建设方案、建设内容、投资较上阶段批复调整的主要原因及依据。</w:t>
            </w:r>
          </w:p>
          <w:p w14:paraId="6763785E">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3.7若为调概阶段，则需充分阐述初步设计概算调概原因，如有新增/调整建设方案、建设内容、投资，需与初步设计概算批复进行对比说明。</w:t>
            </w:r>
          </w:p>
          <w:p w14:paraId="19E30E08">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4总体设计</w:t>
            </w:r>
          </w:p>
          <w:p w14:paraId="5BCE7615">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4.1设计思路及原则</w:t>
            </w:r>
          </w:p>
          <w:p w14:paraId="068EE3C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4.2设计目标对象及范围</w:t>
            </w:r>
          </w:p>
          <w:p w14:paraId="53A56BD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4.3总体设计方案</w:t>
            </w:r>
          </w:p>
          <w:p w14:paraId="4DAA9F4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根据总体需求，结合项目技术特点，设计项目总体架构；具体包括总体逻辑架构与系统划分、总体网络架构、总体业务流程、总体应用部署架构、总体数据架构、关联系统架构、总体技术路线。</w:t>
            </w:r>
          </w:p>
          <w:p w14:paraId="56FCBFFD">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4.4总体设计附图、表</w:t>
            </w:r>
          </w:p>
          <w:p w14:paraId="1DCD937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注：本章内容需结合前述各项需求，细化对应的设计。</w:t>
            </w:r>
          </w:p>
          <w:p w14:paraId="51419A1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5应用系统工程设计</w:t>
            </w:r>
          </w:p>
          <w:p w14:paraId="7C355B9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5.1业务流程设计</w:t>
            </w:r>
          </w:p>
          <w:p w14:paraId="27ECDF67">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5.2信息资源设计</w:t>
            </w:r>
          </w:p>
          <w:p w14:paraId="6085BC16">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5.3系统架构及功能设计</w:t>
            </w:r>
          </w:p>
          <w:p w14:paraId="1D4451F6">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5.4用户操作方案</w:t>
            </w:r>
          </w:p>
          <w:p w14:paraId="58872557">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5.5接口方案与接口设计</w:t>
            </w:r>
          </w:p>
          <w:p w14:paraId="7813D9E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5.6关联系统设计</w:t>
            </w:r>
          </w:p>
          <w:p w14:paraId="0CAC1F57">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5.7系统部署方案设计</w:t>
            </w:r>
          </w:p>
          <w:p w14:paraId="24669DC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5.8应用系统开发工作量测算</w:t>
            </w:r>
          </w:p>
          <w:p w14:paraId="199C398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5.9系统软件及商业软件选型</w:t>
            </w:r>
          </w:p>
          <w:p w14:paraId="78657D9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5.10应用系统工程附图、表</w:t>
            </w:r>
          </w:p>
          <w:p w14:paraId="1547795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注：本章内容的编写可根据项目的实际情况适当取舍。</w:t>
            </w:r>
          </w:p>
          <w:p w14:paraId="200EFE87">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6计算机网络系统工程设计</w:t>
            </w:r>
          </w:p>
          <w:p w14:paraId="3F7ADA3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6.1网络系统设计</w:t>
            </w:r>
          </w:p>
          <w:p w14:paraId="5DE2AC8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6.2服务器系统设计</w:t>
            </w:r>
          </w:p>
          <w:p w14:paraId="12D8CE4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6.3数据存储与备份系统设计</w:t>
            </w:r>
          </w:p>
          <w:p w14:paraId="1DE8F7A3">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6.4系统集成方案</w:t>
            </w:r>
          </w:p>
          <w:p w14:paraId="1D8F80D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6.5计算机网络系统工程附图、表</w:t>
            </w:r>
          </w:p>
          <w:p w14:paraId="49BC2978">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注：本章内容的编写可根据项目的实际情况适当取舍。</w:t>
            </w:r>
          </w:p>
          <w:p w14:paraId="7361EE4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7信息安全系统工程设计</w:t>
            </w:r>
          </w:p>
          <w:p w14:paraId="610D92E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7.1信息系统安全等级定级</w:t>
            </w:r>
          </w:p>
          <w:p w14:paraId="3AAE23E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7.2信息系统安全风险分析</w:t>
            </w:r>
          </w:p>
          <w:p w14:paraId="42DB061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7.3信息系统安全技术方案</w:t>
            </w:r>
          </w:p>
          <w:p w14:paraId="7A5EF9CD">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7.4信息系统安全管理方案</w:t>
            </w:r>
          </w:p>
          <w:p w14:paraId="4000A8D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7.5信息安全系统工程实施工作量测算</w:t>
            </w:r>
          </w:p>
          <w:p w14:paraId="7D405586">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7.6信息安全设备选型</w:t>
            </w:r>
          </w:p>
          <w:p w14:paraId="2F9AAF48">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7.7信息安全系统工程附图、表</w:t>
            </w:r>
          </w:p>
          <w:p w14:paraId="57A24DE3">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注：本章内容的编写可根据项目的实际情况适当取舍。</w:t>
            </w:r>
          </w:p>
          <w:p w14:paraId="7FF8CCB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8机房工程设计</w:t>
            </w:r>
          </w:p>
          <w:p w14:paraId="7A8EF01D">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8.1机房等级与性能要求</w:t>
            </w:r>
          </w:p>
          <w:p w14:paraId="476F907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8.2机房位置与设备布置</w:t>
            </w:r>
          </w:p>
          <w:p w14:paraId="448AD56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8.3机房装修</w:t>
            </w:r>
          </w:p>
          <w:p w14:paraId="1864289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8.4供配电及照明</w:t>
            </w:r>
          </w:p>
          <w:p w14:paraId="3DFDA737">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8.5机房空调</w:t>
            </w:r>
          </w:p>
          <w:p w14:paraId="6CB671B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8.6防雷及接地系统</w:t>
            </w:r>
          </w:p>
          <w:p w14:paraId="52DE663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8.7环境监控系统</w:t>
            </w:r>
          </w:p>
          <w:p w14:paraId="256BBC1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8.8消防系统</w:t>
            </w:r>
          </w:p>
          <w:p w14:paraId="1E53B4D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8.9节能环保</w:t>
            </w:r>
          </w:p>
          <w:p w14:paraId="5A5D2EAD">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8.10机房布线</w:t>
            </w:r>
          </w:p>
          <w:p w14:paraId="1890B4F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8.11机房工程实施工作量测算</w:t>
            </w:r>
          </w:p>
          <w:p w14:paraId="63BF49D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8.12机房工程附图、表</w:t>
            </w:r>
          </w:p>
          <w:p w14:paraId="0025417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注：本章内容的编写可根据项目的实际情况适当取舍。</w:t>
            </w:r>
          </w:p>
          <w:p w14:paraId="7F4D070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9其他专业工程设计</w:t>
            </w:r>
          </w:p>
          <w:p w14:paraId="19705F4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对于政府投资信息化工程建设项目中可能存在的其他专业工程（如视频监控系统、指挥中心系统、视频会议系统、多媒体信息发布系统等），其设计可参照行业相关标准规范进行。</w:t>
            </w:r>
          </w:p>
          <w:p w14:paraId="0F5C5A15">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注：本章内容的编写可根据项目的实际情况适当取舍。</w:t>
            </w:r>
          </w:p>
          <w:p w14:paraId="313DD12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10项目组织与管理</w:t>
            </w:r>
          </w:p>
          <w:p w14:paraId="5A985A8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10.1建设管理</w:t>
            </w:r>
          </w:p>
          <w:p w14:paraId="5CAD000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10.2实施进度计划</w:t>
            </w:r>
          </w:p>
          <w:p w14:paraId="31022B1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10.3人员培训计划</w:t>
            </w:r>
          </w:p>
          <w:p w14:paraId="06083868">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10.4项目招标方案</w:t>
            </w:r>
          </w:p>
          <w:p w14:paraId="4719C8A5">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11运行维护方案</w:t>
            </w:r>
          </w:p>
          <w:p w14:paraId="07E6A433">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11.1运行维护内容</w:t>
            </w:r>
          </w:p>
          <w:p w14:paraId="53AE04B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11.2运行维护机构</w:t>
            </w:r>
          </w:p>
          <w:p w14:paraId="57EB40C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11.3运行维护管理体系和机制</w:t>
            </w:r>
          </w:p>
          <w:p w14:paraId="25E4F043">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11.4运行维护方案附图、表</w:t>
            </w:r>
          </w:p>
          <w:p w14:paraId="21FE655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12初步设计概算</w:t>
            </w:r>
          </w:p>
          <w:p w14:paraId="2A45C4A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12.1编制说明</w:t>
            </w:r>
          </w:p>
          <w:p w14:paraId="104A3C1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说明各项费用的测算依据和取费标准。</w:t>
            </w:r>
          </w:p>
          <w:p w14:paraId="153C65C7">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12.2投资概算</w:t>
            </w:r>
          </w:p>
          <w:p w14:paraId="33E466F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阐述项目所需总投资及其构成，包括工程建设费用、工程建设其他费用和预备费。列出项目投资概算表和工程建设费用各分项明细表，其中，基础软硬件设备须列明参考品牌、规格、型号、单位、数量等；系统软件、工具软件及成熟商品化应用软件须列明参考品牌、版本号、功能说明等；定制开发应用软件应根据实际需求按照软件工程的规范及要求明确各功能模块所需工作量、不同类型的技术人员及其对应的人工费用；软件开发应明确其版权归属以及今后利用该版权所产生的费用。</w:t>
            </w:r>
          </w:p>
          <w:p w14:paraId="4A7F966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12.3资金筹措</w:t>
            </w:r>
          </w:p>
          <w:p w14:paraId="27DD6DD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提出项目的资金筹措方案，并分项说明资金来源。</w:t>
            </w:r>
          </w:p>
          <w:p w14:paraId="188A3768">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12.4资金使用计划</w:t>
            </w:r>
          </w:p>
          <w:p w14:paraId="5F93D127">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结合工程建设项目的实施进度，提出本项目的资金使用计划。</w:t>
            </w:r>
          </w:p>
          <w:p w14:paraId="5EC0B3DD">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13项目效益与风险分析</w:t>
            </w:r>
          </w:p>
          <w:p w14:paraId="362D118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13.1经济社会效益分析</w:t>
            </w:r>
          </w:p>
          <w:p w14:paraId="0A5C26B5">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13.2风险识别与分析</w:t>
            </w:r>
          </w:p>
          <w:p w14:paraId="59F1D5C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13.3风险对策与控制</w:t>
            </w:r>
          </w:p>
          <w:p w14:paraId="418AD14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14附件、附图、附表</w:t>
            </w:r>
          </w:p>
          <w:p w14:paraId="3104DA13">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14.1项目所需的系统架构图、网络拓扑图、业务流程图等附图</w:t>
            </w:r>
          </w:p>
          <w:p w14:paraId="6C872CF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14.2与项目相关已建系统的“验收情况说明”和由业务部门出具的相关系统的“应用情况说明”（“业务部门”指的是项目建设单位中实际使用系统的部门，“系统应用情况说明”应包括业务部门针对系统应用所配套的工作机制、业务流程、人员配备以及维护制度等）</w:t>
            </w:r>
          </w:p>
          <w:p w14:paraId="79EF0F4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14.3项目相关部门的有关意见</w:t>
            </w:r>
          </w:p>
          <w:p w14:paraId="6883F9EE">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14.4对于重大项目需提供的相关配套文件</w:t>
            </w:r>
          </w:p>
          <w:p w14:paraId="15947D3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14.5项目专题研究计划或方案</w:t>
            </w:r>
          </w:p>
          <w:p w14:paraId="579B819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14.6相关会议纪要或文件</w:t>
            </w:r>
          </w:p>
          <w:p w14:paraId="4B92513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auto"/>
                <w:sz w:val="24"/>
                <w:szCs w:val="24"/>
                <w:u w:val="double"/>
                <w:lang w:val="en-US" w:eastAsia="zh-CN"/>
              </w:rPr>
            </w:pPr>
            <w:r>
              <w:rPr>
                <w:rFonts w:hint="eastAsia" w:ascii="仿宋" w:hAnsi="仿宋" w:eastAsia="仿宋" w:cs="仿宋"/>
                <w:b/>
                <w:bCs/>
                <w:color w:val="auto"/>
                <w:sz w:val="24"/>
                <w:szCs w:val="24"/>
                <w:u w:val="double"/>
                <w:lang w:val="en-US" w:eastAsia="zh-CN"/>
              </w:rPr>
              <w:t>14.7正文中内容较多需单独成册的材料</w:t>
            </w:r>
          </w:p>
          <w:p w14:paraId="427310B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u w:val="double"/>
                <w:lang w:val="en-US" w:eastAsia="zh-CN"/>
              </w:rPr>
              <w:t>注：本章内容的编写可根据项目的实际情况适当取舍。</w:t>
            </w:r>
          </w:p>
        </w:tc>
        <w:tc>
          <w:tcPr>
            <w:tcW w:w="1442" w:type="pct"/>
            <w:vAlign w:val="center"/>
          </w:tcPr>
          <w:p w14:paraId="53C30A3D">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p>
        </w:tc>
        <w:tc>
          <w:tcPr>
            <w:tcW w:w="1286" w:type="pct"/>
            <w:vAlign w:val="center"/>
          </w:tcPr>
          <w:p w14:paraId="36A1C5E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p>
        </w:tc>
        <w:tc>
          <w:tcPr>
            <w:tcW w:w="311" w:type="pct"/>
            <w:vAlign w:val="center"/>
          </w:tcPr>
          <w:p w14:paraId="0400E8B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p>
        </w:tc>
      </w:tr>
      <w:tr w14:paraId="544059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5" w:type="pct"/>
            <w:vAlign w:val="center"/>
          </w:tcPr>
          <w:p w14:paraId="3A06DB2D">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614" w:type="pct"/>
            <w:vAlign w:val="center"/>
          </w:tcPr>
          <w:p w14:paraId="396DEF8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五、★项目商务要求</w:t>
            </w:r>
          </w:p>
          <w:p w14:paraId="37966988">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1、建设周期：签订合同后60个工作日内完成项目建议书编制，项目建议书匡算批复后60个工作日内完成项目可行性研究报告编制工作</w:t>
            </w:r>
            <w:r>
              <w:rPr>
                <w:rFonts w:hint="eastAsia" w:ascii="仿宋" w:hAnsi="仿宋" w:eastAsia="仿宋" w:cs="仿宋"/>
                <w:b/>
                <w:bCs/>
                <w:color w:val="auto"/>
                <w:sz w:val="24"/>
                <w:szCs w:val="24"/>
                <w:u w:val="double"/>
                <w:lang w:val="en-US" w:eastAsia="zh-CN"/>
              </w:rPr>
              <w:t>，项目可行性研究报告估算批复后60个工作日内完成项目初步设计及概算编制工作</w:t>
            </w:r>
            <w:r>
              <w:rPr>
                <w:rFonts w:hint="eastAsia" w:ascii="仿宋" w:hAnsi="仿宋" w:eastAsia="仿宋" w:cs="仿宋"/>
                <w:color w:val="auto"/>
                <w:sz w:val="24"/>
                <w:szCs w:val="24"/>
                <w:lang w:val="en-US" w:eastAsia="zh-CN"/>
              </w:rPr>
              <w:t>。</w:t>
            </w:r>
          </w:p>
          <w:p w14:paraId="2E658E6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2、售后服务：项目验收后要求协助建设单位完成本项目招标及实施过程中的相关咨询工作。</w:t>
            </w:r>
          </w:p>
          <w:p w14:paraId="43C9DC3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报价要求：本项目服务费采用包干制，应包括服务成本、法定税费和企业的利润。由企业根据招标文件所提供的资料自行测算投标报价；如果政府投资额度大于中标金额，按中标金额执行，如果政府投资额度小于中标金额，按政府核定的投资额度为准。本项目的财政控制金额为人民币 玖拾柒万元整（￥970,000.00元人民币），投标人的投标报价高于最高限价为无效投标。投标人的投标报价，应是本项目招标范围和招标文件及合同条款上所列的各项内容中所述的全部，不得以任何理由予以重复，并以投标人在投标文件中提出的综合单价或总价为依据。</w:t>
            </w:r>
          </w:p>
          <w:p w14:paraId="6030709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4、付款方式：</w:t>
            </w:r>
          </w:p>
          <w:p w14:paraId="6E4FC3D5">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（1）签订合同且项目前期经费下达后，采购人自收到中标人发票后10个工作日内支付合同金额的50%首付款；</w:t>
            </w:r>
          </w:p>
          <w:p w14:paraId="07266CC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（2）项目验收且项目前期经费下达后，采购人自收到中标人发票后10个工作日内支付合同金额的50%验收款。</w:t>
            </w:r>
          </w:p>
          <w:p w14:paraId="352095E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每次款项支付前中标人必须先提供当期等额、合法、符合相关部门要求的发票，否则采购人有权不予支付。如政府投资额度大于中标金额，结算金额按中标金额执行，如政府投资额度小于中标金额，结算金额按政府核定的投资额度为准。</w:t>
            </w:r>
          </w:p>
          <w:p w14:paraId="47EE031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5、验收方式：宝安区中医院扩建工程(二期)‌项目咨询设计报告通过政府项目审核单位组织的专家评审或项目投资概算批复下达即为验收通过。</w:t>
            </w:r>
          </w:p>
        </w:tc>
        <w:tc>
          <w:tcPr>
            <w:tcW w:w="1442" w:type="pct"/>
            <w:vAlign w:val="center"/>
          </w:tcPr>
          <w:p w14:paraId="2C84B90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p>
        </w:tc>
        <w:tc>
          <w:tcPr>
            <w:tcW w:w="1286" w:type="pct"/>
            <w:vAlign w:val="center"/>
          </w:tcPr>
          <w:p w14:paraId="48302F7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p>
        </w:tc>
        <w:tc>
          <w:tcPr>
            <w:tcW w:w="311" w:type="pct"/>
            <w:vAlign w:val="center"/>
          </w:tcPr>
          <w:p w14:paraId="016D7636">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p>
        </w:tc>
      </w:tr>
      <w:tr w14:paraId="436D6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00" w:type="pct"/>
            <w:gridSpan w:val="5"/>
            <w:vAlign w:val="center"/>
          </w:tcPr>
          <w:p w14:paraId="6C51BE7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（二）其他条款</w:t>
            </w:r>
          </w:p>
        </w:tc>
      </w:tr>
      <w:tr w14:paraId="4188D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5" w:type="pct"/>
            <w:vAlign w:val="center"/>
          </w:tcPr>
          <w:p w14:paraId="2867DA7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614" w:type="pct"/>
            <w:vAlign w:val="center"/>
          </w:tcPr>
          <w:p w14:paraId="01B019A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p>
        </w:tc>
        <w:tc>
          <w:tcPr>
            <w:tcW w:w="1442" w:type="pct"/>
            <w:vAlign w:val="center"/>
          </w:tcPr>
          <w:p w14:paraId="03278A5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p>
        </w:tc>
        <w:tc>
          <w:tcPr>
            <w:tcW w:w="1286" w:type="pct"/>
            <w:vAlign w:val="center"/>
          </w:tcPr>
          <w:p w14:paraId="2F572A0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p>
        </w:tc>
        <w:tc>
          <w:tcPr>
            <w:tcW w:w="311" w:type="pct"/>
            <w:vAlign w:val="center"/>
          </w:tcPr>
          <w:p w14:paraId="7640AB1D">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p>
        </w:tc>
      </w:tr>
      <w:tr w14:paraId="62A32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45" w:type="pct"/>
            <w:vAlign w:val="center"/>
          </w:tcPr>
          <w:p w14:paraId="4F634F6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614" w:type="pct"/>
            <w:vAlign w:val="center"/>
          </w:tcPr>
          <w:p w14:paraId="14E0215D">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p>
        </w:tc>
        <w:tc>
          <w:tcPr>
            <w:tcW w:w="1442" w:type="pct"/>
            <w:vAlign w:val="center"/>
          </w:tcPr>
          <w:p w14:paraId="666A16C8">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p>
        </w:tc>
        <w:tc>
          <w:tcPr>
            <w:tcW w:w="1286" w:type="pct"/>
            <w:vAlign w:val="center"/>
          </w:tcPr>
          <w:p w14:paraId="074EEA7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p>
        </w:tc>
        <w:tc>
          <w:tcPr>
            <w:tcW w:w="311" w:type="pct"/>
            <w:vAlign w:val="center"/>
          </w:tcPr>
          <w:p w14:paraId="705A5B5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p>
        </w:tc>
      </w:tr>
      <w:tr w14:paraId="49ADF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5" w:type="pct"/>
            <w:vAlign w:val="center"/>
          </w:tcPr>
          <w:p w14:paraId="75D191CD">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614" w:type="pct"/>
            <w:vAlign w:val="center"/>
          </w:tcPr>
          <w:p w14:paraId="6E7302BD">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p>
        </w:tc>
        <w:tc>
          <w:tcPr>
            <w:tcW w:w="1442" w:type="pct"/>
            <w:vAlign w:val="center"/>
          </w:tcPr>
          <w:p w14:paraId="2A33AD87">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p>
        </w:tc>
        <w:tc>
          <w:tcPr>
            <w:tcW w:w="1286" w:type="pct"/>
            <w:vAlign w:val="center"/>
          </w:tcPr>
          <w:p w14:paraId="738AA73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p>
        </w:tc>
        <w:tc>
          <w:tcPr>
            <w:tcW w:w="311" w:type="pct"/>
            <w:vAlign w:val="center"/>
          </w:tcPr>
          <w:p w14:paraId="3FC36F68">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auto"/>
                <w:sz w:val="24"/>
                <w:szCs w:val="24"/>
                <w:lang w:val="en-US" w:eastAsia="zh-CN"/>
              </w:rPr>
            </w:pPr>
          </w:p>
        </w:tc>
      </w:tr>
    </w:tbl>
    <w:p w14:paraId="041656AE">
      <w:pPr>
        <w:ind w:firstLine="560" w:firstLineChars="200"/>
        <w:rPr>
          <w:rFonts w:ascii="仿宋" w:hAnsi="仿宋" w:eastAsia="仿宋"/>
          <w:color w:val="auto"/>
          <w:sz w:val="28"/>
          <w:szCs w:val="28"/>
          <w:u w:val="single"/>
        </w:rPr>
      </w:pPr>
      <w:r>
        <w:rPr>
          <w:rFonts w:hint="eastAsia" w:ascii="仿宋" w:hAnsi="仿宋" w:eastAsia="仿宋"/>
          <w:color w:val="auto"/>
          <w:sz w:val="28"/>
          <w:szCs w:val="28"/>
        </w:rPr>
        <w:t>更正日期：</w:t>
      </w:r>
      <w:r>
        <w:rPr>
          <w:rFonts w:hint="eastAsia" w:ascii="仿宋" w:hAnsi="仿宋" w:eastAsia="仿宋"/>
          <w:color w:val="auto"/>
          <w:sz w:val="28"/>
          <w:szCs w:val="28"/>
          <w:lang w:val="en-US" w:eastAsia="zh-CN"/>
        </w:rPr>
        <w:t>2025</w:t>
      </w:r>
      <w:r>
        <w:rPr>
          <w:rFonts w:hint="eastAsia" w:ascii="仿宋" w:hAnsi="仿宋" w:eastAsia="仿宋" w:cs="宋体"/>
          <w:color w:val="auto"/>
          <w:kern w:val="0"/>
          <w:sz w:val="28"/>
          <w:szCs w:val="28"/>
        </w:rPr>
        <w:t>年</w:t>
      </w:r>
      <w:r>
        <w:rPr>
          <w:rFonts w:hint="eastAsia" w:ascii="仿宋" w:hAnsi="仿宋" w:eastAsia="仿宋" w:cs="宋体"/>
          <w:color w:val="auto"/>
          <w:kern w:val="0"/>
          <w:sz w:val="28"/>
          <w:szCs w:val="28"/>
          <w:lang w:val="en-US" w:eastAsia="zh-CN"/>
        </w:rPr>
        <w:t>5</w:t>
      </w:r>
      <w:r>
        <w:rPr>
          <w:rFonts w:hint="eastAsia" w:ascii="仿宋" w:hAnsi="仿宋" w:eastAsia="仿宋" w:cs="宋体"/>
          <w:color w:val="auto"/>
          <w:kern w:val="0"/>
          <w:sz w:val="28"/>
          <w:szCs w:val="28"/>
        </w:rPr>
        <w:t>月</w:t>
      </w:r>
      <w:r>
        <w:rPr>
          <w:rFonts w:hint="eastAsia" w:ascii="仿宋" w:hAnsi="仿宋" w:eastAsia="仿宋" w:cs="宋体"/>
          <w:color w:val="auto"/>
          <w:kern w:val="0"/>
          <w:sz w:val="28"/>
          <w:szCs w:val="28"/>
          <w:lang w:val="en-US" w:eastAsia="zh-CN"/>
        </w:rPr>
        <w:t>6</w:t>
      </w:r>
      <w:r>
        <w:rPr>
          <w:rFonts w:hint="eastAsia" w:ascii="仿宋" w:hAnsi="仿宋" w:eastAsia="仿宋" w:cs="宋体"/>
          <w:color w:val="auto"/>
          <w:kern w:val="0"/>
          <w:sz w:val="28"/>
          <w:szCs w:val="28"/>
        </w:rPr>
        <w:t>日</w:t>
      </w:r>
    </w:p>
    <w:p w14:paraId="6F47F58A">
      <w:pPr>
        <w:pStyle w:val="4"/>
        <w:spacing w:line="360" w:lineRule="auto"/>
        <w:rPr>
          <w:rFonts w:ascii="黑体" w:hAnsi="黑体" w:cs="宋体"/>
          <w:b w:val="0"/>
          <w:color w:val="auto"/>
          <w:sz w:val="28"/>
          <w:szCs w:val="28"/>
        </w:rPr>
      </w:pPr>
      <w:r>
        <w:rPr>
          <w:rFonts w:hint="eastAsia" w:ascii="黑体" w:hAnsi="黑体" w:cs="宋体"/>
          <w:b w:val="0"/>
          <w:color w:val="auto"/>
          <w:sz w:val="28"/>
          <w:szCs w:val="28"/>
        </w:rPr>
        <w:t>三、其他补充事宜</w:t>
      </w:r>
    </w:p>
    <w:p w14:paraId="71246EFD">
      <w:pPr>
        <w:pStyle w:val="2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一</w:t>
      </w:r>
      <w:r>
        <w:rPr>
          <w:rFonts w:hint="eastAsia" w:ascii="仿宋" w:hAnsi="仿宋" w:eastAsia="仿宋"/>
          <w:color w:val="auto"/>
          <w:sz w:val="28"/>
          <w:szCs w:val="28"/>
          <w:lang w:eastAsia="zh-CN"/>
        </w:rPr>
        <w:t>）</w:t>
      </w:r>
      <w:r>
        <w:rPr>
          <w:rFonts w:hint="eastAsia" w:ascii="仿宋" w:hAnsi="仿宋" w:eastAsia="仿宋"/>
          <w:color w:val="auto"/>
          <w:sz w:val="28"/>
          <w:szCs w:val="28"/>
        </w:rPr>
        <w:t>原招标文件如涉及上述内容的亦作相应修改。原招标文件与本文有不符之处，以本文为准。原招标文件未变更部分，仍按原招标文件执行。</w:t>
      </w:r>
    </w:p>
    <w:p w14:paraId="21119196">
      <w:pPr>
        <w:pStyle w:val="22"/>
        <w:numPr>
          <w:ilvl w:val="0"/>
          <w:numId w:val="0"/>
        </w:numPr>
        <w:ind w:firstLine="560" w:firstLineChars="200"/>
        <w:rPr>
          <w:rFonts w:hint="eastAsia" w:ascii="仿宋" w:hAnsi="仿宋" w:eastAsia="仿宋"/>
          <w:color w:val="auto"/>
          <w:kern w:val="0"/>
          <w:sz w:val="28"/>
          <w:szCs w:val="28"/>
        </w:rPr>
      </w:pP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lang w:val="en-US" w:eastAsia="zh-CN"/>
        </w:rPr>
        <w:t>二</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本项目相关公告在以下媒体发布</w:t>
      </w:r>
    </w:p>
    <w:p w14:paraId="49F29B94">
      <w:pPr>
        <w:widowControl/>
        <w:ind w:firstLine="560" w:firstLineChars="200"/>
        <w:jc w:val="left"/>
        <w:rPr>
          <w:rFonts w:hint="eastAsia" w:ascii="仿宋" w:hAnsi="仿宋" w:eastAsia="仿宋"/>
          <w:color w:val="FF0000"/>
          <w:kern w:val="0"/>
          <w:sz w:val="28"/>
          <w:szCs w:val="28"/>
        </w:rPr>
      </w:pPr>
      <w:r>
        <w:rPr>
          <w:rFonts w:hint="eastAsia" w:ascii="仿宋" w:hAnsi="仿宋" w:eastAsia="仿宋" w:cs="Times New Roman"/>
          <w:kern w:val="2"/>
          <w:sz w:val="28"/>
          <w:szCs w:val="28"/>
          <w:lang w:val="en-US" w:eastAsia="zh-CN" w:bidi="ar-SA"/>
        </w:rPr>
        <w:t>相关媒体：深圳政府采购自行采购系统网站（https://zxcg.szggzy.com/home/index.html）、采购代理机构网站（www.chinapsp.cn）。相关公告在上述媒体上公布之日即视为有效送达，不再另行通知。</w:t>
      </w:r>
    </w:p>
    <w:p w14:paraId="393432D5">
      <w:pPr>
        <w:pStyle w:val="4"/>
        <w:spacing w:line="360" w:lineRule="auto"/>
        <w:rPr>
          <w:rFonts w:ascii="黑体" w:hAnsi="黑体" w:cs="宋体"/>
          <w:b w:val="0"/>
          <w:sz w:val="28"/>
          <w:szCs w:val="28"/>
        </w:rPr>
      </w:pPr>
      <w:r>
        <w:rPr>
          <w:rFonts w:hint="eastAsia" w:ascii="黑体" w:hAnsi="黑体" w:cs="宋体"/>
          <w:b w:val="0"/>
          <w:sz w:val="28"/>
          <w:szCs w:val="28"/>
        </w:rPr>
        <w:t>四、凡对本次公告内容提出询问，请按以下方式联系。</w:t>
      </w:r>
    </w:p>
    <w:p w14:paraId="53126494">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采购人：深圳市宝安区中医院</w:t>
      </w:r>
    </w:p>
    <w:p w14:paraId="29B9B6F0">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地址：深圳市宝安区裕安二路25号</w:t>
      </w:r>
    </w:p>
    <w:p w14:paraId="12AB1291">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采购代理机构：采联国际招标采购集团有限公司</w:t>
      </w:r>
    </w:p>
    <w:p w14:paraId="29E9E7C5">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地址：深圳市福田区竹子林中国经贸大厦10楼采联国际招标采购集团有限公司深圳分公司</w:t>
      </w:r>
    </w:p>
    <w:p w14:paraId="441F14EA">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联系人：张小姐</w:t>
      </w:r>
    </w:p>
    <w:p w14:paraId="24D4A603">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联系电话：0755-88377572转2312</w:t>
      </w:r>
    </w:p>
    <w:p w14:paraId="35671D13">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邮箱：cailiansz@126.com</w:t>
      </w:r>
    </w:p>
    <w:p w14:paraId="3E8EAC2F">
      <w:pPr>
        <w:keepNext w:val="0"/>
        <w:keepLines w:val="0"/>
        <w:widowControl w:val="0"/>
        <w:suppressLineNumbers w:val="0"/>
        <w:spacing w:before="0" w:beforeAutospacing="0" w:after="0" w:afterAutospacing="0"/>
        <w:ind w:left="0" w:right="0"/>
        <w:jc w:val="right"/>
        <w:rPr>
          <w:rFonts w:hint="default" w:ascii="仿宋" w:hAnsi="仿宋" w:eastAsia="仿宋" w:cs="仿宋"/>
          <w:color w:val="FF0000"/>
          <w:kern w:val="0"/>
          <w:sz w:val="28"/>
          <w:szCs w:val="28"/>
          <w:lang w:val="en-US" w:eastAsia="zh-CN" w:bidi="ar"/>
        </w:rPr>
      </w:pPr>
      <w:bookmarkStart w:id="13" w:name="_Hlk45880822"/>
      <w:bookmarkStart w:id="14" w:name="_Hlk45880833"/>
    </w:p>
    <w:p w14:paraId="0C047066">
      <w:pPr>
        <w:keepNext w:val="0"/>
        <w:keepLines w:val="0"/>
        <w:widowControl w:val="0"/>
        <w:suppressLineNumbers w:val="0"/>
        <w:spacing w:before="0" w:beforeAutospacing="0" w:after="0" w:afterAutospacing="0"/>
        <w:ind w:left="0" w:right="0"/>
        <w:jc w:val="right"/>
        <w:rPr>
          <w:rFonts w:hint="default" w:ascii="仿宋" w:hAnsi="仿宋" w:eastAsia="仿宋" w:cs="宋体"/>
          <w:color w:val="auto"/>
          <w:kern w:val="0"/>
          <w:sz w:val="28"/>
          <w:szCs w:val="28"/>
        </w:rPr>
      </w:pPr>
      <w:r>
        <w:rPr>
          <w:rFonts w:hint="default" w:ascii="仿宋" w:hAnsi="仿宋" w:eastAsia="仿宋" w:cs="仿宋"/>
          <w:color w:val="auto"/>
          <w:kern w:val="0"/>
          <w:sz w:val="28"/>
          <w:szCs w:val="28"/>
          <w:lang w:val="en-US" w:eastAsia="zh-CN" w:bidi="ar"/>
        </w:rPr>
        <w:t>采联国际招标采购集团有限公司</w:t>
      </w:r>
    </w:p>
    <w:bookmarkEnd w:id="13"/>
    <w:bookmarkEnd w:id="14"/>
    <w:p w14:paraId="56E3F585">
      <w:pPr>
        <w:jc w:val="right"/>
        <w:rPr>
          <w:rFonts w:ascii="仿宋" w:hAnsi="仿宋" w:eastAsia="仿宋" w:cs="宋体"/>
          <w:color w:val="auto"/>
          <w:kern w:val="0"/>
          <w:sz w:val="28"/>
          <w:szCs w:val="28"/>
        </w:rPr>
      </w:pPr>
      <w:r>
        <w:rPr>
          <w:rFonts w:hint="eastAsia" w:ascii="仿宋" w:hAnsi="仿宋" w:eastAsia="仿宋"/>
          <w:color w:val="auto"/>
          <w:sz w:val="28"/>
          <w:szCs w:val="28"/>
          <w:lang w:val="en-US" w:eastAsia="zh-CN"/>
        </w:rPr>
        <w:t>2025</w:t>
      </w:r>
      <w:r>
        <w:rPr>
          <w:rFonts w:hint="eastAsia" w:ascii="仿宋" w:hAnsi="仿宋" w:eastAsia="仿宋" w:cs="宋体"/>
          <w:color w:val="auto"/>
          <w:kern w:val="0"/>
          <w:sz w:val="28"/>
          <w:szCs w:val="28"/>
        </w:rPr>
        <w:t>年</w:t>
      </w:r>
      <w:r>
        <w:rPr>
          <w:rFonts w:hint="eastAsia" w:ascii="仿宋" w:hAnsi="仿宋" w:eastAsia="仿宋" w:cs="宋体"/>
          <w:color w:val="auto"/>
          <w:kern w:val="0"/>
          <w:sz w:val="28"/>
          <w:szCs w:val="28"/>
          <w:lang w:val="en-US" w:eastAsia="zh-CN"/>
        </w:rPr>
        <w:t>5</w:t>
      </w:r>
      <w:r>
        <w:rPr>
          <w:rFonts w:hint="eastAsia" w:ascii="仿宋" w:hAnsi="仿宋" w:eastAsia="仿宋" w:cs="宋体"/>
          <w:color w:val="auto"/>
          <w:kern w:val="0"/>
          <w:sz w:val="28"/>
          <w:szCs w:val="28"/>
        </w:rPr>
        <w:t>月</w:t>
      </w:r>
      <w:r>
        <w:rPr>
          <w:rFonts w:hint="eastAsia" w:ascii="仿宋" w:hAnsi="仿宋" w:eastAsia="仿宋" w:cs="宋体"/>
          <w:color w:val="auto"/>
          <w:kern w:val="0"/>
          <w:sz w:val="28"/>
          <w:szCs w:val="28"/>
          <w:lang w:val="en-US" w:eastAsia="zh-CN"/>
        </w:rPr>
        <w:t>6</w:t>
      </w:r>
      <w:r>
        <w:rPr>
          <w:rFonts w:hint="eastAsia" w:ascii="仿宋" w:hAnsi="仿宋" w:eastAsia="仿宋" w:cs="宋体"/>
          <w:color w:val="auto"/>
          <w:kern w:val="0"/>
          <w:sz w:val="28"/>
          <w:szCs w:val="28"/>
        </w:rPr>
        <w:t>日</w:t>
      </w:r>
    </w:p>
    <w:p w14:paraId="0ABBE758">
      <w:pPr>
        <w:jc w:val="right"/>
        <w:rPr>
          <w:rFonts w:ascii="仿宋" w:hAnsi="仿宋" w:eastAsia="仿宋" w:cs="宋体"/>
          <w:color w:val="FF0000"/>
          <w:kern w:val="0"/>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doNotDisplayPageBoundaries w:val="1"/>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lNzAwNGZjOWQ4ZDg4MjQ4ZmM1MDZiNjM3NjUzNDEifQ=="/>
  </w:docVars>
  <w:rsids>
    <w:rsidRoot w:val="005F6C0F"/>
    <w:rsid w:val="00016FE8"/>
    <w:rsid w:val="00047D1E"/>
    <w:rsid w:val="0024512A"/>
    <w:rsid w:val="00330C4F"/>
    <w:rsid w:val="003961B3"/>
    <w:rsid w:val="00594D38"/>
    <w:rsid w:val="005F6C0F"/>
    <w:rsid w:val="00617E8B"/>
    <w:rsid w:val="00985C86"/>
    <w:rsid w:val="00992331"/>
    <w:rsid w:val="009D4066"/>
    <w:rsid w:val="00A722E5"/>
    <w:rsid w:val="00BE2427"/>
    <w:rsid w:val="00D075C5"/>
    <w:rsid w:val="01AF35D1"/>
    <w:rsid w:val="074C77D6"/>
    <w:rsid w:val="103E7C18"/>
    <w:rsid w:val="10EB674F"/>
    <w:rsid w:val="17C55B42"/>
    <w:rsid w:val="17F9524D"/>
    <w:rsid w:val="20362BFD"/>
    <w:rsid w:val="256F186D"/>
    <w:rsid w:val="2E5A22DB"/>
    <w:rsid w:val="34255478"/>
    <w:rsid w:val="3A0A04C1"/>
    <w:rsid w:val="42644438"/>
    <w:rsid w:val="45890013"/>
    <w:rsid w:val="4ADF3B5F"/>
    <w:rsid w:val="4E9857C4"/>
    <w:rsid w:val="53B925C8"/>
    <w:rsid w:val="559729F2"/>
    <w:rsid w:val="57171972"/>
    <w:rsid w:val="581E41B5"/>
    <w:rsid w:val="69DF50E8"/>
    <w:rsid w:val="6E06796C"/>
    <w:rsid w:val="727E6E50"/>
    <w:rsid w:val="75D72AD2"/>
    <w:rsid w:val="7B75C7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4"/>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5"/>
    <w:autoRedefine/>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ascii="Calibri" w:hAnsi="Calibri"/>
      <w:sz w:val="28"/>
      <w:szCs w:val="28"/>
    </w:rPr>
  </w:style>
  <w:style w:type="paragraph" w:styleId="5">
    <w:name w:val="annotation text"/>
    <w:basedOn w:val="1"/>
    <w:link w:val="20"/>
    <w:qFormat/>
    <w:uiPriority w:val="99"/>
    <w:pPr>
      <w:jc w:val="left"/>
    </w:pPr>
  </w:style>
  <w:style w:type="paragraph" w:styleId="6">
    <w:name w:val="Plain Text"/>
    <w:basedOn w:val="1"/>
    <w:link w:val="16"/>
    <w:unhideWhenUsed/>
    <w:uiPriority w:val="99"/>
    <w:rPr>
      <w:rFonts w:ascii="宋体" w:hAnsi="Courier New" w:cs="黑体"/>
      <w:szCs w:val="22"/>
    </w:rPr>
  </w:style>
  <w:style w:type="paragraph" w:styleId="7">
    <w:name w:val="Balloon Text"/>
    <w:basedOn w:val="1"/>
    <w:link w:val="19"/>
    <w:semiHidden/>
    <w:unhideWhenUsed/>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1"/>
    <w:autoRedefine/>
    <w:semiHidden/>
    <w:unhideWhenUsed/>
    <w:qFormat/>
    <w:uiPriority w:val="99"/>
    <w:rPr>
      <w:b/>
      <w:bCs/>
    </w:rPr>
  </w:style>
  <w:style w:type="character" w:styleId="13">
    <w:name w:val="annotation reference"/>
    <w:autoRedefine/>
    <w:qFormat/>
    <w:uiPriority w:val="99"/>
    <w:rPr>
      <w:sz w:val="21"/>
      <w:szCs w:val="21"/>
    </w:rPr>
  </w:style>
  <w:style w:type="character" w:customStyle="1" w:styleId="14">
    <w:name w:val="标题 1 字符"/>
    <w:basedOn w:val="12"/>
    <w:link w:val="3"/>
    <w:autoRedefine/>
    <w:qFormat/>
    <w:uiPriority w:val="9"/>
    <w:rPr>
      <w:rFonts w:ascii="Times New Roman" w:hAnsi="Times New Roman" w:eastAsia="宋体" w:cs="Times New Roman"/>
      <w:b/>
      <w:bCs/>
      <w:kern w:val="44"/>
      <w:sz w:val="44"/>
      <w:szCs w:val="44"/>
    </w:rPr>
  </w:style>
  <w:style w:type="character" w:customStyle="1" w:styleId="15">
    <w:name w:val="标题 2 字符"/>
    <w:basedOn w:val="12"/>
    <w:link w:val="4"/>
    <w:autoRedefine/>
    <w:qFormat/>
    <w:uiPriority w:val="9"/>
    <w:rPr>
      <w:rFonts w:ascii="Arial" w:hAnsi="Arial" w:eastAsia="黑体" w:cs="Arial"/>
      <w:b/>
      <w:bCs/>
      <w:sz w:val="32"/>
      <w:szCs w:val="32"/>
    </w:rPr>
  </w:style>
  <w:style w:type="character" w:customStyle="1" w:styleId="16">
    <w:name w:val="纯文本 字符"/>
    <w:basedOn w:val="12"/>
    <w:link w:val="6"/>
    <w:qFormat/>
    <w:uiPriority w:val="99"/>
    <w:rPr>
      <w:rFonts w:ascii="宋体" w:hAnsi="Courier New" w:eastAsia="宋体" w:cs="黑体"/>
    </w:rPr>
  </w:style>
  <w:style w:type="character" w:customStyle="1" w:styleId="17">
    <w:name w:val="页眉 字符"/>
    <w:basedOn w:val="12"/>
    <w:link w:val="9"/>
    <w:autoRedefine/>
    <w:qFormat/>
    <w:uiPriority w:val="99"/>
    <w:rPr>
      <w:rFonts w:ascii="Times New Roman" w:hAnsi="Times New Roman" w:eastAsia="宋体" w:cs="Times New Roman"/>
      <w:sz w:val="18"/>
      <w:szCs w:val="18"/>
    </w:rPr>
  </w:style>
  <w:style w:type="character" w:customStyle="1" w:styleId="18">
    <w:name w:val="页脚 字符"/>
    <w:basedOn w:val="12"/>
    <w:link w:val="8"/>
    <w:qFormat/>
    <w:uiPriority w:val="99"/>
    <w:rPr>
      <w:rFonts w:ascii="Times New Roman" w:hAnsi="Times New Roman" w:eastAsia="宋体" w:cs="Times New Roman"/>
      <w:sz w:val="18"/>
      <w:szCs w:val="18"/>
    </w:rPr>
  </w:style>
  <w:style w:type="character" w:customStyle="1" w:styleId="19">
    <w:name w:val="批注框文本 字符"/>
    <w:basedOn w:val="12"/>
    <w:link w:val="7"/>
    <w:autoRedefine/>
    <w:semiHidden/>
    <w:qFormat/>
    <w:uiPriority w:val="99"/>
    <w:rPr>
      <w:kern w:val="2"/>
      <w:sz w:val="18"/>
      <w:szCs w:val="18"/>
    </w:rPr>
  </w:style>
  <w:style w:type="character" w:customStyle="1" w:styleId="20">
    <w:name w:val="批注文字 字符"/>
    <w:basedOn w:val="12"/>
    <w:link w:val="5"/>
    <w:autoRedefine/>
    <w:qFormat/>
    <w:uiPriority w:val="99"/>
    <w:rPr>
      <w:kern w:val="2"/>
      <w:sz w:val="21"/>
    </w:rPr>
  </w:style>
  <w:style w:type="character" w:customStyle="1" w:styleId="21">
    <w:name w:val="批注主题 字符"/>
    <w:basedOn w:val="20"/>
    <w:link w:val="10"/>
    <w:autoRedefine/>
    <w:semiHidden/>
    <w:qFormat/>
    <w:uiPriority w:val="99"/>
    <w:rPr>
      <w:b/>
      <w:bCs/>
      <w:kern w:val="2"/>
      <w:sz w:val="21"/>
    </w:rPr>
  </w:style>
  <w:style w:type="paragraph" w:styleId="22">
    <w:name w:val="List Paragraph"/>
    <w:basedOn w:val="1"/>
    <w:autoRedefine/>
    <w:qFormat/>
    <w:uiPriority w:val="99"/>
    <w:pPr>
      <w:ind w:firstLine="420" w:firstLineChars="200"/>
    </w:pPr>
  </w:style>
  <w:style w:type="paragraph" w:customStyle="1" w:styleId="23">
    <w:name w:val="纯文本1"/>
    <w:basedOn w:val="1"/>
    <w:qFormat/>
    <w:uiPriority w:val="0"/>
    <w:rPr>
      <w:rFonts w:ascii="宋体" w:hAnsi="Courier New"/>
      <w:szCs w:val="20"/>
    </w:rPr>
  </w:style>
  <w:style w:type="paragraph" w:customStyle="1" w:styleId="24">
    <w:name w:val="样式4"/>
    <w:basedOn w:val="1"/>
    <w:autoRedefine/>
    <w:qFormat/>
    <w:uiPriority w:val="0"/>
    <w:pPr>
      <w:tabs>
        <w:tab w:val="left" w:pos="2328"/>
      </w:tabs>
      <w:spacing w:line="360" w:lineRule="auto"/>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9825</Words>
  <Characters>10410</Characters>
  <Lines>1</Lines>
  <Paragraphs>1</Paragraphs>
  <TotalTime>41</TotalTime>
  <ScaleCrop>false</ScaleCrop>
  <LinksUpToDate>false</LinksUpToDate>
  <CharactersWithSpaces>10467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2020-07-17T12:12:00Z</dcterms:created>
  <dc:creator>采联-黎健明</dc:creator>
  <cp:lastModifiedBy>采联-张工</cp:lastModifiedBy>
  <cp:lastPrinted>2025-05-06T06:46:00Z</cp:lastPrinted>
  <dcterms:modified xsi:type="dcterms:W3CDTF">2025-05-06T09:59:13Z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89815EA27DCD4A2EA0CADB5DF7820CFB_13</vt:lpwstr>
  </property>
  <property fmtid="{D5CDD505-2E9C-101B-9397-08002B2CF9AE}" pid="4" name="KSOTemplateDocerSaveRecord">
    <vt:lpwstr>eyJoZGlkIjoiOTcyZWI0ZDNiZWM3ZGY5MGMxYTI4MWYxOTBjZTc5NGMiLCJ1c2VySWQiOiI0MTExNzA1MDAifQ==</vt:lpwstr>
  </property>
</Properties>
</file>