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152F">
      <w:pPr>
        <w:pStyle w:val="3"/>
        <w:spacing w:line="240" w:lineRule="auto"/>
        <w:jc w:val="center"/>
        <w:rPr>
          <w:rFonts w:hint="eastAsia" w:ascii="宋体" w:hAnsi="宋体" w:eastAsia="宋体"/>
          <w:b/>
          <w:bCs/>
          <w:color w:val="auto"/>
          <w:szCs w:val="30"/>
        </w:rPr>
      </w:pPr>
      <w:bookmarkStart w:id="0" w:name="_Toc69839165"/>
      <w:bookmarkStart w:id="1" w:name="_Toc45297484"/>
      <w:r>
        <w:rPr>
          <w:rFonts w:hint="eastAsia" w:ascii="宋体" w:hAnsi="宋体" w:eastAsia="宋体"/>
          <w:b/>
          <w:bCs/>
          <w:color w:val="auto"/>
          <w:szCs w:val="30"/>
          <w:lang w:eastAsia="zh-CN"/>
        </w:rPr>
        <w:t>深圳鹏城技师学院食堂第三方监管服务项目</w:t>
      </w:r>
      <w:r>
        <w:rPr>
          <w:rFonts w:hint="eastAsia" w:ascii="宋体" w:hAnsi="宋体" w:eastAsia="宋体"/>
          <w:b/>
          <w:bCs/>
          <w:color w:val="auto"/>
          <w:szCs w:val="30"/>
          <w:lang w:val="en-US"/>
        </w:rPr>
        <w:t>终止</w:t>
      </w:r>
      <w:r>
        <w:rPr>
          <w:rFonts w:hint="eastAsia" w:ascii="宋体" w:hAnsi="宋体" w:eastAsia="宋体"/>
          <w:b/>
          <w:bCs/>
          <w:color w:val="auto"/>
          <w:szCs w:val="30"/>
        </w:rPr>
        <w:t>公告</w:t>
      </w:r>
      <w:bookmarkEnd w:id="0"/>
      <w:bookmarkEnd w:id="1"/>
    </w:p>
    <w:p w14:paraId="2DCE0299">
      <w:pPr>
        <w:pStyle w:val="3"/>
        <w:spacing w:line="240" w:lineRule="auto"/>
        <w:jc w:val="center"/>
        <w:rPr>
          <w:rFonts w:ascii="宋体" w:hAnsi="宋体" w:eastAsia="宋体"/>
          <w:b/>
          <w:bCs/>
          <w:color w:val="auto"/>
          <w:szCs w:val="30"/>
        </w:rPr>
      </w:pPr>
      <w:r>
        <w:rPr>
          <w:rFonts w:hint="eastAsia" w:ascii="宋体" w:hAnsi="宋体" w:eastAsia="宋体"/>
          <w:b/>
          <w:bCs/>
          <w:color w:val="auto"/>
          <w:szCs w:val="30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szCs w:val="30"/>
        </w:rPr>
        <w:t>（</w:t>
      </w:r>
      <w:r>
        <w:rPr>
          <w:rFonts w:hint="eastAsia" w:ascii="宋体" w:hAnsi="宋体" w:eastAsia="宋体"/>
          <w:b/>
          <w:bCs/>
          <w:color w:val="auto"/>
          <w:szCs w:val="30"/>
          <w:lang w:eastAsia="zh-CN"/>
        </w:rPr>
        <w:t>SZZXDL-2025-00389（CLF0125SZ04QY78）</w:t>
      </w:r>
      <w:r>
        <w:rPr>
          <w:rFonts w:hint="eastAsia" w:ascii="宋体" w:hAnsi="宋体" w:eastAsia="宋体"/>
          <w:b/>
          <w:bCs/>
          <w:color w:val="auto"/>
          <w:szCs w:val="30"/>
        </w:rPr>
        <w:t>）</w:t>
      </w:r>
    </w:p>
    <w:p w14:paraId="33A7EC2F">
      <w:pPr>
        <w:pStyle w:val="16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12" w:lineRule="auto"/>
        <w:ind w:firstLineChars="0"/>
        <w:rPr>
          <w:rFonts w:ascii="宋体" w:hAnsi="宋体" w:eastAsia="宋体"/>
          <w:b/>
          <w:color w:val="auto"/>
          <w:sz w:val="24"/>
        </w:rPr>
      </w:pPr>
      <w:bookmarkStart w:id="2" w:name="_Toc35393654"/>
      <w:bookmarkStart w:id="3" w:name="_Toc35393823"/>
      <w:bookmarkStart w:id="4" w:name="_Toc28359111"/>
      <w:bookmarkStart w:id="5" w:name="_Toc28359034"/>
      <w:r>
        <w:rPr>
          <w:rFonts w:hint="eastAsia" w:ascii="宋体" w:hAnsi="宋体" w:eastAsia="宋体"/>
          <w:b/>
          <w:color w:val="auto"/>
          <w:sz w:val="24"/>
        </w:rPr>
        <w:t>项目基本情况</w:t>
      </w:r>
      <w:bookmarkEnd w:id="2"/>
      <w:bookmarkEnd w:id="3"/>
      <w:bookmarkEnd w:id="4"/>
      <w:bookmarkEnd w:id="5"/>
    </w:p>
    <w:p w14:paraId="046126AA">
      <w:pPr>
        <w:adjustRightInd w:val="0"/>
        <w:snapToGrid w:val="0"/>
        <w:spacing w:line="312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采购项目编号：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SZZXDL-2025-00389（CLF0125SZ04QY78）</w:t>
      </w:r>
    </w:p>
    <w:p w14:paraId="01691EFD">
      <w:pPr>
        <w:adjustRightInd w:val="0"/>
        <w:snapToGrid w:val="0"/>
        <w:spacing w:line="312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采购项目名称：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深圳鹏城技师学院食堂第三方监管服务项目</w:t>
      </w:r>
    </w:p>
    <w:p w14:paraId="39B33D0F">
      <w:pPr>
        <w:pStyle w:val="16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12" w:lineRule="auto"/>
        <w:ind w:firstLineChars="0"/>
        <w:rPr>
          <w:rFonts w:ascii="宋体" w:hAnsi="宋体" w:eastAsia="宋体"/>
          <w:b/>
          <w:color w:val="auto"/>
          <w:sz w:val="24"/>
        </w:rPr>
      </w:pPr>
      <w:bookmarkStart w:id="6" w:name="_Toc35393655"/>
      <w:bookmarkStart w:id="7" w:name="_Toc28359112"/>
      <w:bookmarkStart w:id="8" w:name="_Toc28359035"/>
      <w:bookmarkStart w:id="9" w:name="_Toc35393824"/>
      <w:r>
        <w:rPr>
          <w:rFonts w:hint="eastAsia" w:ascii="宋体" w:hAnsi="宋体" w:eastAsia="宋体"/>
          <w:b/>
          <w:color w:val="auto"/>
          <w:sz w:val="24"/>
        </w:rPr>
        <w:t>项目终止的原因</w:t>
      </w:r>
      <w:bookmarkEnd w:id="6"/>
      <w:bookmarkEnd w:id="7"/>
      <w:bookmarkEnd w:id="8"/>
      <w:bookmarkEnd w:id="9"/>
    </w:p>
    <w:p w14:paraId="5BF3974E">
      <w:pPr>
        <w:adjustRightInd w:val="0"/>
        <w:snapToGrid w:val="0"/>
        <w:spacing w:line="312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终止原因：</w:t>
      </w:r>
    </w:p>
    <w:p w14:paraId="38B94BFD">
      <w:pPr>
        <w:adjustRightInd w:val="0"/>
        <w:snapToGrid w:val="0"/>
        <w:spacing w:line="312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因本项目需要修改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投标人资格条件</w:t>
      </w:r>
      <w:r>
        <w:rPr>
          <w:rFonts w:hint="eastAsia" w:ascii="宋体" w:hAnsi="宋体" w:eastAsia="宋体"/>
          <w:color w:val="auto"/>
          <w:sz w:val="24"/>
        </w:rPr>
        <w:t>，根据</w:t>
      </w:r>
      <w:r>
        <w:rPr>
          <w:rFonts w:hint="eastAsia" w:ascii="宋体" w:hAnsi="宋体" w:eastAsia="宋体"/>
          <w:color w:val="auto"/>
          <w:sz w:val="24"/>
          <w:lang w:eastAsia="zh-CN"/>
        </w:rPr>
        <w:t>《</w:t>
      </w:r>
      <w:r>
        <w:rPr>
          <w:rFonts w:hint="eastAsia" w:ascii="宋体" w:hAnsi="宋体" w:eastAsia="宋体"/>
          <w:color w:val="auto"/>
          <w:sz w:val="24"/>
        </w:rPr>
        <w:t>政府采购货物和服务招标投标管理办法</w:t>
      </w:r>
      <w:r>
        <w:rPr>
          <w:rFonts w:hint="eastAsia" w:ascii="宋体" w:hAnsi="宋体" w:eastAsia="宋体"/>
          <w:color w:val="auto"/>
          <w:sz w:val="24"/>
          <w:lang w:eastAsia="zh-CN"/>
        </w:rPr>
        <w:t>》</w:t>
      </w:r>
      <w:r>
        <w:rPr>
          <w:rFonts w:ascii="宋体" w:hAnsi="宋体" w:eastAsia="宋体"/>
          <w:color w:val="auto"/>
          <w:sz w:val="24"/>
        </w:rPr>
        <w:t>(财政部第87号令)第二十七条的规定，本项目修改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招标</w:t>
      </w:r>
      <w:r>
        <w:rPr>
          <w:rFonts w:hint="eastAsia" w:ascii="宋体" w:hAnsi="宋体" w:eastAsia="宋体"/>
          <w:color w:val="auto"/>
          <w:sz w:val="24"/>
        </w:rPr>
        <w:t>文件</w:t>
      </w:r>
      <w:r>
        <w:rPr>
          <w:rFonts w:ascii="宋体" w:hAnsi="宋体" w:eastAsia="宋体"/>
          <w:color w:val="auto"/>
          <w:sz w:val="24"/>
        </w:rPr>
        <w:t>后</w:t>
      </w:r>
      <w:r>
        <w:rPr>
          <w:rFonts w:hint="eastAsia" w:ascii="宋体" w:hAnsi="宋体" w:eastAsia="宋体"/>
          <w:color w:val="auto"/>
          <w:sz w:val="24"/>
        </w:rPr>
        <w:t>再</w:t>
      </w:r>
      <w:r>
        <w:rPr>
          <w:rFonts w:ascii="宋体" w:hAnsi="宋体" w:eastAsia="宋体"/>
          <w:color w:val="auto"/>
          <w:sz w:val="24"/>
        </w:rPr>
        <w:t>重新</w:t>
      </w:r>
      <w:r>
        <w:rPr>
          <w:rFonts w:hint="eastAsia" w:ascii="宋体" w:hAnsi="宋体" w:eastAsia="宋体"/>
          <w:color w:val="auto"/>
          <w:sz w:val="24"/>
        </w:rPr>
        <w:t>开展采购活动。</w:t>
      </w:r>
    </w:p>
    <w:p w14:paraId="616440A2">
      <w:pPr>
        <w:pStyle w:val="16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12" w:lineRule="auto"/>
        <w:ind w:firstLineChars="0"/>
        <w:rPr>
          <w:rFonts w:ascii="宋体" w:hAnsi="宋体" w:eastAsia="宋体"/>
          <w:b/>
          <w:color w:val="auto"/>
          <w:sz w:val="24"/>
        </w:rPr>
      </w:pPr>
      <w:bookmarkStart w:id="10" w:name="_Toc35393825"/>
      <w:bookmarkStart w:id="11" w:name="_Toc35393656"/>
      <w:r>
        <w:rPr>
          <w:rFonts w:hint="eastAsia" w:ascii="宋体" w:hAnsi="宋体" w:eastAsia="宋体"/>
          <w:b/>
          <w:color w:val="auto"/>
          <w:sz w:val="24"/>
        </w:rPr>
        <w:t>其他补充事宜</w:t>
      </w:r>
      <w:bookmarkEnd w:id="10"/>
      <w:bookmarkEnd w:id="11"/>
    </w:p>
    <w:p w14:paraId="6588DFCD">
      <w:pPr>
        <w:adjustRightInd w:val="0"/>
        <w:snapToGrid w:val="0"/>
        <w:spacing w:line="312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/</w:t>
      </w:r>
      <w:bookmarkStart w:id="16" w:name="_GoBack"/>
      <w:bookmarkEnd w:id="16"/>
    </w:p>
    <w:p w14:paraId="0B22196A">
      <w:pPr>
        <w:pStyle w:val="16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12" w:lineRule="auto"/>
        <w:ind w:firstLineChars="0"/>
        <w:rPr>
          <w:rFonts w:ascii="宋体" w:hAnsi="宋体" w:eastAsia="宋体"/>
          <w:b/>
          <w:color w:val="auto"/>
          <w:sz w:val="24"/>
        </w:rPr>
      </w:pPr>
      <w:bookmarkStart w:id="12" w:name="_Toc35393826"/>
      <w:bookmarkStart w:id="13" w:name="_Toc28359113"/>
      <w:bookmarkStart w:id="14" w:name="_Toc35393657"/>
      <w:bookmarkStart w:id="15" w:name="_Toc28359036"/>
      <w:r>
        <w:rPr>
          <w:rFonts w:hint="eastAsia" w:ascii="宋体" w:hAnsi="宋体" w:eastAsia="宋体"/>
          <w:b/>
          <w:color w:val="auto"/>
          <w:sz w:val="24"/>
        </w:rPr>
        <w:t>凡对</w:t>
      </w:r>
      <w:r>
        <w:rPr>
          <w:rFonts w:hint="eastAsia" w:ascii="宋体" w:hAnsi="宋体" w:eastAsia="宋体" w:cs="Times New Roman"/>
          <w:b/>
          <w:color w:val="auto"/>
          <w:sz w:val="24"/>
        </w:rPr>
        <w:t>本次</w:t>
      </w:r>
      <w:r>
        <w:rPr>
          <w:rFonts w:hint="eastAsia" w:ascii="宋体" w:hAnsi="宋体" w:eastAsia="宋体"/>
          <w:b/>
          <w:color w:val="auto"/>
          <w:sz w:val="24"/>
        </w:rPr>
        <w:t>公告内容提出询问，请按以下方式联系。</w:t>
      </w:r>
      <w:bookmarkEnd w:id="12"/>
      <w:bookmarkEnd w:id="13"/>
      <w:bookmarkEnd w:id="14"/>
      <w:bookmarkEnd w:id="15"/>
    </w:p>
    <w:p w14:paraId="7EDCECD0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采购人：深圳鹏城技师学院</w:t>
      </w:r>
    </w:p>
    <w:p w14:paraId="4ADA13BB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地址：深圳市福田街道福强路1007号</w:t>
      </w:r>
    </w:p>
    <w:p w14:paraId="61A672D1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联系人：房老师，0755-82704040</w:t>
      </w:r>
    </w:p>
    <w:p w14:paraId="28F00656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采购监管部门：深圳鹏城技师学院采购监督组</w:t>
      </w:r>
    </w:p>
    <w:p w14:paraId="6D73F652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项目监督联系方式：0755-29106697</w:t>
      </w:r>
    </w:p>
    <w:p w14:paraId="6A7469B5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采购代理机构：采联国际招标采购集团有限公司</w:t>
      </w:r>
    </w:p>
    <w:p w14:paraId="4E3D72D0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地址：深圳市福田区竹子林中国经贸大厦10楼采联国际招标采购集团有限公司深圳分公司</w:t>
      </w:r>
    </w:p>
    <w:p w14:paraId="60EB37C5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联系人：易先生</w:t>
      </w:r>
    </w:p>
    <w:p w14:paraId="058C84E4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联系电话：0755-88377572转2320</w:t>
      </w:r>
    </w:p>
    <w:p w14:paraId="272421B6">
      <w:pPr>
        <w:pStyle w:val="19"/>
        <w:widowControl/>
        <w:adjustRightInd w:val="0"/>
        <w:snapToGrid w:val="0"/>
        <w:spacing w:line="360" w:lineRule="auto"/>
        <w:ind w:left="0" w:firstLine="501" w:firstLineChars="209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邮箱：cailiansz@126.com</w:t>
      </w:r>
    </w:p>
    <w:p w14:paraId="2022809E">
      <w:pPr>
        <w:tabs>
          <w:tab w:val="left" w:pos="567"/>
        </w:tabs>
        <w:adjustRightInd w:val="0"/>
        <w:snapToGrid w:val="0"/>
        <w:spacing w:before="156" w:beforeLines="50" w:after="156" w:afterLines="50" w:line="312" w:lineRule="auto"/>
        <w:jc w:val="righ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发布人：采联国际招标采购集团有限公司</w:t>
      </w:r>
    </w:p>
    <w:p w14:paraId="164E139C">
      <w:pPr>
        <w:widowControl/>
        <w:spacing w:line="312" w:lineRule="auto"/>
        <w:jc w:val="righ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发布时间：20</w:t>
      </w: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 xml:space="preserve"> </w:t>
      </w:r>
    </w:p>
    <w:p w14:paraId="6ADA833E">
      <w:pPr>
        <w:widowControl/>
        <w:spacing w:line="312" w:lineRule="auto"/>
        <w:jc w:val="righ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81BBB"/>
    <w:multiLevelType w:val="singleLevel"/>
    <w:tmpl w:val="06081BB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 w:ascii="宋体" w:hAnsi="宋体" w:eastAsia="宋体"/>
        <w:b/>
        <w:bCs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5YzRmNTBmOWFjM2Y2ZmNlMGUwODk4NmViNTM5MGIifQ=="/>
  </w:docVars>
  <w:rsids>
    <w:rsidRoot w:val="00B91474"/>
    <w:rsid w:val="0020391F"/>
    <w:rsid w:val="00246429"/>
    <w:rsid w:val="004244BA"/>
    <w:rsid w:val="004E21F7"/>
    <w:rsid w:val="00550E10"/>
    <w:rsid w:val="00641F60"/>
    <w:rsid w:val="006F66A3"/>
    <w:rsid w:val="007179E6"/>
    <w:rsid w:val="00764216"/>
    <w:rsid w:val="008215A6"/>
    <w:rsid w:val="008E7EB2"/>
    <w:rsid w:val="00A5799E"/>
    <w:rsid w:val="00B0173F"/>
    <w:rsid w:val="00B91474"/>
    <w:rsid w:val="00C8108C"/>
    <w:rsid w:val="00F65855"/>
    <w:rsid w:val="00F936DF"/>
    <w:rsid w:val="04A55EEE"/>
    <w:rsid w:val="05A65A9D"/>
    <w:rsid w:val="0DCE56D0"/>
    <w:rsid w:val="24FC3F3E"/>
    <w:rsid w:val="355C6D66"/>
    <w:rsid w:val="36155CF5"/>
    <w:rsid w:val="4E256AC3"/>
    <w:rsid w:val="5B94004E"/>
    <w:rsid w:val="5BD0244C"/>
    <w:rsid w:val="62367E57"/>
    <w:rsid w:val="704936A5"/>
    <w:rsid w:val="7C9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60" w:after="60"/>
      <w:outlineLvl w:val="1"/>
    </w:pPr>
    <w:rPr>
      <w:rFonts w:ascii="Arial" w:hAnsi="Arial" w:eastAsia="黑体" w:cs="Times New Roman"/>
      <w:kern w:val="0"/>
      <w:sz w:val="30"/>
      <w:szCs w:val="24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  <w:rPr>
      <w:rFonts w:ascii="Times New Roman" w:hAnsi="Times New Roman" w:eastAsia="黑体" w:cs="Times New Roman"/>
      <w:bCs/>
      <w:kern w:val="0"/>
      <w:sz w:val="30"/>
      <w:szCs w:val="30"/>
      <w:lang w:val="zh-C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2 字符1"/>
    <w:link w:val="3"/>
    <w:semiHidden/>
    <w:qFormat/>
    <w:locked/>
    <w:uiPriority w:val="0"/>
    <w:rPr>
      <w:rFonts w:ascii="Arial" w:hAnsi="Arial" w:eastAsia="黑体" w:cs="Times New Roman"/>
      <w:kern w:val="0"/>
      <w:sz w:val="30"/>
      <w:szCs w:val="24"/>
      <w:lang w:val="zh-CN" w:eastAsia="zh-CN"/>
    </w:rPr>
  </w:style>
  <w:style w:type="character" w:customStyle="1" w:styleId="14">
    <w:name w:val="批注文字 字符"/>
    <w:basedOn w:val="8"/>
    <w:semiHidden/>
    <w:qFormat/>
    <w:uiPriority w:val="99"/>
  </w:style>
  <w:style w:type="character" w:customStyle="1" w:styleId="15">
    <w:name w:val="列表段落 字符"/>
    <w:link w:val="16"/>
    <w:qFormat/>
    <w:locked/>
    <w:uiPriority w:val="34"/>
    <w:rPr>
      <w:rFonts w:ascii="Times New Roman" w:hAnsi="Times New Roman" w:eastAsia="黑体" w:cs="Times New Roman"/>
      <w:bCs/>
      <w:sz w:val="30"/>
      <w:szCs w:val="30"/>
    </w:rPr>
  </w:style>
  <w:style w:type="paragraph" w:styleId="16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character" w:customStyle="1" w:styleId="17">
    <w:name w:val="批注文字 字符1"/>
    <w:link w:val="4"/>
    <w:semiHidden/>
    <w:qFormat/>
    <w:locked/>
    <w:uiPriority w:val="99"/>
    <w:rPr>
      <w:rFonts w:ascii="Times New Roman" w:hAnsi="Times New Roman" w:eastAsia="黑体" w:cs="Times New Roman"/>
      <w:bCs/>
      <w:kern w:val="0"/>
      <w:sz w:val="30"/>
      <w:szCs w:val="30"/>
      <w:lang w:val="zh-CN" w:eastAsia="zh-CN"/>
    </w:rPr>
  </w:style>
  <w:style w:type="character" w:customStyle="1" w:styleId="18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9">
    <w:name w:val="样式4"/>
    <w:basedOn w:val="1"/>
    <w:qFormat/>
    <w:uiPriority w:val="0"/>
    <w:pPr>
      <w:keepNext w:val="0"/>
      <w:keepLines w:val="0"/>
      <w:widowControl w:val="0"/>
      <w:suppressLineNumbers w:val="0"/>
      <w:tabs>
        <w:tab w:val="left" w:pos="2328"/>
      </w:tabs>
      <w:spacing w:before="0" w:beforeAutospacing="0" w:after="0" w:afterAutospacing="0"/>
      <w:ind w:left="2328" w:right="0" w:hanging="708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603</Characters>
  <Lines>4</Lines>
  <Paragraphs>1</Paragraphs>
  <TotalTime>26</TotalTime>
  <ScaleCrop>false</ScaleCrop>
  <LinksUpToDate>false</LinksUpToDate>
  <CharactersWithSpaces>660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2022-04-18T08:35:00Z</dcterms:created>
  <dc:creator>广州团队</dc:creator>
  <cp:lastModifiedBy>Rabbit_yx</cp:lastModifiedBy>
  <cp:lastPrinted>2022-05-16T14:29:00Z</cp:lastPrinted>
  <dcterms:modified xsi:type="dcterms:W3CDTF">2025-05-14T03:35:16Z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A42CD0D767904D96BE34751F43DCCAE9_13</vt:lpwstr>
  </property>
  <property fmtid="{D5CDD505-2E9C-101B-9397-08002B2CF9AE}" pid="4" name="KSOTemplateDocerSaveRecord">
    <vt:lpwstr>eyJoZGlkIjoiNWQ1MTAyMDJlZjFmYjU0NzQ5ZmExZTM5ZDg1NTBkZDgiLCJ1c2VySWQiOiI0MTc2MTczMTkifQ==</vt:lpwstr>
  </property>
</Properties>
</file>