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50C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深圳市龙华区政务服务和数据管理局2025—2026年龙华区智能运算能力平台软件部分运维服务项目</w:t>
      </w:r>
    </w:p>
    <w:p w14:paraId="34B66455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更正公告</w:t>
      </w:r>
    </w:p>
    <w:p w14:paraId="5872CA03"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一、项目基本情况</w:t>
      </w:r>
    </w:p>
    <w:p w14:paraId="76E727A3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原公告的采购项目编号：CLF0125SZ05QY79</w:t>
      </w:r>
    </w:p>
    <w:p w14:paraId="0F1ED909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原公告的采购项目名称：2025—2026年龙华区智能运算能力平台软件部分</w:t>
      </w:r>
    </w:p>
    <w:p w14:paraId="36E53892">
      <w:pPr>
        <w:ind w:firstLine="3640" w:firstLineChars="1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运维服务项目</w:t>
      </w:r>
    </w:p>
    <w:p w14:paraId="2D54FEAF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首次公告日期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2025年5月12日</w:t>
      </w:r>
    </w:p>
    <w:p w14:paraId="41408DE5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698CD99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</w:t>
      </w:r>
      <w:r>
        <w:rPr>
          <w:rFonts w:hint="eastAsia" w:ascii="仿宋" w:hAnsi="仿宋" w:eastAsia="仿宋"/>
          <w:color w:val="auto"/>
          <w:sz w:val="28"/>
          <w:szCs w:val="28"/>
        </w:rPr>
        <w:t>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</w:p>
    <w:p w14:paraId="04F3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原招标公告六、接收投标文件时间更正为：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double"/>
          <w:lang w:val="en-US" w:eastAsia="zh-CN"/>
        </w:rPr>
        <w:t>2025年5月23日14时15分-14时45分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03E59E8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06FD2D9F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48B0A9CD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275B0987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、龙华政府在线（https://www.szlhq.gov.cn/bmxxgk/zwfwj/dtxx_124513/tzgg_125625/index.html）、采购代理机构网站（www.chinapsp.cn）。相关公告在上述媒体上公布之日即视为有效送达，不再另行通知。</w:t>
      </w:r>
    </w:p>
    <w:p w14:paraId="45EA8C39"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四、凡对本次公告内容提出询问，请按以下方式联系。</w:t>
      </w:r>
    </w:p>
    <w:p w14:paraId="5803FD50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</w:p>
    <w:p w14:paraId="254CEEB8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名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称：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深圳市龙华区政务服务和数据管理局</w:t>
      </w:r>
    </w:p>
    <w:p w14:paraId="322EB06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址：深圳市龙华区龙华街道龙华大道2281号国鸿大厦A座10楼</w:t>
      </w:r>
    </w:p>
    <w:p w14:paraId="1812B1AD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</w:p>
    <w:p w14:paraId="2F1D6BD7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</w:t>
      </w:r>
      <w:r>
        <w:rPr>
          <w:rFonts w:hint="eastAsia" w:ascii="仿宋" w:hAnsi="仿宋" w:eastAsia="仿宋"/>
          <w:color w:val="auto"/>
          <w:sz w:val="28"/>
          <w:szCs w:val="28"/>
        </w:rPr>
        <w:t>称：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采联国际招标采购集团有限公司</w:t>
      </w:r>
    </w:p>
    <w:p w14:paraId="4A72AC28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深圳市福田区竹子林中国经贸大厦10楼采联国际招标采购集团有限公司深圳分公司</w:t>
      </w:r>
    </w:p>
    <w:p w14:paraId="03B244CC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3.项目联系方式</w:t>
      </w:r>
    </w:p>
    <w:p w14:paraId="3F885647">
      <w:pPr>
        <w:pStyle w:val="2"/>
        <w:spacing w:line="360" w:lineRule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原工</w:t>
      </w:r>
    </w:p>
    <w:p w14:paraId="2D70A000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　 话：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0755-88377572转23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0</w:t>
      </w:r>
    </w:p>
    <w:p w14:paraId="732CDC0F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</w:p>
    <w:p w14:paraId="4563D1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 w14:paraId="71A66465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  <w:bookmarkEnd w:id="1"/>
    </w:p>
    <w:p w14:paraId="7E45D3CD">
      <w:pPr>
        <w:rPr>
          <w:rFonts w:hint="eastAsia" w:ascii="华文中宋" w:hAnsi="华文中宋" w:eastAsia="华文中宋"/>
          <w:color w:val="FF0000"/>
        </w:rPr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6696A6C"/>
    <w:rsid w:val="17C55B42"/>
    <w:rsid w:val="17F9524D"/>
    <w:rsid w:val="1B613438"/>
    <w:rsid w:val="21C66F9D"/>
    <w:rsid w:val="256F186D"/>
    <w:rsid w:val="2E5A22DB"/>
    <w:rsid w:val="32057959"/>
    <w:rsid w:val="34255478"/>
    <w:rsid w:val="42466252"/>
    <w:rsid w:val="42644438"/>
    <w:rsid w:val="45624644"/>
    <w:rsid w:val="4B950DE0"/>
    <w:rsid w:val="4CE17A7E"/>
    <w:rsid w:val="559729F2"/>
    <w:rsid w:val="581E41B5"/>
    <w:rsid w:val="63BC0D27"/>
    <w:rsid w:val="65CF150A"/>
    <w:rsid w:val="6E06796C"/>
    <w:rsid w:val="70E37E65"/>
    <w:rsid w:val="723932A5"/>
    <w:rsid w:val="727E6E50"/>
    <w:rsid w:val="75D72AD2"/>
    <w:rsid w:val="7B75C7C5"/>
    <w:rsid w:val="7BC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5">
    <w:name w:val="annotation text"/>
    <w:basedOn w:val="1"/>
    <w:link w:val="19"/>
    <w:qFormat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4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2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5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937</Characters>
  <Lines>1</Lines>
  <Paragraphs>1</Paragraphs>
  <TotalTime>0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采联-原工</cp:lastModifiedBy>
  <cp:lastPrinted>2025-05-13T08:46:00Z</cp:lastPrinted>
  <dcterms:modified xsi:type="dcterms:W3CDTF">2025-05-13T09:42:49Z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9976994A346C48A2BC7A418E2F4EA353</vt:lpwstr>
  </property>
  <property fmtid="{D5CDD505-2E9C-101B-9397-08002B2CF9AE}" pid="4" name="KSOTemplateDocerSaveRecord">
    <vt:lpwstr>eyJoZGlkIjoiNjZlYzdiYjM4ZTgzYzI5YjUwMDllMDk1N2VlMDdkOWYiLCJ1c2VySWQiOiIyOTk3ODExMzMifQ==</vt:lpwstr>
  </property>
</Properties>
</file>