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BD" w:rsidRDefault="00454203">
      <w:pPr>
        <w:widowControl/>
        <w:spacing w:beforeAutospacing="1" w:afterAutospacing="1"/>
        <w:jc w:val="center"/>
        <w:outlineLvl w:val="0"/>
        <w:rPr>
          <w:rFonts w:ascii="Times New Roman" w:eastAsia="宋体" w:hAnsi="Times New Roman" w:cs="Times New Roman"/>
          <w:b/>
          <w:bCs/>
          <w:kern w:val="0"/>
          <w:sz w:val="40"/>
          <w:szCs w:val="40"/>
        </w:rPr>
      </w:pPr>
      <w:r>
        <w:rPr>
          <w:rFonts w:ascii="Times New Roman" w:eastAsia="宋体" w:hAnsi="Times New Roman" w:cs="Times New Roman" w:hint="eastAsia"/>
          <w:b/>
          <w:bCs/>
          <w:kern w:val="0"/>
          <w:sz w:val="40"/>
          <w:szCs w:val="40"/>
        </w:rPr>
        <w:t>深圳市宝安区松岗实验学校普通教室设备采购</w:t>
      </w:r>
    </w:p>
    <w:p w:rsidR="00962ABD" w:rsidRDefault="0098333F">
      <w:pPr>
        <w:widowControl/>
        <w:spacing w:beforeAutospacing="1" w:afterAutospacing="1"/>
        <w:jc w:val="center"/>
        <w:outlineLvl w:val="0"/>
        <w:rPr>
          <w:rFonts w:ascii="黑体" w:eastAsia="黑体" w:hAnsi="宋体" w:cs="黑体"/>
          <w:kern w:val="0"/>
          <w:sz w:val="40"/>
          <w:szCs w:val="40"/>
        </w:rPr>
      </w:pPr>
      <w:r>
        <w:rPr>
          <w:rFonts w:ascii="黑体" w:eastAsia="黑体" w:hAnsi="宋体" w:cs="黑体" w:hint="eastAsia"/>
          <w:kern w:val="0"/>
          <w:sz w:val="40"/>
          <w:szCs w:val="40"/>
        </w:rPr>
        <w:t>招标文件信息</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项目编号：</w:t>
      </w:r>
      <w:r w:rsidRPr="00947206">
        <w:rPr>
          <w:rFonts w:asciiTheme="minorEastAsia" w:hAnsiTheme="minorEastAsia" w:hint="eastAsia"/>
          <w:sz w:val="30"/>
          <w:szCs w:val="30"/>
        </w:rPr>
        <w:tab/>
        <w:t>BAZXCG-2024-00043</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项目名称：</w:t>
      </w:r>
      <w:r w:rsidRPr="00947206">
        <w:rPr>
          <w:rFonts w:asciiTheme="minorEastAsia" w:hAnsiTheme="minorEastAsia" w:hint="eastAsia"/>
          <w:sz w:val="30"/>
          <w:szCs w:val="30"/>
        </w:rPr>
        <w:tab/>
        <w:t>深圳市宝安区松岗实验学校普通教室设备采购</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包号：</w:t>
      </w:r>
      <w:r w:rsidRPr="00947206">
        <w:rPr>
          <w:rFonts w:asciiTheme="minorEastAsia" w:hAnsiTheme="minorEastAsia" w:hint="eastAsia"/>
          <w:sz w:val="30"/>
          <w:szCs w:val="30"/>
        </w:rPr>
        <w:tab/>
        <w:t>A</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项目类型：</w:t>
      </w:r>
      <w:r w:rsidRPr="00947206">
        <w:rPr>
          <w:rFonts w:asciiTheme="minorEastAsia" w:hAnsiTheme="minorEastAsia" w:hint="eastAsia"/>
          <w:sz w:val="30"/>
          <w:szCs w:val="30"/>
        </w:rPr>
        <w:tab/>
        <w:t>货物类</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采购方式：</w:t>
      </w:r>
      <w:r w:rsidRPr="00947206">
        <w:rPr>
          <w:rFonts w:asciiTheme="minorEastAsia" w:hAnsiTheme="minorEastAsia" w:hint="eastAsia"/>
          <w:sz w:val="30"/>
          <w:szCs w:val="30"/>
        </w:rPr>
        <w:tab/>
        <w:t>公开招标</w:t>
      </w:r>
    </w:p>
    <w:p w:rsidR="00947206" w:rsidRPr="00947206" w:rsidRDefault="00947206" w:rsidP="00947206">
      <w:pPr>
        <w:tabs>
          <w:tab w:val="left" w:pos="2790"/>
        </w:tabs>
        <w:snapToGrid w:val="0"/>
        <w:spacing w:line="440" w:lineRule="exact"/>
        <w:jc w:val="left"/>
        <w:rPr>
          <w:rFonts w:asciiTheme="minorEastAsia" w:hAnsiTheme="minorEastAsia" w:hint="eastAsia"/>
          <w:sz w:val="30"/>
          <w:szCs w:val="30"/>
        </w:rPr>
      </w:pPr>
      <w:r w:rsidRPr="00947206">
        <w:rPr>
          <w:rFonts w:asciiTheme="minorEastAsia" w:hAnsiTheme="minorEastAsia" w:hint="eastAsia"/>
          <w:sz w:val="30"/>
          <w:szCs w:val="30"/>
        </w:rPr>
        <w:t>货币类型：</w:t>
      </w:r>
      <w:r w:rsidRPr="00947206">
        <w:rPr>
          <w:rFonts w:asciiTheme="minorEastAsia" w:hAnsiTheme="minorEastAsia" w:hint="eastAsia"/>
          <w:sz w:val="30"/>
          <w:szCs w:val="30"/>
        </w:rPr>
        <w:tab/>
        <w:t>人民币</w:t>
      </w:r>
    </w:p>
    <w:p w:rsidR="00962ABD" w:rsidRPr="00947206" w:rsidRDefault="00947206" w:rsidP="00947206">
      <w:pPr>
        <w:tabs>
          <w:tab w:val="left" w:pos="2790"/>
        </w:tabs>
        <w:snapToGrid w:val="0"/>
        <w:spacing w:line="440" w:lineRule="exact"/>
        <w:jc w:val="left"/>
        <w:rPr>
          <w:rFonts w:asciiTheme="minorEastAsia" w:hAnsiTheme="minorEastAsia"/>
          <w:sz w:val="30"/>
          <w:szCs w:val="30"/>
        </w:rPr>
      </w:pPr>
      <w:r w:rsidRPr="00947206">
        <w:rPr>
          <w:rFonts w:asciiTheme="minorEastAsia" w:hAnsiTheme="minorEastAsia" w:hint="eastAsia"/>
          <w:sz w:val="30"/>
          <w:szCs w:val="30"/>
        </w:rPr>
        <w:t>评标方法：</w:t>
      </w:r>
      <w:r w:rsidRPr="00947206">
        <w:rPr>
          <w:rFonts w:asciiTheme="minorEastAsia" w:hAnsiTheme="minorEastAsia" w:hint="eastAsia"/>
          <w:sz w:val="30"/>
          <w:szCs w:val="30"/>
        </w:rPr>
        <w:tab/>
        <w:t>综合评分法（新价格分算法）</w:t>
      </w:r>
    </w:p>
    <w:p w:rsidR="00962ABD" w:rsidRDefault="0098333F">
      <w:pPr>
        <w:tabs>
          <w:tab w:val="left" w:pos="2790"/>
        </w:tabs>
        <w:snapToGrid w:val="0"/>
        <w:jc w:val="center"/>
        <w:outlineLvl w:val="0"/>
        <w:rPr>
          <w:rFonts w:ascii="黑体" w:eastAsia="黑体" w:hAnsi="黑体" w:cs="Times New Roman"/>
          <w:sz w:val="40"/>
          <w:szCs w:val="40"/>
        </w:rPr>
      </w:pPr>
      <w:r>
        <w:rPr>
          <w:rFonts w:ascii="黑体" w:eastAsia="黑体" w:hAnsi="黑体" w:cs="Times New Roman" w:hint="eastAsia"/>
          <w:sz w:val="40"/>
          <w:szCs w:val="40"/>
        </w:rPr>
        <w:t>资格性审查表</w:t>
      </w:r>
    </w:p>
    <w:tbl>
      <w:tblPr>
        <w:tblW w:w="94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669"/>
      </w:tblGrid>
      <w:tr w:rsidR="00962ABD">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62ABD" w:rsidRDefault="0098333F">
            <w:pPr>
              <w:spacing w:line="290" w:lineRule="exact"/>
              <w:jc w:val="center"/>
              <w:rPr>
                <w:rFonts w:ascii="宋体" w:eastAsia="宋体" w:hAnsi="宋体" w:cs="宋体"/>
                <w:szCs w:val="21"/>
              </w:rPr>
            </w:pPr>
            <w:r>
              <w:rPr>
                <w:rFonts w:ascii="宋体" w:eastAsia="宋体" w:hAnsi="宋体" w:cs="Times New Roman"/>
                <w:szCs w:val="21"/>
              </w:rPr>
              <w:t>序号</w:t>
            </w:r>
          </w:p>
        </w:tc>
        <w:tc>
          <w:tcPr>
            <w:tcW w:w="8669"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62ABD" w:rsidRDefault="0098333F">
            <w:pPr>
              <w:spacing w:line="290" w:lineRule="exact"/>
              <w:jc w:val="center"/>
              <w:rPr>
                <w:rFonts w:ascii="宋体" w:eastAsia="宋体" w:hAnsi="宋体" w:cs="宋体"/>
                <w:szCs w:val="21"/>
              </w:rPr>
            </w:pPr>
            <w:r>
              <w:rPr>
                <w:rFonts w:ascii="宋体" w:eastAsia="宋体" w:hAnsi="宋体" w:cs="Times New Roman"/>
                <w:szCs w:val="21"/>
              </w:rPr>
              <w:t>内容</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宋体" w:eastAsia="宋体" w:hAnsi="宋体" w:cs="宋体"/>
                <w:szCs w:val="21"/>
              </w:rPr>
            </w:pPr>
            <w:r>
              <w:rPr>
                <w:rFonts w:ascii="宋体" w:eastAsia="宋体" w:hAnsi="宋体" w:cs="Times New Roman"/>
                <w:szCs w:val="21"/>
              </w:rPr>
              <w:t>1</w:t>
            </w:r>
          </w:p>
        </w:tc>
        <w:tc>
          <w:tcPr>
            <w:tcW w:w="8669"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宋体" w:eastAsia="宋体" w:hAnsi="宋体" w:cs="宋体"/>
                <w:szCs w:val="21"/>
              </w:rPr>
            </w:pPr>
            <w:r>
              <w:rPr>
                <w:rFonts w:ascii="宋体" w:eastAsia="宋体" w:hAnsi="宋体" w:cs="宋体"/>
                <w:kern w:val="0"/>
                <w:szCs w:val="21"/>
              </w:rPr>
              <w:t>投标人不</w:t>
            </w:r>
            <w:r>
              <w:rPr>
                <w:rFonts w:ascii="宋体" w:eastAsia="宋体" w:hAnsi="宋体" w:cs="宋体" w:hint="eastAsia"/>
                <w:kern w:val="0"/>
                <w:szCs w:val="21"/>
              </w:rPr>
              <w:t>符合</w:t>
            </w:r>
            <w:r>
              <w:rPr>
                <w:rFonts w:ascii="宋体" w:eastAsia="宋体" w:hAnsi="宋体" w:cs="宋体"/>
                <w:kern w:val="0"/>
                <w:szCs w:val="21"/>
              </w:rPr>
              <w:t>资格要求，或未提交相应的资格证明资料（详见招标公告</w:t>
            </w:r>
            <w:r>
              <w:rPr>
                <w:rFonts w:ascii="宋体" w:eastAsia="宋体" w:hAnsi="宋体" w:cs="Times New Roman" w:hint="eastAsia"/>
                <w:szCs w:val="21"/>
              </w:rPr>
              <w:t>投标人资格要求，即申请人的资格要求</w:t>
            </w:r>
            <w:r>
              <w:rPr>
                <w:rFonts w:ascii="宋体" w:eastAsia="宋体" w:hAnsi="宋体" w:cs="宋体"/>
                <w:kern w:val="0"/>
                <w:szCs w:val="21"/>
              </w:rPr>
              <w:t>）。</w:t>
            </w:r>
          </w:p>
        </w:tc>
      </w:tr>
    </w:tbl>
    <w:p w:rsidR="00962ABD" w:rsidRDefault="00962ABD">
      <w:pPr>
        <w:tabs>
          <w:tab w:val="left" w:pos="2790"/>
        </w:tabs>
        <w:snapToGrid w:val="0"/>
        <w:jc w:val="center"/>
        <w:rPr>
          <w:rFonts w:ascii="黑体" w:eastAsia="黑体" w:hAnsi="黑体" w:cs="Times New Roman"/>
          <w:sz w:val="40"/>
          <w:szCs w:val="40"/>
        </w:rPr>
      </w:pPr>
    </w:p>
    <w:p w:rsidR="00962ABD" w:rsidRDefault="0098333F">
      <w:pPr>
        <w:tabs>
          <w:tab w:val="left" w:pos="2790"/>
        </w:tabs>
        <w:snapToGrid w:val="0"/>
        <w:jc w:val="center"/>
        <w:outlineLvl w:val="0"/>
        <w:rPr>
          <w:rFonts w:ascii="黑体" w:eastAsia="黑体" w:hAnsi="黑体" w:cs="Times New Roman"/>
          <w:sz w:val="40"/>
          <w:szCs w:val="40"/>
        </w:rPr>
      </w:pPr>
      <w:r>
        <w:rPr>
          <w:rFonts w:ascii="黑体" w:eastAsia="黑体" w:hAnsi="黑体" w:cs="Times New Roman" w:hint="eastAsia"/>
          <w:sz w:val="40"/>
          <w:szCs w:val="40"/>
        </w:rPr>
        <w:t>符合性审查表</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704"/>
      </w:tblGrid>
      <w:tr w:rsidR="00962ABD">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62ABD" w:rsidRDefault="0098333F">
            <w:pPr>
              <w:spacing w:line="290" w:lineRule="exact"/>
              <w:jc w:val="center"/>
              <w:rPr>
                <w:rFonts w:ascii="宋体" w:eastAsia="宋体" w:hAnsi="宋体" w:cs="宋体"/>
                <w:szCs w:val="21"/>
              </w:rPr>
            </w:pPr>
            <w:r>
              <w:rPr>
                <w:rFonts w:ascii="宋体" w:eastAsia="宋体" w:hAnsi="宋体" w:cs="Times New Roman"/>
                <w:szCs w:val="21"/>
              </w:rPr>
              <w:t>序号</w:t>
            </w:r>
          </w:p>
        </w:tc>
        <w:tc>
          <w:tcPr>
            <w:tcW w:w="870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62ABD" w:rsidRDefault="0098333F">
            <w:pPr>
              <w:spacing w:line="290" w:lineRule="exact"/>
              <w:jc w:val="center"/>
              <w:rPr>
                <w:rFonts w:ascii="宋体" w:eastAsia="宋体" w:hAnsi="宋体" w:cs="宋体"/>
                <w:szCs w:val="21"/>
              </w:rPr>
            </w:pPr>
            <w:r>
              <w:rPr>
                <w:rFonts w:ascii="宋体" w:eastAsia="宋体" w:hAnsi="宋体" w:cs="Times New Roman"/>
                <w:szCs w:val="21"/>
              </w:rPr>
              <w:t>内容</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1</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b/>
                <w:highlight w:val="yellow"/>
              </w:rPr>
            </w:pPr>
            <w:r>
              <w:rPr>
                <w:rFonts w:hint="eastAsia"/>
              </w:rPr>
              <w:t>不得将一个包的内容拆开投标；</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2</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hint="eastAsia"/>
              </w:rPr>
              <w:t>对同一项目投标时，不得提供两套以上的投标方案（招标文件另有规定的除外）；</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3</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ascii="Calibri" w:eastAsia="宋体" w:hAnsi="Calibri" w:cs="Times New Roman" w:hint="eastAsia"/>
              </w:rPr>
              <w:t>；</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4</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ascii="Calibri" w:eastAsia="宋体" w:hAnsi="Calibri" w:cs="Times New Roman"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5</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hint="eastAsia"/>
              </w:rPr>
              <w:t>所投货物、服务在技术、商务等方面没有实质性满足招标文件要求</w:t>
            </w:r>
            <w:r>
              <w:rPr>
                <w:rFonts w:ascii="Calibri" w:eastAsia="宋体" w:hAnsi="Calibri" w:cs="Times New Roman" w:hint="eastAsia"/>
              </w:rPr>
              <w:t>（或未响应招标文件中带★号条款或响应有负偏离）的</w:t>
            </w:r>
            <w:r>
              <w:rPr>
                <w:rFonts w:hint="eastAsia"/>
              </w:rPr>
              <w:t>（是否实质性满足招标文件要求，由评审委员会根据实质性条款响应情况做出评判）；</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6</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hint="eastAsia"/>
              </w:rPr>
              <w:t>未按招标文件所提供的样式填写《投标函》；未按招标文件所提供的《政府采购投标及履约承诺函》进行承诺；未按招标文件对投标文件组成的要求提供投标文件；</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7</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rPr>
                <w:rFonts w:ascii="Calibri" w:eastAsia="宋体" w:hAnsi="Calibri" w:cs="Times New Roman"/>
              </w:rPr>
            </w:pPr>
            <w:r>
              <w:rPr>
                <w:rFonts w:hint="eastAsia"/>
              </w:rPr>
              <w:t>投标报价有缺漏项目，或者对招标文件规定的项目需求内容或者需求数量进行修改，评审委员会判定投标响应不满足采购需求；</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8</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widowControl/>
              <w:spacing w:line="290" w:lineRule="exact"/>
              <w:jc w:val="left"/>
              <w:textAlignment w:val="top"/>
              <w:rPr>
                <w:szCs w:val="21"/>
              </w:rPr>
            </w:pPr>
            <w:r>
              <w:rPr>
                <w:rFonts w:hint="eastAsia"/>
              </w:rPr>
              <w:t>投标文件存在列放位置错误，导致属于信息公开情形的没有被公开；</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9</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widowControl/>
              <w:spacing w:line="290" w:lineRule="exact"/>
              <w:jc w:val="left"/>
              <w:textAlignment w:val="top"/>
              <w:rPr>
                <w:szCs w:val="21"/>
              </w:rPr>
            </w:pPr>
            <w:r>
              <w:rPr>
                <w:rFonts w:hint="eastAsia"/>
              </w:rPr>
              <w:t>投标文件电子文档带病毒；</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rPr>
              <w:t>10</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widowControl/>
              <w:spacing w:line="290" w:lineRule="exact"/>
              <w:jc w:val="left"/>
              <w:textAlignment w:val="top"/>
              <w:rPr>
                <w:rFonts w:ascii="宋体" w:eastAsia="宋体" w:hAnsi="宋体"/>
                <w:szCs w:val="21"/>
              </w:rPr>
            </w:pPr>
            <w:r>
              <w:rPr>
                <w:rFonts w:ascii="宋体" w:eastAsia="宋体" w:hAnsi="宋体" w:hint="eastAsia"/>
              </w:rPr>
              <w:t>投标文件用不属于本公司的电子密钥或电子营业执照进行加密的；</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hint="eastAsia"/>
              </w:rPr>
              <w:t>11</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widowControl/>
              <w:spacing w:line="290" w:lineRule="exact"/>
              <w:jc w:val="left"/>
              <w:textAlignment w:val="top"/>
              <w:rPr>
                <w:rFonts w:ascii="宋体" w:eastAsia="宋体" w:hAnsi="宋体"/>
              </w:rPr>
            </w:pPr>
            <w:r>
              <w:rPr>
                <w:rFonts w:ascii="Calibri" w:eastAsia="宋体" w:hAnsi="Calibri" w:cs="Times New Roman" w:hint="eastAsia"/>
              </w:rPr>
              <w:t>如投标供应商存在“不同供应商的董事、股东或其他高级管理人员为同一人的”情形的，应</w:t>
            </w:r>
            <w:r>
              <w:rPr>
                <w:rFonts w:ascii="Calibri" w:eastAsia="宋体" w:hAnsi="Calibri" w:cs="Times New Roman" w:hint="eastAsia"/>
              </w:rPr>
              <w:lastRenderedPageBreak/>
              <w:t>承诺不存在串通投标、恶意串通或者视为串通投标的情形</w:t>
            </w:r>
            <w:r>
              <w:rPr>
                <w:rFonts w:ascii="Calibri" w:eastAsia="宋体" w:hAnsi="Calibri" w:cs="Times New Roman" w:hint="eastAsia"/>
                <w:bCs/>
              </w:rPr>
              <w:t>（</w:t>
            </w:r>
            <w:r>
              <w:rPr>
                <w:rFonts w:ascii="Calibri" w:eastAsia="宋体" w:hAnsi="Calibri" w:cs="Times New Roman"/>
                <w:bCs/>
              </w:rPr>
              <w:t>在《</w:t>
            </w:r>
            <w:r>
              <w:rPr>
                <w:rFonts w:ascii="Calibri" w:eastAsia="宋体" w:hAnsi="Calibri" w:cs="Times New Roman" w:hint="eastAsia"/>
                <w:bCs/>
              </w:rPr>
              <w:t>政府采购投标及履约承诺函</w:t>
            </w:r>
            <w:r>
              <w:rPr>
                <w:rFonts w:ascii="Calibri" w:eastAsia="宋体" w:hAnsi="Calibri" w:cs="Times New Roman"/>
                <w:bCs/>
              </w:rPr>
              <w:t>》中作出声明</w:t>
            </w:r>
            <w:r>
              <w:rPr>
                <w:rFonts w:ascii="Calibri" w:eastAsia="宋体" w:hAnsi="Calibri" w:cs="Times New Roman" w:hint="eastAsia"/>
                <w:bCs/>
              </w:rPr>
              <w:t>）</w:t>
            </w:r>
            <w:r>
              <w:rPr>
                <w:rFonts w:ascii="Calibri" w:eastAsia="宋体" w:hAnsi="Calibri" w:cs="Times New Roman" w:hint="eastAsia"/>
              </w:rPr>
              <w:t>；</w:t>
            </w:r>
            <w:r>
              <w:rPr>
                <w:rFonts w:ascii="宋体" w:eastAsia="宋体" w:hAnsi="宋体" w:hint="eastAsia"/>
              </w:rPr>
              <w:t>经核实，不同投标供应商的投标文件由同一电子设备编制、加密或者上传的；</w:t>
            </w:r>
          </w:p>
        </w:tc>
      </w:tr>
      <w:tr w:rsidR="00962ABD">
        <w:trPr>
          <w:jc w:val="center"/>
        </w:trPr>
        <w:tc>
          <w:tcPr>
            <w:tcW w:w="794" w:type="dxa"/>
            <w:tcBorders>
              <w:top w:val="single" w:sz="8" w:space="0" w:color="000000"/>
              <w:left w:val="single" w:sz="8" w:space="0" w:color="000000"/>
              <w:bottom w:val="single" w:sz="8" w:space="0" w:color="000000"/>
              <w:right w:val="single" w:sz="8" w:space="0" w:color="000000"/>
            </w:tcBorders>
          </w:tcPr>
          <w:p w:rsidR="00962ABD" w:rsidRDefault="0098333F">
            <w:pPr>
              <w:spacing w:line="290" w:lineRule="exact"/>
              <w:jc w:val="center"/>
              <w:rPr>
                <w:rFonts w:ascii="Calibri" w:eastAsia="宋体" w:hAnsi="Calibri" w:cs="Times New Roman"/>
              </w:rPr>
            </w:pPr>
            <w:r>
              <w:rPr>
                <w:rFonts w:ascii="Calibri" w:eastAsia="宋体" w:hAnsi="Calibri" w:cs="Times New Roman" w:hint="eastAsia"/>
              </w:rPr>
              <w:lastRenderedPageBreak/>
              <w:t>12</w:t>
            </w:r>
          </w:p>
        </w:tc>
        <w:tc>
          <w:tcPr>
            <w:tcW w:w="8704" w:type="dxa"/>
            <w:tcBorders>
              <w:top w:val="single" w:sz="8" w:space="0" w:color="000000"/>
              <w:left w:val="single" w:sz="8" w:space="0" w:color="000000"/>
              <w:bottom w:val="single" w:sz="8" w:space="0" w:color="000000"/>
              <w:right w:val="single" w:sz="8" w:space="0" w:color="000000"/>
            </w:tcBorders>
          </w:tcPr>
          <w:p w:rsidR="00962ABD" w:rsidRDefault="0098333F">
            <w:pPr>
              <w:widowControl/>
              <w:spacing w:line="290" w:lineRule="exact"/>
              <w:jc w:val="left"/>
              <w:textAlignment w:val="top"/>
              <w:rPr>
                <w:szCs w:val="21"/>
              </w:rPr>
            </w:pPr>
            <w:r>
              <w:rPr>
                <w:rFonts w:hint="eastAsia"/>
              </w:rPr>
              <w:t>法律、法规、规章、规范性文件规定的其他情形。</w:t>
            </w:r>
          </w:p>
        </w:tc>
      </w:tr>
    </w:tbl>
    <w:p w:rsidR="00962ABD" w:rsidRDefault="00962ABD">
      <w:pPr>
        <w:tabs>
          <w:tab w:val="left" w:pos="2790"/>
        </w:tabs>
        <w:snapToGrid w:val="0"/>
        <w:jc w:val="left"/>
        <w:rPr>
          <w:sz w:val="24"/>
          <w:szCs w:val="24"/>
        </w:rPr>
      </w:pPr>
    </w:p>
    <w:p w:rsidR="00962ABD" w:rsidRDefault="00962ABD">
      <w:pPr>
        <w:tabs>
          <w:tab w:val="left" w:pos="2790"/>
        </w:tabs>
        <w:snapToGrid w:val="0"/>
        <w:jc w:val="left"/>
        <w:rPr>
          <w:sz w:val="24"/>
          <w:szCs w:val="24"/>
        </w:rPr>
      </w:pPr>
    </w:p>
    <w:p w:rsidR="00962ABD" w:rsidRDefault="00962ABD">
      <w:pPr>
        <w:tabs>
          <w:tab w:val="left" w:pos="2790"/>
        </w:tabs>
        <w:snapToGrid w:val="0"/>
        <w:jc w:val="left"/>
        <w:rPr>
          <w:sz w:val="24"/>
          <w:szCs w:val="24"/>
        </w:rPr>
      </w:pPr>
    </w:p>
    <w:p w:rsidR="00962ABD" w:rsidRDefault="00962ABD">
      <w:pPr>
        <w:tabs>
          <w:tab w:val="left" w:pos="2790"/>
        </w:tabs>
        <w:snapToGrid w:val="0"/>
        <w:jc w:val="left"/>
        <w:rPr>
          <w:sz w:val="24"/>
          <w:szCs w:val="24"/>
        </w:rPr>
      </w:pPr>
    </w:p>
    <w:p w:rsidR="00962ABD" w:rsidRDefault="0098333F">
      <w:pPr>
        <w:pStyle w:val="aa"/>
        <w:jc w:val="center"/>
        <w:outlineLvl w:val="0"/>
        <w:rPr>
          <w:rFonts w:ascii="黑体" w:eastAsia="黑体"/>
          <w:sz w:val="40"/>
          <w:szCs w:val="40"/>
        </w:rPr>
      </w:pPr>
      <w:r>
        <w:rPr>
          <w:rFonts w:ascii="黑体" w:eastAsia="黑体" w:hAnsi="黑体" w:hint="eastAsia"/>
          <w:sz w:val="40"/>
          <w:szCs w:val="40"/>
        </w:rPr>
        <w:t>评标信息</w:t>
      </w:r>
    </w:p>
    <w:p w:rsidR="00962ABD" w:rsidRDefault="0098333F">
      <w:r>
        <w:rPr>
          <w:rFonts w:ascii="宋体" w:hAnsi="宋体"/>
          <w:b/>
          <w:bCs/>
        </w:rPr>
        <w:t>评标方法：综合评分法（新价格分算法）</w:t>
      </w:r>
    </w:p>
    <w:p w:rsidR="00962ABD" w:rsidRDefault="0098333F">
      <w:pPr>
        <w:spacing w:line="324" w:lineRule="auto"/>
        <w:ind w:firstLine="420"/>
      </w:pPr>
      <w:r>
        <w:rPr>
          <w:rFonts w:ascii="宋体" w:hAnsi="宋体"/>
        </w:rPr>
        <w:t>综合评分法，是指投标文件满足招标文件全部实质性要求，且按照评审因素的量化指标评审得分最高的投标人为中标候选人的评标方法。</w:t>
      </w:r>
    </w:p>
    <w:p w:rsidR="00962ABD" w:rsidRDefault="0098333F">
      <w:pPr>
        <w:ind w:firstLine="420"/>
      </w:pPr>
      <w:r>
        <w:rPr>
          <w:rFonts w:ascii="宋体" w:hAnsi="宋体"/>
        </w:rPr>
        <w:t>价格分计算方法：</w:t>
      </w:r>
    </w:p>
    <w:p w:rsidR="00962ABD" w:rsidRDefault="0098333F">
      <w:r>
        <w:rPr>
          <w:rFonts w:ascii="宋体" w:hAnsi="宋体"/>
        </w:rPr>
        <w:t>采用低价优先法计算，即满足招标文件要求且投标价格最低的投标报价为评标基准价，其价格分为满分。其他投标人的价格分统一按照下列公式计算：</w:t>
      </w:r>
      <w:r>
        <w:br/>
      </w:r>
      <w:r>
        <w:rPr>
          <w:rFonts w:ascii="宋体" w:hAnsi="宋体"/>
        </w:rPr>
        <w:t>投标报价得分</w:t>
      </w:r>
      <w:r>
        <w:t>=(</w:t>
      </w:r>
      <w:r>
        <w:rPr>
          <w:rFonts w:ascii="宋体" w:hAnsi="宋体"/>
        </w:rPr>
        <w:t>评标基准价／投标报价</w:t>
      </w:r>
      <w:r>
        <w:t xml:space="preserve">)×100 </w:t>
      </w:r>
      <w:r>
        <w:br/>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F1</w:t>
      </w:r>
      <w:r>
        <w:rPr>
          <w:rFonts w:ascii="宋体" w:hAnsi="宋体"/>
        </w:rPr>
        <w:t>、</w:t>
      </w:r>
      <w:r>
        <w:t>F2……Fn</w:t>
      </w:r>
      <w:r>
        <w:rPr>
          <w:rFonts w:ascii="宋体" w:hAnsi="宋体"/>
        </w:rPr>
        <w:t xml:space="preserve">分别为各项评审因素的得分； </w:t>
      </w:r>
      <w:r>
        <w:b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r>
      <w:r>
        <w:rPr>
          <w:rFonts w:ascii="宋体" w:hAnsi="宋体"/>
        </w:rPr>
        <w:t>评标过程中，不得去掉报价中的最高报价和最低报价。</w:t>
      </w:r>
      <w:r>
        <w:br/>
      </w:r>
      <w:r>
        <w:rPr>
          <w:rFonts w:ascii="宋体" w:hAnsi="宋体"/>
        </w:rPr>
        <w:t>此方法适用于货物类、服务类、工程类项目。</w:t>
      </w:r>
    </w:p>
    <w:p w:rsidR="00962ABD" w:rsidRDefault="00962ABD">
      <w:pPr>
        <w:snapToGrid w:val="0"/>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top w:w="20" w:type="dxa"/>
          <w:bottom w:w="20" w:type="dxa"/>
        </w:tblCellMar>
        <w:tblLook w:val="04A0"/>
      </w:tblPr>
      <w:tblGrid>
        <w:gridCol w:w="700"/>
        <w:gridCol w:w="660"/>
        <w:gridCol w:w="1793"/>
        <w:gridCol w:w="1100"/>
        <w:gridCol w:w="4819"/>
      </w:tblGrid>
      <w:tr w:rsidR="00EC7B60" w:rsidRPr="00A5080C" w:rsidTr="00880C09">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序号</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评分项</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权重（%）</w:t>
            </w:r>
          </w:p>
        </w:tc>
      </w:tr>
      <w:tr w:rsidR="00EC7B60" w:rsidRPr="00A5080C" w:rsidTr="00880C09">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1</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价格</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30</w:t>
            </w:r>
          </w:p>
        </w:tc>
      </w:tr>
      <w:tr w:rsidR="00EC7B60" w:rsidRPr="00A5080C" w:rsidTr="00880C09">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2</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技术部分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54</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权重</w:t>
            </w:r>
            <w:r w:rsidRPr="00A5080C">
              <w:rPr>
                <w:rFonts w:ascii="宋体" w:eastAsia="宋体" w:hAnsi="宋体" w:cs="宋体" w:hint="eastAsia"/>
                <w:bCs/>
                <w:szCs w:val="21"/>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评分准则</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szCs w:val="21"/>
              </w:rPr>
            </w:pPr>
            <w:r w:rsidRPr="00A5080C">
              <w:rPr>
                <w:rFonts w:ascii="宋体" w:eastAsia="宋体" w:hAnsi="宋体" w:cs="宋体" w:hint="eastAsia"/>
                <w:b/>
                <w:szCs w:val="21"/>
              </w:rPr>
              <w:t>非“▲”号技术参数响应评价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13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kern w:val="0"/>
                <w:szCs w:val="21"/>
              </w:rPr>
              <w:t>以投标文件《技术要求偏离表》为评价依据，完全符合招标要求的，得100分，有1项非“▲”技术参数不符合要求的扣3分，最低0分。</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szCs w:val="21"/>
              </w:rPr>
            </w:pPr>
            <w:r w:rsidRPr="00A5080C">
              <w:rPr>
                <w:rFonts w:ascii="宋体" w:eastAsia="宋体" w:hAnsi="宋体" w:cs="宋体" w:hint="eastAsia"/>
                <w:b/>
                <w:szCs w:val="21"/>
              </w:rPr>
              <w:t>“▲”号技术参数响应评价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35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kern w:val="0"/>
                <w:szCs w:val="21"/>
              </w:rPr>
              <w:t>以投标文件《技术要求偏离表》为评价依据，完全符合招标要求的，得100分，有1项“▲”技术参数不符合要求的扣8分，最低0分。</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政府采购节能环保产品</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b/>
                <w:szCs w:val="21"/>
              </w:rPr>
            </w:pPr>
            <w:r w:rsidRPr="00A5080C">
              <w:rPr>
                <w:rFonts w:ascii="宋体" w:eastAsia="宋体" w:hAnsi="宋体" w:cs="宋体" w:hint="eastAsia"/>
                <w:b/>
                <w:szCs w:val="21"/>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autoSpaceDE w:val="0"/>
              <w:autoSpaceDN w:val="0"/>
              <w:adjustRightInd w:val="0"/>
              <w:spacing w:line="300" w:lineRule="exact"/>
              <w:jc w:val="left"/>
              <w:rPr>
                <w:rFonts w:ascii="宋体" w:eastAsia="宋体" w:hAnsi="宋体" w:cs="宋体"/>
                <w:szCs w:val="21"/>
              </w:rPr>
            </w:pPr>
            <w:r w:rsidRPr="00A5080C">
              <w:rPr>
                <w:rFonts w:ascii="宋体" w:eastAsia="宋体" w:hAnsi="宋体" w:cs="宋体" w:hint="eastAsia"/>
                <w:szCs w:val="21"/>
              </w:rPr>
              <w:t>一、评审内容：</w:t>
            </w:r>
          </w:p>
          <w:p w:rsidR="00EC7B60" w:rsidRPr="00A5080C" w:rsidRDefault="00EC7B60" w:rsidP="00880C09">
            <w:pPr>
              <w:autoSpaceDE w:val="0"/>
              <w:autoSpaceDN w:val="0"/>
              <w:adjustRightInd w:val="0"/>
              <w:spacing w:line="300" w:lineRule="exact"/>
              <w:jc w:val="left"/>
              <w:rPr>
                <w:rFonts w:ascii="宋体" w:eastAsia="宋体" w:hAnsi="宋体" w:cs="宋体"/>
                <w:szCs w:val="21"/>
              </w:rPr>
            </w:pPr>
            <w:r w:rsidRPr="00A5080C">
              <w:rPr>
                <w:rFonts w:ascii="宋体" w:eastAsia="宋体" w:hAnsi="宋体" w:cs="宋体" w:hint="eastAsia"/>
                <w:szCs w:val="21"/>
              </w:rPr>
              <w:t>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w:t>
            </w:r>
            <w:r w:rsidRPr="00A5080C">
              <w:rPr>
                <w:rFonts w:ascii="宋体" w:eastAsia="宋体" w:hAnsi="宋体" w:cs="宋体" w:hint="eastAsia"/>
                <w:szCs w:val="21"/>
              </w:rPr>
              <w:lastRenderedPageBreak/>
              <w:t>证证书的，每提供1项得100分，最高得100分。</w:t>
            </w:r>
          </w:p>
          <w:p w:rsidR="00EC7B60" w:rsidRPr="00A5080C" w:rsidRDefault="00EC7B60" w:rsidP="00880C09">
            <w:pPr>
              <w:autoSpaceDE w:val="0"/>
              <w:autoSpaceDN w:val="0"/>
              <w:adjustRightInd w:val="0"/>
              <w:spacing w:line="300" w:lineRule="exact"/>
              <w:jc w:val="left"/>
              <w:rPr>
                <w:rFonts w:ascii="宋体" w:eastAsia="宋体" w:hAnsi="宋体" w:cs="宋体"/>
                <w:szCs w:val="21"/>
              </w:rPr>
            </w:pPr>
            <w:r w:rsidRPr="00A5080C">
              <w:rPr>
                <w:rFonts w:ascii="宋体" w:eastAsia="宋体" w:hAnsi="宋体" w:cs="宋体" w:hint="eastAsia"/>
                <w:szCs w:val="21"/>
              </w:rPr>
              <w:t>二、评审依据：</w:t>
            </w:r>
          </w:p>
          <w:p w:rsidR="00EC7B60" w:rsidRPr="00A5080C" w:rsidRDefault="00EC7B60" w:rsidP="00880C09">
            <w:pPr>
              <w:autoSpaceDE w:val="0"/>
              <w:autoSpaceDN w:val="0"/>
              <w:adjustRightInd w:val="0"/>
              <w:spacing w:line="300" w:lineRule="exact"/>
              <w:jc w:val="left"/>
              <w:rPr>
                <w:rFonts w:ascii="宋体" w:eastAsia="宋体" w:hAnsi="宋体" w:cs="宋体"/>
                <w:szCs w:val="21"/>
              </w:rPr>
            </w:pPr>
            <w:r w:rsidRPr="00A5080C">
              <w:rPr>
                <w:rFonts w:ascii="宋体" w:eastAsia="宋体" w:hAnsi="宋体" w:cs="宋体" w:hint="eastAsia"/>
                <w:szCs w:val="21"/>
              </w:rPr>
              <w:t>1、提供《市场监管总局关于发布参与实施政府采购节能产品、环境标志产品认证机构名录的公告》（2019年第16号）确定的认证机构出具的且处于有效期内的节能产品或环境标志产品认证证书扫描件；</w:t>
            </w:r>
          </w:p>
          <w:p w:rsidR="00EC7B60" w:rsidRPr="00A5080C" w:rsidRDefault="00EC7B60" w:rsidP="00880C09">
            <w:pPr>
              <w:autoSpaceDE w:val="0"/>
              <w:autoSpaceDN w:val="0"/>
              <w:adjustRightInd w:val="0"/>
              <w:spacing w:line="300" w:lineRule="exact"/>
              <w:jc w:val="left"/>
              <w:rPr>
                <w:rFonts w:ascii="宋体" w:eastAsia="宋体" w:hAnsi="宋体" w:cs="宋体"/>
                <w:szCs w:val="21"/>
              </w:rPr>
            </w:pPr>
            <w:r w:rsidRPr="00A5080C">
              <w:rPr>
                <w:rFonts w:ascii="宋体" w:eastAsia="宋体" w:hAnsi="宋体" w:cs="宋体" w:hint="eastAsia"/>
                <w:szCs w:val="21"/>
              </w:rPr>
              <w:t>2、未按要求提供证明材料（或证明材料无法判断是否符合评分要求）的不得分，原件备查。</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4</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售后服务评价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rPr>
                <w:rFonts w:ascii="宋体" w:eastAsia="宋体" w:hAnsi="宋体" w:cs="宋体"/>
                <w:kern w:val="0"/>
                <w:szCs w:val="21"/>
              </w:rPr>
            </w:pPr>
            <w:r w:rsidRPr="00A5080C">
              <w:rPr>
                <w:rFonts w:ascii="宋体" w:hAnsi="宋体" w:cs="宋体" w:hint="eastAsia"/>
                <w:kern w:val="0"/>
                <w:szCs w:val="21"/>
              </w:rPr>
              <w:t>（一）</w:t>
            </w:r>
            <w:r w:rsidRPr="00A5080C">
              <w:rPr>
                <w:rFonts w:ascii="宋体" w:eastAsia="宋体" w:hAnsi="宋体" w:cs="宋体" w:hint="eastAsia"/>
                <w:kern w:val="0"/>
                <w:szCs w:val="21"/>
              </w:rPr>
              <w:t>评审内容：投标人提供本项目的售后服务方案，方案中应包含：</w:t>
            </w:r>
          </w:p>
          <w:p w:rsidR="00EC7B60" w:rsidRPr="00A5080C" w:rsidRDefault="00EC7B60" w:rsidP="00EC7B60">
            <w:pPr>
              <w:numPr>
                <w:ilvl w:val="0"/>
                <w:numId w:val="10"/>
              </w:numPr>
              <w:rPr>
                <w:rFonts w:ascii="宋体" w:eastAsia="宋体" w:hAnsi="宋体" w:cs="宋体"/>
                <w:kern w:val="0"/>
                <w:szCs w:val="21"/>
              </w:rPr>
            </w:pPr>
            <w:r w:rsidRPr="00A5080C">
              <w:rPr>
                <w:rFonts w:ascii="宋体" w:eastAsia="宋体" w:hAnsi="宋体" w:cs="宋体" w:hint="eastAsia"/>
                <w:kern w:val="0"/>
                <w:szCs w:val="21"/>
              </w:rPr>
              <w:t xml:space="preserve">服务内容 </w:t>
            </w:r>
          </w:p>
          <w:p w:rsidR="00EC7B60" w:rsidRPr="00A5080C" w:rsidRDefault="00EC7B60" w:rsidP="00EC7B60">
            <w:pPr>
              <w:numPr>
                <w:ilvl w:val="0"/>
                <w:numId w:val="10"/>
              </w:numPr>
              <w:rPr>
                <w:rFonts w:ascii="宋体" w:eastAsia="宋体" w:hAnsi="宋体" w:cs="宋体"/>
                <w:kern w:val="0"/>
                <w:szCs w:val="21"/>
              </w:rPr>
            </w:pPr>
            <w:r w:rsidRPr="00A5080C">
              <w:rPr>
                <w:rFonts w:ascii="宋体" w:eastAsia="宋体" w:hAnsi="宋体" w:cs="宋体" w:hint="eastAsia"/>
                <w:kern w:val="0"/>
                <w:szCs w:val="21"/>
              </w:rPr>
              <w:t xml:space="preserve">维修应急方案 </w:t>
            </w:r>
          </w:p>
          <w:p w:rsidR="00EC7B60" w:rsidRPr="00A5080C" w:rsidRDefault="00EC7B60" w:rsidP="00880C09">
            <w:pPr>
              <w:ind w:left="105"/>
              <w:rPr>
                <w:rFonts w:ascii="宋体" w:eastAsia="宋体" w:hAnsi="宋体" w:cs="宋体"/>
                <w:kern w:val="0"/>
                <w:szCs w:val="21"/>
              </w:rPr>
            </w:pPr>
            <w:r w:rsidRPr="00A5080C">
              <w:rPr>
                <w:rFonts w:ascii="宋体" w:eastAsia="宋体" w:hAnsi="宋体" w:cs="宋体" w:hint="eastAsia"/>
                <w:kern w:val="0"/>
                <w:szCs w:val="21"/>
              </w:rPr>
              <w:t xml:space="preserve">3、响应时间快慢等 </w:t>
            </w:r>
          </w:p>
          <w:p w:rsidR="00EC7B60" w:rsidRPr="00A5080C" w:rsidRDefault="00EC7B60" w:rsidP="00880C09">
            <w:pPr>
              <w:rPr>
                <w:rFonts w:ascii="宋体" w:eastAsia="宋体" w:hAnsi="宋体" w:cs="宋体"/>
                <w:szCs w:val="21"/>
              </w:rPr>
            </w:pPr>
            <w:r w:rsidRPr="00A5080C">
              <w:rPr>
                <w:rFonts w:ascii="宋体" w:hAnsi="宋体" w:cs="宋体" w:hint="eastAsia"/>
                <w:szCs w:val="21"/>
              </w:rPr>
              <w:t>（二）</w:t>
            </w:r>
            <w:r w:rsidRPr="00A5080C">
              <w:rPr>
                <w:rFonts w:ascii="宋体" w:eastAsia="宋体" w:hAnsi="宋体" w:cs="宋体" w:hint="eastAsia"/>
                <w:szCs w:val="21"/>
              </w:rPr>
              <w:t>评审标准：</w:t>
            </w:r>
          </w:p>
          <w:p w:rsidR="00EC7B60" w:rsidRPr="00A5080C" w:rsidRDefault="00EC7B60" w:rsidP="00880C09">
            <w:pPr>
              <w:ind w:firstLineChars="200" w:firstLine="420"/>
              <w:rPr>
                <w:rFonts w:ascii="宋体" w:eastAsia="宋体" w:hAnsi="宋体" w:cs="宋体"/>
                <w:szCs w:val="21"/>
              </w:rPr>
            </w:pPr>
            <w:r w:rsidRPr="00A5080C">
              <w:rPr>
                <w:rFonts w:ascii="宋体" w:eastAsia="宋体" w:hAnsi="宋体" w:cs="宋体" w:hint="eastAsia"/>
                <w:szCs w:val="21"/>
              </w:rPr>
              <w:t xml:space="preserve">方案中含有上述一个内容得20分,最高得60分。在此基础上，对方案的合理性、可行性进行打分。 </w:t>
            </w:r>
          </w:p>
          <w:p w:rsidR="00EC7B60" w:rsidRPr="00A5080C" w:rsidRDefault="00EC7B60" w:rsidP="00EC7B60">
            <w:pPr>
              <w:numPr>
                <w:ilvl w:val="0"/>
                <w:numId w:val="11"/>
              </w:numPr>
              <w:ind w:firstLineChars="200" w:firstLine="420"/>
              <w:rPr>
                <w:rFonts w:ascii="宋体" w:eastAsia="宋体" w:hAnsi="宋体" w:cs="宋体"/>
                <w:szCs w:val="21"/>
              </w:rPr>
            </w:pPr>
            <w:r w:rsidRPr="00A5080C">
              <w:rPr>
                <w:rFonts w:ascii="宋体" w:eastAsia="宋体" w:hAnsi="宋体" w:cs="宋体" w:hint="eastAsia"/>
                <w:szCs w:val="21"/>
              </w:rPr>
              <w:t xml:space="preserve">售后服务方案非常详细，保障措施完善可行，得40分； </w:t>
            </w:r>
          </w:p>
          <w:p w:rsidR="00EC7B60" w:rsidRPr="00A5080C" w:rsidRDefault="00EC7B60" w:rsidP="00EC7B60">
            <w:pPr>
              <w:numPr>
                <w:ilvl w:val="0"/>
                <w:numId w:val="11"/>
              </w:numPr>
              <w:ind w:firstLineChars="200" w:firstLine="420"/>
              <w:rPr>
                <w:rFonts w:ascii="宋体" w:eastAsia="宋体" w:hAnsi="宋体" w:cs="宋体"/>
                <w:szCs w:val="21"/>
              </w:rPr>
            </w:pPr>
            <w:r w:rsidRPr="00A5080C">
              <w:rPr>
                <w:rFonts w:ascii="宋体" w:eastAsia="宋体" w:hAnsi="宋体" w:cs="宋体" w:hint="eastAsia"/>
                <w:szCs w:val="21"/>
              </w:rPr>
              <w:t xml:space="preserve">售后服务方案比较具体，保障措施比较完善可行，能够满足招标文件要求的得20分； </w:t>
            </w:r>
          </w:p>
          <w:p w:rsidR="00EC7B60" w:rsidRPr="00A5080C" w:rsidRDefault="00EC7B60" w:rsidP="00EC7B60">
            <w:pPr>
              <w:numPr>
                <w:ilvl w:val="0"/>
                <w:numId w:val="11"/>
              </w:numPr>
              <w:ind w:firstLineChars="200" w:firstLine="420"/>
              <w:rPr>
                <w:rFonts w:ascii="宋体" w:eastAsia="宋体" w:hAnsi="宋体" w:cs="宋体"/>
                <w:szCs w:val="21"/>
              </w:rPr>
            </w:pPr>
            <w:r w:rsidRPr="00A5080C">
              <w:rPr>
                <w:rFonts w:ascii="宋体" w:eastAsia="宋体" w:hAnsi="宋体" w:cs="宋体" w:hint="eastAsia"/>
                <w:szCs w:val="21"/>
              </w:rPr>
              <w:t>未提供售后服务方案和措施或方案不详细、可行性较差，无法满足招标文件要求的</w:t>
            </w:r>
            <w:r w:rsidRPr="00A5080C">
              <w:rPr>
                <w:rFonts w:ascii="宋体" w:hAnsi="宋体" w:cs="宋体" w:hint="eastAsia"/>
                <w:szCs w:val="21"/>
              </w:rPr>
              <w:t>不加</w:t>
            </w:r>
            <w:r w:rsidRPr="00A5080C">
              <w:rPr>
                <w:rFonts w:ascii="宋体" w:eastAsia="宋体" w:hAnsi="宋体" w:cs="宋体" w:hint="eastAsia"/>
                <w:szCs w:val="21"/>
              </w:rPr>
              <w:t>分。</w:t>
            </w:r>
          </w:p>
        </w:tc>
      </w:tr>
      <w:tr w:rsidR="00EC7B60" w:rsidRPr="00A5080C" w:rsidTr="00880C09">
        <w:trPr>
          <w:jc w:val="center"/>
        </w:trPr>
        <w:tc>
          <w:tcPr>
            <w:tcW w:w="700" w:type="dxa"/>
            <w:vMerge w:val="restart"/>
            <w:tcBorders>
              <w:top w:val="single" w:sz="8" w:space="0" w:color="000000"/>
              <w:left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3</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Theme="minorEastAsia" w:hAnsiTheme="minorEastAsia" w:hint="eastAsia"/>
                <w:b/>
                <w:bCs/>
                <w:szCs w:val="21"/>
              </w:rPr>
              <w:t>商务</w:t>
            </w:r>
            <w:r w:rsidRPr="00A5080C">
              <w:rPr>
                <w:rFonts w:ascii="宋体" w:eastAsia="宋体" w:hAnsi="宋体" w:cs="宋体" w:hint="eastAsia"/>
                <w:b/>
                <w:bCs/>
                <w:szCs w:val="21"/>
              </w:rPr>
              <w:t>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11</w:t>
            </w:r>
          </w:p>
        </w:tc>
      </w:tr>
      <w:tr w:rsidR="00EC7B60" w:rsidRPr="00A5080C" w:rsidTr="00880C09">
        <w:trPr>
          <w:jc w:val="center"/>
        </w:trPr>
        <w:tc>
          <w:tcPr>
            <w:tcW w:w="700" w:type="dxa"/>
            <w:vMerge/>
            <w:tcBorders>
              <w:left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权重</w:t>
            </w:r>
            <w:r w:rsidRPr="00A5080C">
              <w:rPr>
                <w:rFonts w:ascii="宋体" w:eastAsia="宋体" w:hAnsi="宋体" w:cs="宋体" w:hint="eastAsia"/>
                <w:bCs/>
                <w:szCs w:val="21"/>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评分准则</w:t>
            </w:r>
          </w:p>
        </w:tc>
      </w:tr>
      <w:tr w:rsidR="00EC7B60" w:rsidRPr="00A5080C" w:rsidTr="00880C09">
        <w:trPr>
          <w:jc w:val="center"/>
        </w:trPr>
        <w:tc>
          <w:tcPr>
            <w:tcW w:w="700" w:type="dxa"/>
            <w:vMerge/>
            <w:tcBorders>
              <w:left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经验评价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6</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（一）评审内容：</w:t>
            </w:r>
          </w:p>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投标人自2022年1月1日（以合同签订日期为准）以来：</w:t>
            </w:r>
          </w:p>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具有与智能音响</w:t>
            </w:r>
            <w:r w:rsidRPr="00A5080C">
              <w:rPr>
                <w:rFonts w:ascii="宋体" w:hAnsi="宋体" w:cs="宋体" w:hint="eastAsia"/>
                <w:szCs w:val="21"/>
              </w:rPr>
              <w:t>相关</w:t>
            </w:r>
            <w:r w:rsidRPr="00A5080C">
              <w:rPr>
                <w:rFonts w:ascii="宋体" w:eastAsia="宋体" w:hAnsi="宋体" w:cs="宋体" w:hint="eastAsia"/>
                <w:szCs w:val="21"/>
              </w:rPr>
              <w:t>项目经验的，每提供1个得25分，最高得100分。</w:t>
            </w:r>
          </w:p>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（二）评审依据：</w:t>
            </w:r>
          </w:p>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1、同时提供：①经验项目合同关键页；②设备配置清单扫描件；③甲方出具的验收报告或履约评价（加盖合同甲方公章（或甲方业务章））</w:t>
            </w:r>
          </w:p>
          <w:p w:rsidR="00EC7B60" w:rsidRPr="00A5080C" w:rsidRDefault="00EC7B60" w:rsidP="00880C09">
            <w:pPr>
              <w:tabs>
                <w:tab w:val="left" w:pos="351"/>
                <w:tab w:val="left" w:pos="816"/>
              </w:tabs>
              <w:spacing w:line="320" w:lineRule="exact"/>
              <w:ind w:rightChars="-24" w:right="-50"/>
              <w:rPr>
                <w:rFonts w:ascii="宋体" w:eastAsia="宋体" w:hAnsi="宋体" w:cs="宋体"/>
                <w:szCs w:val="21"/>
              </w:rPr>
            </w:pPr>
            <w:r w:rsidRPr="00A5080C">
              <w:rPr>
                <w:rFonts w:ascii="宋体" w:eastAsia="宋体" w:hAnsi="宋体" w:cs="宋体" w:hint="eastAsia"/>
                <w:szCs w:val="21"/>
              </w:rPr>
              <w:t>2、未按要求提供证明材料（或证明材料无法判断是否符合评分要求）的不得分，原件备查。</w:t>
            </w:r>
          </w:p>
        </w:tc>
      </w:tr>
      <w:tr w:rsidR="00EC7B60" w:rsidRPr="00A5080C" w:rsidTr="00880C09">
        <w:trPr>
          <w:jc w:val="center"/>
        </w:trPr>
        <w:tc>
          <w:tcPr>
            <w:tcW w:w="700" w:type="dxa"/>
            <w:vMerge/>
            <w:tcBorders>
              <w:left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szCs w:val="21"/>
              </w:rPr>
            </w:pPr>
            <w:r w:rsidRPr="00A5080C">
              <w:rPr>
                <w:rFonts w:hint="eastAsia"/>
              </w:rPr>
              <w:t>所投产品技术实力情况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4</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（一）评审内容：</w:t>
            </w:r>
          </w:p>
          <w:p w:rsidR="00EC7B60" w:rsidRPr="00A5080C" w:rsidRDefault="00EC7B60" w:rsidP="00880C09">
            <w:pPr>
              <w:snapToGrid w:val="0"/>
            </w:pPr>
            <w:r w:rsidRPr="00A5080C">
              <w:rPr>
                <w:rFonts w:hint="eastAsia"/>
              </w:rPr>
              <w:t>所投“</w:t>
            </w:r>
            <w:r w:rsidRPr="00A5080C">
              <w:rPr>
                <w:rFonts w:ascii="宋体" w:eastAsia="宋体" w:hAnsi="宋体" w:cs="宋体" w:hint="eastAsia"/>
                <w:kern w:val="0"/>
                <w:szCs w:val="21"/>
              </w:rPr>
              <w:t>智能安全音响</w:t>
            </w:r>
            <w:r w:rsidRPr="00A5080C">
              <w:rPr>
                <w:rFonts w:hint="eastAsia"/>
              </w:rPr>
              <w:t>”产品：</w:t>
            </w:r>
          </w:p>
          <w:p w:rsidR="00EC7B60" w:rsidRPr="00A5080C" w:rsidRDefault="00EC7B60" w:rsidP="00880C09">
            <w:pPr>
              <w:snapToGrid w:val="0"/>
              <w:rPr>
                <w:rFonts w:ascii="宋体" w:eastAsia="宋体" w:hAnsi="宋体" w:cs="宋体"/>
                <w:szCs w:val="21"/>
              </w:rPr>
            </w:pPr>
            <w:r w:rsidRPr="00A5080C">
              <w:rPr>
                <w:rFonts w:hint="eastAsia"/>
              </w:rPr>
              <w:t>1</w:t>
            </w:r>
            <w:r w:rsidRPr="00A5080C">
              <w:rPr>
                <w:rFonts w:hint="eastAsia"/>
              </w:rPr>
              <w:t>、</w:t>
            </w:r>
            <w:bookmarkStart w:id="1" w:name="_GoBack"/>
            <w:bookmarkEnd w:id="1"/>
            <w:r w:rsidRPr="00A5080C">
              <w:rPr>
                <w:rFonts w:hint="eastAsia"/>
              </w:rPr>
              <w:t>具有国家机关（或事业单位）颁发的</w:t>
            </w:r>
            <w:r w:rsidRPr="00A5080C">
              <w:rPr>
                <w:rFonts w:ascii="宋体" w:eastAsia="宋体" w:hAnsi="宋体" w:cs="宋体" w:hint="eastAsia"/>
                <w:szCs w:val="21"/>
              </w:rPr>
              <w:t>科技成果登记证书的，得50分；</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2、具有符合</w:t>
            </w:r>
            <w:r w:rsidRPr="00A5080C">
              <w:t>CQC12- 045800-2022</w:t>
            </w:r>
            <w:r w:rsidRPr="00A5080C">
              <w:rPr>
                <w:rFonts w:hint="eastAsia"/>
              </w:rPr>
              <w:t>认证要求的</w:t>
            </w:r>
            <w:r w:rsidRPr="00A5080C">
              <w:rPr>
                <w:rFonts w:ascii="宋体" w:eastAsia="宋体" w:hAnsi="宋体" w:cs="宋体" w:hint="eastAsia"/>
                <w:szCs w:val="21"/>
              </w:rPr>
              <w:t>产品认证证书的，得50分；</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以上两项合计最高得100分。</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lastRenderedPageBreak/>
              <w:t>（二）评审标准：</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提供相关机构颁发的有效期内的证书扫描件。未按要求提供相关材料或不清晰导致无法判断内容的不得分，原件备查。</w:t>
            </w:r>
          </w:p>
        </w:tc>
      </w:tr>
      <w:tr w:rsidR="00EC7B60" w:rsidRPr="00A5080C" w:rsidTr="00880C09">
        <w:trPr>
          <w:jc w:val="center"/>
        </w:trPr>
        <w:tc>
          <w:tcPr>
            <w:tcW w:w="700" w:type="dxa"/>
            <w:vMerge/>
            <w:tcBorders>
              <w:left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绿色采购情况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评审内容</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本项目采购内容中需要对相关产品进行商品包装和快递包装，投标人承诺以下内容的得100分：</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所进行的商品包装和快递包装满足财政部《商品包装政府采购需求标准（试行）》《快递包装政府采购需求标准（试行）》（财办库〔2020〕123号）的要求，采用环保材料进行包装。</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二、评审依据：</w:t>
            </w:r>
          </w:p>
          <w:p w:rsidR="00EC7B60" w:rsidRPr="00A5080C" w:rsidRDefault="00EC7B60" w:rsidP="00880C09">
            <w:pPr>
              <w:snapToGrid w:val="0"/>
              <w:rPr>
                <w:rFonts w:ascii="宋体" w:eastAsia="宋体" w:hAnsi="宋体" w:cs="宋体"/>
                <w:szCs w:val="21"/>
              </w:rPr>
            </w:pPr>
            <w:r w:rsidRPr="00A5080C">
              <w:rPr>
                <w:rFonts w:ascii="宋体" w:eastAsia="宋体" w:hAnsi="宋体" w:cs="宋体" w:hint="eastAsia"/>
                <w:szCs w:val="21"/>
              </w:rPr>
              <w:t>提供相关承诺函（格式自定），未按要求提供证明材料（或证明材料无法判断是否符合评分要求）的不得分，原件备查。</w:t>
            </w:r>
          </w:p>
        </w:tc>
      </w:tr>
      <w:tr w:rsidR="00EC7B60" w:rsidRPr="00A5080C" w:rsidTr="00880C09">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4</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其他部分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Pr="00A5080C" w:rsidRDefault="00EC7B60" w:rsidP="00880C09">
            <w:pPr>
              <w:snapToGrid w:val="0"/>
              <w:jc w:val="center"/>
              <w:rPr>
                <w:rFonts w:ascii="宋体" w:eastAsia="宋体" w:hAnsi="宋体" w:cs="宋体"/>
                <w:b/>
                <w:bCs/>
                <w:szCs w:val="21"/>
              </w:rPr>
            </w:pPr>
            <w:r w:rsidRPr="00A5080C">
              <w:rPr>
                <w:rFonts w:ascii="宋体" w:eastAsia="宋体" w:hAnsi="宋体" w:cs="宋体" w:hint="eastAsia"/>
                <w:b/>
                <w:bCs/>
                <w:szCs w:val="21"/>
              </w:rPr>
              <w:t>5</w:t>
            </w:r>
          </w:p>
        </w:tc>
      </w:tr>
      <w:tr w:rsidR="00EC7B60" w:rsidRPr="00A5080C"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权重</w:t>
            </w:r>
            <w:r w:rsidRPr="00A5080C">
              <w:rPr>
                <w:rFonts w:ascii="宋体" w:eastAsia="宋体" w:hAnsi="宋体" w:cs="宋体" w:hint="eastAsia"/>
                <w:bCs/>
                <w:szCs w:val="21"/>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评分准则</w:t>
            </w:r>
          </w:p>
        </w:tc>
      </w:tr>
      <w:tr w:rsidR="00EC7B60" w:rsidTr="00880C09">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rPr>
                <w:rFonts w:ascii="宋体" w:eastAsia="宋体" w:hAnsi="宋体" w:cs="宋体"/>
                <w:b/>
                <w:bCs/>
                <w:szCs w:val="21"/>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诚信情况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C7B60" w:rsidRPr="00A5080C" w:rsidRDefault="00EC7B60" w:rsidP="00880C09">
            <w:pPr>
              <w:snapToGrid w:val="0"/>
              <w:jc w:val="center"/>
              <w:rPr>
                <w:rFonts w:ascii="宋体" w:eastAsia="宋体" w:hAnsi="宋体" w:cs="宋体"/>
                <w:szCs w:val="21"/>
              </w:rPr>
            </w:pPr>
            <w:r w:rsidRPr="00A5080C">
              <w:rPr>
                <w:rFonts w:ascii="宋体" w:eastAsia="宋体" w:hAnsi="宋体" w:cs="宋体" w:hint="eastAsia"/>
                <w:szCs w:val="21"/>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C7B60" w:rsidRDefault="00EC7B60" w:rsidP="00880C09">
            <w:pPr>
              <w:snapToGrid w:val="0"/>
              <w:rPr>
                <w:rFonts w:ascii="宋体" w:eastAsia="宋体" w:hAnsi="宋体" w:cs="宋体"/>
                <w:szCs w:val="21"/>
              </w:rPr>
            </w:pPr>
            <w:r w:rsidRPr="00A5080C">
              <w:rPr>
                <w:rFonts w:ascii="宋体" w:eastAsia="宋体" w:hAnsi="宋体" w:cs="宋体" w:hint="eastAsia"/>
                <w:szCs w:val="21"/>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rsidR="00962ABD" w:rsidRPr="00EC7B60" w:rsidRDefault="00962ABD"/>
    <w:p w:rsidR="00962ABD" w:rsidRDefault="00962ABD">
      <w:pPr>
        <w:jc w:val="center"/>
        <w:rPr>
          <w:b/>
          <w:sz w:val="84"/>
          <w:szCs w:val="84"/>
        </w:rPr>
      </w:pPr>
    </w:p>
    <w:p w:rsidR="00962ABD" w:rsidRDefault="00962ABD">
      <w:pPr>
        <w:jc w:val="center"/>
        <w:rPr>
          <w:b/>
          <w:sz w:val="84"/>
          <w:szCs w:val="84"/>
        </w:rPr>
      </w:pPr>
    </w:p>
    <w:p w:rsidR="00962ABD" w:rsidRDefault="00962ABD">
      <w:pPr>
        <w:jc w:val="center"/>
        <w:rPr>
          <w:b/>
          <w:sz w:val="84"/>
          <w:szCs w:val="84"/>
        </w:rPr>
      </w:pPr>
    </w:p>
    <w:p w:rsidR="00962ABD" w:rsidRDefault="00962ABD">
      <w:pPr>
        <w:jc w:val="center"/>
        <w:rPr>
          <w:b/>
          <w:sz w:val="84"/>
          <w:szCs w:val="84"/>
        </w:rPr>
      </w:pPr>
    </w:p>
    <w:p w:rsidR="00962ABD" w:rsidRDefault="00962ABD">
      <w:pPr>
        <w:jc w:val="center"/>
        <w:rPr>
          <w:b/>
          <w:sz w:val="84"/>
          <w:szCs w:val="84"/>
        </w:rPr>
      </w:pPr>
    </w:p>
    <w:p w:rsidR="00962ABD" w:rsidRDefault="00962ABD">
      <w:pPr>
        <w:jc w:val="center"/>
        <w:rPr>
          <w:b/>
          <w:sz w:val="84"/>
          <w:szCs w:val="84"/>
        </w:rPr>
      </w:pPr>
    </w:p>
    <w:p w:rsidR="00962ABD" w:rsidRDefault="0098333F">
      <w:pPr>
        <w:jc w:val="center"/>
        <w:rPr>
          <w:b/>
          <w:sz w:val="120"/>
          <w:szCs w:val="120"/>
        </w:rPr>
      </w:pPr>
      <w:r>
        <w:rPr>
          <w:rFonts w:hint="eastAsia"/>
          <w:b/>
          <w:sz w:val="120"/>
          <w:szCs w:val="120"/>
        </w:rPr>
        <w:t>政府采购</w:t>
      </w:r>
    </w:p>
    <w:p w:rsidR="00962ABD" w:rsidRDefault="0098333F">
      <w:pPr>
        <w:jc w:val="center"/>
        <w:rPr>
          <w:b/>
          <w:sz w:val="120"/>
          <w:szCs w:val="120"/>
        </w:rPr>
      </w:pPr>
      <w:r>
        <w:rPr>
          <w:rFonts w:hint="eastAsia"/>
          <w:b/>
          <w:sz w:val="120"/>
          <w:szCs w:val="120"/>
        </w:rPr>
        <w:t>招标文件</w:t>
      </w:r>
    </w:p>
    <w:p w:rsidR="00962ABD" w:rsidRDefault="0098333F">
      <w:pPr>
        <w:jc w:val="center"/>
        <w:rPr>
          <w:b/>
          <w:sz w:val="52"/>
          <w:szCs w:val="52"/>
        </w:rPr>
      </w:pPr>
      <w:r>
        <w:rPr>
          <w:rFonts w:hint="eastAsia"/>
          <w:b/>
          <w:sz w:val="52"/>
          <w:szCs w:val="52"/>
        </w:rPr>
        <w:t>（货物类）</w:t>
      </w:r>
    </w:p>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62ABD"/>
    <w:p w:rsidR="00962ABD" w:rsidRDefault="0098333F">
      <w:pPr>
        <w:jc w:val="center"/>
        <w:rPr>
          <w:b/>
          <w:sz w:val="44"/>
          <w:szCs w:val="44"/>
        </w:rPr>
      </w:pPr>
      <w:r>
        <w:rPr>
          <w:rFonts w:ascii="宋体" w:hAnsi="宋体" w:hint="eastAsia"/>
          <w:b/>
          <w:sz w:val="44"/>
          <w:szCs w:val="44"/>
        </w:rPr>
        <w:t>深圳公共资源交易中心</w:t>
      </w:r>
    </w:p>
    <w:p w:rsidR="00962ABD" w:rsidRDefault="0098333F">
      <w:pPr>
        <w:jc w:val="center"/>
        <w:rPr>
          <w:b/>
          <w:sz w:val="44"/>
          <w:szCs w:val="44"/>
        </w:rPr>
      </w:pPr>
      <w:r>
        <w:rPr>
          <w:rFonts w:ascii="宋体" w:hAnsi="宋体" w:hint="eastAsia"/>
          <w:b/>
          <w:sz w:val="44"/>
          <w:szCs w:val="44"/>
        </w:rPr>
        <w:t>（</w:t>
      </w:r>
      <w:r>
        <w:rPr>
          <w:b/>
          <w:sz w:val="44"/>
          <w:szCs w:val="44"/>
        </w:rPr>
        <w:t>20</w:t>
      </w:r>
      <w:r>
        <w:rPr>
          <w:rFonts w:hint="eastAsia"/>
          <w:b/>
          <w:sz w:val="44"/>
          <w:szCs w:val="44"/>
        </w:rPr>
        <w:t>24</w:t>
      </w:r>
      <w:r>
        <w:rPr>
          <w:rFonts w:ascii="宋体" w:hAnsi="宋体" w:hint="eastAsia"/>
          <w:b/>
          <w:sz w:val="44"/>
          <w:szCs w:val="44"/>
        </w:rPr>
        <w:t>）</w:t>
      </w:r>
    </w:p>
    <w:p w:rsidR="00962ABD" w:rsidRDefault="0098333F">
      <w:pPr>
        <w:ind w:firstLineChars="1300" w:firstLine="6786"/>
        <w:jc w:val="center"/>
        <w:rPr>
          <w:bCs/>
          <w:color w:val="FF0000"/>
        </w:rPr>
      </w:pPr>
      <w:r>
        <w:rPr>
          <w:rFonts w:hint="eastAsia"/>
          <w:b/>
          <w:color w:val="FF0000"/>
          <w:sz w:val="52"/>
          <w:szCs w:val="52"/>
        </w:rPr>
        <w:br w:type="page"/>
      </w:r>
    </w:p>
    <w:p w:rsidR="00962ABD" w:rsidRDefault="0098333F">
      <w:pPr>
        <w:ind w:firstLineChars="1300" w:firstLine="3654"/>
        <w:outlineLvl w:val="0"/>
        <w:rPr>
          <w:rFonts w:ascii="宋体" w:hAnsi="宋体"/>
          <w:color w:val="FF0000"/>
          <w:szCs w:val="21"/>
        </w:rPr>
      </w:pPr>
      <w:bookmarkStart w:id="2" w:name="_Hlk73564573"/>
      <w:r>
        <w:rPr>
          <w:rFonts w:ascii="宋体" w:eastAsia="黑体" w:hAnsi="宋体" w:hint="eastAsia"/>
          <w:b/>
          <w:bCs/>
          <w:color w:val="FF0000"/>
          <w:kern w:val="44"/>
          <w:sz w:val="28"/>
          <w:szCs w:val="44"/>
        </w:rPr>
        <w:lastRenderedPageBreak/>
        <w:t>警示条款</w:t>
      </w:r>
    </w:p>
    <w:p w:rsidR="00962ABD" w:rsidRDefault="0098333F">
      <w:pPr>
        <w:spacing w:line="360" w:lineRule="exact"/>
        <w:ind w:firstLineChars="200" w:firstLine="422"/>
        <w:rPr>
          <w:rFonts w:asciiTheme="minorEastAsia" w:hAnsiTheme="minorEastAsia" w:cstheme="minorEastAsia"/>
          <w:color w:val="FF0000"/>
          <w:szCs w:val="21"/>
        </w:rPr>
      </w:pPr>
      <w:r>
        <w:rPr>
          <w:rFonts w:asciiTheme="minorEastAsia" w:hAnsiTheme="minorEastAsia" w:cstheme="minorEastAsia" w:hint="eastAsia"/>
          <w:b/>
          <w:bCs/>
          <w:color w:val="FF0000"/>
          <w:szCs w:val="21"/>
        </w:rPr>
        <w:t>一、《深圳经济特区政府采购条例》第五十七条</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（一）在采购活动中应当回避而未回避的；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（二）未按本条例规定签订、履行采购合同，造成严重后果的；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（三）隐瞒真实情况，提供虚假资料的；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（四）以非法手段排斥其他供应商参与竞争的；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（五）与其他采购参加人串通投标的；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（六）恶意投诉的；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（七）向采购项目相关人行贿或者提供其他不当利益的；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（八）阻碍、抗拒主管部门监督检查的；</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（九）其他违反本条例规定的行为。</w:t>
      </w:r>
    </w:p>
    <w:p w:rsidR="00962ABD" w:rsidRDefault="0098333F">
      <w:pPr>
        <w:spacing w:line="360" w:lineRule="exact"/>
        <w:ind w:firstLineChars="200" w:firstLine="422"/>
        <w:rPr>
          <w:rFonts w:asciiTheme="minorEastAsia" w:hAnsiTheme="minorEastAsia" w:cstheme="minorEastAsia"/>
          <w:b/>
          <w:bCs/>
          <w:color w:val="FF0000"/>
          <w:szCs w:val="21"/>
        </w:rPr>
      </w:pPr>
      <w:r>
        <w:rPr>
          <w:rFonts w:asciiTheme="minorEastAsia" w:hAnsiTheme="minorEastAsia" w:cstheme="minorEastAsia" w:hint="eastAsia"/>
          <w:b/>
          <w:bCs/>
          <w:color w:val="FF0000"/>
          <w:szCs w:val="21"/>
        </w:rPr>
        <w:t>二、《深圳经济特区政府采购条例实施细则》第七十五条 </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962ABD" w:rsidRDefault="0098333F">
      <w:pPr>
        <w:spacing w:line="360" w:lineRule="exact"/>
        <w:ind w:firstLineChars="200" w:firstLine="422"/>
        <w:rPr>
          <w:rFonts w:asciiTheme="minorEastAsia" w:hAnsiTheme="minorEastAsia" w:cstheme="minorEastAsia"/>
          <w:b/>
          <w:bCs/>
          <w:color w:val="FF0000"/>
          <w:szCs w:val="21"/>
        </w:rPr>
      </w:pPr>
      <w:r>
        <w:rPr>
          <w:rFonts w:asciiTheme="minorEastAsia" w:hAnsiTheme="minorEastAsia" w:cstheme="minorEastAsia" w:hint="eastAsia"/>
          <w:b/>
          <w:bCs/>
          <w:color w:val="FF0000"/>
          <w:szCs w:val="21"/>
        </w:rPr>
        <w:t>三、《深圳经济特区政府采购条例实施细则》第七十七条 </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962ABD" w:rsidRDefault="0098333F">
      <w:pPr>
        <w:spacing w:line="36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color w:val="FF0000"/>
          <w:szCs w:val="21"/>
        </w:rPr>
        <w:t>投标供应商不能提供项目负责人或者主要技术人员的劳动合同、社会保险等劳动关系证明材料的，视为存在前款第（三）项规定的情形。</w:t>
      </w:r>
    </w:p>
    <w:bookmarkEnd w:id="2"/>
    <w:p w:rsidR="00962ABD" w:rsidRDefault="0098333F">
      <w:pPr>
        <w:spacing w:line="360" w:lineRule="exact"/>
        <w:ind w:firstLineChars="200" w:firstLine="422"/>
        <w:rPr>
          <w:rFonts w:asciiTheme="minorEastAsia" w:hAnsiTheme="minorEastAsia" w:cstheme="minorEastAsia"/>
          <w:b/>
          <w:color w:val="FF0000"/>
          <w:szCs w:val="21"/>
        </w:rPr>
      </w:pPr>
      <w:r>
        <w:rPr>
          <w:rFonts w:asciiTheme="minorEastAsia" w:hAnsiTheme="minorEastAsia" w:cstheme="minorEastAsia" w:hint="eastAsia"/>
          <w:b/>
          <w:color w:val="FF0000"/>
          <w:szCs w:val="21"/>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rsidR="00962ABD" w:rsidRDefault="00962ABD">
      <w:pPr>
        <w:snapToGrid w:val="0"/>
        <w:spacing w:line="360" w:lineRule="exact"/>
        <w:jc w:val="left"/>
        <w:rPr>
          <w:rFonts w:ascii="宋体" w:eastAsia="宋体" w:hAnsi="宋体" w:cs="宋体"/>
          <w:color w:val="000000"/>
          <w:kern w:val="0"/>
          <w:sz w:val="24"/>
          <w:szCs w:val="24"/>
        </w:rPr>
      </w:pPr>
    </w:p>
    <w:p w:rsidR="00962ABD" w:rsidRDefault="00962ABD">
      <w:pPr>
        <w:snapToGrid w:val="0"/>
        <w:spacing w:line="360" w:lineRule="exact"/>
        <w:jc w:val="left"/>
        <w:rPr>
          <w:rFonts w:ascii="宋体" w:eastAsia="宋体" w:hAnsi="宋体" w:cs="宋体"/>
          <w:color w:val="000000"/>
          <w:kern w:val="0"/>
          <w:sz w:val="24"/>
          <w:szCs w:val="24"/>
        </w:rPr>
      </w:pPr>
    </w:p>
    <w:p w:rsidR="00962ABD" w:rsidRDefault="0098333F">
      <w:pPr>
        <w:jc w:val="center"/>
        <w:outlineLvl w:val="0"/>
        <w:rPr>
          <w:rFonts w:ascii="Arial" w:eastAsia="宋体" w:hAnsi="Arial" w:cs="Times New Roman"/>
          <w:b/>
          <w:bCs/>
          <w:kern w:val="44"/>
          <w:sz w:val="32"/>
          <w:szCs w:val="32"/>
        </w:rPr>
      </w:pPr>
      <w:r>
        <w:rPr>
          <w:rFonts w:ascii="Arial" w:eastAsia="宋体" w:hAnsi="Arial" w:cs="Times New Roman" w:hint="eastAsia"/>
          <w:b/>
          <w:bCs/>
          <w:kern w:val="44"/>
          <w:sz w:val="32"/>
          <w:szCs w:val="32"/>
        </w:rPr>
        <w:lastRenderedPageBreak/>
        <w:t>目</w:t>
      </w:r>
      <w:r>
        <w:rPr>
          <w:rFonts w:ascii="Arial" w:eastAsia="宋体" w:hAnsi="Arial" w:cs="Times New Roman" w:hint="eastAsia"/>
          <w:b/>
          <w:bCs/>
          <w:kern w:val="44"/>
          <w:sz w:val="32"/>
          <w:szCs w:val="32"/>
        </w:rPr>
        <w:t xml:space="preserve">   </w:t>
      </w:r>
      <w:r>
        <w:rPr>
          <w:rFonts w:ascii="Arial" w:eastAsia="宋体" w:hAnsi="Arial" w:cs="Times New Roman" w:hint="eastAsia"/>
          <w:b/>
          <w:bCs/>
          <w:kern w:val="44"/>
          <w:sz w:val="32"/>
          <w:szCs w:val="32"/>
        </w:rPr>
        <w:t>录</w:t>
      </w:r>
    </w:p>
    <w:p w:rsidR="00962ABD" w:rsidRDefault="0098333F">
      <w:pPr>
        <w:rPr>
          <w:b/>
          <w:sz w:val="24"/>
          <w:szCs w:val="24"/>
        </w:rPr>
      </w:pPr>
      <w:r>
        <w:rPr>
          <w:rFonts w:hint="eastAsia"/>
          <w:b/>
          <w:sz w:val="24"/>
          <w:szCs w:val="24"/>
        </w:rPr>
        <w:t>第一册</w:t>
      </w:r>
      <w:r>
        <w:rPr>
          <w:rFonts w:hint="eastAsia"/>
          <w:b/>
          <w:sz w:val="24"/>
          <w:szCs w:val="24"/>
        </w:rPr>
        <w:t xml:space="preserve">  </w:t>
      </w:r>
      <w:r>
        <w:rPr>
          <w:rFonts w:hint="eastAsia"/>
          <w:b/>
          <w:sz w:val="24"/>
          <w:szCs w:val="24"/>
        </w:rPr>
        <w:t>专用条款</w:t>
      </w:r>
    </w:p>
    <w:p w:rsidR="00962ABD" w:rsidRDefault="0098333F" w:rsidP="00454203">
      <w:pPr>
        <w:ind w:leftChars="300" w:left="630" w:firstLineChars="196" w:firstLine="412"/>
        <w:rPr>
          <w:rFonts w:ascii="宋体" w:hAnsi="宋体"/>
          <w:szCs w:val="21"/>
        </w:rPr>
      </w:pPr>
      <w:r>
        <w:rPr>
          <w:rFonts w:ascii="宋体" w:hAnsi="宋体" w:hint="eastAsia"/>
          <w:szCs w:val="21"/>
        </w:rPr>
        <w:tab/>
        <w:t>关键信息</w:t>
      </w:r>
    </w:p>
    <w:p w:rsidR="00962ABD" w:rsidRDefault="0098333F" w:rsidP="00454203">
      <w:pPr>
        <w:ind w:leftChars="300" w:left="630" w:firstLineChars="196" w:firstLine="412"/>
        <w:rPr>
          <w:rFonts w:ascii="宋体" w:hAnsi="宋体"/>
          <w:szCs w:val="21"/>
        </w:rPr>
      </w:pPr>
      <w:r>
        <w:rPr>
          <w:rFonts w:ascii="宋体" w:hAnsi="宋体" w:hint="eastAsia"/>
          <w:szCs w:val="21"/>
        </w:rPr>
        <w:t>第一章  招标公告</w:t>
      </w:r>
    </w:p>
    <w:p w:rsidR="00962ABD" w:rsidRDefault="0098333F" w:rsidP="00454203">
      <w:pPr>
        <w:ind w:leftChars="300" w:left="630" w:firstLineChars="196" w:firstLine="412"/>
        <w:rPr>
          <w:rFonts w:ascii="宋体" w:hAnsi="宋体"/>
          <w:szCs w:val="21"/>
        </w:rPr>
      </w:pPr>
      <w:r>
        <w:rPr>
          <w:rFonts w:ascii="宋体" w:hAnsi="宋体" w:hint="eastAsia"/>
          <w:szCs w:val="21"/>
        </w:rPr>
        <w:t>第二章  对通用条款的补充内容及其他关键信息</w:t>
      </w:r>
    </w:p>
    <w:p w:rsidR="00962ABD" w:rsidRDefault="0098333F" w:rsidP="00454203">
      <w:pPr>
        <w:ind w:leftChars="300" w:left="630" w:firstLineChars="196" w:firstLine="412"/>
        <w:rPr>
          <w:rFonts w:ascii="宋体" w:hAnsi="宋体"/>
          <w:szCs w:val="21"/>
        </w:rPr>
      </w:pPr>
      <w:r>
        <w:rPr>
          <w:rFonts w:ascii="宋体" w:hAnsi="宋体" w:hint="eastAsia"/>
          <w:szCs w:val="21"/>
        </w:rPr>
        <w:t>第三章 用户需求书</w:t>
      </w:r>
    </w:p>
    <w:p w:rsidR="00962ABD" w:rsidRDefault="0098333F" w:rsidP="00454203">
      <w:pPr>
        <w:ind w:leftChars="300" w:left="630" w:firstLineChars="196" w:firstLine="412"/>
        <w:rPr>
          <w:rFonts w:ascii="宋体" w:hAnsi="宋体"/>
          <w:szCs w:val="21"/>
        </w:rPr>
      </w:pPr>
      <w:r>
        <w:rPr>
          <w:rFonts w:ascii="宋体" w:hAnsi="宋体" w:hint="eastAsia"/>
          <w:szCs w:val="21"/>
        </w:rPr>
        <w:t>第四章 投标文件组成要求及格式</w:t>
      </w:r>
    </w:p>
    <w:p w:rsidR="00962ABD" w:rsidRDefault="0098333F" w:rsidP="00454203">
      <w:pPr>
        <w:ind w:leftChars="300" w:left="630" w:firstLineChars="196" w:firstLine="412"/>
        <w:rPr>
          <w:rFonts w:ascii="宋体" w:hAnsi="宋体"/>
          <w:szCs w:val="21"/>
        </w:rPr>
      </w:pPr>
      <w:r>
        <w:rPr>
          <w:rFonts w:ascii="宋体" w:hAnsi="宋体" w:hint="eastAsia"/>
          <w:szCs w:val="21"/>
        </w:rPr>
        <w:t>第五章  合同条款及格式</w:t>
      </w:r>
    </w:p>
    <w:p w:rsidR="00962ABD" w:rsidRDefault="00962ABD">
      <w:pPr>
        <w:rPr>
          <w:b/>
          <w:sz w:val="24"/>
        </w:rPr>
      </w:pPr>
    </w:p>
    <w:p w:rsidR="00962ABD" w:rsidRDefault="0098333F">
      <w:pPr>
        <w:rPr>
          <w:b/>
          <w:sz w:val="24"/>
          <w:szCs w:val="24"/>
        </w:rPr>
      </w:pPr>
      <w:r>
        <w:rPr>
          <w:rFonts w:hint="eastAsia"/>
          <w:b/>
          <w:sz w:val="24"/>
          <w:szCs w:val="24"/>
        </w:rPr>
        <w:t>第二册</w:t>
      </w:r>
      <w:r>
        <w:rPr>
          <w:rFonts w:hint="eastAsia"/>
          <w:b/>
          <w:sz w:val="24"/>
          <w:szCs w:val="24"/>
        </w:rPr>
        <w:t xml:space="preserve">  </w:t>
      </w:r>
      <w:r>
        <w:rPr>
          <w:rFonts w:hint="eastAsia"/>
          <w:b/>
          <w:sz w:val="24"/>
          <w:szCs w:val="24"/>
        </w:rPr>
        <w:t>通用条款</w:t>
      </w:r>
    </w:p>
    <w:p w:rsidR="00962ABD" w:rsidRDefault="0098333F" w:rsidP="00454203">
      <w:pPr>
        <w:ind w:leftChars="300" w:left="630" w:firstLineChars="196" w:firstLine="412"/>
        <w:rPr>
          <w:rFonts w:ascii="宋体" w:hAnsi="宋体"/>
          <w:szCs w:val="21"/>
        </w:rPr>
      </w:pPr>
      <w:r>
        <w:rPr>
          <w:rFonts w:ascii="宋体" w:hAnsi="宋体" w:hint="eastAsia"/>
          <w:szCs w:val="21"/>
        </w:rPr>
        <w:t>第一章  总则</w:t>
      </w:r>
    </w:p>
    <w:p w:rsidR="00962ABD" w:rsidRDefault="0098333F" w:rsidP="00454203">
      <w:pPr>
        <w:ind w:leftChars="300" w:left="630" w:firstLineChars="196" w:firstLine="412"/>
        <w:rPr>
          <w:rFonts w:ascii="宋体" w:hAnsi="宋体"/>
          <w:szCs w:val="21"/>
        </w:rPr>
      </w:pPr>
      <w:r>
        <w:rPr>
          <w:rFonts w:ascii="宋体" w:hAnsi="宋体" w:hint="eastAsia"/>
          <w:szCs w:val="21"/>
        </w:rPr>
        <w:t>第二章  招标文件</w:t>
      </w:r>
    </w:p>
    <w:p w:rsidR="00962ABD" w:rsidRDefault="0098333F" w:rsidP="00454203">
      <w:pPr>
        <w:ind w:leftChars="300" w:left="630" w:firstLineChars="196" w:firstLine="412"/>
        <w:rPr>
          <w:rFonts w:ascii="宋体" w:hAnsi="宋体"/>
          <w:szCs w:val="21"/>
        </w:rPr>
      </w:pPr>
      <w:r>
        <w:rPr>
          <w:rFonts w:ascii="宋体" w:hAnsi="宋体" w:hint="eastAsia"/>
          <w:szCs w:val="21"/>
        </w:rPr>
        <w:t>第三章  投标文件的编制</w:t>
      </w:r>
    </w:p>
    <w:p w:rsidR="00962ABD" w:rsidRDefault="0098333F" w:rsidP="00454203">
      <w:pPr>
        <w:ind w:leftChars="300" w:left="630" w:firstLineChars="196" w:firstLine="412"/>
        <w:rPr>
          <w:rFonts w:ascii="宋体" w:hAnsi="宋体"/>
          <w:szCs w:val="21"/>
        </w:rPr>
      </w:pPr>
      <w:r>
        <w:rPr>
          <w:rFonts w:ascii="宋体" w:hAnsi="宋体" w:hint="eastAsia"/>
          <w:szCs w:val="21"/>
        </w:rPr>
        <w:t>第四章  投标文件的递交</w:t>
      </w:r>
    </w:p>
    <w:p w:rsidR="00962ABD" w:rsidRDefault="0098333F" w:rsidP="00454203">
      <w:pPr>
        <w:ind w:leftChars="300" w:left="630" w:firstLineChars="196" w:firstLine="412"/>
        <w:rPr>
          <w:rFonts w:ascii="宋体" w:hAnsi="宋体"/>
          <w:szCs w:val="21"/>
        </w:rPr>
      </w:pPr>
      <w:r>
        <w:rPr>
          <w:rFonts w:ascii="宋体" w:hAnsi="宋体" w:hint="eastAsia"/>
          <w:szCs w:val="21"/>
        </w:rPr>
        <w:t>第五章  开标</w:t>
      </w:r>
    </w:p>
    <w:p w:rsidR="00962ABD" w:rsidRDefault="0098333F" w:rsidP="00454203">
      <w:pPr>
        <w:ind w:leftChars="300" w:left="630" w:firstLineChars="196" w:firstLine="412"/>
        <w:rPr>
          <w:rFonts w:ascii="宋体" w:hAnsi="宋体"/>
          <w:szCs w:val="21"/>
        </w:rPr>
      </w:pPr>
      <w:r>
        <w:rPr>
          <w:rFonts w:ascii="宋体" w:hAnsi="宋体" w:hint="eastAsia"/>
          <w:szCs w:val="21"/>
        </w:rPr>
        <w:t>第六章  评审要求</w:t>
      </w:r>
    </w:p>
    <w:p w:rsidR="00962ABD" w:rsidRDefault="0098333F" w:rsidP="00454203">
      <w:pPr>
        <w:ind w:leftChars="300" w:left="630" w:firstLineChars="196" w:firstLine="412"/>
        <w:rPr>
          <w:rFonts w:ascii="宋体" w:hAnsi="宋体"/>
          <w:szCs w:val="21"/>
        </w:rPr>
      </w:pPr>
      <w:r>
        <w:rPr>
          <w:rFonts w:ascii="宋体" w:hAnsi="宋体" w:hint="eastAsia"/>
          <w:szCs w:val="21"/>
        </w:rPr>
        <w:t>第七章  评审程序及评审方法</w:t>
      </w:r>
    </w:p>
    <w:p w:rsidR="00962ABD" w:rsidRDefault="0098333F" w:rsidP="00454203">
      <w:pPr>
        <w:ind w:leftChars="300" w:left="630" w:firstLineChars="196" w:firstLine="412"/>
        <w:rPr>
          <w:rFonts w:ascii="宋体" w:hAnsi="宋体"/>
          <w:szCs w:val="21"/>
        </w:rPr>
      </w:pPr>
      <w:r>
        <w:rPr>
          <w:rFonts w:ascii="宋体" w:hAnsi="宋体" w:hint="eastAsia"/>
          <w:szCs w:val="21"/>
        </w:rPr>
        <w:t>第八章  定标及公示</w:t>
      </w:r>
    </w:p>
    <w:p w:rsidR="00962ABD" w:rsidRDefault="0098333F" w:rsidP="00454203">
      <w:pPr>
        <w:ind w:leftChars="300" w:left="630" w:firstLineChars="196" w:firstLine="412"/>
        <w:rPr>
          <w:rFonts w:ascii="宋体" w:hAnsi="宋体"/>
          <w:szCs w:val="21"/>
        </w:rPr>
      </w:pPr>
      <w:r>
        <w:rPr>
          <w:rFonts w:ascii="宋体" w:hAnsi="宋体" w:hint="eastAsia"/>
          <w:szCs w:val="21"/>
        </w:rPr>
        <w:t>第九章  公开招标失败的后续处理</w:t>
      </w:r>
    </w:p>
    <w:p w:rsidR="00962ABD" w:rsidRDefault="0098333F" w:rsidP="00454203">
      <w:pPr>
        <w:ind w:leftChars="300" w:left="630" w:firstLineChars="196" w:firstLine="412"/>
        <w:rPr>
          <w:rFonts w:ascii="宋体" w:hAnsi="宋体"/>
          <w:szCs w:val="21"/>
        </w:rPr>
      </w:pPr>
      <w:r>
        <w:rPr>
          <w:rFonts w:ascii="宋体" w:hAnsi="宋体" w:hint="eastAsia"/>
          <w:szCs w:val="21"/>
        </w:rPr>
        <w:t>第十章  合同的授予与备案</w:t>
      </w:r>
    </w:p>
    <w:p w:rsidR="00962ABD" w:rsidRDefault="0098333F">
      <w:r>
        <w:rPr>
          <w:rFonts w:hint="eastAsia"/>
        </w:rPr>
        <w:t xml:space="preserve">          </w:t>
      </w:r>
      <w:r>
        <w:rPr>
          <w:rFonts w:hint="eastAsia"/>
        </w:rPr>
        <w:t>第十一章</w:t>
      </w:r>
      <w:r>
        <w:rPr>
          <w:rFonts w:hint="eastAsia"/>
        </w:rPr>
        <w:t xml:space="preserve">  </w:t>
      </w:r>
      <w:r>
        <w:rPr>
          <w:rFonts w:hint="eastAsia"/>
        </w:rPr>
        <w:t>质疑处理</w:t>
      </w:r>
    </w:p>
    <w:p w:rsidR="00962ABD" w:rsidRDefault="00962ABD"/>
    <w:p w:rsidR="00962ABD" w:rsidRDefault="00962ABD"/>
    <w:p w:rsidR="00962ABD" w:rsidRDefault="0098333F">
      <w:pPr>
        <w:widowControl/>
        <w:jc w:val="left"/>
      </w:pPr>
      <w:r>
        <w:br w:type="page"/>
      </w:r>
    </w:p>
    <w:p w:rsidR="00962ABD" w:rsidRDefault="0098333F">
      <w:pPr>
        <w:pStyle w:val="1"/>
        <w:spacing w:after="78"/>
        <w:jc w:val="center"/>
        <w:rPr>
          <w:sz w:val="32"/>
          <w:szCs w:val="32"/>
        </w:rPr>
      </w:pPr>
      <w:r>
        <w:rPr>
          <w:rFonts w:hint="eastAsia"/>
          <w:sz w:val="32"/>
          <w:szCs w:val="32"/>
        </w:rPr>
        <w:lastRenderedPageBreak/>
        <w:t>第一册</w:t>
      </w:r>
      <w:r>
        <w:rPr>
          <w:rFonts w:hint="eastAsia"/>
          <w:sz w:val="32"/>
          <w:szCs w:val="32"/>
        </w:rPr>
        <w:t xml:space="preserve">  </w:t>
      </w:r>
      <w:r>
        <w:rPr>
          <w:rFonts w:hint="eastAsia"/>
          <w:sz w:val="32"/>
          <w:szCs w:val="32"/>
        </w:rPr>
        <w:t>专用条款</w:t>
      </w:r>
    </w:p>
    <w:p w:rsidR="00962ABD" w:rsidRDefault="0098333F">
      <w:pPr>
        <w:keepNext/>
        <w:keepLines/>
        <w:adjustRightInd w:val="0"/>
        <w:spacing w:before="260" w:after="260"/>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第一章  招标公告</w:t>
      </w:r>
    </w:p>
    <w:p w:rsidR="00962ABD" w:rsidRDefault="0098333F">
      <w:pPr>
        <w:snapToGrid w:val="0"/>
        <w:spacing w:line="300" w:lineRule="exact"/>
        <w:rPr>
          <w:rFonts w:ascii="Arial" w:eastAsia="宋体" w:hAnsi="Arial" w:cs="Times New Roman"/>
          <w:szCs w:val="21"/>
        </w:rPr>
      </w:pPr>
      <w:r>
        <w:rPr>
          <w:rFonts w:ascii="Arial" w:eastAsia="宋体" w:hAnsi="Arial" w:cs="Times New Roman" w:hint="eastAsia"/>
          <w:b/>
          <w:bCs/>
          <w:szCs w:val="21"/>
        </w:rPr>
        <w:t>申请人的资格要求：</w:t>
      </w:r>
    </w:p>
    <w:p w:rsidR="00962ABD" w:rsidRDefault="0098333F">
      <w:pPr>
        <w:snapToGrid w:val="0"/>
        <w:spacing w:line="360" w:lineRule="exact"/>
        <w:ind w:firstLine="465"/>
        <w:rPr>
          <w:rFonts w:asciiTheme="minorEastAsia" w:hAnsiTheme="minorEastAsia" w:cstheme="minorEastAsia"/>
          <w:bCs/>
          <w:sz w:val="24"/>
          <w:szCs w:val="24"/>
        </w:rPr>
      </w:pPr>
      <w:r>
        <w:rPr>
          <w:rFonts w:asciiTheme="minorEastAsia" w:hAnsiTheme="minorEastAsia" w:cstheme="minorEastAsia" w:hint="eastAsia"/>
          <w:bCs/>
          <w:sz w:val="24"/>
          <w:szCs w:val="24"/>
        </w:rPr>
        <w:t>1）具有独立法人资格或是具有独立承担民事责任能力的其它组织（提供营业执照或事业单位法人证书等证明资料扫描件，原件备查）。</w:t>
      </w:r>
    </w:p>
    <w:p w:rsidR="00962ABD" w:rsidRDefault="0098333F">
      <w:pPr>
        <w:snapToGrid w:val="0"/>
        <w:spacing w:line="360" w:lineRule="exact"/>
        <w:ind w:firstLine="465"/>
        <w:rPr>
          <w:rFonts w:asciiTheme="minorEastAsia" w:hAnsiTheme="minorEastAsia" w:cstheme="minorEastAsia"/>
          <w:bCs/>
          <w:sz w:val="24"/>
          <w:szCs w:val="24"/>
        </w:rPr>
      </w:pPr>
      <w:r>
        <w:rPr>
          <w:rFonts w:asciiTheme="minorEastAsia" w:hAnsiTheme="minorEastAsia" w:cstheme="minorEastAsia" w:hint="eastAsia"/>
          <w:bCs/>
          <w:sz w:val="24"/>
          <w:szCs w:val="24"/>
        </w:rPr>
        <w:t>2）本项目不接受联合体投标，不接受投标人选用进口产品参与投标。</w:t>
      </w:r>
    </w:p>
    <w:p w:rsidR="00962ABD" w:rsidRDefault="0098333F">
      <w:pPr>
        <w:snapToGrid w:val="0"/>
        <w:spacing w:line="360" w:lineRule="exact"/>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3）参与本项目政府采购活动时不存在被有关部门禁止参与政府采购活动且在有效期内的情况（由供应商在《政府采购投标及履约承诺函》中作出声明）。</w:t>
      </w:r>
    </w:p>
    <w:p w:rsidR="00962ABD" w:rsidRDefault="0098333F">
      <w:pPr>
        <w:snapToGrid w:val="0"/>
        <w:spacing w:line="360" w:lineRule="exact"/>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4）具备《中华人民共和国政府采购法》第二十二条第一款的条件（由供应商在《政府采购投标及履约承诺函》中作出声明）。</w:t>
      </w:r>
    </w:p>
    <w:p w:rsidR="00962ABD" w:rsidRDefault="0098333F">
      <w:pPr>
        <w:snapToGrid w:val="0"/>
        <w:spacing w:line="360" w:lineRule="exact"/>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5）未被列入失信被执行人、重大税收违法案件当事人名单、政府采购严重违法失信行为记录名单（由供应商在《政府采购投标及履约承诺函》中作出声明）。</w:t>
      </w:r>
    </w:p>
    <w:p w:rsidR="00962ABD" w:rsidRDefault="0098333F">
      <w:pPr>
        <w:snapToGrid w:val="0"/>
        <w:spacing w:line="360" w:lineRule="exact"/>
        <w:ind w:firstLine="465"/>
        <w:rPr>
          <w:rFonts w:asciiTheme="minorEastAsia" w:hAnsiTheme="minorEastAsia" w:cstheme="minorEastAsia"/>
          <w:bCs/>
          <w:sz w:val="24"/>
          <w:szCs w:val="24"/>
        </w:rPr>
      </w:pPr>
      <w:r>
        <w:rPr>
          <w:rFonts w:asciiTheme="minorEastAsia" w:hAnsiTheme="minorEastAsia" w:cstheme="minorEastAsia" w:hint="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rsidR="00962ABD" w:rsidRDefault="0098333F">
      <w:pPr>
        <w:snapToGrid w:val="0"/>
        <w:spacing w:line="360" w:lineRule="exact"/>
        <w:ind w:firstLineChars="200" w:firstLine="480"/>
        <w:rPr>
          <w:rFonts w:asciiTheme="minorEastAsia" w:hAnsiTheme="minorEastAsia" w:cstheme="minorEastAsia"/>
          <w:bCs/>
          <w:sz w:val="24"/>
          <w:szCs w:val="24"/>
          <w:highlight w:val="yellow"/>
        </w:rPr>
      </w:pPr>
      <w:r>
        <w:rPr>
          <w:rFonts w:asciiTheme="minorEastAsia" w:hAnsiTheme="minorEastAsia" w:cstheme="minorEastAsia" w:hint="eastAsia"/>
          <w:bCs/>
          <w:sz w:val="24"/>
          <w:szCs w:val="24"/>
        </w:rPr>
        <w:t>7）本项目是（否）专门面向中小企业采购：否。</w:t>
      </w:r>
    </w:p>
    <w:p w:rsidR="00962ABD" w:rsidRDefault="00962ABD">
      <w:pPr>
        <w:snapToGrid w:val="0"/>
        <w:spacing w:line="360" w:lineRule="exact"/>
        <w:ind w:firstLine="465"/>
        <w:rPr>
          <w:rFonts w:asciiTheme="minorEastAsia" w:hAnsiTheme="minorEastAsia" w:cstheme="minorEastAsia"/>
          <w:b/>
          <w:sz w:val="24"/>
          <w:szCs w:val="24"/>
        </w:rPr>
      </w:pPr>
    </w:p>
    <w:p w:rsidR="00962ABD" w:rsidRDefault="00962ABD">
      <w:pPr>
        <w:snapToGrid w:val="0"/>
        <w:spacing w:line="360" w:lineRule="exact"/>
        <w:ind w:firstLineChars="200" w:firstLine="480"/>
        <w:rPr>
          <w:rFonts w:asciiTheme="minorEastAsia" w:hAnsiTheme="minorEastAsia" w:cstheme="minorEastAsia"/>
          <w:sz w:val="24"/>
          <w:szCs w:val="24"/>
        </w:rPr>
      </w:pPr>
    </w:p>
    <w:p w:rsidR="00962ABD" w:rsidRDefault="0098333F">
      <w:pPr>
        <w:snapToGrid w:val="0"/>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注：</w:t>
      </w:r>
    </w:p>
    <w:p w:rsidR="00962ABD" w:rsidRDefault="0098333F">
      <w:pPr>
        <w:snapToGrid w:val="0"/>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信用中国”中“信用服务”栏的“重大税收违法失信主体”“失信被执行人”，“中国政府采购网”中的“政府采购严重违法失信行为记录名单”，“深圳信用网”以及“深圳市政府采购监管网”为供应商信用信息的查询渠道，相关信息以开标当日的查询结果为准；</w:t>
      </w:r>
    </w:p>
    <w:p w:rsidR="00962ABD" w:rsidRDefault="0098333F">
      <w:pPr>
        <w:snapToGrid w:val="0"/>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（2）供应商投标（上传投标文件）必须先行办理注册手续。</w:t>
      </w:r>
    </w:p>
    <w:p w:rsidR="00962ABD" w:rsidRDefault="00962ABD">
      <w:pPr>
        <w:snapToGrid w:val="0"/>
        <w:spacing w:line="300" w:lineRule="auto"/>
        <w:ind w:firstLineChars="200" w:firstLine="480"/>
        <w:rPr>
          <w:rFonts w:ascii="Arial" w:eastAsia="宋体" w:hAnsi="Arial" w:cs="Times New Roman"/>
          <w:sz w:val="24"/>
          <w:szCs w:val="24"/>
        </w:rPr>
      </w:pPr>
    </w:p>
    <w:p w:rsidR="00962ABD" w:rsidRDefault="0098333F" w:rsidP="00947206">
      <w:pPr>
        <w:spacing w:afterLines="25"/>
        <w:jc w:val="center"/>
        <w:rPr>
          <w:b/>
          <w:color w:val="FF0000"/>
          <w:sz w:val="30"/>
          <w:szCs w:val="30"/>
        </w:rPr>
      </w:pPr>
      <w:r>
        <w:rPr>
          <w:rFonts w:ascii="Arial" w:eastAsia="宋体" w:hAnsi="Arial" w:cs="Times New Roman" w:hint="eastAsia"/>
          <w:b/>
          <w:color w:val="FF0000"/>
          <w:sz w:val="30"/>
          <w:szCs w:val="30"/>
        </w:rPr>
        <w:t>完整公告内容以网站公布信息为准，详见：</w:t>
      </w:r>
      <w:r>
        <w:rPr>
          <w:rFonts w:hint="eastAsia"/>
          <w:b/>
          <w:color w:val="FF0000"/>
          <w:sz w:val="30"/>
          <w:szCs w:val="30"/>
        </w:rPr>
        <w:t>深圳公共资源交易网（</w:t>
      </w:r>
      <w:r>
        <w:rPr>
          <w:rFonts w:hint="eastAsia"/>
          <w:b/>
          <w:color w:val="FF0000"/>
          <w:sz w:val="30"/>
          <w:szCs w:val="30"/>
        </w:rPr>
        <w:t>https://www.szggzy.com/jygg/list.html?id=zfcg</w:t>
      </w:r>
      <w:r>
        <w:rPr>
          <w:rFonts w:hint="eastAsia"/>
          <w:b/>
          <w:color w:val="FF0000"/>
          <w:sz w:val="30"/>
          <w:szCs w:val="30"/>
        </w:rPr>
        <w:t>）</w:t>
      </w:r>
    </w:p>
    <w:p w:rsidR="00962ABD" w:rsidRDefault="00962ABD" w:rsidP="00947206">
      <w:pPr>
        <w:spacing w:afterLines="25"/>
        <w:rPr>
          <w:rFonts w:ascii="Arial" w:eastAsia="宋体" w:hAnsi="Arial" w:cs="Times New Roman"/>
          <w:b/>
          <w:color w:val="FF0000"/>
          <w:sz w:val="30"/>
          <w:szCs w:val="30"/>
        </w:rPr>
      </w:pPr>
    </w:p>
    <w:p w:rsidR="00962ABD" w:rsidRDefault="0098333F">
      <w:pPr>
        <w:keepNext/>
        <w:keepLines/>
        <w:spacing w:before="260" w:after="260" w:line="416" w:lineRule="auto"/>
        <w:jc w:val="center"/>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lastRenderedPageBreak/>
        <w:t xml:space="preserve">第二章 </w:t>
      </w:r>
      <w:bookmarkStart w:id="3" w:name="_Hlk71926094"/>
      <w:r>
        <w:rPr>
          <w:rFonts w:ascii="宋体" w:eastAsia="宋体" w:hAnsi="宋体" w:cs="Times New Roman" w:hint="eastAsia"/>
          <w:b/>
          <w:bCs/>
          <w:kern w:val="0"/>
          <w:sz w:val="28"/>
          <w:szCs w:val="28"/>
        </w:rPr>
        <w:t>对通用条款的补充内容及其他关键信息</w:t>
      </w:r>
      <w:bookmarkEnd w:id="3"/>
    </w:p>
    <w:p w:rsidR="00962ABD" w:rsidRDefault="0098333F" w:rsidP="00947206">
      <w:pPr>
        <w:keepNext/>
        <w:keepLines/>
        <w:adjustRightInd w:val="0"/>
        <w:spacing w:beforeLines="50" w:afterLines="50"/>
        <w:jc w:val="center"/>
        <w:textAlignment w:val="baseline"/>
        <w:outlineLvl w:val="2"/>
        <w:rPr>
          <w:rFonts w:ascii="宋体" w:eastAsia="宋体" w:hAnsi="宋体" w:cs="Times New Roman"/>
          <w:b/>
          <w:bCs/>
          <w:kern w:val="0"/>
          <w:sz w:val="24"/>
          <w:szCs w:val="24"/>
        </w:rPr>
      </w:pPr>
      <w:bookmarkStart w:id="4" w:name="_Toc73518117"/>
      <w:bookmarkStart w:id="5" w:name="_Toc100052364"/>
      <w:bookmarkStart w:id="6" w:name="_Toc60560625"/>
      <w:bookmarkStart w:id="7" w:name="_Toc73521547"/>
      <w:bookmarkStart w:id="8" w:name="_Toc60631620"/>
      <w:bookmarkStart w:id="9" w:name="_Toc73521635"/>
      <w:bookmarkStart w:id="10" w:name="_Toc73517639"/>
      <w:bookmarkStart w:id="11" w:name="_Toc101074876"/>
      <w:r>
        <w:rPr>
          <w:rFonts w:ascii="宋体" w:eastAsia="宋体" w:hAnsi="宋体" w:cs="Times New Roman" w:hint="eastAsia"/>
          <w:b/>
          <w:bCs/>
          <w:kern w:val="0"/>
          <w:sz w:val="24"/>
          <w:szCs w:val="24"/>
        </w:rPr>
        <w:t>一、对通用条款的补充内容</w:t>
      </w:r>
    </w:p>
    <w:tbl>
      <w:tblPr>
        <w:tblW w:w="95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78"/>
        <w:gridCol w:w="1755"/>
        <w:gridCol w:w="6795"/>
      </w:tblGrid>
      <w:tr w:rsidR="00962ABD">
        <w:trPr>
          <w:cantSplit/>
          <w:trHeight w:val="20"/>
          <w:jc w:val="center"/>
        </w:trPr>
        <w:tc>
          <w:tcPr>
            <w:tcW w:w="978" w:type="dxa"/>
            <w:vAlign w:val="center"/>
          </w:tcPr>
          <w:p w:rsidR="00962ABD" w:rsidRDefault="0098333F">
            <w:pPr>
              <w:jc w:val="center"/>
              <w:rPr>
                <w:rFonts w:ascii="宋体" w:hAnsi="宋体"/>
                <w:b/>
                <w:bCs/>
              </w:rPr>
            </w:pPr>
            <w:r>
              <w:rPr>
                <w:rFonts w:ascii="宋体" w:hAnsi="宋体" w:hint="eastAsia"/>
                <w:b/>
                <w:bCs/>
              </w:rPr>
              <w:t>通用条款序号</w:t>
            </w:r>
          </w:p>
        </w:tc>
        <w:tc>
          <w:tcPr>
            <w:tcW w:w="1755" w:type="dxa"/>
            <w:vAlign w:val="center"/>
          </w:tcPr>
          <w:p w:rsidR="00962ABD" w:rsidRDefault="0098333F">
            <w:pPr>
              <w:jc w:val="center"/>
              <w:rPr>
                <w:rFonts w:ascii="宋体" w:hAnsi="宋体"/>
                <w:b/>
                <w:bCs/>
              </w:rPr>
            </w:pPr>
            <w:r>
              <w:rPr>
                <w:rFonts w:ascii="宋体" w:hAnsi="宋体" w:hint="eastAsia"/>
                <w:b/>
                <w:bCs/>
              </w:rPr>
              <w:t>涉及事项</w:t>
            </w:r>
          </w:p>
        </w:tc>
        <w:tc>
          <w:tcPr>
            <w:tcW w:w="6795" w:type="dxa"/>
            <w:vAlign w:val="center"/>
          </w:tcPr>
          <w:p w:rsidR="00962ABD" w:rsidRDefault="0098333F">
            <w:pPr>
              <w:jc w:val="center"/>
              <w:rPr>
                <w:rFonts w:ascii="宋体" w:hAnsi="宋体"/>
                <w:b/>
                <w:bCs/>
              </w:rPr>
            </w:pPr>
            <w:r>
              <w:rPr>
                <w:rFonts w:ascii="宋体" w:hAnsi="宋体" w:hint="eastAsia"/>
                <w:b/>
                <w:bCs/>
              </w:rPr>
              <w:t>具 体 补 充 内 容</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3</w:t>
            </w:r>
            <w:r>
              <w:rPr>
                <w:rFonts w:ascii="宋体" w:hAnsi="宋体"/>
              </w:rPr>
              <w:t>.1</w:t>
            </w:r>
          </w:p>
        </w:tc>
        <w:tc>
          <w:tcPr>
            <w:tcW w:w="1755" w:type="dxa"/>
            <w:vAlign w:val="center"/>
          </w:tcPr>
          <w:p w:rsidR="00962ABD" w:rsidRDefault="0098333F">
            <w:pPr>
              <w:jc w:val="center"/>
            </w:pPr>
            <w:r>
              <w:rPr>
                <w:rFonts w:hint="eastAsia"/>
              </w:rPr>
              <w:t>采购人</w:t>
            </w:r>
          </w:p>
        </w:tc>
        <w:tc>
          <w:tcPr>
            <w:tcW w:w="6795" w:type="dxa"/>
            <w:vAlign w:val="center"/>
          </w:tcPr>
          <w:p w:rsidR="00962ABD" w:rsidRDefault="00F03568">
            <w:pPr>
              <w:jc w:val="left"/>
              <w:rPr>
                <w:rFonts w:ascii="宋体" w:hAnsi="宋体"/>
              </w:rPr>
            </w:pPr>
            <w:r>
              <w:rPr>
                <w:rFonts w:ascii="宋体" w:eastAsia="宋体" w:hAnsi="宋体" w:cs="Arial" w:hint="eastAsia"/>
                <w:b/>
                <w:szCs w:val="21"/>
              </w:rPr>
              <w:t>深圳市宝安区松岗实验学校</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3</w:t>
            </w:r>
            <w:r>
              <w:rPr>
                <w:rFonts w:ascii="宋体" w:hAnsi="宋体"/>
              </w:rPr>
              <w:t>.2</w:t>
            </w:r>
          </w:p>
        </w:tc>
        <w:tc>
          <w:tcPr>
            <w:tcW w:w="1755" w:type="dxa"/>
            <w:vAlign w:val="center"/>
          </w:tcPr>
          <w:p w:rsidR="00962ABD" w:rsidRDefault="0098333F">
            <w:pPr>
              <w:jc w:val="center"/>
              <w:rPr>
                <w:rFonts w:ascii="宋体" w:hAnsi="宋体"/>
              </w:rPr>
            </w:pPr>
            <w:r>
              <w:rPr>
                <w:rFonts w:ascii="宋体" w:hAnsi="宋体" w:hint="eastAsia"/>
              </w:rPr>
              <w:t>政府集中采购机构</w:t>
            </w:r>
          </w:p>
        </w:tc>
        <w:tc>
          <w:tcPr>
            <w:tcW w:w="6795" w:type="dxa"/>
            <w:vAlign w:val="center"/>
          </w:tcPr>
          <w:p w:rsidR="00962ABD" w:rsidRDefault="0098333F">
            <w:pPr>
              <w:jc w:val="left"/>
              <w:rPr>
                <w:rFonts w:ascii="宋体" w:hAnsi="宋体"/>
              </w:rPr>
            </w:pPr>
            <w:r>
              <w:rPr>
                <w:rFonts w:ascii="宋体" w:eastAsia="宋体" w:hAnsi="宋体" w:cs="Arial" w:hint="eastAsia"/>
                <w:szCs w:val="21"/>
              </w:rPr>
              <w:t>本文件所述的“政府集中采购机构”</w:t>
            </w:r>
            <w:r>
              <w:rPr>
                <w:rFonts w:ascii="宋体" w:eastAsia="宋体" w:hAnsi="宋体" w:cs="Arial"/>
                <w:szCs w:val="21"/>
              </w:rPr>
              <w:t>指</w:t>
            </w:r>
            <w:r>
              <w:rPr>
                <w:rFonts w:ascii="宋体" w:eastAsia="宋体" w:hAnsi="宋体" w:cs="Arial" w:hint="eastAsia"/>
                <w:b/>
                <w:bCs/>
                <w:szCs w:val="21"/>
              </w:rPr>
              <w:t>深圳公共资源交易中心</w:t>
            </w:r>
            <w:r>
              <w:rPr>
                <w:rFonts w:ascii="Arial" w:eastAsia="宋体" w:hAnsi="Arial" w:cs="Times New Roman" w:hint="eastAsia"/>
                <w:szCs w:val="24"/>
              </w:rPr>
              <w:t>。本项目具体由深圳公共资源交易中心（深圳交易集团有限公司宝安分公司）执行</w:t>
            </w:r>
            <w:r>
              <w:rPr>
                <w:rFonts w:ascii="Arial" w:eastAsia="宋体" w:hAnsi="Arial" w:cs="Times New Roman" w:hint="eastAsia"/>
                <w:bCs/>
                <w:szCs w:val="24"/>
              </w:rPr>
              <w:t>。</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5</w:t>
            </w:r>
            <w:r>
              <w:rPr>
                <w:rFonts w:ascii="宋体" w:hAnsi="宋体"/>
              </w:rPr>
              <w:t>.3</w:t>
            </w:r>
          </w:p>
        </w:tc>
        <w:tc>
          <w:tcPr>
            <w:tcW w:w="1755" w:type="dxa"/>
            <w:vAlign w:val="center"/>
          </w:tcPr>
          <w:p w:rsidR="00962ABD" w:rsidRDefault="0098333F">
            <w:pPr>
              <w:jc w:val="center"/>
              <w:rPr>
                <w:rFonts w:ascii="宋体" w:hAnsi="宋体"/>
              </w:rPr>
            </w:pPr>
            <w:r>
              <w:rPr>
                <w:rFonts w:ascii="宋体" w:hAnsi="宋体" w:hint="eastAsia"/>
              </w:rPr>
              <w:t>联合体投标</w:t>
            </w:r>
          </w:p>
        </w:tc>
        <w:tc>
          <w:tcPr>
            <w:tcW w:w="6795" w:type="dxa"/>
            <w:vAlign w:val="center"/>
          </w:tcPr>
          <w:p w:rsidR="00962ABD" w:rsidRDefault="0098333F">
            <w:pPr>
              <w:jc w:val="left"/>
              <w:rPr>
                <w:rFonts w:ascii="宋体" w:hAnsi="宋体"/>
              </w:rPr>
            </w:pPr>
            <w:r>
              <w:rPr>
                <w:rFonts w:ascii="宋体" w:hAnsi="宋体" w:hint="eastAsia"/>
              </w:rPr>
              <w:t>详见本项目招标公告申请人的资格要求</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9</w:t>
            </w:r>
          </w:p>
        </w:tc>
        <w:tc>
          <w:tcPr>
            <w:tcW w:w="1755" w:type="dxa"/>
            <w:vAlign w:val="center"/>
          </w:tcPr>
          <w:p w:rsidR="00962ABD" w:rsidRDefault="0098333F">
            <w:pPr>
              <w:jc w:val="center"/>
              <w:rPr>
                <w:rFonts w:ascii="宋体" w:hAnsi="宋体"/>
              </w:rPr>
            </w:pPr>
            <w:r>
              <w:rPr>
                <w:rFonts w:ascii="宋体" w:hAnsi="宋体" w:hint="eastAsia"/>
              </w:rPr>
              <w:t>踏勘现场</w:t>
            </w:r>
          </w:p>
        </w:tc>
        <w:tc>
          <w:tcPr>
            <w:tcW w:w="6795" w:type="dxa"/>
            <w:vAlign w:val="center"/>
          </w:tcPr>
          <w:p w:rsidR="00962ABD" w:rsidRDefault="0098333F">
            <w:pPr>
              <w:snapToGrid w:val="0"/>
              <w:jc w:val="left"/>
              <w:rPr>
                <w:rFonts w:ascii="宋体" w:hAnsi="宋体"/>
              </w:rPr>
            </w:pPr>
            <w:r>
              <w:rPr>
                <w:rFonts w:ascii="宋体" w:eastAsia="宋体" w:hAnsi="宋体" w:cs="Arial" w:hint="eastAsia"/>
                <w:szCs w:val="21"/>
              </w:rPr>
              <w:t>不组织</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1</w:t>
            </w:r>
            <w:r>
              <w:rPr>
                <w:rFonts w:ascii="宋体" w:hAnsi="宋体"/>
              </w:rPr>
              <w:t>0</w:t>
            </w:r>
          </w:p>
        </w:tc>
        <w:tc>
          <w:tcPr>
            <w:tcW w:w="1755" w:type="dxa"/>
            <w:vAlign w:val="center"/>
          </w:tcPr>
          <w:p w:rsidR="00962ABD" w:rsidRDefault="0098333F">
            <w:pPr>
              <w:jc w:val="center"/>
              <w:rPr>
                <w:rFonts w:ascii="宋体" w:hAnsi="宋体"/>
              </w:rPr>
            </w:pPr>
            <w:r>
              <w:rPr>
                <w:rFonts w:ascii="宋体" w:hAnsi="宋体" w:hint="eastAsia"/>
              </w:rPr>
              <w:t>标前会议</w:t>
            </w:r>
          </w:p>
        </w:tc>
        <w:tc>
          <w:tcPr>
            <w:tcW w:w="6795" w:type="dxa"/>
            <w:vAlign w:val="center"/>
          </w:tcPr>
          <w:p w:rsidR="00962ABD" w:rsidRDefault="0098333F">
            <w:pPr>
              <w:jc w:val="left"/>
              <w:rPr>
                <w:rFonts w:ascii="宋体" w:hAnsi="宋体"/>
              </w:rPr>
            </w:pPr>
            <w:r>
              <w:rPr>
                <w:rFonts w:ascii="宋体" w:eastAsia="宋体" w:hAnsi="宋体" w:cs="Arial" w:hint="eastAsia"/>
                <w:szCs w:val="21"/>
              </w:rPr>
              <w:t>不组织</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1755" w:type="dxa"/>
            <w:vAlign w:val="center"/>
          </w:tcPr>
          <w:p w:rsidR="00962ABD" w:rsidRDefault="0098333F">
            <w:pPr>
              <w:jc w:val="center"/>
              <w:rPr>
                <w:rFonts w:ascii="宋体" w:hAnsi="宋体"/>
              </w:rPr>
            </w:pPr>
            <w:r>
              <w:rPr>
                <w:rFonts w:ascii="宋体" w:hAnsi="宋体" w:hint="eastAsia"/>
              </w:rPr>
              <w:t>招标文件的澄清和修改</w:t>
            </w:r>
          </w:p>
        </w:tc>
        <w:tc>
          <w:tcPr>
            <w:tcW w:w="6795" w:type="dxa"/>
            <w:vAlign w:val="center"/>
          </w:tcPr>
          <w:p w:rsidR="00962ABD" w:rsidRDefault="0098333F">
            <w:pPr>
              <w:jc w:val="left"/>
              <w:rPr>
                <w:rFonts w:ascii="宋体" w:hAnsi="宋体"/>
              </w:rPr>
            </w:pPr>
            <w:r>
              <w:rPr>
                <w:rFonts w:ascii="宋体" w:hAnsi="宋体" w:hint="eastAsia"/>
              </w:rPr>
              <w:t>对招标文件澄清/修改时间不晚于投标截止日三日前，投标人有义务在招标期间在政府集中采购机构网站浏览与本项目有关的澄清和修改信息。</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2</w:t>
            </w:r>
            <w:r>
              <w:rPr>
                <w:rFonts w:ascii="宋体" w:hAnsi="宋体"/>
              </w:rPr>
              <w:t>0</w:t>
            </w:r>
          </w:p>
        </w:tc>
        <w:tc>
          <w:tcPr>
            <w:tcW w:w="1755" w:type="dxa"/>
            <w:vAlign w:val="center"/>
          </w:tcPr>
          <w:p w:rsidR="00962ABD" w:rsidRDefault="0098333F">
            <w:pPr>
              <w:jc w:val="center"/>
              <w:rPr>
                <w:rFonts w:ascii="宋体" w:hAnsi="宋体"/>
              </w:rPr>
            </w:pPr>
            <w:r>
              <w:rPr>
                <w:rFonts w:ascii="宋体" w:hAnsi="宋体" w:hint="eastAsia"/>
              </w:rPr>
              <w:t>投标有效期</w:t>
            </w:r>
          </w:p>
        </w:tc>
        <w:tc>
          <w:tcPr>
            <w:tcW w:w="6795" w:type="dxa"/>
            <w:vAlign w:val="center"/>
          </w:tcPr>
          <w:p w:rsidR="00962ABD" w:rsidRDefault="0098333F">
            <w:pPr>
              <w:jc w:val="left"/>
              <w:rPr>
                <w:rFonts w:ascii="宋体" w:hAnsi="宋体"/>
              </w:rPr>
            </w:pPr>
            <w:r>
              <w:rPr>
                <w:rFonts w:ascii="宋体" w:eastAsia="宋体" w:hAnsi="宋体" w:cs="Arial" w:hint="eastAsia"/>
                <w:szCs w:val="21"/>
              </w:rPr>
              <w:t>投标有效期：从投标截止之日起</w:t>
            </w:r>
            <w:r>
              <w:rPr>
                <w:rFonts w:ascii="宋体" w:eastAsia="宋体" w:hAnsi="宋体" w:cs="Times New Roman" w:hint="eastAsia"/>
                <w:b/>
                <w:color w:val="0000FF"/>
                <w:sz w:val="24"/>
                <w:szCs w:val="24"/>
                <w:u w:val="single"/>
              </w:rPr>
              <w:t xml:space="preserve"> 120 </w:t>
            </w:r>
            <w:r>
              <w:rPr>
                <w:rFonts w:ascii="宋体" w:eastAsia="宋体" w:hAnsi="宋体" w:cs="Arial" w:hint="eastAsia"/>
                <w:szCs w:val="21"/>
              </w:rPr>
              <w:t>个日历日。</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2</w:t>
            </w:r>
            <w:r>
              <w:rPr>
                <w:rFonts w:ascii="宋体" w:hAnsi="宋体"/>
              </w:rPr>
              <w:t>2</w:t>
            </w:r>
          </w:p>
        </w:tc>
        <w:tc>
          <w:tcPr>
            <w:tcW w:w="1755" w:type="dxa"/>
            <w:vAlign w:val="center"/>
          </w:tcPr>
          <w:p w:rsidR="00962ABD" w:rsidRDefault="0098333F">
            <w:pPr>
              <w:jc w:val="center"/>
              <w:rPr>
                <w:rFonts w:ascii="宋体" w:hAnsi="宋体"/>
              </w:rPr>
            </w:pPr>
            <w:r>
              <w:rPr>
                <w:rFonts w:ascii="宋体" w:hAnsi="宋体" w:hint="eastAsia"/>
              </w:rPr>
              <w:t>投标人的替代方案</w:t>
            </w:r>
          </w:p>
        </w:tc>
        <w:tc>
          <w:tcPr>
            <w:tcW w:w="6795" w:type="dxa"/>
            <w:vAlign w:val="center"/>
          </w:tcPr>
          <w:p w:rsidR="00962ABD" w:rsidRDefault="0098333F">
            <w:pPr>
              <w:jc w:val="left"/>
              <w:rPr>
                <w:rFonts w:ascii="宋体" w:hAnsi="宋体"/>
              </w:rPr>
            </w:pPr>
            <w:r>
              <w:rPr>
                <w:rFonts w:ascii="宋体" w:hAnsi="宋体" w:hint="eastAsia"/>
              </w:rPr>
              <w:t>不接受</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2</w:t>
            </w:r>
            <w:r>
              <w:rPr>
                <w:rFonts w:ascii="宋体" w:hAnsi="宋体"/>
              </w:rPr>
              <w:t>5</w:t>
            </w:r>
          </w:p>
        </w:tc>
        <w:tc>
          <w:tcPr>
            <w:tcW w:w="1755" w:type="dxa"/>
            <w:vAlign w:val="center"/>
          </w:tcPr>
          <w:p w:rsidR="00962ABD" w:rsidRDefault="0098333F">
            <w:pPr>
              <w:jc w:val="center"/>
              <w:rPr>
                <w:rFonts w:ascii="宋体" w:hAnsi="宋体"/>
              </w:rPr>
            </w:pPr>
            <w:r>
              <w:rPr>
                <w:rFonts w:ascii="宋体" w:hAnsi="宋体" w:hint="eastAsia"/>
              </w:rPr>
              <w:t>投标文件的大小</w:t>
            </w:r>
          </w:p>
        </w:tc>
        <w:tc>
          <w:tcPr>
            <w:tcW w:w="6795" w:type="dxa"/>
            <w:vAlign w:val="center"/>
          </w:tcPr>
          <w:p w:rsidR="00962ABD" w:rsidRDefault="0098333F">
            <w:pPr>
              <w:jc w:val="left"/>
              <w:rPr>
                <w:rFonts w:ascii="宋体" w:hAnsi="宋体"/>
              </w:rPr>
            </w:pPr>
            <w:r>
              <w:rPr>
                <w:rFonts w:ascii="宋体" w:eastAsia="宋体" w:hAnsi="宋体" w:cs="Arial" w:hint="eastAsia"/>
                <w:szCs w:val="21"/>
              </w:rPr>
              <w:t>投标文件大小不得超过 100MB</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2</w:t>
            </w:r>
            <w:r>
              <w:rPr>
                <w:rFonts w:ascii="宋体" w:hAnsi="宋体"/>
              </w:rPr>
              <w:t>6</w:t>
            </w:r>
          </w:p>
        </w:tc>
        <w:tc>
          <w:tcPr>
            <w:tcW w:w="1755" w:type="dxa"/>
            <w:vAlign w:val="center"/>
          </w:tcPr>
          <w:p w:rsidR="00962ABD" w:rsidRDefault="0098333F">
            <w:pPr>
              <w:jc w:val="center"/>
              <w:rPr>
                <w:rFonts w:ascii="宋体" w:hAnsi="宋体"/>
              </w:rPr>
            </w:pPr>
            <w:bookmarkStart w:id="12" w:name="_Hlk71664860"/>
            <w:r>
              <w:rPr>
                <w:rFonts w:ascii="宋体" w:hAnsi="宋体" w:hint="eastAsia"/>
              </w:rPr>
              <w:t>样品、现场演示、方案讲解</w:t>
            </w:r>
            <w:bookmarkEnd w:id="12"/>
          </w:p>
        </w:tc>
        <w:tc>
          <w:tcPr>
            <w:tcW w:w="6795" w:type="dxa"/>
            <w:vAlign w:val="center"/>
          </w:tcPr>
          <w:p w:rsidR="00962ABD" w:rsidRDefault="0098333F">
            <w:pPr>
              <w:jc w:val="left"/>
              <w:rPr>
                <w:rFonts w:ascii="宋体" w:hAnsi="宋体"/>
              </w:rPr>
            </w:pPr>
            <w:r>
              <w:rPr>
                <w:rFonts w:ascii="宋体" w:hAnsi="宋体" w:hint="eastAsia"/>
              </w:rPr>
              <w:t>不要求提供样品；不组织现场演示；不组织方案讲解。</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3</w:t>
            </w:r>
            <w:r>
              <w:rPr>
                <w:rFonts w:ascii="宋体" w:hAnsi="宋体"/>
              </w:rPr>
              <w:t>7</w:t>
            </w:r>
          </w:p>
        </w:tc>
        <w:tc>
          <w:tcPr>
            <w:tcW w:w="1755" w:type="dxa"/>
            <w:vAlign w:val="center"/>
          </w:tcPr>
          <w:p w:rsidR="00962ABD" w:rsidRDefault="0098333F">
            <w:pPr>
              <w:jc w:val="center"/>
              <w:rPr>
                <w:rFonts w:ascii="宋体" w:hAnsi="宋体"/>
              </w:rPr>
            </w:pPr>
            <w:r>
              <w:rPr>
                <w:rFonts w:ascii="宋体" w:hAnsi="宋体" w:hint="eastAsia"/>
              </w:rPr>
              <w:t>评审方法</w:t>
            </w:r>
          </w:p>
        </w:tc>
        <w:tc>
          <w:tcPr>
            <w:tcW w:w="6795" w:type="dxa"/>
            <w:vAlign w:val="center"/>
          </w:tcPr>
          <w:p w:rsidR="00962ABD" w:rsidRDefault="0098333F">
            <w:pPr>
              <w:jc w:val="left"/>
              <w:rPr>
                <w:rFonts w:ascii="宋体" w:hAnsi="宋体"/>
              </w:rPr>
            </w:pPr>
            <w:r>
              <w:rPr>
                <w:rFonts w:ascii="宋体" w:hAnsi="宋体"/>
                <w:b/>
                <w:bCs/>
              </w:rPr>
              <w:t>综合评分法</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3</w:t>
            </w:r>
            <w:r>
              <w:rPr>
                <w:rFonts w:ascii="宋体" w:hAnsi="宋体"/>
              </w:rPr>
              <w:t>8</w:t>
            </w:r>
          </w:p>
        </w:tc>
        <w:tc>
          <w:tcPr>
            <w:tcW w:w="1755" w:type="dxa"/>
            <w:vAlign w:val="center"/>
          </w:tcPr>
          <w:p w:rsidR="00962ABD" w:rsidRDefault="0098333F">
            <w:pPr>
              <w:jc w:val="center"/>
              <w:rPr>
                <w:rFonts w:ascii="宋体" w:hAnsi="宋体"/>
              </w:rPr>
            </w:pPr>
            <w:r>
              <w:rPr>
                <w:rFonts w:ascii="宋体" w:hAnsi="宋体" w:hint="eastAsia"/>
              </w:rPr>
              <w:t>定标方法</w:t>
            </w:r>
          </w:p>
        </w:tc>
        <w:tc>
          <w:tcPr>
            <w:tcW w:w="6795" w:type="dxa"/>
            <w:vAlign w:val="center"/>
          </w:tcPr>
          <w:p w:rsidR="00962ABD" w:rsidRDefault="0098333F">
            <w:pPr>
              <w:jc w:val="left"/>
              <w:rPr>
                <w:rFonts w:ascii="宋体" w:hAnsi="宋体"/>
                <w:b/>
                <w:bCs/>
                <w:highlight w:val="yellow"/>
              </w:rPr>
            </w:pPr>
            <w:r>
              <w:rPr>
                <w:rFonts w:ascii="宋体" w:eastAsia="宋体" w:hAnsi="宋体" w:cs="Times New Roman" w:hint="eastAsia"/>
                <w:b/>
                <w:bCs/>
                <w:szCs w:val="21"/>
                <w:highlight w:val="yellow"/>
              </w:rPr>
              <w:t>非评定分离</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4</w:t>
            </w:r>
            <w:r>
              <w:rPr>
                <w:rFonts w:ascii="宋体" w:hAnsi="宋体"/>
              </w:rPr>
              <w:t>6</w:t>
            </w:r>
          </w:p>
        </w:tc>
        <w:tc>
          <w:tcPr>
            <w:tcW w:w="1755" w:type="dxa"/>
            <w:vAlign w:val="center"/>
          </w:tcPr>
          <w:p w:rsidR="00962ABD" w:rsidRDefault="0098333F">
            <w:pPr>
              <w:jc w:val="center"/>
              <w:rPr>
                <w:rFonts w:ascii="宋体" w:hAnsi="宋体"/>
              </w:rPr>
            </w:pPr>
            <w:r>
              <w:rPr>
                <w:rFonts w:ascii="宋体" w:hAnsi="宋体" w:hint="eastAsia"/>
              </w:rPr>
              <w:t>履约担保</w:t>
            </w:r>
          </w:p>
        </w:tc>
        <w:tc>
          <w:tcPr>
            <w:tcW w:w="6795" w:type="dxa"/>
            <w:vAlign w:val="center"/>
          </w:tcPr>
          <w:p w:rsidR="00962ABD" w:rsidRDefault="0098333F">
            <w:pPr>
              <w:jc w:val="left"/>
              <w:rPr>
                <w:rFonts w:ascii="宋体" w:hAnsi="宋体"/>
              </w:rPr>
            </w:pPr>
            <w:r>
              <w:rPr>
                <w:rFonts w:ascii="宋体" w:hAnsi="宋体" w:hint="eastAsia"/>
              </w:rPr>
              <w:t>不需要</w:t>
            </w:r>
          </w:p>
        </w:tc>
      </w:tr>
      <w:tr w:rsidR="00962ABD">
        <w:trPr>
          <w:cantSplit/>
          <w:trHeight w:val="20"/>
          <w:jc w:val="center"/>
        </w:trPr>
        <w:tc>
          <w:tcPr>
            <w:tcW w:w="978" w:type="dxa"/>
            <w:vAlign w:val="center"/>
          </w:tcPr>
          <w:p w:rsidR="00962ABD" w:rsidRDefault="0098333F">
            <w:pPr>
              <w:jc w:val="center"/>
              <w:rPr>
                <w:rFonts w:ascii="宋体" w:hAnsi="宋体"/>
              </w:rPr>
            </w:pPr>
            <w:r>
              <w:rPr>
                <w:rFonts w:ascii="宋体" w:hAnsi="宋体" w:hint="eastAsia"/>
              </w:rPr>
              <w:t>52.8</w:t>
            </w:r>
          </w:p>
        </w:tc>
        <w:tc>
          <w:tcPr>
            <w:tcW w:w="1755" w:type="dxa"/>
            <w:vAlign w:val="center"/>
          </w:tcPr>
          <w:p w:rsidR="00962ABD" w:rsidRDefault="0098333F">
            <w:pPr>
              <w:jc w:val="center"/>
              <w:rPr>
                <w:rFonts w:ascii="宋体" w:hAnsi="宋体"/>
              </w:rPr>
            </w:pPr>
            <w:r>
              <w:rPr>
                <w:rFonts w:ascii="宋体" w:hAnsi="宋体" w:hint="eastAsia"/>
              </w:rPr>
              <w:t>投诉</w:t>
            </w:r>
          </w:p>
        </w:tc>
        <w:tc>
          <w:tcPr>
            <w:tcW w:w="6795" w:type="dxa"/>
            <w:vAlign w:val="center"/>
          </w:tcPr>
          <w:p w:rsidR="00962ABD" w:rsidRDefault="0098333F">
            <w:pPr>
              <w:jc w:val="left"/>
              <w:rPr>
                <w:rFonts w:ascii="宋体" w:hAnsi="宋体"/>
              </w:rPr>
            </w:pPr>
            <w:r>
              <w:rPr>
                <w:rFonts w:ascii="宋体" w:hAnsi="宋体" w:hint="eastAsia"/>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tbl>
    <w:bookmarkEnd w:id="4"/>
    <w:bookmarkEnd w:id="5"/>
    <w:bookmarkEnd w:id="6"/>
    <w:bookmarkEnd w:id="7"/>
    <w:bookmarkEnd w:id="8"/>
    <w:bookmarkEnd w:id="9"/>
    <w:bookmarkEnd w:id="10"/>
    <w:bookmarkEnd w:id="11"/>
    <w:p w:rsidR="00962ABD" w:rsidRDefault="0098333F">
      <w:pPr>
        <w:widowControl/>
        <w:jc w:val="center"/>
        <w:rPr>
          <w:szCs w:val="21"/>
        </w:rPr>
      </w:pPr>
      <w:r>
        <w:rPr>
          <w:rFonts w:hint="eastAsia"/>
          <w:szCs w:val="21"/>
        </w:rPr>
        <w:t>备注：本表是通用条款相关条款的补充和明确，如与通用条款内容相冲突的，以本表为准。</w:t>
      </w:r>
    </w:p>
    <w:p w:rsidR="00962ABD" w:rsidRDefault="0098333F" w:rsidP="00947206">
      <w:pPr>
        <w:keepNext/>
        <w:keepLines/>
        <w:adjustRightInd w:val="0"/>
        <w:spacing w:beforeLines="50" w:afterLines="50"/>
        <w:jc w:val="center"/>
        <w:textAlignment w:val="baseline"/>
        <w:outlineLvl w:val="2"/>
        <w:rPr>
          <w:rFonts w:ascii="宋体" w:eastAsia="宋体" w:hAnsi="宋体" w:cs="Times New Roman"/>
          <w:b/>
          <w:bCs/>
          <w:kern w:val="0"/>
          <w:sz w:val="24"/>
          <w:szCs w:val="24"/>
        </w:rPr>
      </w:pPr>
      <w:r>
        <w:rPr>
          <w:rFonts w:ascii="宋体" w:eastAsia="宋体" w:hAnsi="宋体" w:cs="Times New Roman" w:hint="eastAsia"/>
          <w:b/>
          <w:bCs/>
          <w:kern w:val="0"/>
          <w:sz w:val="24"/>
          <w:szCs w:val="24"/>
        </w:rPr>
        <w:t>二、其他关键信息</w:t>
      </w:r>
    </w:p>
    <w:p w:rsidR="00962ABD" w:rsidRDefault="0098333F">
      <w:pPr>
        <w:tabs>
          <w:tab w:val="left" w:pos="720"/>
        </w:tabs>
        <w:rPr>
          <w:rFonts w:ascii="黑体" w:eastAsia="黑体" w:hAnsi="宋体"/>
          <w:sz w:val="24"/>
        </w:rPr>
      </w:pPr>
      <w:r>
        <w:rPr>
          <w:rFonts w:ascii="黑体" w:eastAsia="黑体" w:hAnsi="宋体" w:hint="eastAsia"/>
          <w:sz w:val="24"/>
        </w:rPr>
        <w:t>（一）</w:t>
      </w:r>
      <w:r>
        <w:rPr>
          <w:rFonts w:ascii="黑体" w:eastAsia="黑体" w:hAnsi="宋体" w:hint="eastAsia"/>
          <w:bCs/>
          <w:sz w:val="24"/>
        </w:rPr>
        <w:t>与“对通用条款的补充内容”章节相关的事项</w:t>
      </w:r>
    </w:p>
    <w:p w:rsidR="00962ABD" w:rsidRDefault="0098333F">
      <w:pPr>
        <w:tabs>
          <w:tab w:val="left" w:pos="720"/>
        </w:tabs>
        <w:rPr>
          <w:rFonts w:ascii="黑体" w:eastAsia="黑体" w:hAnsi="宋体"/>
          <w:bCs/>
          <w:sz w:val="24"/>
        </w:rPr>
      </w:pPr>
      <w:r>
        <w:rPr>
          <w:rFonts w:ascii="黑体" w:eastAsia="黑体" w:hAnsi="宋体" w:hint="eastAsia"/>
          <w:bCs/>
          <w:sz w:val="24"/>
        </w:rPr>
        <w:t>1、评标定标信息</w:t>
      </w:r>
    </w:p>
    <w:p w:rsidR="00962ABD" w:rsidRDefault="0098333F">
      <w:pPr>
        <w:tabs>
          <w:tab w:val="left" w:pos="720"/>
        </w:tabs>
        <w:jc w:val="center"/>
      </w:pPr>
      <w:r>
        <w:rPr>
          <w:rFonts w:hint="eastAsia"/>
        </w:rPr>
        <w:t>非评定分离项目</w:t>
      </w:r>
    </w:p>
    <w:tbl>
      <w:tblPr>
        <w:tblStyle w:val="ac"/>
        <w:tblW w:w="0" w:type="auto"/>
        <w:jc w:val="center"/>
        <w:tblLayout w:type="fixed"/>
        <w:tblLook w:val="04A0"/>
      </w:tblPr>
      <w:tblGrid>
        <w:gridCol w:w="4264"/>
        <w:gridCol w:w="4265"/>
      </w:tblGrid>
      <w:tr w:rsidR="00962ABD">
        <w:trPr>
          <w:jc w:val="center"/>
        </w:trPr>
        <w:tc>
          <w:tcPr>
            <w:tcW w:w="4264" w:type="dxa"/>
          </w:tcPr>
          <w:p w:rsidR="00962ABD" w:rsidRDefault="0098333F">
            <w:pPr>
              <w:jc w:val="center"/>
            </w:pPr>
            <w:bookmarkStart w:id="13" w:name="_Hlk74239733"/>
            <w:r>
              <w:rPr>
                <w:rFonts w:hint="eastAsia"/>
              </w:rPr>
              <w:t>评标方法</w:t>
            </w:r>
          </w:p>
        </w:tc>
        <w:tc>
          <w:tcPr>
            <w:tcW w:w="4265" w:type="dxa"/>
          </w:tcPr>
          <w:p w:rsidR="00962ABD" w:rsidRDefault="0098333F">
            <w:pPr>
              <w:jc w:val="center"/>
            </w:pPr>
            <w:r>
              <w:rPr>
                <w:rFonts w:hint="eastAsia"/>
              </w:rPr>
              <w:t>综合评分法</w:t>
            </w:r>
          </w:p>
        </w:tc>
      </w:tr>
      <w:tr w:rsidR="00962ABD">
        <w:trPr>
          <w:jc w:val="center"/>
        </w:trPr>
        <w:tc>
          <w:tcPr>
            <w:tcW w:w="4264" w:type="dxa"/>
          </w:tcPr>
          <w:p w:rsidR="00962ABD" w:rsidRDefault="0098333F">
            <w:pPr>
              <w:jc w:val="center"/>
            </w:pPr>
            <w:r>
              <w:rPr>
                <w:rFonts w:hint="eastAsia"/>
              </w:rPr>
              <w:t>候选中标供应商家数</w:t>
            </w:r>
          </w:p>
        </w:tc>
        <w:tc>
          <w:tcPr>
            <w:tcW w:w="4265" w:type="dxa"/>
          </w:tcPr>
          <w:p w:rsidR="00962ABD" w:rsidRDefault="00180C45">
            <w:pPr>
              <w:jc w:val="center"/>
            </w:pPr>
            <w:r>
              <w:rPr>
                <w:rFonts w:hint="eastAsia"/>
              </w:rPr>
              <w:t>1</w:t>
            </w:r>
          </w:p>
        </w:tc>
      </w:tr>
      <w:tr w:rsidR="00962ABD">
        <w:trPr>
          <w:jc w:val="center"/>
        </w:trPr>
        <w:tc>
          <w:tcPr>
            <w:tcW w:w="4264" w:type="dxa"/>
          </w:tcPr>
          <w:p w:rsidR="00962ABD" w:rsidRDefault="0098333F">
            <w:pPr>
              <w:jc w:val="center"/>
            </w:pPr>
            <w:r>
              <w:rPr>
                <w:rFonts w:hint="eastAsia"/>
              </w:rPr>
              <w:t>中标供应商家数</w:t>
            </w:r>
          </w:p>
        </w:tc>
        <w:tc>
          <w:tcPr>
            <w:tcW w:w="4265" w:type="dxa"/>
          </w:tcPr>
          <w:p w:rsidR="00962ABD" w:rsidRDefault="0098333F">
            <w:pPr>
              <w:jc w:val="center"/>
            </w:pPr>
            <w:r>
              <w:rPr>
                <w:rFonts w:hint="eastAsia"/>
              </w:rPr>
              <w:t>1</w:t>
            </w:r>
          </w:p>
        </w:tc>
      </w:tr>
      <w:bookmarkEnd w:id="13"/>
    </w:tbl>
    <w:p w:rsidR="00962ABD" w:rsidRDefault="00962ABD">
      <w:pPr>
        <w:tabs>
          <w:tab w:val="left" w:pos="720"/>
        </w:tabs>
        <w:rPr>
          <w:rFonts w:ascii="黑体" w:eastAsia="黑体" w:hAnsi="宋体"/>
          <w:bCs/>
          <w:sz w:val="24"/>
        </w:rPr>
      </w:pPr>
    </w:p>
    <w:p w:rsidR="00962ABD" w:rsidRDefault="0098333F">
      <w:pPr>
        <w:tabs>
          <w:tab w:val="left" w:pos="720"/>
        </w:tabs>
        <w:rPr>
          <w:rFonts w:ascii="黑体" w:eastAsia="黑体" w:hAnsi="宋体"/>
          <w:bCs/>
          <w:sz w:val="24"/>
        </w:rPr>
      </w:pPr>
      <w:r>
        <w:rPr>
          <w:rFonts w:ascii="黑体" w:eastAsia="黑体" w:hAnsi="宋体" w:hint="eastAsia"/>
          <w:bCs/>
          <w:sz w:val="24"/>
        </w:rPr>
        <w:t>2、关于包组的定义</w:t>
      </w:r>
    </w:p>
    <w:p w:rsidR="00962ABD" w:rsidRDefault="0098333F">
      <w:pPr>
        <w:tabs>
          <w:tab w:val="left" w:pos="720"/>
        </w:tabs>
        <w:ind w:firstLineChars="200" w:firstLine="420"/>
        <w:rPr>
          <w:rFonts w:ascii="宋体" w:hAnsi="宋体"/>
        </w:rPr>
      </w:pPr>
      <w:r>
        <w:rPr>
          <w:rFonts w:ascii="宋体" w:hAnsi="宋体" w:hint="eastAsia"/>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w:t>
      </w:r>
      <w:r>
        <w:rPr>
          <w:rFonts w:ascii="宋体" w:hAnsi="宋体" w:hint="eastAsia"/>
        </w:rPr>
        <w:lastRenderedPageBreak/>
        <w:t>放弃中标资格的，或者中标供应商的中标资格被依法确认无效的，根据实际情况按相关法律规定处理，该包组中标结果改变不影响其他包组结果。</w:t>
      </w:r>
    </w:p>
    <w:p w:rsidR="00962ABD" w:rsidRDefault="0098333F">
      <w:pPr>
        <w:tabs>
          <w:tab w:val="left" w:pos="720"/>
        </w:tabs>
        <w:rPr>
          <w:rFonts w:ascii="黑体" w:eastAsia="黑体" w:hAnsi="宋体"/>
          <w:sz w:val="24"/>
        </w:rPr>
      </w:pPr>
      <w:r>
        <w:rPr>
          <w:rFonts w:ascii="黑体" w:eastAsia="黑体" w:hAnsi="宋体" w:hint="eastAsia"/>
          <w:sz w:val="24"/>
        </w:rPr>
        <w:t>3、关于涉及采取随机抽取方式确定中标候选人（候选中标供应商）的规则</w:t>
      </w:r>
    </w:p>
    <w:p w:rsidR="00962ABD" w:rsidRDefault="0098333F">
      <w:pPr>
        <w:tabs>
          <w:tab w:val="left" w:pos="720"/>
        </w:tabs>
        <w:ind w:firstLineChars="200" w:firstLine="420"/>
        <w:rPr>
          <w:rFonts w:ascii="宋体" w:hAnsi="宋体"/>
        </w:rPr>
      </w:pPr>
      <w:r>
        <w:rPr>
          <w:rFonts w:ascii="宋体" w:hAnsi="宋体" w:hint="eastAsia"/>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ascii="宋体" w:hAnsi="宋体" w:hint="eastAsia"/>
          <w:szCs w:val="21"/>
        </w:rPr>
        <w:t>、小</w:t>
      </w:r>
      <w:r>
        <w:rPr>
          <w:rFonts w:ascii="宋体" w:hAnsi="宋体" w:hint="eastAsia"/>
        </w:rPr>
        <w:t>且同号的情况，则对同号的投标人重新摇签确定中签。抽签过程中遇抽签机器卡球的，被卡球方当轮重新抽签。</w:t>
      </w:r>
    </w:p>
    <w:p w:rsidR="00962ABD" w:rsidRDefault="0098333F">
      <w:pPr>
        <w:ind w:firstLineChars="196" w:firstLine="470"/>
        <w:rPr>
          <w:rFonts w:ascii="宋体" w:hAnsi="宋体"/>
          <w:szCs w:val="21"/>
        </w:rPr>
      </w:pPr>
      <w:r>
        <w:rPr>
          <w:rFonts w:ascii="黑体" w:eastAsia="黑体" w:hAnsi="宋体" w:hint="eastAsia"/>
          <w:sz w:val="24"/>
        </w:rPr>
        <w:t>备注：</w:t>
      </w:r>
      <w:r>
        <w:rPr>
          <w:rFonts w:ascii="宋体" w:hAnsi="宋体" w:hint="eastAsia"/>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rsidR="00962ABD" w:rsidRDefault="0098333F">
      <w:pPr>
        <w:ind w:firstLineChars="200" w:firstLine="420"/>
        <w:rPr>
          <w:rFonts w:ascii="宋体" w:hAnsi="宋体"/>
          <w:szCs w:val="21"/>
        </w:rPr>
      </w:pPr>
      <w:r>
        <w:rPr>
          <w:rFonts w:ascii="宋体" w:hAnsi="宋体" w:hint="eastAsia"/>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rsidR="00962ABD" w:rsidRDefault="00962ABD">
      <w:pPr>
        <w:tabs>
          <w:tab w:val="left" w:pos="720"/>
        </w:tabs>
        <w:rPr>
          <w:rFonts w:ascii="黑体" w:eastAsia="黑体" w:hAnsi="宋体"/>
          <w:sz w:val="24"/>
        </w:rPr>
      </w:pPr>
    </w:p>
    <w:p w:rsidR="00962ABD" w:rsidRDefault="0098333F">
      <w:pPr>
        <w:tabs>
          <w:tab w:val="left" w:pos="720"/>
        </w:tabs>
        <w:rPr>
          <w:rFonts w:ascii="黑体" w:eastAsia="黑体" w:hAnsi="宋体"/>
          <w:sz w:val="24"/>
        </w:rPr>
      </w:pPr>
      <w:r>
        <w:rPr>
          <w:rFonts w:ascii="黑体" w:eastAsia="黑体" w:hAnsi="宋体" w:hint="eastAsia"/>
          <w:sz w:val="24"/>
        </w:rPr>
        <w:t>（二）其他事项</w:t>
      </w:r>
    </w:p>
    <w:p w:rsidR="00962ABD" w:rsidRDefault="0098333F">
      <w:pPr>
        <w:tabs>
          <w:tab w:val="left" w:pos="720"/>
        </w:tabs>
        <w:rPr>
          <w:rFonts w:ascii="黑体" w:eastAsia="黑体" w:hAnsi="宋体"/>
          <w:sz w:val="24"/>
        </w:rPr>
      </w:pPr>
      <w:r>
        <w:rPr>
          <w:rFonts w:ascii="黑体" w:eastAsia="黑体" w:hAnsi="宋体" w:hint="eastAsia"/>
          <w:sz w:val="24"/>
        </w:rPr>
        <w:t>1、关于享受优惠政策的主体及价格扣除比例</w:t>
      </w:r>
    </w:p>
    <w:p w:rsidR="00962ABD" w:rsidRDefault="0098333F" w:rsidP="00454203">
      <w:pPr>
        <w:ind w:firstLineChars="196" w:firstLine="412"/>
        <w:rPr>
          <w:rFonts w:ascii="Arial" w:eastAsia="宋体" w:hAnsi="Arial" w:cs="Times New Roman"/>
          <w:b/>
          <w:color w:val="0000FF"/>
          <w:szCs w:val="21"/>
        </w:rPr>
      </w:pPr>
      <w:r>
        <w:rPr>
          <w:rFonts w:ascii="宋体" w:hAnsi="宋体" w:hint="eastAsia"/>
        </w:rPr>
        <w:t>（1）投标人提供的货物（以招标文件用户需求书“货物需求明细”的“货物名称”一栏为准）全部均由优惠主体制造的，对其投标总价给予</w:t>
      </w:r>
      <w:r w:rsidR="00FA0F74" w:rsidRPr="00FA732A">
        <w:rPr>
          <w:rFonts w:ascii="宋体" w:eastAsia="宋体" w:hAnsi="宋体" w:cs="Times New Roman" w:hint="eastAsia"/>
          <w:b/>
          <w:color w:val="FF0000"/>
          <w:sz w:val="24"/>
          <w:szCs w:val="24"/>
          <w:highlight w:val="yellow"/>
          <w:u w:val="single"/>
        </w:rPr>
        <w:t>10%</w:t>
      </w:r>
      <w:r>
        <w:rPr>
          <w:rFonts w:ascii="宋体" w:hAnsi="宋体" w:hint="eastAsia"/>
        </w:rPr>
        <w:t>的扣除，用扣除后的价格参与评审。满足多项优惠政策的企业，不重复享受多项价格扣除政策。</w:t>
      </w:r>
      <w:r>
        <w:rPr>
          <w:rFonts w:ascii="Arial" w:eastAsia="宋体" w:hAnsi="Arial" w:cs="Times New Roman" w:hint="eastAsia"/>
          <w:b/>
          <w:szCs w:val="21"/>
        </w:rPr>
        <w:t>政策调整后价格仅作为评审依据，不作为中标价格。</w:t>
      </w:r>
    </w:p>
    <w:p w:rsidR="00962ABD" w:rsidRDefault="0098333F">
      <w:pPr>
        <w:ind w:firstLineChars="200" w:firstLine="420"/>
        <w:rPr>
          <w:rFonts w:asciiTheme="minorEastAsia" w:hAnsiTheme="minorEastAsia" w:cstheme="minorEastAsia"/>
          <w:szCs w:val="21"/>
        </w:rPr>
      </w:pPr>
      <w:r>
        <w:rPr>
          <w:rFonts w:asciiTheme="minorEastAsia" w:hAnsiTheme="minorEastAsia" w:cstheme="minorEastAsia" w:hint="eastAsia"/>
          <w:szCs w:val="21"/>
        </w:rPr>
        <w:t>备注：</w:t>
      </w:r>
      <w:r>
        <w:rPr>
          <w:rFonts w:asciiTheme="minorEastAsia" w:hAnsiTheme="minorEastAsia" w:cstheme="minorEastAsia" w:hint="eastAsia"/>
          <w:b/>
          <w:bCs/>
          <w:szCs w:val="21"/>
        </w:rPr>
        <w:t>（a）</w:t>
      </w:r>
      <w:r>
        <w:rPr>
          <w:rFonts w:asciiTheme="minorEastAsia" w:hAnsiTheme="minorEastAsia" w:cstheme="minorEastAsia" w:hint="eastAsia"/>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宋体" w:hAnsi="宋体" w:hint="eastAsia"/>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asciiTheme="minorEastAsia" w:hAnsiTheme="minorEastAsia" w:cstheme="minorEastAsia" w:hint="eastAsia"/>
          <w:b/>
          <w:bCs/>
          <w:szCs w:val="21"/>
        </w:rPr>
        <w:t>(b)</w:t>
      </w:r>
      <w:r>
        <w:rPr>
          <w:rFonts w:asciiTheme="minorEastAsia" w:hAnsiTheme="minorEastAsia" w:cstheme="minorEastAsia" w:hint="eastAsia"/>
          <w:szCs w:val="21"/>
        </w:rPr>
        <w:t>优惠主体制造是指货物由优惠主体生产且使用该优惠主体商号或者注册商标；投标人提供的货物既有优惠主体制造货物，又有非优惠主体制造货物的，不给予价格扣除。</w:t>
      </w:r>
    </w:p>
    <w:p w:rsidR="00962ABD" w:rsidRDefault="0098333F">
      <w:pPr>
        <w:ind w:firstLineChars="200" w:firstLine="420"/>
        <w:rPr>
          <w:rFonts w:asciiTheme="minorEastAsia" w:hAnsiTheme="minorEastAsia" w:cstheme="minorEastAsia"/>
          <w:szCs w:val="21"/>
        </w:rPr>
      </w:pPr>
      <w:r>
        <w:rPr>
          <w:rFonts w:asciiTheme="minorEastAsia" w:hAnsiTheme="minorEastAsia" w:cstheme="minorEastAsia" w:hint="eastAsia"/>
          <w:szCs w:val="21"/>
        </w:rPr>
        <w:t>（2）根据《工业和信息化部、国家统计局、国家发展和改革委员会、财政部关于印发中小企业划型标准规定的通知》（工信部联企业〔2011〕300 号）、《统计上大中小微型企业划分办法（2017）》（国统字〔2017〕213 号）、</w:t>
      </w:r>
      <w:r>
        <w:rPr>
          <w:rFonts w:asciiTheme="minorEastAsia" w:hAnsiTheme="minorEastAsia" w:cstheme="minorEastAsia" w:hint="eastAsia"/>
          <w:kern w:val="0"/>
          <w:szCs w:val="21"/>
        </w:rPr>
        <w:t>《金融业企业划型标准规定》（银发〔2015〕309号）</w:t>
      </w:r>
      <w:r>
        <w:rPr>
          <w:rFonts w:asciiTheme="minorEastAsia" w:hAnsiTheme="minorEastAsia" w:cstheme="minorEastAsia" w:hint="eastAsia"/>
          <w:szCs w:val="21"/>
        </w:rPr>
        <w:t>或国务院批准的其他中小企业划分标准文件，</w:t>
      </w:r>
      <w:bookmarkStart w:id="14" w:name="_Hlk71970739"/>
      <w:r>
        <w:rPr>
          <w:rFonts w:asciiTheme="minorEastAsia" w:hAnsiTheme="minorEastAsia" w:cstheme="minorEastAsia" w:hint="eastAsia"/>
          <w:szCs w:val="21"/>
        </w:rPr>
        <w:t>本项目</w:t>
      </w:r>
      <w:bookmarkStart w:id="15" w:name="_Hlk71924718"/>
      <w:r>
        <w:rPr>
          <w:rFonts w:asciiTheme="minorEastAsia" w:hAnsiTheme="minorEastAsia" w:cstheme="minorEastAsia" w:hint="eastAsia"/>
          <w:szCs w:val="21"/>
        </w:rPr>
        <w:t>采购标的（货物）对应的中小企业划分标准所属行业</w:t>
      </w:r>
      <w:bookmarkEnd w:id="15"/>
      <w:r>
        <w:rPr>
          <w:rFonts w:asciiTheme="minorEastAsia" w:hAnsiTheme="minorEastAsia" w:cstheme="minorEastAsia" w:hint="eastAsia"/>
          <w:szCs w:val="21"/>
        </w:rPr>
        <w:t>为</w:t>
      </w:r>
      <w:r w:rsidR="006A5B5F" w:rsidRPr="006A5B5F">
        <w:rPr>
          <w:rFonts w:asciiTheme="minorEastAsia" w:hAnsiTheme="minorEastAsia" w:cstheme="minorEastAsia" w:hint="eastAsia"/>
          <w:b/>
          <w:bCs/>
          <w:color w:val="FF0000"/>
          <w:sz w:val="24"/>
          <w:szCs w:val="24"/>
          <w:u w:val="single"/>
        </w:rPr>
        <w:t>工业</w:t>
      </w:r>
      <w:r>
        <w:rPr>
          <w:rFonts w:asciiTheme="minorEastAsia" w:hAnsiTheme="minorEastAsia" w:cstheme="minorEastAsia" w:hint="eastAsia"/>
          <w:szCs w:val="21"/>
        </w:rPr>
        <w:t>。</w:t>
      </w:r>
      <w:bookmarkEnd w:id="14"/>
    </w:p>
    <w:p w:rsidR="00962ABD" w:rsidRDefault="0098333F">
      <w:pPr>
        <w:ind w:firstLineChars="200" w:firstLine="420"/>
        <w:rPr>
          <w:rFonts w:asciiTheme="minorEastAsia" w:hAnsiTheme="minorEastAsia" w:cstheme="minorEastAsia"/>
          <w:szCs w:val="21"/>
        </w:rPr>
      </w:pPr>
      <w:r>
        <w:rPr>
          <w:rFonts w:asciiTheme="minorEastAsia" w:hAnsiTheme="minorEastAsia" w:cstheme="minorEastAsia" w:hint="eastAsia"/>
          <w:szCs w:val="21"/>
        </w:rPr>
        <w:t>（3）小型企业、微型企业、残疾人福利性单位作为优惠主体的认定资料为《中小企业声明函》、《残疾人福利性单位声明函》；监狱企业作为优惠主体的认定资料为省级以上监狱管理局、戒毒管理局出具的监狱企业证明文件。</w:t>
      </w:r>
    </w:p>
    <w:p w:rsidR="00962ABD" w:rsidRDefault="0098333F">
      <w:pPr>
        <w:ind w:firstLineChars="200" w:firstLine="420"/>
        <w:rPr>
          <w:rFonts w:asciiTheme="minorEastAsia" w:hAnsiTheme="minorEastAsia" w:cstheme="minorEastAsia"/>
          <w:szCs w:val="21"/>
        </w:rPr>
      </w:pPr>
      <w:r>
        <w:rPr>
          <w:rFonts w:asciiTheme="minorEastAsia" w:hAnsiTheme="minorEastAsia" w:cstheme="minorEastAsia" w:hint="eastAsia"/>
          <w:szCs w:val="21"/>
        </w:rPr>
        <w:t>（4）享受价格扣除获得政府采购合同的，小微企业不得将合同分包给大中型企业。</w:t>
      </w:r>
    </w:p>
    <w:p w:rsidR="00962ABD" w:rsidRDefault="00962ABD">
      <w:pPr>
        <w:tabs>
          <w:tab w:val="left" w:pos="720"/>
        </w:tabs>
        <w:ind w:firstLineChars="200" w:firstLine="420"/>
        <w:rPr>
          <w:rFonts w:ascii="宋体" w:hAnsi="宋体"/>
          <w:bCs/>
        </w:rPr>
      </w:pPr>
    </w:p>
    <w:p w:rsidR="00962ABD" w:rsidRDefault="0098333F">
      <w:pPr>
        <w:spacing w:line="360" w:lineRule="auto"/>
        <w:rPr>
          <w:rFonts w:ascii="宋体" w:eastAsia="宋体" w:hAnsi="宋体" w:cs="宋体"/>
          <w:b/>
          <w:bCs/>
          <w:szCs w:val="24"/>
        </w:rPr>
      </w:pPr>
      <w:r>
        <w:rPr>
          <w:rFonts w:ascii="宋体" w:eastAsia="宋体" w:hAnsi="宋体" w:cs="宋体" w:hint="eastAsia"/>
          <w:b/>
          <w:bCs/>
          <w:szCs w:val="24"/>
        </w:rPr>
        <w:lastRenderedPageBreak/>
        <w:t>2.关于政府采购订单融资政策</w:t>
      </w:r>
    </w:p>
    <w:p w:rsidR="00962ABD" w:rsidRDefault="0098333F">
      <w:pPr>
        <w:ind w:firstLineChars="200" w:firstLine="420"/>
        <w:rPr>
          <w:rFonts w:ascii="宋体" w:eastAsia="宋体" w:hAnsi="宋体" w:cs="Times New Roman"/>
          <w:b/>
          <w:szCs w:val="24"/>
        </w:rPr>
      </w:pPr>
      <w:r>
        <w:rPr>
          <w:rFonts w:ascii="Times New Roman" w:eastAsia="宋体" w:hAnsi="Times New Roman" w:cs="Times New Roman" w:hint="eastAsia"/>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w:t>
      </w:r>
      <w:r>
        <w:rPr>
          <w:rFonts w:ascii="Times New Roman" w:eastAsia="宋体" w:hAnsi="Times New Roman" w:cs="Times New Roman" w:hint="eastAsia"/>
          <w:color w:val="FF0000"/>
          <w:szCs w:val="24"/>
        </w:rPr>
        <w:t>https://finance.szexgrp.com/gtm/web/guarantee/#/</w:t>
      </w:r>
      <w:r>
        <w:rPr>
          <w:rFonts w:ascii="Times New Roman" w:eastAsia="宋体" w:hAnsi="Times New Roman" w:cs="Times New Roman" w:hint="eastAsia"/>
          <w:color w:val="FF0000"/>
          <w:szCs w:val="24"/>
        </w:rPr>
        <w:t>），相关政策法规参阅深圳市政府采购监管网（</w:t>
      </w:r>
      <w:r>
        <w:rPr>
          <w:rFonts w:ascii="Times New Roman" w:eastAsia="宋体" w:hAnsi="Times New Roman" w:cs="Times New Roman" w:hint="eastAsia"/>
          <w:color w:val="FF0000"/>
          <w:szCs w:val="24"/>
        </w:rPr>
        <w:t>http://zfcg.sz.gov.cn/</w:t>
      </w:r>
      <w:r>
        <w:rPr>
          <w:rFonts w:ascii="Times New Roman" w:eastAsia="宋体" w:hAnsi="Times New Roman" w:cs="Times New Roman" w:hint="eastAsia"/>
          <w:color w:val="FF0000"/>
          <w:szCs w:val="24"/>
        </w:rPr>
        <w:t>）信息公开栏目。</w:t>
      </w:r>
    </w:p>
    <w:p w:rsidR="00962ABD" w:rsidRDefault="00962ABD">
      <w:pPr>
        <w:tabs>
          <w:tab w:val="left" w:pos="720"/>
        </w:tabs>
        <w:rPr>
          <w:rFonts w:ascii="黑体" w:eastAsia="黑体" w:hAnsi="宋体"/>
          <w:sz w:val="24"/>
        </w:rPr>
      </w:pPr>
    </w:p>
    <w:p w:rsidR="00962ABD" w:rsidRDefault="0098333F">
      <w:pPr>
        <w:tabs>
          <w:tab w:val="left" w:pos="720"/>
        </w:tabs>
        <w:rPr>
          <w:rFonts w:ascii="宋体" w:hAnsi="宋体"/>
          <w:b/>
          <w:bCs/>
          <w:color w:val="FF0000"/>
        </w:rPr>
      </w:pPr>
      <w:r>
        <w:rPr>
          <w:rFonts w:ascii="宋体" w:hAnsi="宋体" w:hint="eastAsia"/>
          <w:b/>
          <w:bCs/>
          <w:color w:val="FF0000"/>
        </w:rPr>
        <w:t>3、</w:t>
      </w:r>
      <w:r>
        <w:rPr>
          <w:rFonts w:ascii="宋体" w:hAnsi="宋体"/>
          <w:b/>
          <w:bCs/>
          <w:color w:val="FF0000"/>
        </w:rPr>
        <w:t>本项目为代理服务项目，将向中标供应商收取代理服务费</w:t>
      </w:r>
      <w:r>
        <w:rPr>
          <w:rFonts w:ascii="宋体" w:hAnsi="宋体" w:hint="eastAsia"/>
          <w:b/>
          <w:bCs/>
          <w:color w:val="FF0000"/>
        </w:rPr>
        <w:t>。</w:t>
      </w:r>
    </w:p>
    <w:p w:rsidR="00962ABD" w:rsidRDefault="0098333F">
      <w:pPr>
        <w:widowControl/>
        <w:ind w:firstLine="420"/>
        <w:jc w:val="left"/>
        <w:rPr>
          <w:rFonts w:ascii="宋体" w:hAnsi="宋体"/>
          <w:color w:val="FF0000"/>
          <w:szCs w:val="21"/>
        </w:rPr>
      </w:pPr>
      <w:r>
        <w:rPr>
          <w:rFonts w:ascii="宋体" w:hAnsi="宋体" w:hint="eastAsia"/>
          <w:color w:val="FF0000"/>
          <w:szCs w:val="21"/>
        </w:rPr>
        <w:t>中标供应商在领取《中标通知书》之前须向深圳公共资源交易中心（深圳交易集团有限公司宝安分公司）交纳代理服务费。若因中标供应商交纳代理服务费所产生的时间影响到合同签订的，由中标供应商自行承担责任。代理服务费标准参照下列标准收取。本项目类型为</w:t>
      </w:r>
      <w:r>
        <w:rPr>
          <w:rFonts w:ascii="宋体" w:hAnsi="宋体" w:hint="eastAsia"/>
          <w:b/>
          <w:bCs/>
          <w:color w:val="FF0000"/>
          <w:szCs w:val="21"/>
          <w:u w:val="single"/>
        </w:rPr>
        <w:t>货物采购</w:t>
      </w:r>
      <w:r>
        <w:rPr>
          <w:rFonts w:ascii="宋体" w:hAnsi="宋体" w:hint="eastAsia"/>
          <w:color w:val="FF0000"/>
          <w:szCs w:val="21"/>
        </w:rPr>
        <w:t>：</w:t>
      </w:r>
    </w:p>
    <w:p w:rsidR="00962ABD" w:rsidRDefault="0098333F">
      <w:pPr>
        <w:widowControl/>
        <w:ind w:firstLine="420"/>
        <w:jc w:val="left"/>
        <w:rPr>
          <w:rFonts w:ascii="宋体" w:hAnsi="宋体"/>
          <w:color w:val="FF0000"/>
          <w:szCs w:val="21"/>
        </w:rPr>
      </w:pPr>
      <w:r>
        <w:rPr>
          <w:rFonts w:ascii="宋体" w:hAnsi="宋体" w:hint="eastAsia"/>
          <w:color w:val="FF0000"/>
          <w:szCs w:val="21"/>
        </w:rPr>
        <w:t>（一）代理服务费以《中标通知书》确定的成交金额作为计算基数，按差额定率累进法计算。</w:t>
      </w:r>
    </w:p>
    <w:p w:rsidR="00962ABD" w:rsidRDefault="0098333F">
      <w:pPr>
        <w:widowControl/>
        <w:ind w:firstLine="420"/>
        <w:jc w:val="left"/>
        <w:rPr>
          <w:rFonts w:ascii="宋体" w:hAnsi="宋体"/>
          <w:color w:val="FF0000"/>
          <w:szCs w:val="21"/>
        </w:rPr>
      </w:pPr>
      <w:r>
        <w:rPr>
          <w:rFonts w:ascii="宋体" w:hAnsi="宋体" w:hint="eastAsia"/>
          <w:color w:val="FF0000"/>
          <w:szCs w:val="21"/>
        </w:rPr>
        <w:t>（二）中标金额的各部分费率如下表：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5"/>
        <w:gridCol w:w="1799"/>
        <w:gridCol w:w="1799"/>
        <w:gridCol w:w="1799"/>
      </w:tblGrid>
      <w:tr w:rsidR="00962ABD">
        <w:trPr>
          <w:trHeight w:val="601"/>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成交金额</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货物采购</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服务采购</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工程采购</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100万元以下</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100万元（含）-500万元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1.1%</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0.8%</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0.7%</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500万元（含）-1000万元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0.8%</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0.45%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0.55%</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1000万元（含）-5000万元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0.25%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0.35%</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5000万元（含）-1亿元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0.25%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0.1%</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0.2%</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1亿元（含）-5亿元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0.05%</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5亿元（含）-10亿元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0.035%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0.035%</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0.035%</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10亿元（含）-50亿元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0.008%</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0.008%</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0.008%</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50亿元（含）-100亿元</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0.006%</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0.006%</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0.006%</w:t>
            </w:r>
          </w:p>
        </w:tc>
      </w:tr>
      <w:tr w:rsidR="00962ABD">
        <w:trPr>
          <w:jc w:val="center"/>
        </w:trPr>
        <w:tc>
          <w:tcPr>
            <w:tcW w:w="3125"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100亿元（含）以上</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0.004%</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0.004%</w:t>
            </w:r>
          </w:p>
        </w:tc>
        <w:tc>
          <w:tcPr>
            <w:tcW w:w="1799" w:type="dxa"/>
            <w:vAlign w:val="center"/>
          </w:tcPr>
          <w:p w:rsidR="00962ABD" w:rsidRDefault="0098333F">
            <w:pPr>
              <w:widowControl/>
              <w:ind w:firstLine="420"/>
              <w:jc w:val="left"/>
              <w:rPr>
                <w:rFonts w:ascii="宋体" w:hAnsi="宋体"/>
                <w:color w:val="FF0000"/>
                <w:szCs w:val="21"/>
              </w:rPr>
            </w:pPr>
            <w:r>
              <w:rPr>
                <w:rFonts w:ascii="宋体" w:hAnsi="宋体" w:hint="eastAsia"/>
                <w:color w:val="FF0000"/>
                <w:szCs w:val="21"/>
              </w:rPr>
              <w:t>0.004%</w:t>
            </w:r>
          </w:p>
        </w:tc>
      </w:tr>
    </w:tbl>
    <w:p w:rsidR="00962ABD" w:rsidRDefault="0098333F">
      <w:pPr>
        <w:widowControl/>
        <w:ind w:firstLine="420"/>
        <w:jc w:val="left"/>
        <w:rPr>
          <w:rFonts w:ascii="宋体" w:hAnsi="宋体"/>
          <w:color w:val="FF0000"/>
          <w:szCs w:val="21"/>
        </w:rPr>
      </w:pPr>
      <w:r>
        <w:rPr>
          <w:rFonts w:ascii="宋体" w:hAnsi="宋体" w:hint="eastAsia"/>
          <w:color w:val="FF0000"/>
          <w:szCs w:val="21"/>
        </w:rPr>
        <w:t>备注：1.每宗交易代理服务费不低于 5000 元；</w:t>
      </w:r>
    </w:p>
    <w:p w:rsidR="00962ABD" w:rsidRDefault="0098333F">
      <w:pPr>
        <w:widowControl/>
        <w:ind w:firstLine="420"/>
        <w:jc w:val="left"/>
        <w:rPr>
          <w:rFonts w:ascii="宋体" w:hAnsi="宋体"/>
          <w:color w:val="FF0000"/>
          <w:szCs w:val="21"/>
        </w:rPr>
      </w:pPr>
      <w:r>
        <w:rPr>
          <w:rFonts w:ascii="宋体" w:hAnsi="宋体" w:hint="eastAsia"/>
          <w:color w:val="FF0000"/>
          <w:szCs w:val="21"/>
        </w:rPr>
        <w:t>2.对于报总价的采购类项目，成交价为成交金额；对于报单价或折扣或费率的采购类项目，成交价为预算上限金额或经委托方与代理方确定的支付上限金额。</w:t>
      </w:r>
    </w:p>
    <w:p w:rsidR="00962ABD" w:rsidRDefault="0098333F">
      <w:pPr>
        <w:widowControl/>
        <w:ind w:firstLine="420"/>
        <w:jc w:val="left"/>
        <w:rPr>
          <w:rFonts w:ascii="宋体" w:hAnsi="宋体"/>
          <w:color w:val="FF0000"/>
          <w:szCs w:val="21"/>
        </w:rPr>
      </w:pPr>
      <w:r>
        <w:rPr>
          <w:rFonts w:ascii="宋体" w:hAnsi="宋体" w:hint="eastAsia"/>
          <w:color w:val="FF0000"/>
          <w:szCs w:val="21"/>
        </w:rPr>
        <w:t>如某货物采购项目，成交金额为600万元，总共交纳的代理服务费的具体计算过程如下：</w:t>
      </w:r>
    </w:p>
    <w:p w:rsidR="00962ABD" w:rsidRDefault="0098333F">
      <w:pPr>
        <w:widowControl/>
        <w:ind w:firstLine="420"/>
        <w:jc w:val="left"/>
        <w:rPr>
          <w:rFonts w:ascii="宋体" w:hAnsi="宋体"/>
          <w:color w:val="FF0000"/>
          <w:szCs w:val="21"/>
        </w:rPr>
      </w:pPr>
      <w:r>
        <w:rPr>
          <w:rFonts w:ascii="宋体" w:hAnsi="宋体" w:hint="eastAsia"/>
          <w:color w:val="FF0000"/>
          <w:szCs w:val="21"/>
        </w:rPr>
        <w:t>标准代理服务费＝（100万以下部分的代理服务费）+（100万～500万部分的代理服务费）+（500万～600万部分的代理服务费）＝100万元×1.5%+（500-100）万元×1.1%+（600-500）万元×0.8%=1.5万元+4.4万元+0.8万元＝6.7万元</w:t>
      </w:r>
    </w:p>
    <w:p w:rsidR="00962ABD" w:rsidRDefault="0098333F">
      <w:pPr>
        <w:widowControl/>
        <w:ind w:firstLine="420"/>
        <w:jc w:val="left"/>
        <w:rPr>
          <w:rFonts w:ascii="宋体" w:hAnsi="宋体"/>
          <w:color w:val="FF0000"/>
          <w:szCs w:val="21"/>
        </w:rPr>
      </w:pPr>
      <w:r>
        <w:rPr>
          <w:rFonts w:ascii="宋体" w:hAnsi="宋体" w:hint="eastAsia"/>
          <w:color w:val="FF0000"/>
          <w:szCs w:val="21"/>
        </w:rPr>
        <w:t>（三）中标供应商成交后，必须按规定采用银行对公转账方式向深圳交易集团有限公司直接交纳代理服务费，交纳信息及要求按以下规定执行：</w:t>
      </w:r>
    </w:p>
    <w:p w:rsidR="00962ABD" w:rsidRDefault="0098333F">
      <w:pPr>
        <w:widowControl/>
        <w:ind w:firstLine="420"/>
        <w:jc w:val="left"/>
        <w:rPr>
          <w:rFonts w:ascii="宋体" w:hAnsi="宋体"/>
          <w:color w:val="FF0000"/>
          <w:szCs w:val="21"/>
        </w:rPr>
      </w:pPr>
      <w:r>
        <w:rPr>
          <w:rFonts w:ascii="宋体" w:hAnsi="宋体" w:hint="eastAsia"/>
          <w:color w:val="FF0000"/>
          <w:szCs w:val="21"/>
        </w:rPr>
        <w:t>经营性账户信息如下：</w:t>
      </w:r>
    </w:p>
    <w:p w:rsidR="00962ABD" w:rsidRDefault="0098333F">
      <w:pPr>
        <w:widowControl/>
        <w:ind w:firstLine="420"/>
        <w:jc w:val="left"/>
        <w:rPr>
          <w:rFonts w:ascii="宋体" w:hAnsi="宋体"/>
          <w:color w:val="FF0000"/>
          <w:szCs w:val="21"/>
        </w:rPr>
      </w:pPr>
      <w:r>
        <w:rPr>
          <w:rFonts w:ascii="宋体" w:hAnsi="宋体" w:hint="eastAsia"/>
          <w:color w:val="FF0000"/>
          <w:szCs w:val="21"/>
        </w:rPr>
        <w:t>账户名：深圳交易集团有限公司</w:t>
      </w:r>
    </w:p>
    <w:p w:rsidR="00962ABD" w:rsidRDefault="0098333F">
      <w:pPr>
        <w:widowControl/>
        <w:ind w:firstLine="420"/>
        <w:jc w:val="left"/>
        <w:rPr>
          <w:rFonts w:ascii="宋体" w:hAnsi="宋体"/>
          <w:color w:val="FF0000"/>
          <w:szCs w:val="21"/>
        </w:rPr>
      </w:pPr>
      <w:r>
        <w:rPr>
          <w:rFonts w:ascii="宋体" w:hAnsi="宋体" w:hint="eastAsia"/>
          <w:color w:val="FF0000"/>
          <w:szCs w:val="21"/>
        </w:rPr>
        <w:t>账号：632765963</w:t>
      </w:r>
    </w:p>
    <w:p w:rsidR="00962ABD" w:rsidRDefault="0098333F">
      <w:pPr>
        <w:widowControl/>
        <w:ind w:firstLine="420"/>
        <w:jc w:val="left"/>
        <w:rPr>
          <w:rFonts w:ascii="宋体" w:hAnsi="宋体"/>
          <w:color w:val="FF0000"/>
          <w:szCs w:val="21"/>
        </w:rPr>
      </w:pPr>
      <w:r>
        <w:rPr>
          <w:rFonts w:ascii="宋体" w:hAnsi="宋体" w:hint="eastAsia"/>
          <w:color w:val="FF0000"/>
          <w:szCs w:val="21"/>
        </w:rPr>
        <w:t>开户行：中国民生银行深圳五洲支行</w:t>
      </w:r>
    </w:p>
    <w:p w:rsidR="00962ABD" w:rsidRDefault="0098333F">
      <w:pPr>
        <w:widowControl/>
        <w:ind w:firstLine="420"/>
        <w:jc w:val="left"/>
        <w:rPr>
          <w:rFonts w:ascii="宋体" w:hAnsi="宋体"/>
          <w:color w:val="FF0000"/>
          <w:szCs w:val="21"/>
        </w:rPr>
      </w:pPr>
      <w:r>
        <w:rPr>
          <w:rFonts w:ascii="宋体" w:hAnsi="宋体" w:hint="eastAsia"/>
          <w:color w:val="FF0000"/>
          <w:szCs w:val="21"/>
        </w:rPr>
        <w:t>转账备注：项目编号+项目名称</w:t>
      </w:r>
    </w:p>
    <w:p w:rsidR="00962ABD" w:rsidRDefault="00962ABD">
      <w:pPr>
        <w:widowControl/>
        <w:ind w:firstLine="420"/>
        <w:jc w:val="left"/>
        <w:rPr>
          <w:rFonts w:ascii="宋体" w:eastAsia="黑体" w:hAnsi="宋体" w:cs="Times New Roman"/>
          <w:bCs/>
          <w:kern w:val="44"/>
          <w:szCs w:val="21"/>
        </w:rPr>
      </w:pPr>
    </w:p>
    <w:p w:rsidR="00962ABD" w:rsidRDefault="0098333F">
      <w:pPr>
        <w:widowControl/>
        <w:jc w:val="left"/>
        <w:rPr>
          <w:rFonts w:ascii="宋体" w:eastAsia="黑体" w:hAnsi="宋体" w:cs="Times New Roman"/>
          <w:bCs/>
          <w:kern w:val="44"/>
          <w:sz w:val="28"/>
          <w:szCs w:val="44"/>
        </w:rPr>
      </w:pPr>
      <w:r>
        <w:rPr>
          <w:rFonts w:ascii="宋体" w:eastAsia="黑体" w:hAnsi="宋体" w:cs="Times New Roman"/>
          <w:bCs/>
          <w:kern w:val="44"/>
          <w:sz w:val="28"/>
          <w:szCs w:val="44"/>
        </w:rPr>
        <w:br w:type="page"/>
      </w:r>
    </w:p>
    <w:p w:rsidR="00962ABD" w:rsidRDefault="0098333F">
      <w:pPr>
        <w:keepNext/>
        <w:keepLines/>
        <w:adjustRightInd w:val="0"/>
        <w:spacing w:before="260" w:after="260"/>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lastRenderedPageBreak/>
        <w:t>第三章 用户需求书</w:t>
      </w:r>
    </w:p>
    <w:p w:rsidR="00962ABD" w:rsidRDefault="0098333F" w:rsidP="00947206">
      <w:pPr>
        <w:keepNext/>
        <w:keepLines/>
        <w:tabs>
          <w:tab w:val="left" w:pos="1680"/>
        </w:tabs>
        <w:spacing w:before="260" w:afterLines="25"/>
        <w:jc w:val="center"/>
        <w:outlineLvl w:val="2"/>
        <w:rPr>
          <w:rFonts w:ascii="Arial" w:eastAsia="宋体" w:hAnsi="Arial" w:cs="Times New Roman"/>
          <w:b/>
          <w:sz w:val="32"/>
          <w:szCs w:val="32"/>
        </w:rPr>
      </w:pPr>
      <w:r>
        <w:rPr>
          <w:rFonts w:ascii="Arial" w:eastAsia="宋体" w:hAnsi="Arial" w:cs="Times New Roman" w:hint="eastAsia"/>
          <w:b/>
          <w:sz w:val="32"/>
          <w:szCs w:val="32"/>
        </w:rPr>
        <w:t>一、项目基本信息</w:t>
      </w:r>
    </w:p>
    <w:tbl>
      <w:tblPr>
        <w:tblW w:w="8931" w:type="dxa"/>
        <w:jc w:val="center"/>
        <w:tblLayout w:type="fixed"/>
        <w:tblCellMar>
          <w:top w:w="15" w:type="dxa"/>
          <w:left w:w="15" w:type="dxa"/>
          <w:bottom w:w="15" w:type="dxa"/>
          <w:right w:w="15" w:type="dxa"/>
        </w:tblCellMar>
        <w:tblLook w:val="04A0"/>
      </w:tblPr>
      <w:tblGrid>
        <w:gridCol w:w="710"/>
        <w:gridCol w:w="2693"/>
        <w:gridCol w:w="2906"/>
        <w:gridCol w:w="2622"/>
      </w:tblGrid>
      <w:tr w:rsidR="00962ABD">
        <w:trPr>
          <w:trHeight w:val="552"/>
          <w:jc w:val="center"/>
        </w:trPr>
        <w:tc>
          <w:tcPr>
            <w:tcW w:w="710"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962ABD" w:rsidRDefault="0098333F">
            <w:pPr>
              <w:jc w:val="center"/>
            </w:pPr>
            <w:r>
              <w:rPr>
                <w:rFonts w:hint="eastAsia"/>
              </w:rPr>
              <w:t>序号</w:t>
            </w:r>
          </w:p>
        </w:tc>
        <w:tc>
          <w:tcPr>
            <w:tcW w:w="2693"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62ABD" w:rsidRDefault="0098333F">
            <w:pPr>
              <w:jc w:val="center"/>
            </w:pPr>
            <w:r>
              <w:rPr>
                <w:rFonts w:hint="eastAsia"/>
              </w:rPr>
              <w:t>采购计划编号</w:t>
            </w:r>
          </w:p>
        </w:tc>
        <w:tc>
          <w:tcPr>
            <w:tcW w:w="290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62ABD" w:rsidRDefault="0098333F">
            <w:pPr>
              <w:jc w:val="center"/>
            </w:pPr>
            <w:r>
              <w:rPr>
                <w:rFonts w:hint="eastAsia"/>
              </w:rPr>
              <w:t>采购项目名称</w:t>
            </w:r>
          </w:p>
        </w:tc>
        <w:tc>
          <w:tcPr>
            <w:tcW w:w="26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62ABD" w:rsidRDefault="0098333F">
            <w:pPr>
              <w:jc w:val="center"/>
            </w:pPr>
            <w:r>
              <w:rPr>
                <w:rFonts w:asciiTheme="minorEastAsia" w:hAnsiTheme="minorEastAsia" w:hint="eastAsia"/>
                <w:sz w:val="24"/>
                <w:szCs w:val="24"/>
              </w:rPr>
              <w:t>财政预算限额（元）</w:t>
            </w:r>
          </w:p>
        </w:tc>
      </w:tr>
      <w:tr w:rsidR="00962ABD">
        <w:trPr>
          <w:trHeight w:val="286"/>
          <w:jc w:val="center"/>
        </w:trPr>
        <w:tc>
          <w:tcPr>
            <w:tcW w:w="710" w:type="dxa"/>
            <w:tcBorders>
              <w:top w:val="single" w:sz="4" w:space="0" w:color="000000"/>
              <w:left w:val="single" w:sz="4" w:space="0" w:color="000000"/>
              <w:bottom w:val="single" w:sz="4" w:space="0" w:color="000000"/>
              <w:right w:val="single" w:sz="4" w:space="0" w:color="auto"/>
            </w:tcBorders>
            <w:vAlign w:val="center"/>
          </w:tcPr>
          <w:p w:rsidR="00962ABD" w:rsidRDefault="0098333F">
            <w:pPr>
              <w:jc w:val="center"/>
              <w:rPr>
                <w:rFonts w:asciiTheme="minorEastAsia" w:hAnsiTheme="minorEastAsia"/>
                <w:sz w:val="24"/>
                <w:szCs w:val="24"/>
              </w:rPr>
            </w:pPr>
            <w:r>
              <w:rPr>
                <w:rFonts w:asciiTheme="minorEastAsia" w:hAnsiTheme="minorEastAsia" w:hint="eastAsia"/>
                <w:sz w:val="24"/>
                <w:szCs w:val="24"/>
              </w:rPr>
              <w:t>1</w:t>
            </w:r>
          </w:p>
        </w:tc>
        <w:tc>
          <w:tcPr>
            <w:tcW w:w="2693" w:type="dxa"/>
            <w:tcBorders>
              <w:top w:val="single" w:sz="4" w:space="0" w:color="000000"/>
              <w:left w:val="single" w:sz="4" w:space="0" w:color="auto"/>
              <w:bottom w:val="single" w:sz="4" w:space="0" w:color="000000"/>
              <w:right w:val="single" w:sz="4" w:space="0" w:color="000000"/>
            </w:tcBorders>
            <w:vAlign w:val="center"/>
          </w:tcPr>
          <w:p w:rsidR="00962ABD" w:rsidRDefault="00031ECB">
            <w:pPr>
              <w:jc w:val="center"/>
              <w:rPr>
                <w:rFonts w:asciiTheme="minorEastAsia" w:hAnsiTheme="minorEastAsia"/>
                <w:sz w:val="24"/>
                <w:szCs w:val="24"/>
              </w:rPr>
            </w:pPr>
            <w:r w:rsidRPr="00031ECB">
              <w:rPr>
                <w:rFonts w:asciiTheme="minorEastAsia" w:hAnsiTheme="minorEastAsia"/>
                <w:sz w:val="24"/>
                <w:szCs w:val="24"/>
              </w:rPr>
              <w:t>BAJYJ2024022805251A</w:t>
            </w:r>
          </w:p>
        </w:tc>
        <w:tc>
          <w:tcPr>
            <w:tcW w:w="2906" w:type="dxa"/>
            <w:tcBorders>
              <w:top w:val="single" w:sz="4" w:space="0" w:color="000000"/>
              <w:left w:val="single" w:sz="4" w:space="0" w:color="000000"/>
              <w:right w:val="single" w:sz="4" w:space="0" w:color="000000"/>
            </w:tcBorders>
            <w:vAlign w:val="center"/>
          </w:tcPr>
          <w:p w:rsidR="00962ABD" w:rsidRDefault="00454203">
            <w:pPr>
              <w:jc w:val="center"/>
              <w:rPr>
                <w:rFonts w:asciiTheme="minorEastAsia" w:hAnsiTheme="minorEastAsia"/>
                <w:sz w:val="24"/>
                <w:szCs w:val="24"/>
              </w:rPr>
            </w:pPr>
            <w:r>
              <w:rPr>
                <w:rFonts w:asciiTheme="minorEastAsia" w:hAnsiTheme="minorEastAsia" w:hint="eastAsia"/>
                <w:sz w:val="24"/>
                <w:szCs w:val="24"/>
              </w:rPr>
              <w:t>深圳市宝安区松岗实验学校普通教室设备采购</w:t>
            </w:r>
          </w:p>
          <w:p w:rsidR="00962ABD" w:rsidRDefault="0098333F" w:rsidP="00615BA8">
            <w:pPr>
              <w:jc w:val="center"/>
            </w:pPr>
            <w:r>
              <w:rPr>
                <w:rFonts w:asciiTheme="minorEastAsia" w:hAnsiTheme="minorEastAsia" w:hint="eastAsia"/>
                <w:sz w:val="24"/>
                <w:szCs w:val="24"/>
              </w:rPr>
              <w:t>（</w:t>
            </w:r>
            <w:r w:rsidR="00615BA8">
              <w:rPr>
                <w:rFonts w:asciiTheme="minorEastAsia" w:hAnsiTheme="minorEastAsia" w:cs="Times New Roman" w:hint="eastAsia"/>
                <w:sz w:val="24"/>
                <w:szCs w:val="24"/>
              </w:rPr>
              <w:t>A</w:t>
            </w:r>
            <w:r>
              <w:rPr>
                <w:rFonts w:asciiTheme="minorEastAsia" w:hAnsiTheme="minorEastAsia" w:cs="Times New Roman" w:hint="eastAsia"/>
                <w:sz w:val="24"/>
                <w:szCs w:val="24"/>
              </w:rPr>
              <w:t>包</w:t>
            </w:r>
            <w:r>
              <w:rPr>
                <w:rFonts w:asciiTheme="minorEastAsia" w:hAnsiTheme="minorEastAsia" w:hint="eastAsia"/>
                <w:sz w:val="24"/>
                <w:szCs w:val="24"/>
              </w:rPr>
              <w:t>）</w:t>
            </w:r>
          </w:p>
        </w:tc>
        <w:tc>
          <w:tcPr>
            <w:tcW w:w="2622" w:type="dxa"/>
            <w:tcBorders>
              <w:top w:val="single" w:sz="4" w:space="0" w:color="000000"/>
              <w:left w:val="single" w:sz="4" w:space="0" w:color="000000"/>
              <w:bottom w:val="single" w:sz="4" w:space="0" w:color="000000"/>
              <w:right w:val="single" w:sz="4" w:space="0" w:color="000000"/>
            </w:tcBorders>
            <w:vAlign w:val="center"/>
          </w:tcPr>
          <w:p w:rsidR="00962ABD" w:rsidRDefault="00031ECB">
            <w:pPr>
              <w:jc w:val="center"/>
              <w:rPr>
                <w:rFonts w:asciiTheme="minorEastAsia" w:hAnsiTheme="minorEastAsia"/>
                <w:sz w:val="24"/>
                <w:szCs w:val="24"/>
              </w:rPr>
            </w:pPr>
            <w:r w:rsidRPr="00031ECB">
              <w:rPr>
                <w:rFonts w:asciiTheme="minorEastAsia" w:hAnsiTheme="minorEastAsia"/>
                <w:sz w:val="24"/>
                <w:szCs w:val="24"/>
              </w:rPr>
              <w:t>594,570.00</w:t>
            </w:r>
          </w:p>
        </w:tc>
      </w:tr>
      <w:tr w:rsidR="00962ABD">
        <w:trPr>
          <w:trHeight w:val="172"/>
          <w:jc w:val="center"/>
        </w:trPr>
        <w:tc>
          <w:tcPr>
            <w:tcW w:w="6309" w:type="dxa"/>
            <w:gridSpan w:val="3"/>
            <w:tcBorders>
              <w:top w:val="single" w:sz="4" w:space="0" w:color="000000"/>
              <w:left w:val="single" w:sz="4" w:space="0" w:color="000000"/>
              <w:bottom w:val="single" w:sz="4" w:space="0" w:color="auto"/>
              <w:right w:val="single" w:sz="4" w:space="0" w:color="000000"/>
            </w:tcBorders>
            <w:vAlign w:val="center"/>
          </w:tcPr>
          <w:p w:rsidR="00962ABD" w:rsidRDefault="0098333F">
            <w:pPr>
              <w:jc w:val="center"/>
            </w:pPr>
            <w:r>
              <w:rPr>
                <w:rFonts w:hint="eastAsia"/>
              </w:rPr>
              <w:t>合计（元）</w:t>
            </w:r>
          </w:p>
        </w:tc>
        <w:tc>
          <w:tcPr>
            <w:tcW w:w="2622" w:type="dxa"/>
            <w:tcBorders>
              <w:top w:val="single" w:sz="4" w:space="0" w:color="000000"/>
              <w:left w:val="single" w:sz="4" w:space="0" w:color="000000"/>
              <w:bottom w:val="single" w:sz="4" w:space="0" w:color="auto"/>
              <w:right w:val="single" w:sz="4" w:space="0" w:color="000000"/>
            </w:tcBorders>
            <w:vAlign w:val="center"/>
          </w:tcPr>
          <w:p w:rsidR="00962ABD" w:rsidRDefault="00031ECB">
            <w:pPr>
              <w:jc w:val="center"/>
              <w:rPr>
                <w:rFonts w:asciiTheme="minorEastAsia" w:hAnsiTheme="minorEastAsia"/>
                <w:sz w:val="24"/>
                <w:szCs w:val="24"/>
              </w:rPr>
            </w:pPr>
            <w:r w:rsidRPr="00031ECB">
              <w:rPr>
                <w:rFonts w:asciiTheme="minorEastAsia" w:hAnsiTheme="minorEastAsia"/>
                <w:sz w:val="24"/>
                <w:szCs w:val="24"/>
              </w:rPr>
              <w:t>594,570.00</w:t>
            </w:r>
          </w:p>
        </w:tc>
      </w:tr>
    </w:tbl>
    <w:p w:rsidR="00962ABD" w:rsidRDefault="0098333F">
      <w:pPr>
        <w:rPr>
          <w:sz w:val="24"/>
          <w:szCs w:val="24"/>
        </w:rPr>
      </w:pPr>
      <w:r>
        <w:rPr>
          <w:rFonts w:ascii="Arial" w:eastAsia="宋体" w:hAnsi="Arial" w:cs="Times New Roman" w:hint="eastAsia"/>
          <w:b/>
          <w:color w:val="FF0000"/>
          <w:sz w:val="24"/>
          <w:szCs w:val="24"/>
        </w:rPr>
        <w:t>本项目控制金额为人民币</w:t>
      </w:r>
      <w:r w:rsidR="009D2DB2" w:rsidRPr="009D2DB2">
        <w:rPr>
          <w:rFonts w:ascii="Arial" w:eastAsia="宋体" w:hAnsi="Arial" w:cs="Times New Roman"/>
          <w:b/>
          <w:color w:val="0000FF"/>
          <w:sz w:val="24"/>
          <w:szCs w:val="24"/>
        </w:rPr>
        <w:t>594570.00</w:t>
      </w:r>
      <w:r>
        <w:rPr>
          <w:rFonts w:ascii="Arial" w:eastAsia="宋体" w:hAnsi="Arial" w:cs="Times New Roman" w:hint="eastAsia"/>
          <w:b/>
          <w:color w:val="0000FF"/>
          <w:sz w:val="24"/>
          <w:szCs w:val="24"/>
        </w:rPr>
        <w:t>元</w:t>
      </w:r>
      <w:r>
        <w:rPr>
          <w:rFonts w:ascii="Arial" w:eastAsia="宋体" w:hAnsi="Arial" w:cs="Times New Roman" w:hint="eastAsia"/>
          <w:b/>
          <w:color w:val="FF0000"/>
          <w:sz w:val="24"/>
          <w:szCs w:val="24"/>
        </w:rPr>
        <w:t>，投标报价超出控制金额将作投标无效处理。</w:t>
      </w:r>
    </w:p>
    <w:p w:rsidR="00962ABD" w:rsidRDefault="0098333F" w:rsidP="00947206">
      <w:pPr>
        <w:keepNext/>
        <w:keepLines/>
        <w:tabs>
          <w:tab w:val="left" w:pos="1680"/>
        </w:tabs>
        <w:spacing w:before="260" w:afterLines="25"/>
        <w:jc w:val="center"/>
        <w:outlineLvl w:val="2"/>
        <w:rPr>
          <w:rFonts w:ascii="Arial" w:eastAsia="宋体" w:hAnsi="Arial" w:cs="Times New Roman"/>
          <w:b/>
          <w:sz w:val="32"/>
          <w:szCs w:val="32"/>
        </w:rPr>
      </w:pPr>
      <w:r>
        <w:rPr>
          <w:rFonts w:ascii="Arial" w:eastAsia="宋体" w:hAnsi="Arial" w:cs="Times New Roman" w:hint="eastAsia"/>
          <w:b/>
          <w:sz w:val="32"/>
          <w:szCs w:val="32"/>
        </w:rPr>
        <w:t>二、货物需求明细</w:t>
      </w:r>
    </w:p>
    <w:p w:rsidR="008E4F77" w:rsidRDefault="0098333F">
      <w:pPr>
        <w:rPr>
          <w:rFonts w:ascii="宋体" w:eastAsia="宋体" w:hAnsi="宋体" w:cs="Times New Roman"/>
          <w:bCs/>
          <w:sz w:val="32"/>
          <w:szCs w:val="32"/>
        </w:rPr>
      </w:pPr>
      <w:r>
        <w:rPr>
          <w:rFonts w:ascii="宋体" w:hAnsi="宋体" w:hint="eastAsia"/>
          <w:b/>
          <w:color w:val="FF0000"/>
          <w:sz w:val="32"/>
          <w:szCs w:val="32"/>
        </w:rPr>
        <w:t>本项目核心产品为：</w:t>
      </w:r>
      <w:r w:rsidR="00B96A04" w:rsidRPr="00B96A04">
        <w:rPr>
          <w:rFonts w:ascii="宋体" w:hAnsi="宋体" w:hint="eastAsia"/>
          <w:b/>
          <w:color w:val="FF0000"/>
          <w:sz w:val="32"/>
          <w:szCs w:val="32"/>
        </w:rPr>
        <w:t>智能安全音响</w:t>
      </w:r>
    </w:p>
    <w:tbl>
      <w:tblPr>
        <w:tblW w:w="8979" w:type="dxa"/>
        <w:tblInd w:w="93" w:type="dxa"/>
        <w:tblLayout w:type="fixed"/>
        <w:tblLook w:val="04A0"/>
      </w:tblPr>
      <w:tblGrid>
        <w:gridCol w:w="1795"/>
        <w:gridCol w:w="1796"/>
        <w:gridCol w:w="1796"/>
        <w:gridCol w:w="1796"/>
        <w:gridCol w:w="1796"/>
      </w:tblGrid>
      <w:tr w:rsidR="008E4F77" w:rsidRPr="008E4F77" w:rsidTr="008E4F77">
        <w:trPr>
          <w:trHeight w:val="312"/>
        </w:trPr>
        <w:tc>
          <w:tcPr>
            <w:tcW w:w="1795" w:type="dxa"/>
            <w:vMerge w:val="restart"/>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widowControl/>
              <w:jc w:val="center"/>
              <w:textAlignment w:val="center"/>
              <w:rPr>
                <w:rFonts w:ascii="宋体" w:eastAsia="宋体" w:hAnsi="宋体" w:cs="宋体"/>
                <w:b/>
                <w:bCs/>
                <w:color w:val="000000"/>
                <w:szCs w:val="21"/>
              </w:rPr>
            </w:pPr>
            <w:r w:rsidRPr="008E4F77">
              <w:rPr>
                <w:rFonts w:ascii="宋体" w:eastAsia="宋体" w:hAnsi="宋体" w:cs="宋体" w:hint="eastAsia"/>
                <w:b/>
                <w:bCs/>
                <w:color w:val="000000"/>
                <w:kern w:val="0"/>
                <w:szCs w:val="21"/>
              </w:rPr>
              <w:t>序号</w:t>
            </w:r>
          </w:p>
        </w:tc>
        <w:tc>
          <w:tcPr>
            <w:tcW w:w="1796" w:type="dxa"/>
            <w:vMerge w:val="restart"/>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widowControl/>
              <w:jc w:val="center"/>
              <w:textAlignment w:val="center"/>
              <w:rPr>
                <w:rFonts w:ascii="宋体" w:eastAsia="宋体" w:hAnsi="宋体" w:cs="宋体"/>
                <w:b/>
                <w:bCs/>
                <w:color w:val="000000"/>
                <w:szCs w:val="21"/>
              </w:rPr>
            </w:pPr>
            <w:r w:rsidRPr="008E4F77">
              <w:rPr>
                <w:rFonts w:ascii="宋体" w:eastAsia="宋体" w:hAnsi="宋体" w:cs="宋体" w:hint="eastAsia"/>
                <w:b/>
                <w:bCs/>
                <w:color w:val="000000"/>
                <w:kern w:val="0"/>
                <w:szCs w:val="21"/>
              </w:rPr>
              <w:t>货物名称（标的名称）</w:t>
            </w:r>
          </w:p>
        </w:tc>
        <w:tc>
          <w:tcPr>
            <w:tcW w:w="1796" w:type="dxa"/>
            <w:vMerge w:val="restart"/>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widowControl/>
              <w:jc w:val="center"/>
              <w:textAlignment w:val="center"/>
              <w:rPr>
                <w:rFonts w:ascii="宋体" w:eastAsia="宋体" w:hAnsi="宋体" w:cs="宋体"/>
                <w:b/>
                <w:bCs/>
                <w:color w:val="000000"/>
                <w:szCs w:val="21"/>
              </w:rPr>
            </w:pPr>
            <w:r w:rsidRPr="008E4F77">
              <w:rPr>
                <w:rFonts w:ascii="宋体" w:eastAsia="宋体" w:hAnsi="宋体" w:cs="宋体" w:hint="eastAsia"/>
                <w:b/>
                <w:bCs/>
                <w:color w:val="000000"/>
                <w:kern w:val="0"/>
                <w:szCs w:val="21"/>
              </w:rPr>
              <w:t>数量</w:t>
            </w:r>
          </w:p>
        </w:tc>
        <w:tc>
          <w:tcPr>
            <w:tcW w:w="1796" w:type="dxa"/>
            <w:vMerge w:val="restart"/>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widowControl/>
              <w:jc w:val="center"/>
              <w:textAlignment w:val="center"/>
              <w:rPr>
                <w:rFonts w:ascii="宋体" w:eastAsia="宋体" w:hAnsi="宋体" w:cs="宋体"/>
                <w:b/>
                <w:bCs/>
                <w:color w:val="000000"/>
                <w:szCs w:val="21"/>
              </w:rPr>
            </w:pPr>
            <w:r w:rsidRPr="008E4F77">
              <w:rPr>
                <w:rFonts w:ascii="宋体" w:eastAsia="宋体" w:hAnsi="宋体" w:cs="宋体" w:hint="eastAsia"/>
                <w:b/>
                <w:bCs/>
                <w:color w:val="000000"/>
                <w:kern w:val="0"/>
                <w:szCs w:val="21"/>
              </w:rPr>
              <w:t>单位</w:t>
            </w:r>
          </w:p>
        </w:tc>
        <w:tc>
          <w:tcPr>
            <w:tcW w:w="1796" w:type="dxa"/>
            <w:vMerge w:val="restart"/>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widowControl/>
              <w:jc w:val="center"/>
              <w:textAlignment w:val="center"/>
              <w:rPr>
                <w:rFonts w:ascii="宋体" w:eastAsia="宋体" w:hAnsi="宋体" w:cs="宋体"/>
                <w:b/>
                <w:bCs/>
                <w:color w:val="000000"/>
                <w:szCs w:val="21"/>
                <w:highlight w:val="yellow"/>
              </w:rPr>
            </w:pPr>
            <w:r w:rsidRPr="0098682B">
              <w:rPr>
                <w:rFonts w:ascii="宋体" w:eastAsia="宋体" w:hAnsi="宋体" w:cs="宋体" w:hint="eastAsia"/>
                <w:b/>
                <w:bCs/>
                <w:color w:val="000000"/>
                <w:kern w:val="0"/>
                <w:szCs w:val="21"/>
                <w:highlight w:val="yellow"/>
              </w:rPr>
              <w:t>所属行业</w:t>
            </w:r>
          </w:p>
        </w:tc>
      </w:tr>
      <w:tr w:rsidR="008E4F77" w:rsidRPr="008E4F77" w:rsidTr="008E4F77">
        <w:trPr>
          <w:trHeight w:val="312"/>
        </w:trPr>
        <w:tc>
          <w:tcPr>
            <w:tcW w:w="1795"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highlight w:val="yellow"/>
              </w:rPr>
            </w:pPr>
          </w:p>
        </w:tc>
      </w:tr>
      <w:tr w:rsidR="008E4F77" w:rsidRPr="008E4F77" w:rsidTr="008E4F77">
        <w:trPr>
          <w:trHeight w:val="312"/>
        </w:trPr>
        <w:tc>
          <w:tcPr>
            <w:tcW w:w="1795"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rPr>
            </w:pPr>
          </w:p>
        </w:tc>
        <w:tc>
          <w:tcPr>
            <w:tcW w:w="1796" w:type="dxa"/>
            <w:vMerge/>
            <w:tcBorders>
              <w:top w:val="single" w:sz="4" w:space="0" w:color="000000"/>
              <w:left w:val="single" w:sz="4" w:space="0" w:color="000000"/>
              <w:bottom w:val="single" w:sz="4" w:space="0" w:color="000000"/>
              <w:right w:val="single" w:sz="4" w:space="0" w:color="000000"/>
            </w:tcBorders>
            <w:noWrap/>
            <w:vAlign w:val="center"/>
          </w:tcPr>
          <w:p w:rsidR="008E4F77" w:rsidRPr="008E4F77" w:rsidRDefault="008E4F77" w:rsidP="008E4F77">
            <w:pPr>
              <w:jc w:val="center"/>
              <w:rPr>
                <w:rFonts w:ascii="宋体" w:eastAsia="宋体" w:hAnsi="宋体" w:cs="宋体"/>
                <w:b/>
                <w:bCs/>
                <w:color w:val="000000"/>
                <w:szCs w:val="21"/>
                <w:highlight w:val="yellow"/>
              </w:rPr>
            </w:pP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1</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kern w:val="0"/>
                <w:szCs w:val="21"/>
              </w:rPr>
              <w:t>智能安全音响</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56</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bCs/>
                <w:color w:val="000000"/>
                <w:szCs w:val="21"/>
              </w:rPr>
              <w:t>套</w:t>
            </w:r>
          </w:p>
        </w:tc>
        <w:tc>
          <w:tcPr>
            <w:tcW w:w="1796" w:type="dxa"/>
            <w:vMerge w:val="restart"/>
            <w:tcBorders>
              <w:top w:val="single" w:sz="4" w:space="0" w:color="000000"/>
              <w:left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highlight w:val="yellow"/>
              </w:rPr>
            </w:pPr>
            <w:r w:rsidRPr="0098682B">
              <w:rPr>
                <w:rFonts w:ascii="宋体" w:eastAsia="宋体" w:hAnsi="宋体" w:cs="宋体" w:hint="eastAsia"/>
                <w:color w:val="000000"/>
                <w:szCs w:val="21"/>
                <w:highlight w:val="yellow"/>
              </w:rPr>
              <w:t>工业</w:t>
            </w: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2</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rPr>
                <w:rFonts w:ascii="宋体" w:eastAsia="宋体" w:hAnsi="宋体" w:cs="宋体"/>
                <w:color w:val="000000"/>
                <w:szCs w:val="21"/>
              </w:rPr>
            </w:pPr>
            <w:r w:rsidRPr="008E4F77">
              <w:rPr>
                <w:rFonts w:ascii="宋体" w:eastAsia="宋体" w:hAnsi="宋体" w:cs="宋体" w:hint="eastAsia"/>
                <w:kern w:val="0"/>
                <w:szCs w:val="21"/>
              </w:rPr>
              <w:t>开关</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56</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个</w:t>
            </w:r>
          </w:p>
        </w:tc>
        <w:tc>
          <w:tcPr>
            <w:tcW w:w="1796" w:type="dxa"/>
            <w:vMerge/>
            <w:tcBorders>
              <w:left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rPr>
            </w:pP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3</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rPr>
                <w:rFonts w:ascii="宋体" w:eastAsia="宋体" w:hAnsi="宋体" w:cs="宋体"/>
                <w:color w:val="000000"/>
                <w:szCs w:val="21"/>
              </w:rPr>
            </w:pPr>
            <w:r w:rsidRPr="008E4F77">
              <w:rPr>
                <w:rFonts w:ascii="宋体" w:eastAsia="宋体" w:hAnsi="宋体" w:cs="宋体" w:hint="eastAsia"/>
                <w:color w:val="000000"/>
                <w:kern w:val="0"/>
                <w:sz w:val="22"/>
              </w:rPr>
              <w:t>线材线管</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56</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套</w:t>
            </w:r>
          </w:p>
        </w:tc>
        <w:tc>
          <w:tcPr>
            <w:tcW w:w="1796" w:type="dxa"/>
            <w:vMerge/>
            <w:tcBorders>
              <w:left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rPr>
            </w:pP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4</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rPr>
                <w:rFonts w:ascii="宋体" w:eastAsia="宋体" w:hAnsi="宋体" w:cs="宋体"/>
                <w:color w:val="000000"/>
                <w:szCs w:val="21"/>
              </w:rPr>
            </w:pPr>
            <w:r w:rsidRPr="008E4F77">
              <w:rPr>
                <w:rFonts w:ascii="宋体" w:eastAsia="宋体" w:hAnsi="宋体" w:cs="宋体" w:hint="eastAsia"/>
                <w:kern w:val="0"/>
                <w:szCs w:val="21"/>
              </w:rPr>
              <w:t>吊杆</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30</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bCs/>
                <w:color w:val="000000"/>
                <w:szCs w:val="21"/>
              </w:rPr>
              <w:t>套</w:t>
            </w:r>
          </w:p>
        </w:tc>
        <w:tc>
          <w:tcPr>
            <w:tcW w:w="1796" w:type="dxa"/>
            <w:vMerge/>
            <w:tcBorders>
              <w:left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rPr>
            </w:pP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bCs/>
                <w:kern w:val="0"/>
                <w:szCs w:val="21"/>
              </w:rPr>
              <w:t>5</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kern w:val="0"/>
                <w:szCs w:val="21"/>
              </w:rPr>
              <w:t>耳麦</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111</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bCs/>
                <w:color w:val="000000"/>
                <w:szCs w:val="21"/>
              </w:rPr>
              <w:t>套</w:t>
            </w:r>
          </w:p>
        </w:tc>
        <w:tc>
          <w:tcPr>
            <w:tcW w:w="1796" w:type="dxa"/>
            <w:vMerge/>
            <w:tcBorders>
              <w:left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rPr>
            </w:pPr>
          </w:p>
        </w:tc>
      </w:tr>
      <w:tr w:rsidR="0098682B" w:rsidRPr="008E4F77" w:rsidTr="002867FD">
        <w:trPr>
          <w:trHeight w:val="234"/>
        </w:trPr>
        <w:tc>
          <w:tcPr>
            <w:tcW w:w="1795"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color w:val="000000"/>
                <w:kern w:val="0"/>
                <w:szCs w:val="21"/>
              </w:rPr>
              <w:t>6</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2"/>
              </w:rPr>
              <w:t>安全绳</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宋体" w:eastAsia="宋体" w:hAnsi="宋体" w:cs="宋体" w:hint="eastAsia"/>
                <w:color w:val="000000"/>
                <w:kern w:val="0"/>
                <w:sz w:val="24"/>
                <w:szCs w:val="24"/>
              </w:rPr>
              <w:t>50</w:t>
            </w:r>
          </w:p>
        </w:tc>
        <w:tc>
          <w:tcPr>
            <w:tcW w:w="1796" w:type="dxa"/>
            <w:tcBorders>
              <w:top w:val="single" w:sz="4" w:space="0" w:color="000000"/>
              <w:left w:val="single" w:sz="4" w:space="0" w:color="000000"/>
              <w:bottom w:val="single" w:sz="4" w:space="0" w:color="000000"/>
              <w:right w:val="single" w:sz="4" w:space="0" w:color="000000"/>
            </w:tcBorders>
            <w:noWrap/>
            <w:vAlign w:val="center"/>
          </w:tcPr>
          <w:p w:rsidR="0098682B" w:rsidRPr="008E4F77" w:rsidRDefault="0098682B" w:rsidP="008E4F77">
            <w:pPr>
              <w:widowControl/>
              <w:jc w:val="center"/>
              <w:textAlignment w:val="center"/>
              <w:rPr>
                <w:rFonts w:ascii="宋体" w:eastAsia="宋体" w:hAnsi="宋体" w:cs="宋体"/>
                <w:color w:val="000000"/>
                <w:szCs w:val="21"/>
              </w:rPr>
            </w:pPr>
            <w:r w:rsidRPr="008E4F77">
              <w:rPr>
                <w:rFonts w:ascii="Times New Roman" w:eastAsia="宋体" w:hAnsi="Times New Roman" w:cs="宋体" w:hint="eastAsia"/>
                <w:bCs/>
                <w:color w:val="000000"/>
                <w:szCs w:val="21"/>
              </w:rPr>
              <w:t>根</w:t>
            </w:r>
          </w:p>
        </w:tc>
        <w:tc>
          <w:tcPr>
            <w:tcW w:w="1796" w:type="dxa"/>
            <w:vMerge/>
            <w:tcBorders>
              <w:left w:val="single" w:sz="4" w:space="0" w:color="000000"/>
              <w:bottom w:val="single" w:sz="4" w:space="0" w:color="000000"/>
              <w:right w:val="single" w:sz="4" w:space="0" w:color="000000"/>
            </w:tcBorders>
            <w:noWrap/>
          </w:tcPr>
          <w:p w:rsidR="0098682B" w:rsidRPr="008E4F77" w:rsidRDefault="0098682B" w:rsidP="008E4F77">
            <w:pPr>
              <w:jc w:val="center"/>
              <w:rPr>
                <w:rFonts w:ascii="宋体" w:eastAsia="宋体" w:hAnsi="宋体" w:cs="宋体"/>
                <w:color w:val="000000"/>
                <w:szCs w:val="21"/>
              </w:rPr>
            </w:pPr>
          </w:p>
        </w:tc>
      </w:tr>
    </w:tbl>
    <w:p w:rsidR="008E4F77" w:rsidRDefault="008E4F77"/>
    <w:p w:rsidR="00962ABD" w:rsidRDefault="0098333F">
      <w:pPr>
        <w:rPr>
          <w:color w:val="FF0000"/>
        </w:rPr>
      </w:pPr>
      <w:r>
        <w:rPr>
          <w:rFonts w:hint="eastAsia"/>
          <w:color w:val="FF0000"/>
        </w:rPr>
        <w:t>备注：</w:t>
      </w:r>
    </w:p>
    <w:p w:rsidR="00962ABD" w:rsidRDefault="0098333F">
      <w:pPr>
        <w:ind w:firstLineChars="200" w:firstLine="420"/>
        <w:rPr>
          <w:color w:val="FF0000"/>
        </w:rPr>
      </w:pPr>
      <w:r>
        <w:rPr>
          <w:rFonts w:hint="eastAsia"/>
          <w:color w:val="FF0000"/>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rsidR="00962ABD" w:rsidRDefault="0098333F">
      <w:pPr>
        <w:ind w:firstLineChars="200" w:firstLine="420"/>
        <w:rPr>
          <w:color w:val="FF0000"/>
        </w:rPr>
      </w:pPr>
      <w:r>
        <w:rPr>
          <w:rFonts w:hint="eastAsia"/>
          <w:color w:val="FF0000"/>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w:t>
      </w:r>
      <w:r>
        <w:rPr>
          <w:rFonts w:hint="eastAsia"/>
          <w:color w:val="FF0000"/>
        </w:rPr>
        <w:t>2007</w:t>
      </w:r>
      <w:r>
        <w:rPr>
          <w:rFonts w:hint="eastAsia"/>
          <w:color w:val="FF0000"/>
        </w:rPr>
        <w:t>〕</w:t>
      </w:r>
      <w:r>
        <w:rPr>
          <w:rFonts w:hint="eastAsia"/>
          <w:color w:val="FF0000"/>
        </w:rPr>
        <w:t xml:space="preserve">119 </w:t>
      </w:r>
      <w:r>
        <w:rPr>
          <w:rFonts w:hint="eastAsia"/>
          <w:color w:val="FF0000"/>
        </w:rPr>
        <w:t>号文和财办库〔</w:t>
      </w:r>
      <w:r>
        <w:rPr>
          <w:rFonts w:hint="eastAsia"/>
          <w:color w:val="FF0000"/>
        </w:rPr>
        <w:t>2008</w:t>
      </w:r>
      <w:r>
        <w:rPr>
          <w:rFonts w:hint="eastAsia"/>
          <w:color w:val="FF0000"/>
        </w:rPr>
        <w:t>〕</w:t>
      </w:r>
      <w:r>
        <w:rPr>
          <w:rFonts w:hint="eastAsia"/>
          <w:color w:val="FF0000"/>
        </w:rPr>
        <w:t xml:space="preserve">248 </w:t>
      </w:r>
      <w:r>
        <w:rPr>
          <w:rFonts w:hint="eastAsia"/>
          <w:color w:val="FF0000"/>
        </w:rPr>
        <w:t>号文的相关规定为准。</w:t>
      </w:r>
    </w:p>
    <w:p w:rsidR="00962ABD" w:rsidRDefault="0098333F">
      <w:pPr>
        <w:ind w:firstLineChars="200" w:firstLine="420"/>
        <w:rPr>
          <w:color w:val="FF0000"/>
        </w:rPr>
      </w:pPr>
      <w:r>
        <w:rPr>
          <w:rFonts w:hint="eastAsia"/>
          <w:color w:val="FF0000"/>
        </w:rPr>
        <w:t>3</w:t>
      </w:r>
      <w:r>
        <w:rPr>
          <w:rFonts w:hint="eastAsia"/>
          <w:color w:val="FF0000"/>
        </w:rPr>
        <w:t>、如注明有单价控制金额的产品，投标人对该产品的报价不得超过控制金额，否则将作投标无效处理。</w:t>
      </w:r>
    </w:p>
    <w:p w:rsidR="00962ABD" w:rsidRDefault="0098333F">
      <w:pPr>
        <w:ind w:firstLineChars="200" w:firstLine="420"/>
        <w:rPr>
          <w:color w:val="FF0000"/>
        </w:rPr>
      </w:pPr>
      <w:r>
        <w:rPr>
          <w:rFonts w:hint="eastAsia"/>
          <w:color w:val="FF0000"/>
        </w:rPr>
        <w:t>4</w:t>
      </w:r>
      <w:r>
        <w:rPr>
          <w:rFonts w:hint="eastAsia"/>
          <w:color w:val="FF0000"/>
        </w:rPr>
        <w:t>、根据《政府采购货物和服务招标投标管理办法》（财政部令第</w:t>
      </w:r>
      <w:r>
        <w:rPr>
          <w:rFonts w:hint="eastAsia"/>
          <w:color w:val="FF0000"/>
        </w:rPr>
        <w:t>87</w:t>
      </w:r>
      <w:r>
        <w:rPr>
          <w:rFonts w:hint="eastAsia"/>
          <w:color w:val="FF0000"/>
        </w:rPr>
        <w:t>号）第三十一条规定，单一产品项目或非单一产品项目中的核心产品均应明确品牌，投标人未填报品牌的将作投标无效处理。</w:t>
      </w:r>
    </w:p>
    <w:p w:rsidR="00962ABD" w:rsidRDefault="00962ABD">
      <w:pPr>
        <w:ind w:firstLineChars="200" w:firstLine="420"/>
        <w:rPr>
          <w:color w:val="FF0000"/>
        </w:rPr>
      </w:pPr>
    </w:p>
    <w:p w:rsidR="00962ABD" w:rsidRDefault="00962ABD">
      <w:pPr>
        <w:ind w:firstLineChars="200" w:firstLine="420"/>
        <w:rPr>
          <w:color w:val="FF0000"/>
        </w:rPr>
      </w:pPr>
    </w:p>
    <w:p w:rsidR="00962ABD" w:rsidRDefault="00962ABD">
      <w:pPr>
        <w:ind w:firstLineChars="200" w:firstLine="420"/>
        <w:rPr>
          <w:color w:val="FF0000"/>
        </w:rPr>
      </w:pPr>
    </w:p>
    <w:p w:rsidR="00962ABD" w:rsidRDefault="00962ABD">
      <w:pPr>
        <w:rPr>
          <w:b/>
          <w:color w:val="FF0000"/>
        </w:rPr>
      </w:pPr>
    </w:p>
    <w:p w:rsidR="00962ABD" w:rsidRDefault="0098333F" w:rsidP="00947206">
      <w:pPr>
        <w:keepNext/>
        <w:keepLines/>
        <w:tabs>
          <w:tab w:val="left" w:pos="1680"/>
        </w:tabs>
        <w:spacing w:before="260" w:afterLines="25"/>
        <w:jc w:val="center"/>
        <w:outlineLvl w:val="2"/>
        <w:rPr>
          <w:rFonts w:ascii="Arial" w:eastAsia="宋体" w:hAnsi="Arial" w:cs="Times New Roman"/>
          <w:b/>
          <w:bCs/>
          <w:color w:val="FF0000"/>
          <w:sz w:val="32"/>
          <w:szCs w:val="32"/>
        </w:rPr>
      </w:pPr>
      <w:r>
        <w:rPr>
          <w:rFonts w:hint="eastAsia"/>
          <w:b/>
          <w:color w:val="FF0000"/>
          <w:sz w:val="32"/>
          <w:szCs w:val="32"/>
        </w:rPr>
        <w:lastRenderedPageBreak/>
        <w:t>★</w:t>
      </w:r>
      <w:r>
        <w:rPr>
          <w:rFonts w:ascii="Arial" w:eastAsia="宋体" w:hAnsi="Arial" w:cs="Times New Roman" w:hint="eastAsia"/>
          <w:b/>
          <w:bCs/>
          <w:color w:val="FF0000"/>
          <w:sz w:val="32"/>
          <w:szCs w:val="32"/>
        </w:rPr>
        <w:t>三、商务和服务条款部分</w:t>
      </w:r>
    </w:p>
    <w:p w:rsidR="00962ABD" w:rsidRDefault="0098333F">
      <w:pPr>
        <w:rPr>
          <w:b/>
          <w:color w:val="FF0000"/>
        </w:rPr>
      </w:pPr>
      <w:r>
        <w:rPr>
          <w:rFonts w:hint="eastAsia"/>
          <w:b/>
          <w:color w:val="FF0000"/>
        </w:rPr>
        <w:t>1.</w:t>
      </w:r>
      <w:r>
        <w:rPr>
          <w:rFonts w:hint="eastAsia"/>
          <w:b/>
          <w:color w:val="FF0000"/>
        </w:rPr>
        <w:t>本部分内容为项目正常开展的基本要求，均为★号条款要求，投标人必须完全响应满足本部分的全部内容，否则将导致投标无效。投标人是否满足本部分带★号条款要求，以《商务（服务）条款偏离表》响应为准。</w:t>
      </w:r>
    </w:p>
    <w:p w:rsidR="00962ABD" w:rsidRDefault="0098333F">
      <w:pPr>
        <w:rPr>
          <w:b/>
          <w:color w:val="FF0000"/>
        </w:rPr>
      </w:pPr>
      <w:r>
        <w:rPr>
          <w:rFonts w:hint="eastAsia"/>
          <w:b/>
          <w:color w:val="FF0000"/>
        </w:rPr>
        <w:t>2.</w:t>
      </w:r>
      <w:r>
        <w:rPr>
          <w:rFonts w:hint="eastAsia"/>
          <w:b/>
          <w:color w:val="FF0000"/>
        </w:rPr>
        <w:t>如投标人中标后被发现不能满足本部分带★号条款要求的，采购单位有权拒绝签订合同，一切后果由投标人承担。</w:t>
      </w:r>
    </w:p>
    <w:p w:rsidR="00607FD9" w:rsidRDefault="00607FD9">
      <w:pPr>
        <w:rPr>
          <w:b/>
          <w:color w:val="FF0000"/>
        </w:rPr>
      </w:pPr>
    </w:p>
    <w:p w:rsidR="00607FD9" w:rsidRPr="001F67CA" w:rsidRDefault="00607FD9" w:rsidP="00607FD9">
      <w:pPr>
        <w:numPr>
          <w:ilvl w:val="0"/>
          <w:numId w:val="9"/>
        </w:numPr>
        <w:spacing w:line="440" w:lineRule="exact"/>
        <w:jc w:val="left"/>
        <w:rPr>
          <w:rFonts w:asciiTheme="minorEastAsia" w:hAnsiTheme="minorEastAsia" w:cs="Times New Roman"/>
          <w:b/>
          <w:color w:val="FF0000"/>
          <w:sz w:val="24"/>
          <w:szCs w:val="24"/>
        </w:rPr>
      </w:pPr>
      <w:r w:rsidRPr="000D1E63">
        <w:rPr>
          <w:rFonts w:asciiTheme="minorEastAsia" w:hAnsiTheme="minorEastAsia" w:cs="Times New Roman" w:hint="eastAsia"/>
          <w:b/>
          <w:color w:val="FF0000"/>
          <w:sz w:val="24"/>
          <w:szCs w:val="24"/>
        </w:rPr>
        <w:t>交货地点：深圳市宝安区松岗实验学校</w:t>
      </w:r>
      <w:bookmarkStart w:id="16" w:name="OLE_LINK2"/>
    </w:p>
    <w:p w:rsidR="00607FD9" w:rsidRPr="001F67CA" w:rsidRDefault="00607FD9" w:rsidP="00607FD9">
      <w:pPr>
        <w:numPr>
          <w:ilvl w:val="0"/>
          <w:numId w:val="9"/>
        </w:numPr>
        <w:spacing w:line="440" w:lineRule="exact"/>
        <w:jc w:val="left"/>
        <w:rPr>
          <w:rFonts w:asciiTheme="minorEastAsia" w:hAnsiTheme="minorEastAsia" w:cs="Times New Roman"/>
          <w:b/>
          <w:color w:val="FF0000"/>
          <w:sz w:val="24"/>
          <w:szCs w:val="24"/>
        </w:rPr>
      </w:pPr>
      <w:r w:rsidRPr="000D1E63">
        <w:rPr>
          <w:rFonts w:asciiTheme="minorEastAsia" w:hAnsiTheme="minorEastAsia" w:cs="Times New Roman" w:hint="eastAsia"/>
          <w:b/>
          <w:color w:val="FF0000"/>
          <w:sz w:val="24"/>
          <w:szCs w:val="24"/>
        </w:rPr>
        <w:t>交货时间</w:t>
      </w:r>
      <w:bookmarkEnd w:id="16"/>
      <w:r w:rsidRPr="000D1E63">
        <w:rPr>
          <w:rFonts w:asciiTheme="minorEastAsia" w:hAnsiTheme="minorEastAsia" w:cs="Times New Roman" w:hint="eastAsia"/>
          <w:b/>
          <w:color w:val="FF0000"/>
          <w:sz w:val="24"/>
          <w:szCs w:val="24"/>
        </w:rPr>
        <w:t>：</w:t>
      </w:r>
      <w:r w:rsidRPr="000D1E63">
        <w:rPr>
          <w:rFonts w:asciiTheme="minorEastAsia" w:hAnsiTheme="minorEastAsia" w:cs="宋体" w:hint="eastAsia"/>
          <w:b/>
          <w:color w:val="FF0000"/>
          <w:kern w:val="0"/>
          <w:sz w:val="24"/>
          <w:szCs w:val="24"/>
        </w:rPr>
        <w:t>本项目要求在进场施工日起</w:t>
      </w:r>
      <w:r w:rsidR="001F67CA">
        <w:rPr>
          <w:rFonts w:asciiTheme="minorEastAsia" w:hAnsiTheme="minorEastAsia" w:cs="宋体" w:hint="eastAsia"/>
          <w:b/>
          <w:color w:val="FF0000"/>
          <w:kern w:val="0"/>
          <w:sz w:val="24"/>
          <w:szCs w:val="24"/>
        </w:rPr>
        <w:t>30</w:t>
      </w:r>
      <w:r w:rsidRPr="000D1E63">
        <w:rPr>
          <w:rFonts w:asciiTheme="minorEastAsia" w:hAnsiTheme="minorEastAsia" w:cs="宋体" w:hint="eastAsia"/>
          <w:b/>
          <w:color w:val="FF0000"/>
          <w:kern w:val="0"/>
          <w:sz w:val="24"/>
          <w:szCs w:val="24"/>
        </w:rPr>
        <w:t>个日历日内完工，进场施工时间由采购人确定。</w:t>
      </w:r>
    </w:p>
    <w:p w:rsidR="00607FD9" w:rsidRPr="001F67CA" w:rsidRDefault="00607FD9" w:rsidP="00607FD9">
      <w:pPr>
        <w:numPr>
          <w:ilvl w:val="0"/>
          <w:numId w:val="9"/>
        </w:numPr>
        <w:spacing w:line="440" w:lineRule="exact"/>
        <w:jc w:val="left"/>
        <w:rPr>
          <w:rFonts w:asciiTheme="minorEastAsia" w:hAnsiTheme="minorEastAsia" w:cs="Times New Roman"/>
          <w:b/>
          <w:color w:val="FF0000"/>
          <w:sz w:val="24"/>
          <w:szCs w:val="24"/>
        </w:rPr>
      </w:pPr>
      <w:r w:rsidRPr="000D1E63">
        <w:rPr>
          <w:rFonts w:asciiTheme="minorEastAsia" w:hAnsiTheme="minorEastAsia" w:cs="Times New Roman" w:hint="eastAsia"/>
          <w:b/>
          <w:color w:val="FF0000"/>
          <w:sz w:val="24"/>
          <w:szCs w:val="24"/>
        </w:rPr>
        <w:t>验收方式：</w:t>
      </w:r>
      <w:r w:rsidRPr="000D1E63">
        <w:rPr>
          <w:rFonts w:asciiTheme="minorEastAsia" w:hAnsiTheme="minorEastAsia" w:cs="宋体" w:hint="eastAsia"/>
          <w:b/>
          <w:color w:val="FF0000"/>
          <w:kern w:val="0"/>
          <w:sz w:val="24"/>
          <w:szCs w:val="24"/>
        </w:rPr>
        <w:t>由</w:t>
      </w:r>
      <w:r w:rsidRPr="000D1E63">
        <w:rPr>
          <w:rFonts w:asciiTheme="minorEastAsia" w:hAnsiTheme="minorEastAsia" w:cs="宋体"/>
          <w:b/>
          <w:color w:val="FF0000"/>
          <w:kern w:val="0"/>
          <w:sz w:val="24"/>
          <w:szCs w:val="24"/>
        </w:rPr>
        <w:t>采购单位</w:t>
      </w:r>
      <w:r w:rsidRPr="000D1E63">
        <w:rPr>
          <w:rFonts w:asciiTheme="minorEastAsia" w:hAnsiTheme="minorEastAsia" w:cs="宋体" w:hint="eastAsia"/>
          <w:b/>
          <w:color w:val="FF0000"/>
          <w:kern w:val="0"/>
          <w:sz w:val="24"/>
          <w:szCs w:val="24"/>
        </w:rPr>
        <w:t>组织验收小组进行验收。</w:t>
      </w:r>
    </w:p>
    <w:p w:rsidR="00607FD9" w:rsidRPr="00BF64A8" w:rsidRDefault="00607FD9" w:rsidP="00607FD9">
      <w:pPr>
        <w:numPr>
          <w:ilvl w:val="0"/>
          <w:numId w:val="9"/>
        </w:numPr>
        <w:spacing w:line="440" w:lineRule="exact"/>
        <w:jc w:val="left"/>
        <w:rPr>
          <w:rFonts w:asciiTheme="minorEastAsia" w:hAnsiTheme="minorEastAsia" w:cs="Times New Roman"/>
          <w:b/>
          <w:color w:val="FF0000"/>
          <w:sz w:val="24"/>
          <w:szCs w:val="24"/>
        </w:rPr>
      </w:pPr>
      <w:r w:rsidRPr="000D1E63">
        <w:rPr>
          <w:rFonts w:asciiTheme="minorEastAsia" w:hAnsiTheme="minorEastAsia" w:cs="Times New Roman" w:hint="eastAsia"/>
          <w:b/>
          <w:color w:val="FF0000"/>
          <w:sz w:val="24"/>
          <w:szCs w:val="24"/>
        </w:rPr>
        <w:t>报价要求：</w:t>
      </w:r>
      <w:r w:rsidRPr="000D1E63">
        <w:rPr>
          <w:rFonts w:asciiTheme="minorEastAsia" w:hAnsiTheme="minorEastAsia" w:cs="宋体" w:hint="eastAsia"/>
          <w:b/>
          <w:color w:val="FF0000"/>
          <w:kern w:val="0"/>
          <w:sz w:val="24"/>
          <w:szCs w:val="24"/>
        </w:rPr>
        <w:t>投标总</w:t>
      </w:r>
      <w:r w:rsidRPr="00BF64A8">
        <w:rPr>
          <w:rFonts w:asciiTheme="minorEastAsia" w:hAnsiTheme="minorEastAsia" w:cs="宋体" w:hint="eastAsia"/>
          <w:b/>
          <w:color w:val="FF0000"/>
          <w:kern w:val="0"/>
          <w:sz w:val="24"/>
          <w:szCs w:val="24"/>
        </w:rPr>
        <w:t>价必须是完成该项目的一切费用总和，包括投标费、设备费、运输费、装卸费、保险费、技术培训费、设备安装费、调试费、检测费、国家规定的各项税费等。</w:t>
      </w:r>
      <w:bookmarkStart w:id="17" w:name="OLE_LINK4"/>
    </w:p>
    <w:p w:rsidR="00607FD9" w:rsidRPr="00BF64A8" w:rsidRDefault="00607FD9" w:rsidP="00607FD9">
      <w:pPr>
        <w:numPr>
          <w:ilvl w:val="0"/>
          <w:numId w:val="9"/>
        </w:numPr>
        <w:spacing w:line="440" w:lineRule="exact"/>
        <w:jc w:val="left"/>
        <w:rPr>
          <w:rFonts w:asciiTheme="minorEastAsia" w:hAnsiTheme="minorEastAsia" w:cs="Times New Roman"/>
          <w:b/>
          <w:color w:val="FF0000"/>
          <w:sz w:val="24"/>
          <w:szCs w:val="24"/>
        </w:rPr>
      </w:pPr>
      <w:r w:rsidRPr="00BF64A8">
        <w:rPr>
          <w:rFonts w:asciiTheme="minorEastAsia" w:hAnsiTheme="minorEastAsia" w:cs="Times New Roman" w:hint="eastAsia"/>
          <w:b/>
          <w:color w:val="FF0000"/>
          <w:sz w:val="24"/>
          <w:szCs w:val="24"/>
        </w:rPr>
        <w:t>付款方式</w:t>
      </w:r>
      <w:bookmarkEnd w:id="17"/>
      <w:r w:rsidRPr="00BF64A8">
        <w:rPr>
          <w:rFonts w:asciiTheme="minorEastAsia" w:hAnsiTheme="minorEastAsia" w:cs="Times New Roman" w:hint="eastAsia"/>
          <w:b/>
          <w:color w:val="FF0000"/>
          <w:sz w:val="24"/>
          <w:szCs w:val="24"/>
        </w:rPr>
        <w:t>：本项目</w:t>
      </w:r>
      <w:bookmarkStart w:id="18" w:name="OLE_LINK3"/>
      <w:r w:rsidRPr="00BF64A8">
        <w:rPr>
          <w:rFonts w:asciiTheme="minorEastAsia" w:hAnsiTheme="minorEastAsia" w:cs="Times New Roman" w:hint="eastAsia"/>
          <w:b/>
          <w:color w:val="FF0000"/>
          <w:sz w:val="24"/>
          <w:szCs w:val="24"/>
        </w:rPr>
        <w:t>完成并经验收合格</w:t>
      </w:r>
      <w:bookmarkEnd w:id="18"/>
      <w:r w:rsidRPr="00BF64A8">
        <w:rPr>
          <w:rFonts w:asciiTheme="minorEastAsia" w:hAnsiTheme="minorEastAsia" w:cs="Times New Roman" w:hint="eastAsia"/>
          <w:b/>
          <w:color w:val="FF0000"/>
          <w:sz w:val="24"/>
          <w:szCs w:val="24"/>
        </w:rPr>
        <w:t>后，对于满足合同约定支付条件的，采购人应当自收到发票后10日内将资金支付到合同约定的中标供应商账户。</w:t>
      </w:r>
    </w:p>
    <w:p w:rsidR="00607FD9" w:rsidRPr="00BF64A8" w:rsidRDefault="00607FD9" w:rsidP="00607FD9">
      <w:pPr>
        <w:numPr>
          <w:ilvl w:val="0"/>
          <w:numId w:val="9"/>
        </w:numPr>
        <w:spacing w:line="440" w:lineRule="exact"/>
        <w:jc w:val="left"/>
        <w:rPr>
          <w:rFonts w:asciiTheme="minorEastAsia" w:hAnsiTheme="minorEastAsia" w:cs="Times New Roman"/>
          <w:b/>
          <w:color w:val="FF0000"/>
          <w:sz w:val="24"/>
          <w:szCs w:val="24"/>
        </w:rPr>
      </w:pPr>
      <w:r w:rsidRPr="00BF64A8">
        <w:rPr>
          <w:rFonts w:asciiTheme="minorEastAsia" w:hAnsiTheme="minorEastAsia" w:cs="Times New Roman" w:hint="eastAsia"/>
          <w:b/>
          <w:color w:val="FF0000"/>
          <w:sz w:val="24"/>
          <w:szCs w:val="24"/>
        </w:rPr>
        <w:t>售后服务</w:t>
      </w:r>
      <w:r w:rsidRPr="00BF64A8">
        <w:rPr>
          <w:rFonts w:asciiTheme="minorEastAsia" w:hAnsiTheme="minorEastAsia" w:cs="Times New Roman"/>
          <w:b/>
          <w:color w:val="FF0000"/>
          <w:sz w:val="24"/>
          <w:szCs w:val="24"/>
        </w:rPr>
        <w:t>要求</w:t>
      </w:r>
      <w:r w:rsidRPr="00BF64A8">
        <w:rPr>
          <w:rFonts w:asciiTheme="minorEastAsia" w:hAnsiTheme="minorEastAsia" w:cs="Times New Roman" w:hint="eastAsia"/>
          <w:b/>
          <w:color w:val="FF0000"/>
          <w:sz w:val="24"/>
          <w:szCs w:val="24"/>
        </w:rPr>
        <w:t>：</w:t>
      </w:r>
    </w:p>
    <w:p w:rsidR="00607FD9" w:rsidRPr="00BF64A8" w:rsidRDefault="00607FD9" w:rsidP="00AF6BFD">
      <w:pPr>
        <w:spacing w:line="440" w:lineRule="exact"/>
        <w:jc w:val="left"/>
        <w:rPr>
          <w:rFonts w:asciiTheme="minorEastAsia" w:hAnsiTheme="minorEastAsia" w:cs="Times New Roman"/>
          <w:b/>
          <w:color w:val="FF0000"/>
          <w:sz w:val="24"/>
          <w:szCs w:val="24"/>
        </w:rPr>
      </w:pPr>
      <w:r w:rsidRPr="00BF64A8">
        <w:rPr>
          <w:rFonts w:asciiTheme="minorEastAsia" w:hAnsiTheme="minorEastAsia" w:cs="Times New Roman" w:hint="eastAsia"/>
          <w:b/>
          <w:color w:val="FF0000"/>
          <w:sz w:val="24"/>
          <w:szCs w:val="24"/>
        </w:rPr>
        <w:t>（1）要求中标方对本项目所采购的各项货物及货物集成提供质保期3年。</w:t>
      </w:r>
    </w:p>
    <w:p w:rsidR="00607FD9" w:rsidRPr="00BF64A8" w:rsidRDefault="00607FD9" w:rsidP="00AF6BFD">
      <w:pPr>
        <w:spacing w:line="440" w:lineRule="exact"/>
        <w:jc w:val="left"/>
        <w:rPr>
          <w:rFonts w:asciiTheme="minorEastAsia" w:hAnsiTheme="minorEastAsia" w:cs="Times New Roman"/>
          <w:b/>
          <w:color w:val="FF0000"/>
          <w:sz w:val="24"/>
          <w:szCs w:val="24"/>
        </w:rPr>
      </w:pPr>
      <w:r w:rsidRPr="00BF64A8">
        <w:rPr>
          <w:rFonts w:asciiTheme="minorEastAsia" w:hAnsiTheme="minorEastAsia" w:cs="Times New Roman" w:hint="eastAsia"/>
          <w:b/>
          <w:color w:val="FF0000"/>
          <w:sz w:val="24"/>
          <w:szCs w:val="24"/>
        </w:rPr>
        <w:t>（2）要求中标方在交货完成后一周内，免费向用户方进行技术培训工作。</w:t>
      </w:r>
    </w:p>
    <w:p w:rsidR="00607FD9" w:rsidRPr="000D1E63" w:rsidRDefault="00607FD9" w:rsidP="00607FD9">
      <w:pPr>
        <w:spacing w:line="440" w:lineRule="exact"/>
        <w:jc w:val="left"/>
        <w:rPr>
          <w:rFonts w:asciiTheme="minorEastAsia" w:hAnsiTheme="minorEastAsia" w:cs="Times New Roman"/>
          <w:b/>
          <w:color w:val="FF0000"/>
          <w:sz w:val="24"/>
          <w:szCs w:val="24"/>
        </w:rPr>
      </w:pPr>
      <w:r w:rsidRPr="00BF64A8">
        <w:rPr>
          <w:rFonts w:asciiTheme="minorEastAsia" w:hAnsiTheme="minorEastAsia" w:cs="Times New Roman" w:hint="eastAsia"/>
          <w:b/>
          <w:color w:val="FF0000"/>
          <w:sz w:val="24"/>
          <w:szCs w:val="24"/>
        </w:rPr>
        <w:t>7.其它要求：</w:t>
      </w:r>
    </w:p>
    <w:p w:rsidR="00607FD9" w:rsidRPr="000D1E63" w:rsidRDefault="00607FD9" w:rsidP="00AF6BFD">
      <w:pPr>
        <w:widowControl/>
        <w:spacing w:after="60" w:line="440" w:lineRule="exact"/>
        <w:jc w:val="left"/>
        <w:rPr>
          <w:rFonts w:asciiTheme="minorEastAsia" w:hAnsiTheme="minorEastAsia" w:cs="宋体"/>
          <w:b/>
          <w:color w:val="FF0000"/>
          <w:kern w:val="0"/>
          <w:sz w:val="24"/>
          <w:szCs w:val="24"/>
        </w:rPr>
      </w:pPr>
      <w:r w:rsidRPr="000D1E63">
        <w:rPr>
          <w:rFonts w:asciiTheme="minorEastAsia" w:hAnsiTheme="minorEastAsia" w:cs="宋体" w:hint="eastAsia"/>
          <w:b/>
          <w:color w:val="FF0000"/>
          <w:kern w:val="0"/>
          <w:sz w:val="24"/>
          <w:szCs w:val="24"/>
        </w:rPr>
        <w:t>（</w:t>
      </w:r>
      <w:r w:rsidRPr="001F67CA">
        <w:rPr>
          <w:rFonts w:asciiTheme="minorEastAsia" w:hAnsiTheme="minorEastAsia" w:cs="宋体" w:hint="eastAsia"/>
          <w:b/>
          <w:color w:val="FF0000"/>
          <w:kern w:val="0"/>
          <w:sz w:val="24"/>
          <w:szCs w:val="24"/>
        </w:rPr>
        <w:t>1</w:t>
      </w:r>
      <w:r w:rsidRPr="000D1E63">
        <w:rPr>
          <w:rFonts w:asciiTheme="minorEastAsia" w:hAnsiTheme="minorEastAsia" w:cs="宋体" w:hint="eastAsia"/>
          <w:b/>
          <w:color w:val="FF0000"/>
          <w:kern w:val="0"/>
          <w:sz w:val="24"/>
          <w:szCs w:val="24"/>
        </w:rPr>
        <w:t>）中标供应商在签订合同时应提供投标文件打印稿贰份，并加盖公章（一份交给监理公司，一份交给学校），同时提供投标文件的OFFICE文档。</w:t>
      </w:r>
    </w:p>
    <w:p w:rsidR="00607FD9" w:rsidRPr="001F67CA" w:rsidRDefault="00607FD9" w:rsidP="00AF6BFD">
      <w:pPr>
        <w:spacing w:line="440" w:lineRule="exact"/>
        <w:rPr>
          <w:rFonts w:asciiTheme="minorEastAsia" w:hAnsiTheme="minorEastAsia" w:cs="Times New Roman"/>
          <w:b/>
          <w:color w:val="FF0000"/>
          <w:sz w:val="24"/>
          <w:szCs w:val="24"/>
        </w:rPr>
      </w:pPr>
      <w:r w:rsidRPr="000D1E63">
        <w:rPr>
          <w:rFonts w:asciiTheme="minorEastAsia" w:hAnsiTheme="minorEastAsia" w:cs="Times New Roman" w:hint="eastAsia"/>
          <w:b/>
          <w:color w:val="FF0000"/>
          <w:sz w:val="24"/>
          <w:szCs w:val="24"/>
        </w:rPr>
        <w:t>（</w:t>
      </w:r>
      <w:r w:rsidRPr="001F67CA">
        <w:rPr>
          <w:rFonts w:asciiTheme="minorEastAsia" w:hAnsiTheme="minorEastAsia" w:cs="Times New Roman" w:hint="eastAsia"/>
          <w:b/>
          <w:color w:val="FF0000"/>
          <w:sz w:val="24"/>
          <w:szCs w:val="24"/>
        </w:rPr>
        <w:t>2</w:t>
      </w:r>
      <w:r w:rsidRPr="000D1E63">
        <w:rPr>
          <w:rFonts w:asciiTheme="minorEastAsia" w:hAnsiTheme="minorEastAsia" w:cs="Times New Roman" w:hint="eastAsia"/>
          <w:b/>
          <w:color w:val="FF0000"/>
          <w:sz w:val="24"/>
          <w:szCs w:val="24"/>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rsidR="00607FD9" w:rsidRPr="001F67CA" w:rsidRDefault="00607FD9" w:rsidP="00AF6BFD">
      <w:pPr>
        <w:spacing w:line="440" w:lineRule="exact"/>
        <w:rPr>
          <w:rFonts w:asciiTheme="minorEastAsia" w:hAnsiTheme="minorEastAsia" w:cs="Times New Roman"/>
          <w:b/>
          <w:color w:val="FF0000"/>
          <w:sz w:val="24"/>
          <w:szCs w:val="24"/>
        </w:rPr>
      </w:pPr>
      <w:r w:rsidRPr="001F67CA">
        <w:rPr>
          <w:rFonts w:asciiTheme="minorEastAsia" w:hAnsiTheme="minorEastAsia" w:cs="Times New Roman" w:hint="eastAsia"/>
          <w:b/>
          <w:color w:val="FF0000"/>
          <w:sz w:val="24"/>
          <w:szCs w:val="24"/>
        </w:rPr>
        <w:t>（3）投标商必须确保中标后提供的货物为正规渠道供货，不存在违反国家法律、法规的情况。</w:t>
      </w:r>
    </w:p>
    <w:p w:rsidR="00962ABD" w:rsidRPr="001F67CA" w:rsidRDefault="00607FD9" w:rsidP="00947206">
      <w:pPr>
        <w:spacing w:afterLines="25" w:line="300" w:lineRule="auto"/>
        <w:rPr>
          <w:rFonts w:asciiTheme="minorEastAsia" w:hAnsiTheme="minorEastAsia" w:cs="Times New Roman"/>
          <w:b/>
          <w:color w:val="FF0000"/>
          <w:sz w:val="24"/>
          <w:szCs w:val="24"/>
        </w:rPr>
      </w:pPr>
      <w:r w:rsidRPr="001F67CA">
        <w:rPr>
          <w:rFonts w:asciiTheme="minorEastAsia" w:hAnsiTheme="minorEastAsia" w:cs="Times New Roman"/>
          <w:b/>
          <w:bCs/>
          <w:color w:val="FF0000"/>
          <w:kern w:val="44"/>
          <w:sz w:val="24"/>
          <w:szCs w:val="24"/>
        </w:rPr>
        <w:br w:type="page"/>
      </w:r>
    </w:p>
    <w:p w:rsidR="00962ABD" w:rsidRDefault="0098333F" w:rsidP="00947206">
      <w:pPr>
        <w:keepNext/>
        <w:keepLines/>
        <w:tabs>
          <w:tab w:val="left" w:pos="1680"/>
        </w:tabs>
        <w:spacing w:before="260" w:afterLines="25"/>
        <w:jc w:val="center"/>
        <w:outlineLvl w:val="2"/>
        <w:rPr>
          <w:rFonts w:ascii="Arial" w:eastAsia="宋体" w:hAnsi="Arial" w:cs="Times New Roman"/>
          <w:b/>
          <w:bCs/>
          <w:sz w:val="32"/>
          <w:szCs w:val="32"/>
        </w:rPr>
      </w:pPr>
      <w:r>
        <w:rPr>
          <w:rFonts w:ascii="Arial" w:eastAsia="宋体" w:hAnsi="Arial" w:cs="Times New Roman" w:hint="eastAsia"/>
          <w:b/>
          <w:bCs/>
          <w:sz w:val="32"/>
          <w:szCs w:val="32"/>
        </w:rPr>
        <w:lastRenderedPageBreak/>
        <w:t>四、技术要求部分</w:t>
      </w:r>
    </w:p>
    <w:p w:rsidR="00962ABD" w:rsidRDefault="0098333F">
      <w:pPr>
        <w:rPr>
          <w:rFonts w:ascii="宋体" w:eastAsia="宋体" w:hAnsi="宋体" w:cs="Times New Roman"/>
          <w:b/>
          <w:color w:val="FF0000"/>
          <w:szCs w:val="21"/>
          <w:highlight w:val="yellow"/>
        </w:rPr>
      </w:pPr>
      <w:r>
        <w:rPr>
          <w:rFonts w:ascii="宋体" w:eastAsia="宋体" w:hAnsi="宋体" w:cs="Times New Roman" w:hint="eastAsia"/>
          <w:b/>
          <w:color w:val="FF0000"/>
          <w:szCs w:val="21"/>
        </w:rPr>
        <w:t>1、带</w:t>
      </w:r>
      <w:r>
        <w:rPr>
          <w:rFonts w:ascii="宋体" w:eastAsia="宋体" w:hAnsi="宋体" w:cs="Times New Roman" w:hint="eastAsia"/>
          <w:b/>
          <w:bCs/>
          <w:color w:val="FF0000"/>
          <w:szCs w:val="21"/>
        </w:rPr>
        <w:t>★</w:t>
      </w:r>
      <w:r>
        <w:rPr>
          <w:rFonts w:ascii="宋体" w:eastAsia="宋体" w:hAnsi="宋体" w:cs="Times New Roman" w:hint="eastAsia"/>
          <w:b/>
          <w:color w:val="FF0000"/>
          <w:szCs w:val="21"/>
        </w:rPr>
        <w:t>号要求为不可偏离要求，如出现负偏离，将导致投标无效。带▲号参数为重要参数，其他参数（非▲号参数）为普通参数，如出现负偏离，将按照评分准则做扣分处理。</w:t>
      </w:r>
      <w:r>
        <w:rPr>
          <w:rFonts w:ascii="宋体" w:eastAsia="宋体" w:hAnsi="宋体" w:cs="Times New Roman" w:hint="eastAsia"/>
          <w:b/>
          <w:color w:val="FF0000"/>
          <w:szCs w:val="21"/>
          <w:highlight w:val="yellow"/>
        </w:rPr>
        <w:t>如注明要求提供相关佐证材料的，需以佐证材料作为是否偏离的依据。</w:t>
      </w:r>
    </w:p>
    <w:p w:rsidR="00962ABD" w:rsidRDefault="0098333F">
      <w:pPr>
        <w:spacing w:after="78"/>
        <w:jc w:val="left"/>
        <w:rPr>
          <w:rFonts w:ascii="Calibri" w:eastAsia="宋体" w:hAnsi="Calibri" w:cs="Times New Roman"/>
          <w:color w:val="FF0000"/>
          <w:szCs w:val="21"/>
        </w:rPr>
      </w:pPr>
      <w:r>
        <w:rPr>
          <w:rFonts w:ascii="Calibri" w:eastAsia="宋体" w:hAnsi="Calibri" w:cs="Times New Roman" w:hint="eastAsia"/>
          <w:color w:val="FF0000"/>
          <w:szCs w:val="21"/>
        </w:rPr>
        <w:t>2</w:t>
      </w:r>
      <w:r>
        <w:rPr>
          <w:rFonts w:ascii="Calibri" w:eastAsia="宋体" w:hAnsi="Calibri" w:cs="Times New Roman" w:hint="eastAsia"/>
          <w:color w:val="FF0000"/>
          <w:szCs w:val="21"/>
        </w:rPr>
        <w:t>、所列的技术</w:t>
      </w:r>
      <w:r>
        <w:rPr>
          <w:rFonts w:ascii="Calibri" w:eastAsia="宋体" w:hAnsi="Calibri" w:cs="Times New Roman"/>
          <w:color w:val="FF0000"/>
          <w:szCs w:val="21"/>
        </w:rPr>
        <w:t>参数</w:t>
      </w:r>
      <w:r>
        <w:rPr>
          <w:rFonts w:ascii="Calibri" w:eastAsia="宋体" w:hAnsi="Calibri" w:cs="Times New Roman" w:hint="eastAsia"/>
          <w:color w:val="FF0000"/>
          <w:szCs w:val="21"/>
        </w:rPr>
        <w:t>需求中如出现品牌信息仅供参考，不作为参数要求，目的只为投标人更清楚地了解采购需求，投标人可提供其他品牌设备投标。</w:t>
      </w:r>
    </w:p>
    <w:p w:rsidR="00962ABD" w:rsidRDefault="0098333F">
      <w:pPr>
        <w:spacing w:after="78"/>
        <w:jc w:val="left"/>
        <w:rPr>
          <w:rFonts w:ascii="Calibri" w:eastAsia="宋体" w:hAnsi="Calibri" w:cs="Times New Roman"/>
          <w:color w:val="FF0000"/>
          <w:szCs w:val="21"/>
        </w:rPr>
      </w:pPr>
      <w:r>
        <w:rPr>
          <w:rFonts w:ascii="Calibri" w:eastAsia="宋体" w:hAnsi="Calibri" w:cs="Times New Roman" w:hint="eastAsia"/>
          <w:color w:val="FF0000"/>
          <w:szCs w:val="21"/>
        </w:rPr>
        <w:t>3</w:t>
      </w:r>
      <w:r>
        <w:rPr>
          <w:rFonts w:ascii="Calibri" w:eastAsia="宋体" w:hAnsi="Calibri" w:cs="Times New Roman" w:hint="eastAsia"/>
          <w:color w:val="FF0000"/>
          <w:szCs w:val="21"/>
        </w:rPr>
        <w:t>、如有</w:t>
      </w:r>
      <w:r>
        <w:rPr>
          <w:rFonts w:ascii="Calibri" w:eastAsia="宋体" w:hAnsi="Calibri" w:cs="Times New Roman"/>
          <w:color w:val="FF0000"/>
          <w:szCs w:val="21"/>
        </w:rPr>
        <w:t>方案表述中有出现类似可实现、</w:t>
      </w:r>
      <w:r>
        <w:rPr>
          <w:rFonts w:ascii="Calibri" w:eastAsia="宋体" w:hAnsi="Calibri" w:cs="Times New Roman" w:hint="eastAsia"/>
          <w:color w:val="FF0000"/>
          <w:szCs w:val="21"/>
        </w:rPr>
        <w:t>实现</w:t>
      </w:r>
      <w:r>
        <w:rPr>
          <w:rFonts w:ascii="Calibri" w:eastAsia="宋体" w:hAnsi="Calibri" w:cs="Times New Roman"/>
          <w:color w:val="FF0000"/>
          <w:szCs w:val="21"/>
        </w:rPr>
        <w:t>、</w:t>
      </w:r>
      <w:r>
        <w:rPr>
          <w:rFonts w:ascii="Calibri" w:eastAsia="宋体" w:hAnsi="Calibri" w:cs="Times New Roman" w:hint="eastAsia"/>
          <w:color w:val="FF0000"/>
          <w:szCs w:val="21"/>
        </w:rPr>
        <w:t>可</w:t>
      </w:r>
      <w:r>
        <w:rPr>
          <w:rFonts w:ascii="Calibri" w:eastAsia="宋体" w:hAnsi="Calibri" w:cs="Times New Roman"/>
          <w:color w:val="FF0000"/>
          <w:szCs w:val="21"/>
        </w:rPr>
        <w:t>支持、支持</w:t>
      </w:r>
      <w:r>
        <w:rPr>
          <w:rFonts w:ascii="Calibri" w:eastAsia="宋体" w:hAnsi="Calibri" w:cs="Times New Roman" w:hint="eastAsia"/>
          <w:color w:val="FF0000"/>
          <w:szCs w:val="21"/>
        </w:rPr>
        <w:t>等</w:t>
      </w:r>
      <w:r>
        <w:rPr>
          <w:rFonts w:ascii="Calibri" w:eastAsia="宋体" w:hAnsi="Calibri" w:cs="Times New Roman"/>
          <w:color w:val="FF0000"/>
          <w:szCs w:val="21"/>
        </w:rPr>
        <w:t>描述的，均表示方案需要实现的功能或</w:t>
      </w:r>
      <w:r>
        <w:rPr>
          <w:rFonts w:ascii="Calibri" w:eastAsia="宋体" w:hAnsi="Calibri" w:cs="Times New Roman" w:hint="eastAsia"/>
          <w:color w:val="FF0000"/>
          <w:szCs w:val="21"/>
        </w:rPr>
        <w:t>应满足的</w:t>
      </w:r>
      <w:r>
        <w:rPr>
          <w:rFonts w:ascii="Calibri" w:eastAsia="宋体" w:hAnsi="Calibri" w:cs="Times New Roman"/>
          <w:color w:val="FF0000"/>
          <w:szCs w:val="21"/>
        </w:rPr>
        <w:t>要求，即项目在验收时无须增加其他</w:t>
      </w:r>
      <w:r>
        <w:rPr>
          <w:rFonts w:ascii="Calibri" w:eastAsia="宋体" w:hAnsi="Calibri" w:cs="Times New Roman" w:hint="eastAsia"/>
          <w:color w:val="FF0000"/>
          <w:szCs w:val="21"/>
        </w:rPr>
        <w:t>额外</w:t>
      </w:r>
      <w:r>
        <w:rPr>
          <w:rFonts w:ascii="Calibri" w:eastAsia="宋体" w:hAnsi="Calibri" w:cs="Times New Roman"/>
          <w:color w:val="FF0000"/>
          <w:szCs w:val="21"/>
        </w:rPr>
        <w:t>设备</w:t>
      </w:r>
      <w:r>
        <w:rPr>
          <w:rFonts w:ascii="Calibri" w:eastAsia="宋体" w:hAnsi="Calibri" w:cs="Times New Roman" w:hint="eastAsia"/>
          <w:color w:val="FF0000"/>
          <w:szCs w:val="21"/>
        </w:rPr>
        <w:t>或</w:t>
      </w:r>
      <w:r>
        <w:rPr>
          <w:rFonts w:ascii="Calibri" w:eastAsia="宋体" w:hAnsi="Calibri" w:cs="Times New Roman"/>
          <w:color w:val="FF0000"/>
          <w:szCs w:val="21"/>
        </w:rPr>
        <w:t>系统</w:t>
      </w:r>
      <w:r>
        <w:rPr>
          <w:rFonts w:ascii="Calibri" w:eastAsia="宋体" w:hAnsi="Calibri" w:cs="Times New Roman" w:hint="eastAsia"/>
          <w:color w:val="FF0000"/>
          <w:szCs w:val="21"/>
        </w:rPr>
        <w:t>，</w:t>
      </w:r>
      <w:r>
        <w:rPr>
          <w:rFonts w:ascii="Calibri" w:eastAsia="宋体" w:hAnsi="Calibri" w:cs="Times New Roman"/>
          <w:color w:val="FF0000"/>
          <w:szCs w:val="21"/>
        </w:rPr>
        <w:t>使用本项目中的设备或</w:t>
      </w:r>
      <w:r>
        <w:rPr>
          <w:rFonts w:ascii="Calibri" w:eastAsia="宋体" w:hAnsi="Calibri" w:cs="Times New Roman" w:hint="eastAsia"/>
          <w:color w:val="FF0000"/>
          <w:szCs w:val="21"/>
        </w:rPr>
        <w:t>系统</w:t>
      </w:r>
      <w:r>
        <w:rPr>
          <w:rFonts w:ascii="Calibri" w:eastAsia="宋体" w:hAnsi="Calibri" w:cs="Times New Roman"/>
          <w:color w:val="FF0000"/>
          <w:szCs w:val="21"/>
        </w:rPr>
        <w:t>即能实现</w:t>
      </w:r>
      <w:r>
        <w:rPr>
          <w:rFonts w:ascii="Calibri" w:eastAsia="宋体" w:hAnsi="Calibri" w:cs="Times New Roman" w:hint="eastAsia"/>
          <w:color w:val="FF0000"/>
          <w:szCs w:val="21"/>
        </w:rPr>
        <w:t>相应功能</w:t>
      </w:r>
      <w:r>
        <w:rPr>
          <w:rFonts w:ascii="Calibri" w:eastAsia="宋体" w:hAnsi="Calibri" w:cs="Times New Roman"/>
          <w:color w:val="FF0000"/>
          <w:szCs w:val="21"/>
        </w:rPr>
        <w:t>或</w:t>
      </w:r>
      <w:r>
        <w:rPr>
          <w:rFonts w:ascii="Calibri" w:eastAsia="宋体" w:hAnsi="Calibri" w:cs="Times New Roman" w:hint="eastAsia"/>
          <w:color w:val="FF0000"/>
          <w:szCs w:val="21"/>
        </w:rPr>
        <w:t>满足相关</w:t>
      </w:r>
      <w:r>
        <w:rPr>
          <w:rFonts w:ascii="Calibri" w:eastAsia="宋体" w:hAnsi="Calibri" w:cs="Times New Roman"/>
          <w:color w:val="FF0000"/>
          <w:szCs w:val="21"/>
        </w:rPr>
        <w:t>要求。</w:t>
      </w:r>
    </w:p>
    <w:p w:rsidR="00D07352" w:rsidRPr="00D07352" w:rsidRDefault="00D07352" w:rsidP="00D07352">
      <w:pPr>
        <w:spacing w:after="78"/>
        <w:jc w:val="left"/>
        <w:rPr>
          <w:rFonts w:ascii="Calibri" w:eastAsia="宋体" w:hAnsi="Calibri" w:cs="Times New Roman"/>
          <w:color w:val="FF0000"/>
          <w:szCs w:val="21"/>
        </w:rPr>
      </w:pPr>
      <w:r w:rsidRPr="00D07352">
        <w:rPr>
          <w:rFonts w:ascii="Calibri" w:eastAsia="宋体" w:hAnsi="Calibri" w:cs="Times New Roman" w:hint="eastAsia"/>
          <w:color w:val="FF0000"/>
          <w:szCs w:val="21"/>
        </w:rPr>
        <w:t>4</w:t>
      </w:r>
      <w:r w:rsidRPr="00D07352">
        <w:rPr>
          <w:rFonts w:ascii="Calibri" w:eastAsia="宋体" w:hAnsi="Calibri" w:cs="Times New Roman" w:hint="eastAsia"/>
          <w:color w:val="FF0000"/>
          <w:szCs w:val="21"/>
        </w:rPr>
        <w:t>、针对招标文件产品技术参数如涉及相关既定值、单向范围值、区间范围值的，投标技术参数响应方式举例说明如下：</w:t>
      </w:r>
    </w:p>
    <w:p w:rsidR="00D07352" w:rsidRPr="00D07352" w:rsidRDefault="00D07352" w:rsidP="00D07352">
      <w:pPr>
        <w:spacing w:after="78"/>
        <w:jc w:val="left"/>
        <w:rPr>
          <w:rFonts w:ascii="Calibri" w:eastAsia="宋体" w:hAnsi="Calibri" w:cs="Times New Roman"/>
          <w:color w:val="FF0000"/>
          <w:szCs w:val="21"/>
        </w:rPr>
      </w:pP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1</w:t>
      </w:r>
      <w:r w:rsidRPr="00D07352">
        <w:rPr>
          <w:rFonts w:ascii="Calibri" w:eastAsia="宋体" w:hAnsi="Calibri" w:cs="Times New Roman" w:hint="eastAsia"/>
          <w:color w:val="FF0000"/>
          <w:szCs w:val="21"/>
        </w:rPr>
        <w:t>）涉及相关既定值的，例：招标技术参数要求值为“</w:t>
      </w:r>
      <w:r w:rsidRPr="00D07352">
        <w:rPr>
          <w:rFonts w:ascii="Calibri" w:eastAsia="宋体" w:hAnsi="Calibri" w:cs="Times New Roman" w:hint="eastAsia"/>
          <w:color w:val="FF0000"/>
          <w:szCs w:val="21"/>
        </w:rPr>
        <w:t>20L</w:t>
      </w:r>
      <w:r w:rsidRPr="00D07352">
        <w:rPr>
          <w:rFonts w:ascii="Calibri" w:eastAsia="宋体" w:hAnsi="Calibri" w:cs="Times New Roman" w:hint="eastAsia"/>
          <w:color w:val="FF0000"/>
          <w:szCs w:val="21"/>
        </w:rPr>
        <w:t>”，投标技术参数响应值与“</w:t>
      </w:r>
      <w:r w:rsidRPr="00D07352">
        <w:rPr>
          <w:rFonts w:ascii="Calibri" w:eastAsia="宋体" w:hAnsi="Calibri" w:cs="Times New Roman" w:hint="eastAsia"/>
          <w:color w:val="FF0000"/>
          <w:szCs w:val="21"/>
        </w:rPr>
        <w:t>20L</w:t>
      </w:r>
      <w:r w:rsidRPr="00D07352">
        <w:rPr>
          <w:rFonts w:ascii="Calibri" w:eastAsia="宋体" w:hAnsi="Calibri" w:cs="Times New Roman" w:hint="eastAsia"/>
          <w:color w:val="FF0000"/>
          <w:szCs w:val="21"/>
        </w:rPr>
        <w:t>”不一致的，均视为负偏离；</w:t>
      </w:r>
    </w:p>
    <w:p w:rsidR="00D07352" w:rsidRPr="00D07352" w:rsidRDefault="00D07352" w:rsidP="00D07352">
      <w:pPr>
        <w:spacing w:after="78"/>
        <w:jc w:val="left"/>
        <w:rPr>
          <w:rFonts w:ascii="Calibri" w:eastAsia="宋体" w:hAnsi="Calibri" w:cs="Times New Roman"/>
          <w:color w:val="FF0000"/>
          <w:szCs w:val="21"/>
        </w:rPr>
      </w:pP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2</w:t>
      </w:r>
      <w:r w:rsidRPr="00D07352">
        <w:rPr>
          <w:rFonts w:ascii="Calibri" w:eastAsia="宋体" w:hAnsi="Calibri" w:cs="Times New Roman" w:hint="eastAsia"/>
          <w:color w:val="FF0000"/>
          <w:szCs w:val="21"/>
        </w:rPr>
        <w:t>）涉及相关单向范围值的，例：招标技术参数要求的单向范围值为“≥</w:t>
      </w:r>
      <w:r w:rsidRPr="00D07352">
        <w:rPr>
          <w:rFonts w:ascii="Calibri" w:eastAsia="宋体" w:hAnsi="Calibri" w:cs="Times New Roman" w:hint="eastAsia"/>
          <w:color w:val="FF0000"/>
          <w:szCs w:val="21"/>
        </w:rPr>
        <w:t>6m</w:t>
      </w:r>
      <w:r w:rsidRPr="00D07352">
        <w:rPr>
          <w:rFonts w:ascii="Calibri" w:eastAsia="宋体" w:hAnsi="Calibri" w:cs="Times New Roman" w:hint="eastAsia"/>
          <w:color w:val="FF0000"/>
          <w:szCs w:val="21"/>
        </w:rPr>
        <w:t>”，除有特别注明以外，投标技术参数响应值与招标技术参数要求范围值完全一致的（如响应为“≥</w:t>
      </w:r>
      <w:r w:rsidRPr="00D07352">
        <w:rPr>
          <w:rFonts w:ascii="Calibri" w:eastAsia="宋体" w:hAnsi="Calibri" w:cs="Times New Roman" w:hint="eastAsia"/>
          <w:color w:val="FF0000"/>
          <w:szCs w:val="21"/>
        </w:rPr>
        <w:t>6m</w:t>
      </w:r>
      <w:r w:rsidRPr="00D07352">
        <w:rPr>
          <w:rFonts w:ascii="Calibri" w:eastAsia="宋体" w:hAnsi="Calibri" w:cs="Times New Roman" w:hint="eastAsia"/>
          <w:color w:val="FF0000"/>
          <w:szCs w:val="21"/>
        </w:rPr>
        <w:t>”）或投标技术参数响应值大于招标技术参数要求范围值的（如响应为“≥</w:t>
      </w:r>
      <w:r w:rsidRPr="00D07352">
        <w:rPr>
          <w:rFonts w:ascii="Calibri" w:eastAsia="宋体" w:hAnsi="Calibri" w:cs="Times New Roman" w:hint="eastAsia"/>
          <w:color w:val="FF0000"/>
          <w:szCs w:val="21"/>
        </w:rPr>
        <w:t>5</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5</w:t>
      </w:r>
      <w:r w:rsidRPr="00D07352">
        <w:rPr>
          <w:rFonts w:ascii="Calibri" w:eastAsia="宋体" w:hAnsi="Calibri" w:cs="Times New Roman" w:hint="eastAsia"/>
          <w:color w:val="FF0000"/>
          <w:szCs w:val="21"/>
        </w:rPr>
        <w:t>”等）或投标技术参数响应值为招标技术参数要求范围值内的任意值的（如响应为“</w:t>
      </w:r>
      <w:r w:rsidRPr="00D07352">
        <w:rPr>
          <w:rFonts w:ascii="Calibri" w:eastAsia="宋体" w:hAnsi="Calibri" w:cs="Times New Roman" w:hint="eastAsia"/>
          <w:color w:val="FF0000"/>
          <w:szCs w:val="21"/>
        </w:rPr>
        <w:t>7m</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6.5m</w:t>
      </w:r>
      <w:r w:rsidRPr="00D07352">
        <w:rPr>
          <w:rFonts w:ascii="Calibri" w:eastAsia="宋体" w:hAnsi="Calibri" w:cs="Times New Roman" w:hint="eastAsia"/>
          <w:color w:val="FF0000"/>
          <w:szCs w:val="21"/>
        </w:rPr>
        <w:t>”等）均视为符合要求，投标技术参数响应值小于招标技术参数要求的（如响应为</w:t>
      </w: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6m"</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5m</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5m</w:t>
      </w:r>
      <w:r w:rsidRPr="00D07352">
        <w:rPr>
          <w:rFonts w:ascii="Calibri" w:eastAsia="宋体" w:hAnsi="Calibri" w:cs="Times New Roman" w:hint="eastAsia"/>
          <w:color w:val="FF0000"/>
          <w:szCs w:val="21"/>
        </w:rPr>
        <w:t>”等）均视为负偏离；</w:t>
      </w:r>
    </w:p>
    <w:p w:rsidR="00D07352" w:rsidRDefault="00D07352" w:rsidP="00D07352">
      <w:pPr>
        <w:spacing w:after="78"/>
        <w:jc w:val="left"/>
        <w:rPr>
          <w:rFonts w:ascii="Calibri" w:eastAsia="宋体" w:hAnsi="Calibri" w:cs="Times New Roman"/>
          <w:color w:val="FF0000"/>
          <w:szCs w:val="21"/>
        </w:rPr>
      </w:pP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3</w:t>
      </w:r>
      <w:r w:rsidRPr="00D07352">
        <w:rPr>
          <w:rFonts w:ascii="Calibri" w:eastAsia="宋体" w:hAnsi="Calibri" w:cs="Times New Roman" w:hint="eastAsia"/>
          <w:color w:val="FF0000"/>
          <w:szCs w:val="21"/>
        </w:rPr>
        <w:t>）涉及相关区间范围值的，例：招标技术参数要求的区间范围值为“</w:t>
      </w:r>
      <w:r w:rsidRPr="00D07352">
        <w:rPr>
          <w:rFonts w:ascii="Calibri" w:eastAsia="宋体" w:hAnsi="Calibri" w:cs="Times New Roman" w:hint="eastAsia"/>
          <w:color w:val="FF0000"/>
          <w:szCs w:val="21"/>
        </w:rPr>
        <w:t>0-20ML</w:t>
      </w:r>
      <w:r w:rsidRPr="00D07352">
        <w:rPr>
          <w:rFonts w:ascii="Calibri" w:eastAsia="宋体" w:hAnsi="Calibri" w:cs="Times New Roman" w:hint="eastAsia"/>
          <w:color w:val="FF0000"/>
          <w:szCs w:val="21"/>
        </w:rPr>
        <w:t>”，除有特别注明以外，投标技术参数响应值与招标技术参数要求范围值完全一致的（如响应为“</w:t>
      </w:r>
      <w:r w:rsidRPr="00D07352">
        <w:rPr>
          <w:rFonts w:ascii="Calibri" w:eastAsia="宋体" w:hAnsi="Calibri" w:cs="Times New Roman" w:hint="eastAsia"/>
          <w:color w:val="FF0000"/>
          <w:szCs w:val="21"/>
        </w:rPr>
        <w:t>0-20ML</w:t>
      </w:r>
      <w:r w:rsidRPr="00D07352">
        <w:rPr>
          <w:rFonts w:ascii="Calibri" w:eastAsia="宋体" w:hAnsi="Calibri" w:cs="Times New Roman" w:hint="eastAsia"/>
          <w:color w:val="FF0000"/>
          <w:szCs w:val="21"/>
        </w:rPr>
        <w:t>”）或投标技术参数响应值大于招标技术参数要求范围值的（如响应为“</w:t>
      </w:r>
      <w:r w:rsidRPr="00D07352">
        <w:rPr>
          <w:rFonts w:ascii="Calibri" w:eastAsia="宋体" w:hAnsi="Calibri" w:cs="Times New Roman" w:hint="eastAsia"/>
          <w:color w:val="FF0000"/>
          <w:szCs w:val="21"/>
        </w:rPr>
        <w:t>0-21ML</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-1-20ML</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0-25ML</w:t>
      </w:r>
      <w:r w:rsidRPr="00D07352">
        <w:rPr>
          <w:rFonts w:ascii="Calibri" w:eastAsia="宋体" w:hAnsi="Calibri" w:cs="Times New Roman" w:hint="eastAsia"/>
          <w:color w:val="FF0000"/>
          <w:szCs w:val="21"/>
        </w:rPr>
        <w:t>”等）均视为符合要求，投标技术参数响应值小于招标技术参数要求范围值的（如响应为“</w:t>
      </w:r>
      <w:r w:rsidRPr="00D07352">
        <w:rPr>
          <w:rFonts w:ascii="Calibri" w:eastAsia="宋体" w:hAnsi="Calibri" w:cs="Times New Roman" w:hint="eastAsia"/>
          <w:color w:val="FF0000"/>
          <w:szCs w:val="21"/>
        </w:rPr>
        <w:t>0-15ML</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1-12ML </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 </w:t>
      </w: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9-20ML</w:t>
      </w:r>
      <w:r w:rsidRPr="00D07352">
        <w:rPr>
          <w:rFonts w:ascii="Calibri" w:eastAsia="宋体" w:hAnsi="Calibri" w:cs="Times New Roman" w:hint="eastAsia"/>
          <w:color w:val="FF0000"/>
          <w:szCs w:val="21"/>
        </w:rPr>
        <w:t>”或“</w:t>
      </w:r>
      <w:r w:rsidRPr="00D07352">
        <w:rPr>
          <w:rFonts w:ascii="Calibri" w:eastAsia="宋体" w:hAnsi="Calibri" w:cs="Times New Roman" w:hint="eastAsia"/>
          <w:color w:val="FF0000"/>
          <w:szCs w:val="21"/>
        </w:rPr>
        <w:t>9ML</w:t>
      </w:r>
      <w:r w:rsidRPr="00D07352">
        <w:rPr>
          <w:rFonts w:ascii="Calibri" w:eastAsia="宋体" w:hAnsi="Calibri" w:cs="Times New Roman" w:hint="eastAsia"/>
          <w:color w:val="FF0000"/>
          <w:szCs w:val="21"/>
        </w:rPr>
        <w:t>”</w:t>
      </w:r>
      <w:r w:rsidRPr="00D07352">
        <w:rPr>
          <w:rFonts w:ascii="Calibri" w:eastAsia="宋体" w:hAnsi="Calibri" w:cs="Times New Roman" w:hint="eastAsia"/>
          <w:color w:val="FF0000"/>
          <w:szCs w:val="21"/>
        </w:rPr>
        <w:t> </w:t>
      </w:r>
      <w:r w:rsidRPr="00D07352">
        <w:rPr>
          <w:rFonts w:ascii="Calibri" w:eastAsia="宋体" w:hAnsi="Calibri" w:cs="Times New Roman" w:hint="eastAsia"/>
          <w:color w:val="FF0000"/>
          <w:szCs w:val="21"/>
        </w:rPr>
        <w:t>等）均视为负偏离。</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1276"/>
        <w:gridCol w:w="6500"/>
      </w:tblGrid>
      <w:tr w:rsidR="00BE244E" w:rsidRPr="00BE244E" w:rsidTr="00880C09">
        <w:trPr>
          <w:jc w:val="center"/>
        </w:trPr>
        <w:tc>
          <w:tcPr>
            <w:tcW w:w="972" w:type="dxa"/>
            <w:noWrap/>
            <w:vAlign w:val="center"/>
          </w:tcPr>
          <w:p w:rsidR="00BE244E" w:rsidRPr="00BE244E" w:rsidRDefault="00BE244E" w:rsidP="00880C09">
            <w:pPr>
              <w:widowControl/>
              <w:jc w:val="center"/>
              <w:rPr>
                <w:rFonts w:ascii="宋体" w:eastAsia="宋体" w:hAnsi="宋体" w:cs="Times New Roman"/>
                <w:b/>
                <w:szCs w:val="21"/>
              </w:rPr>
            </w:pPr>
            <w:r w:rsidRPr="00BE244E">
              <w:rPr>
                <w:rFonts w:ascii="宋体" w:eastAsia="宋体" w:hAnsi="宋体" w:cs="Times New Roman" w:hint="eastAsia"/>
                <w:b/>
                <w:szCs w:val="21"/>
              </w:rPr>
              <w:t>序号</w:t>
            </w:r>
          </w:p>
        </w:tc>
        <w:tc>
          <w:tcPr>
            <w:tcW w:w="1276" w:type="dxa"/>
            <w:noWrap/>
            <w:vAlign w:val="center"/>
          </w:tcPr>
          <w:p w:rsidR="00BE244E" w:rsidRPr="00BE244E" w:rsidRDefault="00BE244E" w:rsidP="00880C09">
            <w:pPr>
              <w:widowControl/>
              <w:jc w:val="center"/>
              <w:rPr>
                <w:rFonts w:ascii="宋体" w:eastAsia="宋体" w:hAnsi="宋体" w:cs="Times New Roman"/>
                <w:b/>
                <w:szCs w:val="21"/>
              </w:rPr>
            </w:pPr>
            <w:r w:rsidRPr="00BE244E">
              <w:rPr>
                <w:rFonts w:ascii="宋体" w:eastAsia="宋体" w:hAnsi="宋体" w:cs="Times New Roman" w:hint="eastAsia"/>
                <w:b/>
                <w:szCs w:val="21"/>
              </w:rPr>
              <w:t>设备名称</w:t>
            </w:r>
          </w:p>
        </w:tc>
        <w:tc>
          <w:tcPr>
            <w:tcW w:w="6500" w:type="dxa"/>
            <w:noWrap/>
            <w:vAlign w:val="center"/>
          </w:tcPr>
          <w:p w:rsidR="00BE244E" w:rsidRPr="00BE244E" w:rsidRDefault="00BE244E" w:rsidP="00880C09">
            <w:pPr>
              <w:widowControl/>
              <w:jc w:val="center"/>
              <w:rPr>
                <w:rFonts w:ascii="宋体" w:eastAsia="宋体" w:hAnsi="宋体" w:cs="Times New Roman"/>
                <w:b/>
                <w:szCs w:val="21"/>
              </w:rPr>
            </w:pPr>
            <w:r w:rsidRPr="00BE244E">
              <w:rPr>
                <w:rFonts w:ascii="宋体" w:eastAsia="宋体" w:hAnsi="宋体" w:cs="Times New Roman" w:hint="eastAsia"/>
                <w:b/>
                <w:szCs w:val="21"/>
              </w:rPr>
              <w:t>技术参数要求</w:t>
            </w:r>
          </w:p>
        </w:tc>
      </w:tr>
      <w:tr w:rsidR="00BE244E" w:rsidRPr="00BE244E" w:rsidTr="00880C09">
        <w:trPr>
          <w:trHeight w:val="918"/>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t>1</w:t>
            </w:r>
          </w:p>
        </w:tc>
        <w:tc>
          <w:tcPr>
            <w:tcW w:w="1276"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kern w:val="0"/>
                <w:szCs w:val="21"/>
              </w:rPr>
              <w:t>智能安全音响</w:t>
            </w:r>
          </w:p>
        </w:tc>
        <w:tc>
          <w:tcPr>
            <w:tcW w:w="6500" w:type="dxa"/>
            <w:noWrap/>
          </w:tcPr>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1.可与电脑、手机等设备进行蓝牙连接，播放电脑和手机上的音频；</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2.可与无线耳麦、无线手持麦、领夹麦、吊麦连接，传送，播放语音信息；</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3.可通过手机上的微信小程序或APP操控音响各种功能；</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4.可通过音频输入端设备连接多种外部音源；</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5.扬声器单元：4*4寸≥25芯航天磁体；</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6.阻抗：≥4*8欧姆；</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7.灵敏度：96dB±3dB；</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8.失真度：＜0.1%；</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9.谐振频率（F0）：≥75Hz；</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10.频率响应范围：75Hz-17kHz；</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11.功率通道：4*20W（独立通道）；</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12.DSP芯片：两进四出音频DSP处理；</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13.输入通道：3.5/无线蓝牙；</w:t>
            </w:r>
          </w:p>
          <w:p w:rsidR="00BE244E" w:rsidRPr="00BE244E" w:rsidRDefault="00BE244E" w:rsidP="00880C09">
            <w:pPr>
              <w:widowControl/>
              <w:jc w:val="left"/>
              <w:rPr>
                <w:rFonts w:ascii="宋体" w:eastAsia="宋体" w:hAnsi="宋体" w:cs="宋体"/>
                <w:color w:val="000000"/>
                <w:kern w:val="0"/>
                <w:szCs w:val="21"/>
              </w:rPr>
            </w:pPr>
            <w:r w:rsidRPr="00BE244E">
              <w:rPr>
                <w:rFonts w:ascii="宋体" w:eastAsia="宋体" w:hAnsi="宋体" w:cs="宋体" w:hint="eastAsia"/>
                <w:color w:val="000000"/>
                <w:kern w:val="0"/>
                <w:szCs w:val="21"/>
              </w:rPr>
              <w:t>▲14.室内声场不均匀度：室内各学生座位测量点的稳态声压级最大值与最小值差值范围为4dB之内（执行标准T/CAIACN 007—2022 教</w:t>
            </w:r>
            <w:r w:rsidRPr="00BE244E">
              <w:rPr>
                <w:rFonts w:ascii="宋体" w:eastAsia="宋体" w:hAnsi="宋体" w:cs="宋体" w:hint="eastAsia"/>
                <w:color w:val="000000"/>
                <w:kern w:val="0"/>
                <w:szCs w:val="21"/>
              </w:rPr>
              <w:lastRenderedPageBreak/>
              <w:t>室用扩声系统通用技术规范）；</w:t>
            </w:r>
          </w:p>
          <w:p w:rsidR="00BE244E" w:rsidRPr="00BE244E" w:rsidRDefault="00BE244E" w:rsidP="00880C09">
            <w:pPr>
              <w:widowControl/>
              <w:jc w:val="left"/>
              <w:rPr>
                <w:rFonts w:ascii="宋体" w:hAnsi="宋体" w:cs="宋体"/>
                <w:color w:val="000000"/>
                <w:kern w:val="0"/>
                <w:szCs w:val="21"/>
              </w:rPr>
            </w:pP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hAnsi="宋体" w:cs="宋体"/>
                <w:color w:val="000000"/>
                <w:kern w:val="0"/>
                <w:szCs w:val="21"/>
              </w:rPr>
            </w:pPr>
            <w:r w:rsidRPr="00BE244E">
              <w:rPr>
                <w:rFonts w:ascii="宋体" w:eastAsia="宋体" w:hAnsi="宋体" w:cs="宋体" w:hint="eastAsia"/>
                <w:color w:val="000000"/>
                <w:kern w:val="0"/>
                <w:szCs w:val="21"/>
              </w:rPr>
              <w:t>▲15.扩声系统语言传输指数STIPA：调制传递函数MTF 测量值大于为0.6（执行标准T/CAIACN 007—2022 教室用扩声系统通用技术规范）；</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eastAsia="宋体" w:hAnsi="宋体" w:cs="宋体"/>
                <w:color w:val="000000"/>
                <w:kern w:val="0"/>
                <w:szCs w:val="21"/>
              </w:rPr>
            </w:pPr>
            <w:r w:rsidRPr="00BE244E">
              <w:rPr>
                <w:rFonts w:ascii="宋体" w:eastAsia="宋体" w:hAnsi="宋体" w:cs="宋体" w:hint="eastAsia"/>
                <w:color w:val="000000"/>
                <w:kern w:val="0"/>
                <w:szCs w:val="21"/>
              </w:rPr>
              <w:t>▲16.相邻教室声波干涉：相邻教室声串扰的声压级应不大于40 dB（A)（执行标准T/CAIACN 007—2022 教室用扩声系统通用技术规范）；</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hAnsi="宋体" w:cs="宋体"/>
                <w:color w:val="000000"/>
                <w:kern w:val="0"/>
                <w:szCs w:val="21"/>
              </w:rPr>
            </w:pPr>
            <w:r w:rsidRPr="00BE244E">
              <w:rPr>
                <w:rFonts w:ascii="宋体" w:eastAsia="宋体" w:hAnsi="宋体" w:cs="宋体" w:hint="eastAsia"/>
                <w:color w:val="000000"/>
                <w:kern w:val="0"/>
                <w:szCs w:val="21"/>
              </w:rPr>
              <w:t>▲17.安全健康声压：（安全健康声压，学生座位的听音面(1.2 米等高线位置)最大声压级应小于82 dB(A)。（执行标准T/CAIACN 007—2022 教室用扩声系统通用技术规范）；</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hAnsi="宋体" w:cs="宋体"/>
                <w:color w:val="000000"/>
                <w:kern w:val="0"/>
                <w:szCs w:val="21"/>
              </w:rPr>
            </w:pPr>
            <w:r w:rsidRPr="00BE244E">
              <w:rPr>
                <w:rFonts w:ascii="宋体" w:eastAsia="宋体" w:hAnsi="宋体" w:cs="宋体" w:hint="eastAsia"/>
                <w:color w:val="000000"/>
                <w:kern w:val="0"/>
                <w:szCs w:val="21"/>
              </w:rPr>
              <w:t>▲18.总谐波失真：应符合GB 50371的有关规定，系统所产生的所有谐波幅度的均方根除以基波幅度，THD&lt;0.1%；</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eastAsia="宋体" w:hAnsi="宋体" w:cs="宋体"/>
                <w:color w:val="000000"/>
                <w:kern w:val="0"/>
                <w:szCs w:val="21"/>
              </w:rPr>
            </w:pPr>
            <w:r w:rsidRPr="00BE244E">
              <w:rPr>
                <w:rFonts w:ascii="宋体" w:eastAsia="宋体" w:hAnsi="宋体" w:cs="宋体" w:hint="eastAsia"/>
                <w:color w:val="000000"/>
                <w:kern w:val="0"/>
                <w:szCs w:val="21"/>
              </w:rPr>
              <w:t>▲19.系统噪声功率级：系统噪声功率级应不大于30 dB(A) （执行标准GB/T 6882-2016）；</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w:t>
            </w:r>
            <w:r w:rsidRPr="00BE244E">
              <w:rPr>
                <w:rFonts w:ascii="宋体" w:hAnsi="宋体" w:cs="宋体" w:hint="eastAsia"/>
                <w:color w:val="0000FF"/>
                <w:szCs w:val="21"/>
              </w:rPr>
              <w:lastRenderedPageBreak/>
              <w:t>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hAnsi="宋体" w:cs="宋体"/>
                <w:color w:val="000000"/>
                <w:kern w:val="0"/>
                <w:szCs w:val="21"/>
              </w:rPr>
            </w:pPr>
            <w:r w:rsidRPr="00BE244E">
              <w:rPr>
                <w:rFonts w:ascii="宋体" w:eastAsia="宋体" w:hAnsi="宋体" w:cs="宋体" w:hint="eastAsia"/>
                <w:color w:val="000000"/>
                <w:kern w:val="0"/>
                <w:szCs w:val="21"/>
              </w:rPr>
              <w:t>▲20.扬声器指向性：360度全指向覆盖；</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rPr>
                <w:rFonts w:ascii="宋体" w:eastAsia="宋体" w:hAnsi="宋体" w:cs="宋体"/>
                <w:color w:val="000000"/>
                <w:kern w:val="0"/>
                <w:szCs w:val="21"/>
              </w:rPr>
            </w:pPr>
            <w:r w:rsidRPr="00BE244E">
              <w:rPr>
                <w:rFonts w:ascii="宋体" w:eastAsia="宋体" w:hAnsi="宋体" w:cs="宋体" w:hint="eastAsia"/>
                <w:color w:val="000000"/>
                <w:kern w:val="0"/>
                <w:szCs w:val="21"/>
              </w:rPr>
              <w:t>▲21.系统软件控制调试能力:可通过手机上的微信小程序或APP操控音响各种功能；</w:t>
            </w: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22.蓝牙功能：蓝牙5.0版本，支持蓝牙无线接收，方便老师分享移动设备（手机/电脑）上的音频，蓝牙支持密码模式，防止学生连接，支持手机通过蓝牙无线连接音箱，实现控制有源音箱的音量，方便教师对音箱的管控。</w:t>
            </w:r>
          </w:p>
          <w:p w:rsidR="00BE244E" w:rsidRPr="00BE244E" w:rsidRDefault="00BE244E" w:rsidP="00880C09">
            <w:pPr>
              <w:widowControl/>
              <w:jc w:val="left"/>
              <w:rPr>
                <w:rFonts w:ascii="宋体" w:eastAsia="宋体" w:hAnsi="宋体" w:cs="Times New Roman"/>
                <w:szCs w:val="21"/>
              </w:rPr>
            </w:pPr>
            <w:r w:rsidRPr="00BE244E">
              <w:rPr>
                <w:rFonts w:ascii="宋体" w:hAnsi="宋体" w:cs="宋体" w:hint="eastAsia"/>
                <w:color w:val="0000FF"/>
                <w:szCs w:val="21"/>
              </w:rPr>
              <w:t>（投标时须同时提供：①第三方检验检测机构出具的2022年1月1日以来带有（或加盖）CMA标志的检验检测报告扫描件，原件备查；②检验检测报告在全国认证认可信息公共服务平台（认e云）（http://cx.cnca.cn/）的信息查询记录截图。注：对应参数在检测报告中标注；如检验检测报告中明确备注说明相关检测项不在检测机构CMA资质许可（认定）范围内的，不符合招标文件要求）</w:t>
            </w:r>
          </w:p>
        </w:tc>
      </w:tr>
      <w:tr w:rsidR="00BE244E" w:rsidRPr="00BE244E" w:rsidTr="00880C09">
        <w:trPr>
          <w:trHeight w:val="416"/>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lastRenderedPageBreak/>
              <w:t>2</w:t>
            </w:r>
          </w:p>
        </w:tc>
        <w:tc>
          <w:tcPr>
            <w:tcW w:w="1276"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kern w:val="0"/>
                <w:szCs w:val="21"/>
              </w:rPr>
              <w:t>开关</w:t>
            </w:r>
          </w:p>
        </w:tc>
        <w:tc>
          <w:tcPr>
            <w:tcW w:w="6500" w:type="dxa"/>
            <w:noWrap/>
          </w:tcPr>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23.名称:单联单控开关</w:t>
            </w:r>
          </w:p>
          <w:p w:rsidR="00BE244E" w:rsidRPr="00BE244E" w:rsidRDefault="00BE244E" w:rsidP="00880C09">
            <w:pPr>
              <w:widowControl/>
              <w:jc w:val="left"/>
              <w:textAlignment w:val="center"/>
              <w:rPr>
                <w:rFonts w:ascii="宋体" w:eastAsia="宋体" w:hAnsi="宋体" w:cs="Times New Roman"/>
                <w:szCs w:val="21"/>
              </w:rPr>
            </w:pPr>
            <w:r w:rsidRPr="00BE244E">
              <w:rPr>
                <w:rFonts w:ascii="宋体" w:eastAsia="宋体" w:hAnsi="宋体" w:cs="宋体" w:hint="eastAsia"/>
                <w:color w:val="000000"/>
                <w:kern w:val="0"/>
                <w:szCs w:val="21"/>
              </w:rPr>
              <w:t>24.规格: 250V10A</w:t>
            </w:r>
          </w:p>
        </w:tc>
      </w:tr>
      <w:tr w:rsidR="00BE244E" w:rsidRPr="00BE244E" w:rsidTr="00880C09">
        <w:trPr>
          <w:trHeight w:val="416"/>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t>3</w:t>
            </w:r>
          </w:p>
        </w:tc>
        <w:tc>
          <w:tcPr>
            <w:tcW w:w="1276"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 w:val="22"/>
              </w:rPr>
              <w:t>线材线管</w:t>
            </w:r>
          </w:p>
        </w:tc>
        <w:tc>
          <w:tcPr>
            <w:tcW w:w="6500" w:type="dxa"/>
            <w:noWrap/>
            <w:vAlign w:val="center"/>
          </w:tcPr>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25.名称:配线</w:t>
            </w:r>
          </w:p>
          <w:p w:rsidR="00BE244E" w:rsidRPr="00BE244E" w:rsidRDefault="00BE244E" w:rsidP="00880C09">
            <w:pPr>
              <w:widowControl/>
              <w:jc w:val="left"/>
              <w:textAlignment w:val="center"/>
              <w:rPr>
                <w:rFonts w:ascii="宋体" w:eastAsia="宋体" w:hAnsi="宋体" w:cs="宋体"/>
                <w:b/>
                <w:bCs/>
                <w:szCs w:val="21"/>
              </w:rPr>
            </w:pPr>
            <w:r w:rsidRPr="00BE244E">
              <w:rPr>
                <w:rFonts w:ascii="宋体" w:eastAsia="宋体" w:hAnsi="宋体" w:cs="宋体" w:hint="eastAsia"/>
                <w:color w:val="000000"/>
                <w:kern w:val="0"/>
                <w:szCs w:val="21"/>
              </w:rPr>
              <w:t>26.配线规格：双屏蔽音频线3.5mm</w:t>
            </w:r>
          </w:p>
        </w:tc>
      </w:tr>
      <w:tr w:rsidR="00BE244E" w:rsidRPr="00BE244E" w:rsidTr="00880C09">
        <w:trPr>
          <w:trHeight w:val="416"/>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t>4</w:t>
            </w:r>
          </w:p>
        </w:tc>
        <w:tc>
          <w:tcPr>
            <w:tcW w:w="1276"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kern w:val="0"/>
                <w:szCs w:val="21"/>
              </w:rPr>
              <w:t>吊杆</w:t>
            </w:r>
          </w:p>
        </w:tc>
        <w:tc>
          <w:tcPr>
            <w:tcW w:w="6500" w:type="dxa"/>
            <w:noWrap/>
            <w:vAlign w:val="center"/>
          </w:tcPr>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27.材料:不锈钢</w:t>
            </w:r>
          </w:p>
          <w:p w:rsidR="00BE244E" w:rsidRPr="00BE244E" w:rsidRDefault="00BE244E" w:rsidP="00880C09">
            <w:pPr>
              <w:widowControl/>
              <w:jc w:val="left"/>
              <w:textAlignment w:val="center"/>
              <w:rPr>
                <w:rFonts w:ascii="宋体" w:eastAsia="宋体" w:hAnsi="宋体" w:cs="宋体"/>
                <w:b/>
                <w:bCs/>
                <w:szCs w:val="21"/>
              </w:rPr>
            </w:pPr>
            <w:r w:rsidRPr="00BE244E">
              <w:rPr>
                <w:rFonts w:ascii="宋体" w:eastAsia="宋体" w:hAnsi="宋体" w:cs="宋体" w:hint="eastAsia"/>
                <w:color w:val="000000"/>
                <w:kern w:val="0"/>
                <w:szCs w:val="21"/>
              </w:rPr>
              <w:t>28.规格：60cm*4cm</w:t>
            </w:r>
            <w:r w:rsidRPr="00BE244E">
              <w:rPr>
                <w:rFonts w:ascii="宋体" w:hAnsi="宋体" w:cs="宋体" w:hint="eastAsia"/>
                <w:color w:val="000000"/>
                <w:kern w:val="0"/>
                <w:szCs w:val="21"/>
              </w:rPr>
              <w:t>（允许误差5%）</w:t>
            </w:r>
          </w:p>
        </w:tc>
      </w:tr>
      <w:tr w:rsidR="00BE244E" w:rsidRPr="00BE244E" w:rsidTr="00880C09">
        <w:trPr>
          <w:trHeight w:val="416"/>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t>5</w:t>
            </w:r>
          </w:p>
        </w:tc>
        <w:tc>
          <w:tcPr>
            <w:tcW w:w="1276"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kern w:val="0"/>
                <w:szCs w:val="21"/>
              </w:rPr>
              <w:t>耳麦</w:t>
            </w:r>
          </w:p>
        </w:tc>
        <w:tc>
          <w:tcPr>
            <w:tcW w:w="6500" w:type="dxa"/>
            <w:noWrap/>
            <w:vAlign w:val="center"/>
          </w:tcPr>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 xml:space="preserve">29.工作频段：UHF </w:t>
            </w:r>
            <w:r w:rsidRPr="00BE244E">
              <w:rPr>
                <w:rFonts w:ascii="Times New Roman" w:eastAsia="宋体" w:hAnsi="Times New Roman" w:cs="Times New Roman" w:hint="eastAsia"/>
                <w:szCs w:val="24"/>
              </w:rPr>
              <w:t>≤</w:t>
            </w:r>
            <w:r w:rsidRPr="00BE244E">
              <w:rPr>
                <w:rFonts w:ascii="宋体" w:eastAsia="宋体" w:hAnsi="宋体" w:cs="宋体" w:hint="eastAsia"/>
                <w:color w:val="000000"/>
                <w:kern w:val="0"/>
                <w:szCs w:val="21"/>
              </w:rPr>
              <w:t>1.5GHz；</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30.超轻量耳挂拾音话筒；</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31.晶体硅材料拾音麦克风；</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32.传输距离：可在大于15米开阔地带范围内稳定传输音频数据；</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33.内置，全数字音频设计，减少模拟数字转换的音质损失，麦腔内置声学海绵，最大程度减少杂音和杜绝喷麦；</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34.同一话筒可在任意教室使用；</w:t>
            </w:r>
          </w:p>
          <w:p w:rsidR="00BE244E" w:rsidRPr="00BE244E" w:rsidRDefault="00BE244E" w:rsidP="00880C09">
            <w:pPr>
              <w:widowControl/>
              <w:jc w:val="left"/>
              <w:textAlignment w:val="center"/>
              <w:rPr>
                <w:rFonts w:ascii="宋体" w:eastAsia="宋体" w:hAnsi="宋体" w:cs="宋体"/>
                <w:color w:val="FF0000"/>
                <w:kern w:val="0"/>
                <w:szCs w:val="21"/>
              </w:rPr>
            </w:pPr>
            <w:r w:rsidRPr="00BE244E">
              <w:rPr>
                <w:rFonts w:ascii="宋体" w:eastAsia="宋体" w:hAnsi="宋体" w:cs="宋体" w:hint="eastAsia"/>
                <w:kern w:val="0"/>
                <w:szCs w:val="21"/>
              </w:rPr>
              <w:t>35.开机即可自动连接教学音响系统；</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36.采样精度：≤24Bit；</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37.频率响应：20Hz-12kHz@±5dB；</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lastRenderedPageBreak/>
              <w:t>38.失真度：&lt;0.5%@ 94dBSPL，1kHz；</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39.信噪比：68±2</w:t>
            </w:r>
            <w:r w:rsidRPr="00BE244E">
              <w:rPr>
                <w:rFonts w:ascii="宋体" w:eastAsia="宋体" w:hAnsi="宋体" w:cs="宋体" w:hint="eastAsia"/>
                <w:color w:val="000000"/>
                <w:kern w:val="0"/>
                <w:szCs w:val="21"/>
                <w:lang w:val="zh-CN"/>
              </w:rPr>
              <w:t xml:space="preserve"> dB</w:t>
            </w:r>
            <w:r w:rsidRPr="00BE244E">
              <w:rPr>
                <w:rFonts w:ascii="宋体" w:eastAsia="宋体" w:hAnsi="宋体" w:cs="宋体" w:hint="eastAsia"/>
                <w:color w:val="000000"/>
                <w:kern w:val="0"/>
                <w:szCs w:val="21"/>
              </w:rPr>
              <w:t>；</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40.系统延时：</w:t>
            </w:r>
            <w:r w:rsidRPr="00BE244E">
              <w:rPr>
                <w:rFonts w:ascii="宋体" w:eastAsia="宋体" w:hAnsi="宋体" w:cs="Times New Roman" w:hint="eastAsia"/>
                <w:szCs w:val="24"/>
              </w:rPr>
              <w:t>1</w:t>
            </w:r>
            <w:r w:rsidRPr="00BE244E">
              <w:rPr>
                <w:rFonts w:ascii="宋体" w:eastAsia="宋体" w:hAnsi="宋体" w:cs="Times New Roman"/>
                <w:szCs w:val="24"/>
              </w:rPr>
              <w:t>7</w:t>
            </w:r>
            <w:r w:rsidRPr="00BE244E">
              <w:rPr>
                <w:rFonts w:ascii="宋体" w:eastAsia="宋体" w:hAnsi="宋体" w:cs="Times New Roman" w:hint="eastAsia"/>
                <w:szCs w:val="24"/>
              </w:rPr>
              <w:t>±</w:t>
            </w:r>
            <w:r w:rsidRPr="00BE244E">
              <w:rPr>
                <w:rFonts w:ascii="宋体" w:eastAsia="宋体" w:hAnsi="宋体" w:cs="Times New Roman"/>
                <w:szCs w:val="24"/>
              </w:rPr>
              <w:t>2 ms</w:t>
            </w:r>
            <w:r w:rsidRPr="00BE244E">
              <w:rPr>
                <w:rFonts w:ascii="宋体" w:eastAsia="宋体" w:hAnsi="宋体" w:cs="宋体" w:hint="eastAsia"/>
                <w:color w:val="000000"/>
                <w:kern w:val="0"/>
                <w:szCs w:val="21"/>
              </w:rPr>
              <w:t>；</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color w:val="000000"/>
                <w:kern w:val="0"/>
                <w:szCs w:val="21"/>
              </w:rPr>
              <w:t>41.</w:t>
            </w:r>
            <w:r w:rsidRPr="00BE244E">
              <w:rPr>
                <w:rFonts w:ascii="宋体" w:eastAsia="宋体" w:hAnsi="宋体" w:cs="宋体" w:hint="eastAsia"/>
                <w:kern w:val="0"/>
                <w:szCs w:val="21"/>
              </w:rPr>
              <w:t>满幅输入：</w:t>
            </w:r>
            <w:r w:rsidRPr="00BE244E">
              <w:rPr>
                <w:rFonts w:ascii="宋体" w:eastAsia="宋体" w:hAnsi="宋体" w:cs="Times New Roman"/>
                <w:szCs w:val="24"/>
              </w:rPr>
              <w:t>112</w:t>
            </w:r>
            <w:r w:rsidRPr="00BE244E">
              <w:rPr>
                <w:rFonts w:ascii="宋体" w:eastAsia="宋体" w:hAnsi="宋体" w:cs="Times New Roman" w:hint="eastAsia"/>
                <w:szCs w:val="24"/>
              </w:rPr>
              <w:t>±</w:t>
            </w:r>
            <w:r w:rsidRPr="00BE244E">
              <w:rPr>
                <w:rFonts w:ascii="宋体" w:eastAsia="宋体" w:hAnsi="宋体" w:cs="Times New Roman"/>
                <w:szCs w:val="24"/>
              </w:rPr>
              <w:t>1dBSPL@1kHz,10%THD+N</w:t>
            </w:r>
            <w:r w:rsidRPr="00BE244E">
              <w:rPr>
                <w:rFonts w:ascii="宋体" w:eastAsia="宋体" w:hAnsi="宋体" w:cs="宋体" w:hint="eastAsia"/>
                <w:kern w:val="0"/>
                <w:szCs w:val="21"/>
              </w:rPr>
              <w:t>；</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42.满幅输出：</w:t>
            </w:r>
            <w:r w:rsidRPr="00BE244E">
              <w:rPr>
                <w:rFonts w:ascii="宋体" w:eastAsia="宋体" w:hAnsi="宋体" w:cs="Times New Roman"/>
                <w:szCs w:val="24"/>
              </w:rPr>
              <w:t>&lt;1000mVrms</w:t>
            </w:r>
            <w:r w:rsidRPr="00BE244E">
              <w:rPr>
                <w:rFonts w:ascii="宋体" w:eastAsia="宋体" w:hAnsi="宋体" w:cs="宋体" w:hint="eastAsia"/>
                <w:kern w:val="0"/>
                <w:szCs w:val="21"/>
              </w:rPr>
              <w:t>。</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43.数据速率：</w:t>
            </w:r>
            <w:r w:rsidRPr="00BE244E">
              <w:rPr>
                <w:rFonts w:ascii="Times New Roman" w:eastAsia="宋体" w:hAnsi="Times New Roman" w:cs="Times New Roman" w:hint="eastAsia"/>
                <w:szCs w:val="24"/>
              </w:rPr>
              <w:t>≤</w:t>
            </w:r>
            <w:r w:rsidRPr="00BE244E">
              <w:rPr>
                <w:rFonts w:ascii="宋体" w:eastAsia="宋体" w:hAnsi="宋体" w:cs="宋体" w:hint="eastAsia"/>
                <w:kern w:val="0"/>
                <w:szCs w:val="21"/>
              </w:rPr>
              <w:t>3 Mbps；</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kern w:val="0"/>
                <w:szCs w:val="21"/>
              </w:rPr>
              <w:t>44.发射功率：</w:t>
            </w:r>
            <w:r w:rsidRPr="00BE244E">
              <w:rPr>
                <w:rFonts w:ascii="Times New Roman" w:eastAsia="宋体" w:hAnsi="Times New Roman" w:cs="Times New Roman" w:hint="eastAsia"/>
                <w:szCs w:val="24"/>
              </w:rPr>
              <w:t>≤</w:t>
            </w:r>
            <w:r w:rsidRPr="00BE244E">
              <w:rPr>
                <w:rFonts w:ascii="宋体" w:eastAsia="宋体" w:hAnsi="宋体" w:cs="宋体" w:hint="eastAsia"/>
                <w:kern w:val="0"/>
                <w:szCs w:val="21"/>
              </w:rPr>
              <w:t>12dBm；</w:t>
            </w:r>
          </w:p>
          <w:p w:rsidR="00BE244E" w:rsidRPr="00BE244E" w:rsidRDefault="00BE244E" w:rsidP="00880C09">
            <w:pPr>
              <w:widowControl/>
              <w:jc w:val="left"/>
              <w:textAlignment w:val="center"/>
              <w:rPr>
                <w:rFonts w:ascii="宋体" w:eastAsia="宋体" w:hAnsi="宋体" w:cs="宋体"/>
                <w:kern w:val="0"/>
                <w:szCs w:val="21"/>
              </w:rPr>
            </w:pPr>
            <w:r w:rsidRPr="00BE244E">
              <w:rPr>
                <w:rFonts w:ascii="宋体" w:eastAsia="宋体" w:hAnsi="宋体" w:cs="宋体" w:hint="eastAsia"/>
                <w:color w:val="000000"/>
                <w:kern w:val="0"/>
                <w:szCs w:val="21"/>
              </w:rPr>
              <w:t>45.最大工作距离：室内</w:t>
            </w:r>
            <w:r w:rsidRPr="00BE244E">
              <w:rPr>
                <w:rFonts w:ascii="Times New Roman" w:eastAsia="宋体" w:hAnsi="Times New Roman" w:cs="Times New Roman" w:hint="eastAsia"/>
                <w:szCs w:val="24"/>
              </w:rPr>
              <w:t>≤</w:t>
            </w:r>
            <w:r w:rsidRPr="00BE244E">
              <w:rPr>
                <w:rFonts w:ascii="宋体" w:eastAsia="宋体" w:hAnsi="宋体" w:cs="宋体" w:hint="eastAsia"/>
                <w:color w:val="000000"/>
                <w:kern w:val="0"/>
                <w:szCs w:val="21"/>
              </w:rPr>
              <w:t>15m</w:t>
            </w:r>
            <w:r w:rsidRPr="00BE244E">
              <w:rPr>
                <w:rFonts w:ascii="宋体" w:eastAsia="宋体" w:hAnsi="宋体" w:cs="宋体" w:hint="eastAsia"/>
                <w:kern w:val="0"/>
                <w:szCs w:val="21"/>
              </w:rPr>
              <w:t>。</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kern w:val="0"/>
                <w:szCs w:val="21"/>
              </w:rPr>
              <w:t>▲46.无线麦克风发射</w:t>
            </w:r>
            <w:r w:rsidRPr="00BE244E">
              <w:rPr>
                <w:rFonts w:ascii="宋体" w:eastAsia="宋体" w:hAnsi="宋体" w:cs="宋体" w:hint="eastAsia"/>
                <w:color w:val="000000"/>
                <w:kern w:val="0"/>
                <w:szCs w:val="21"/>
              </w:rPr>
              <w:t>功率应小于20mW，单次充电后可使用不少于6小时；</w:t>
            </w:r>
            <w:r w:rsidRPr="00BE244E">
              <w:rPr>
                <w:rFonts w:ascii="宋体" w:eastAsia="宋体" w:hAnsi="宋体" w:cs="宋体" w:hint="eastAsia"/>
                <w:color w:val="0000FF"/>
                <w:szCs w:val="21"/>
              </w:rPr>
              <w:t>（投标时须同时提供：①</w:t>
            </w:r>
            <w:r w:rsidRPr="00BE244E">
              <w:rPr>
                <w:rFonts w:ascii="宋体" w:hAnsi="宋体" w:cs="宋体" w:hint="eastAsia"/>
                <w:color w:val="0000FF"/>
                <w:szCs w:val="21"/>
              </w:rPr>
              <w:t>第三方检验检测机构</w:t>
            </w:r>
            <w:r w:rsidRPr="00BE244E">
              <w:rPr>
                <w:rFonts w:ascii="宋体" w:eastAsia="宋体" w:hAnsi="宋体" w:cs="宋体" w:hint="eastAsia"/>
                <w:color w:val="0000FF"/>
                <w:szCs w:val="21"/>
              </w:rPr>
              <w:t>出具的带有（或加盖）CMA标志的检验检测报告扫描件，原件备查；②检验检测报告在全国认证认可信息公共服务平台（认e云）（http://cx.cnca.cn/）的信息查询记录截图。注：对应参数在检测报告中标注；检验检测报告的出具时间应在本项目投标截止日前三年内；如检验检测报告中明确备注说明相关检测项不在检测机构CMA资质许可（认定）范围内的，不符合招标文件要求，应作扣分处理。）</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▲47.支持音量调节：可调节麦克风音量的大小，并具有记忆功能；支持一键静音功能；</w:t>
            </w:r>
            <w:r w:rsidRPr="00BE244E">
              <w:rPr>
                <w:rFonts w:ascii="宋体" w:eastAsia="宋体" w:hAnsi="宋体" w:cs="宋体" w:hint="eastAsia"/>
                <w:color w:val="0000FF"/>
                <w:szCs w:val="21"/>
              </w:rPr>
              <w:t>（投标时须同时提供：①</w:t>
            </w:r>
            <w:r w:rsidRPr="00BE244E">
              <w:rPr>
                <w:rFonts w:ascii="宋体" w:hAnsi="宋体" w:cs="宋体" w:hint="eastAsia"/>
                <w:color w:val="0000FF"/>
                <w:szCs w:val="21"/>
              </w:rPr>
              <w:t>第三方检验检测机构</w:t>
            </w:r>
            <w:r w:rsidRPr="00BE244E">
              <w:rPr>
                <w:rFonts w:ascii="宋体" w:eastAsia="宋体" w:hAnsi="宋体" w:cs="宋体" w:hint="eastAsia"/>
                <w:color w:val="0000FF"/>
                <w:szCs w:val="21"/>
              </w:rPr>
              <w:t>出具的带有（或加盖）CMA标志的检验检测报告扫描件，原件备查；②检验检测报告在全国认证认可信息公共服务平台（认e云）（http://cx.cnca.cn/）的信息查询记录截图。注：对应参数在检测报告中标注；检验检测报告的出具时间应在本项目投标截止日前三年内；如检验检测报告中明确备注说明相关检测项不在检测机构CMA资质许可（认定）范围内的，不符合招标文件要求，应作扣分处理。）</w:t>
            </w:r>
          </w:p>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▲48.无线麦克风使用频道，应不少于50个；</w:t>
            </w:r>
            <w:r w:rsidRPr="00BE244E">
              <w:rPr>
                <w:rFonts w:ascii="宋体" w:eastAsia="宋体" w:hAnsi="宋体" w:cs="宋体" w:hint="eastAsia"/>
                <w:color w:val="0000FF"/>
                <w:szCs w:val="21"/>
              </w:rPr>
              <w:t>（投标时须同时提供：①</w:t>
            </w:r>
            <w:r w:rsidRPr="00BE244E">
              <w:rPr>
                <w:rFonts w:ascii="宋体" w:hAnsi="宋体" w:cs="宋体" w:hint="eastAsia"/>
                <w:color w:val="0000FF"/>
                <w:szCs w:val="21"/>
              </w:rPr>
              <w:t>第三方检验检测机构</w:t>
            </w:r>
            <w:r w:rsidRPr="00BE244E">
              <w:rPr>
                <w:rFonts w:ascii="宋体" w:eastAsia="宋体" w:hAnsi="宋体" w:cs="宋体" w:hint="eastAsia"/>
                <w:color w:val="0000FF"/>
                <w:szCs w:val="21"/>
              </w:rPr>
              <w:t>出具的带有（或加盖）CMA标志的检验检测报告扫描件，原件备查；②检验检测报告在全国认证认可信息公共服务平台（认e云）（http://cx.cnca.cn/）的信息查询记录截图。注：对应参数在检测报告中标注；检验检测报告的出具时间应在本项目投标截止日前三年内；如检验检测报告中明确备注说明相关检测项不在检测机构CMA资质许可（认定）范围内的，不符合招标文件要求，应作扣分处理。）</w:t>
            </w:r>
          </w:p>
          <w:p w:rsidR="00BE244E" w:rsidRPr="00BE244E" w:rsidRDefault="00BE244E" w:rsidP="00880C09">
            <w:pPr>
              <w:jc w:val="left"/>
              <w:rPr>
                <w:rFonts w:ascii="宋体" w:eastAsia="宋体" w:hAnsi="宋体" w:cs="宋体"/>
                <w:b/>
                <w:bCs/>
                <w:szCs w:val="21"/>
              </w:rPr>
            </w:pPr>
            <w:r w:rsidRPr="00BE244E">
              <w:rPr>
                <w:rFonts w:ascii="宋体" w:eastAsia="宋体" w:hAnsi="宋体" w:cs="宋体" w:hint="eastAsia"/>
                <w:color w:val="000000"/>
                <w:kern w:val="0"/>
                <w:szCs w:val="21"/>
              </w:rPr>
              <w:t>▲49.智能低能耗设计，无信号输入时1小时内自动关机。</w:t>
            </w:r>
            <w:r w:rsidRPr="00BE244E">
              <w:rPr>
                <w:rFonts w:ascii="宋体" w:eastAsia="宋体" w:hAnsi="宋体" w:cs="宋体" w:hint="eastAsia"/>
                <w:color w:val="0000FF"/>
                <w:szCs w:val="21"/>
              </w:rPr>
              <w:t>（投标时须同时提供：①</w:t>
            </w:r>
            <w:r w:rsidRPr="00BE244E">
              <w:rPr>
                <w:rFonts w:ascii="宋体" w:hAnsi="宋体" w:cs="宋体" w:hint="eastAsia"/>
                <w:color w:val="0000FF"/>
                <w:szCs w:val="21"/>
              </w:rPr>
              <w:t>第三方检验检测机构</w:t>
            </w:r>
            <w:r w:rsidRPr="00BE244E">
              <w:rPr>
                <w:rFonts w:ascii="宋体" w:eastAsia="宋体" w:hAnsi="宋体" w:cs="宋体" w:hint="eastAsia"/>
                <w:color w:val="0000FF"/>
                <w:szCs w:val="21"/>
              </w:rPr>
              <w:t>出具的带有（或加盖）CMA标志的检验检测报告扫描件，原件备查；②检验检测报告在全国认证认可信息公共服务平台（认e云）（http://cx.cnca.cn/）的信息查询记录截图。注：对应参数在检测报告中标注；检验检测报告的出具时间应在本项目投标截止日前三年内；如检验检测报告中明确备注说明相关检测项不在检测机构CMA资质许可（认定）范围内的，不符合招标文件要求，应作扣分处理。）</w:t>
            </w:r>
          </w:p>
        </w:tc>
      </w:tr>
      <w:tr w:rsidR="00BE244E" w:rsidTr="00880C09">
        <w:trPr>
          <w:trHeight w:val="416"/>
          <w:jc w:val="center"/>
        </w:trPr>
        <w:tc>
          <w:tcPr>
            <w:tcW w:w="972" w:type="dxa"/>
            <w:noWrap/>
            <w:vAlign w:val="center"/>
          </w:tcPr>
          <w:p w:rsidR="00BE244E" w:rsidRPr="00BE244E" w:rsidRDefault="00BE244E" w:rsidP="00880C09">
            <w:pPr>
              <w:widowControl/>
              <w:jc w:val="center"/>
              <w:rPr>
                <w:rFonts w:ascii="宋体" w:eastAsia="宋体" w:hAnsi="宋体" w:cs="宋体"/>
                <w:kern w:val="0"/>
                <w:szCs w:val="21"/>
              </w:rPr>
            </w:pPr>
            <w:r w:rsidRPr="00BE244E">
              <w:rPr>
                <w:rFonts w:ascii="宋体" w:eastAsia="宋体" w:hAnsi="宋体" w:cs="宋体" w:hint="eastAsia"/>
                <w:color w:val="000000"/>
                <w:kern w:val="0"/>
                <w:szCs w:val="21"/>
              </w:rPr>
              <w:lastRenderedPageBreak/>
              <w:t>6</w:t>
            </w:r>
          </w:p>
        </w:tc>
        <w:tc>
          <w:tcPr>
            <w:tcW w:w="1276" w:type="dxa"/>
            <w:noWrap/>
            <w:vAlign w:val="center"/>
          </w:tcPr>
          <w:p w:rsidR="00BE244E" w:rsidRPr="00BE244E" w:rsidRDefault="00BE244E" w:rsidP="00880C09">
            <w:pPr>
              <w:widowControl/>
              <w:jc w:val="left"/>
              <w:rPr>
                <w:rFonts w:ascii="宋体" w:eastAsia="宋体" w:hAnsi="宋体" w:cs="宋体"/>
                <w:kern w:val="0"/>
                <w:szCs w:val="21"/>
              </w:rPr>
            </w:pPr>
            <w:r w:rsidRPr="00BE244E">
              <w:rPr>
                <w:rFonts w:ascii="宋体" w:eastAsia="宋体" w:hAnsi="宋体" w:cs="宋体" w:hint="eastAsia"/>
                <w:kern w:val="0"/>
                <w:szCs w:val="21"/>
              </w:rPr>
              <w:t>安全绳</w:t>
            </w:r>
          </w:p>
        </w:tc>
        <w:tc>
          <w:tcPr>
            <w:tcW w:w="6500" w:type="dxa"/>
            <w:noWrap/>
            <w:vAlign w:val="center"/>
          </w:tcPr>
          <w:p w:rsidR="00BE244E" w:rsidRPr="00BE244E" w:rsidRDefault="00BE244E" w:rsidP="00880C09">
            <w:pPr>
              <w:widowControl/>
              <w:jc w:val="left"/>
              <w:textAlignment w:val="center"/>
              <w:rPr>
                <w:rFonts w:ascii="宋体" w:eastAsia="宋体" w:hAnsi="宋体" w:cs="宋体"/>
                <w:color w:val="000000"/>
                <w:kern w:val="0"/>
                <w:szCs w:val="21"/>
              </w:rPr>
            </w:pPr>
            <w:r w:rsidRPr="00BE244E">
              <w:rPr>
                <w:rFonts w:ascii="宋体" w:eastAsia="宋体" w:hAnsi="宋体" w:cs="宋体" w:hint="eastAsia"/>
                <w:color w:val="000000"/>
                <w:kern w:val="0"/>
                <w:szCs w:val="21"/>
              </w:rPr>
              <w:t>50.名称:不锈钢钢丝</w:t>
            </w:r>
          </w:p>
          <w:p w:rsidR="00BE244E" w:rsidRDefault="00BE244E" w:rsidP="00880C09">
            <w:pPr>
              <w:widowControl/>
              <w:jc w:val="left"/>
              <w:textAlignment w:val="center"/>
              <w:rPr>
                <w:rFonts w:ascii="宋体" w:eastAsia="宋体" w:hAnsi="宋体" w:cs="宋体"/>
                <w:szCs w:val="21"/>
              </w:rPr>
            </w:pPr>
            <w:r w:rsidRPr="00BE244E">
              <w:rPr>
                <w:rFonts w:ascii="宋体" w:eastAsia="宋体" w:hAnsi="宋体" w:cs="宋体" w:hint="eastAsia"/>
                <w:color w:val="000000"/>
                <w:kern w:val="0"/>
                <w:szCs w:val="21"/>
              </w:rPr>
              <w:t>51.规格: 60cm*0.2cm</w:t>
            </w:r>
            <w:r w:rsidRPr="00BE244E">
              <w:rPr>
                <w:rFonts w:ascii="宋体" w:hAnsi="宋体" w:cs="宋体" w:hint="eastAsia"/>
                <w:color w:val="000000"/>
                <w:kern w:val="0"/>
                <w:szCs w:val="21"/>
              </w:rPr>
              <w:t>（允许误差5%）</w:t>
            </w:r>
          </w:p>
        </w:tc>
      </w:tr>
    </w:tbl>
    <w:p w:rsidR="00D07352" w:rsidRDefault="00D07352">
      <w:pPr>
        <w:widowControl/>
        <w:jc w:val="left"/>
        <w:rPr>
          <w:rFonts w:ascii="Calibri" w:eastAsia="宋体" w:hAnsi="Calibri" w:cs="Times New Roman"/>
          <w:color w:val="FF0000"/>
          <w:szCs w:val="21"/>
        </w:rPr>
      </w:pPr>
      <w:r>
        <w:rPr>
          <w:rFonts w:ascii="Calibri" w:eastAsia="宋体" w:hAnsi="Calibri" w:cs="Times New Roman"/>
          <w:color w:val="FF0000"/>
          <w:szCs w:val="21"/>
        </w:rPr>
        <w:br w:type="page"/>
      </w:r>
    </w:p>
    <w:p w:rsidR="00FA5C66" w:rsidRDefault="00FA5C66" w:rsidP="00D07352">
      <w:pPr>
        <w:spacing w:after="78"/>
        <w:jc w:val="left"/>
        <w:rPr>
          <w:rFonts w:ascii="Calibri" w:eastAsia="宋体" w:hAnsi="Calibri" w:cs="Times New Roman"/>
          <w:color w:val="FF0000"/>
          <w:szCs w:val="21"/>
        </w:rPr>
      </w:pPr>
    </w:p>
    <w:p w:rsidR="00962ABD" w:rsidRDefault="0098333F" w:rsidP="00947206">
      <w:pPr>
        <w:pStyle w:val="3"/>
        <w:spacing w:beforeLines="50" w:afterLines="50" w:line="416" w:lineRule="auto"/>
        <w:jc w:val="center"/>
        <w:rPr>
          <w:szCs w:val="28"/>
        </w:rPr>
      </w:pPr>
      <w:r>
        <w:rPr>
          <w:rFonts w:hint="eastAsia"/>
          <w:szCs w:val="28"/>
        </w:rPr>
        <w:t>五、其他重要条款</w:t>
      </w:r>
    </w:p>
    <w:p w:rsidR="00962ABD" w:rsidRDefault="0098333F">
      <w:pPr>
        <w:ind w:firstLineChars="200" w:firstLine="420"/>
        <w:rPr>
          <w:bCs/>
          <w:szCs w:val="21"/>
        </w:rPr>
      </w:pPr>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962ABD" w:rsidRDefault="0098333F" w:rsidP="00947206">
      <w:pPr>
        <w:pStyle w:val="a3"/>
        <w:spacing w:beforeLines="25" w:afterLines="25"/>
        <w:ind w:firstLineChars="187" w:firstLine="393"/>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rsidR="00962ABD" w:rsidRDefault="0098333F">
      <w:pPr>
        <w:ind w:firstLineChars="200" w:firstLine="42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962ABD" w:rsidRDefault="0098333F">
      <w:pPr>
        <w:ind w:firstLineChars="200" w:firstLine="42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962ABD" w:rsidRDefault="0098333F">
      <w:pPr>
        <w:ind w:firstLineChars="200" w:firstLine="420"/>
        <w:rPr>
          <w:bCs/>
          <w:szCs w:val="21"/>
        </w:rPr>
      </w:pPr>
      <w:r>
        <w:rPr>
          <w:bCs/>
          <w:szCs w:val="21"/>
        </w:rPr>
        <w:t>5</w:t>
      </w:r>
      <w:r>
        <w:rPr>
          <w:rFonts w:hint="eastAsia"/>
          <w:bCs/>
          <w:szCs w:val="21"/>
        </w:rPr>
        <w:t>、除政府采购合同继续履行将损害国家利益和社会公共利益外，双方当事人不得擅自变更、中止或者终止合同。</w:t>
      </w:r>
    </w:p>
    <w:p w:rsidR="00962ABD" w:rsidRDefault="0098333F">
      <w:pPr>
        <w:ind w:firstLineChars="200" w:firstLine="420"/>
        <w:rPr>
          <w:bCs/>
          <w:szCs w:val="21"/>
        </w:rPr>
      </w:pPr>
      <w:r>
        <w:rPr>
          <w:bCs/>
          <w:szCs w:val="21"/>
        </w:rPr>
        <w:t>6</w:t>
      </w:r>
      <w:r>
        <w:rPr>
          <w:rFonts w:hint="eastAsia"/>
          <w:bCs/>
          <w:szCs w:val="21"/>
        </w:rPr>
        <w:t>、“信用中国”</w:t>
      </w:r>
      <w:r>
        <w:rPr>
          <w:rFonts w:ascii="宋体" w:eastAsia="宋体" w:hAnsi="宋体" w:cs="宋体"/>
          <w:szCs w:val="21"/>
        </w:rPr>
        <w:t>中“信用服务”栏的“</w:t>
      </w:r>
      <w:r>
        <w:rPr>
          <w:rFonts w:ascii="宋体" w:eastAsia="宋体" w:hAnsi="宋体" w:cs="宋体" w:hint="eastAsia"/>
          <w:szCs w:val="21"/>
        </w:rPr>
        <w:t>重大税收违法失信主体</w:t>
      </w:r>
      <w:r>
        <w:rPr>
          <w:rFonts w:ascii="宋体" w:eastAsia="宋体" w:hAnsi="宋体" w:cs="宋体"/>
          <w:szCs w:val="21"/>
        </w:rPr>
        <w:t>”“失信被执行人”</w:t>
      </w:r>
      <w:r>
        <w:rPr>
          <w:rFonts w:ascii="宋体" w:hAnsi="宋体" w:cs="宋体" w:hint="eastAsia"/>
          <w:kern w:val="0"/>
          <w:szCs w:val="21"/>
        </w:rPr>
        <w:t>，</w:t>
      </w:r>
      <w:r>
        <w:rPr>
          <w:rFonts w:hint="eastAsia"/>
          <w:bCs/>
          <w:szCs w:val="21"/>
        </w:rPr>
        <w:t>“中国政府采购网”</w:t>
      </w:r>
      <w:r>
        <w:rPr>
          <w:rFonts w:ascii="宋体" w:eastAsia="宋体" w:hAnsi="宋体" w:cs="宋体"/>
          <w:szCs w:val="21"/>
        </w:rPr>
        <w:t>中的“政府采购严重违法失信行为记录名单”</w:t>
      </w:r>
      <w:r>
        <w:rPr>
          <w:rFonts w:ascii="宋体" w:hAnsi="宋体" w:cs="宋体" w:hint="eastAsia"/>
          <w:kern w:val="0"/>
          <w:szCs w:val="21"/>
        </w:rPr>
        <w:t>，</w:t>
      </w:r>
      <w:r>
        <w:rPr>
          <w:rFonts w:hint="eastAsia"/>
          <w:bCs/>
          <w:szCs w:val="21"/>
        </w:rPr>
        <w:t>“深圳信用网”以及“深圳市政府采购监管网”为供应商信用信息的查询渠道，相关信息以开标当日的查询结果为准。</w:t>
      </w: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ind w:firstLineChars="200" w:firstLine="420"/>
        <w:rPr>
          <w:bCs/>
          <w:szCs w:val="21"/>
        </w:rPr>
      </w:pPr>
    </w:p>
    <w:p w:rsidR="00962ABD" w:rsidRDefault="00962ABD">
      <w:pPr>
        <w:widowControl/>
        <w:jc w:val="left"/>
        <w:rPr>
          <w:rFonts w:ascii="宋体" w:eastAsia="黑体" w:hAnsi="宋体" w:cs="Times New Roman"/>
          <w:bCs/>
          <w:kern w:val="44"/>
          <w:sz w:val="28"/>
          <w:szCs w:val="44"/>
        </w:rPr>
      </w:pPr>
    </w:p>
    <w:p w:rsidR="00962ABD" w:rsidRDefault="0098333F">
      <w:pPr>
        <w:keepNext/>
        <w:keepLines/>
        <w:adjustRightInd w:val="0"/>
        <w:spacing w:line="320" w:lineRule="atLeast"/>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lastRenderedPageBreak/>
        <w:t>第四章 投标文件组成要求及格式</w:t>
      </w:r>
    </w:p>
    <w:p w:rsidR="00962ABD" w:rsidRDefault="0098333F">
      <w:pPr>
        <w:spacing w:line="320" w:lineRule="atLeast"/>
        <w:outlineLvl w:val="2"/>
        <w:rPr>
          <w:rFonts w:ascii="宋体" w:eastAsia="宋体" w:hAnsi="宋体" w:cs="宋体"/>
          <w:b/>
          <w:bCs/>
          <w:color w:val="FF0000"/>
          <w:sz w:val="24"/>
          <w:szCs w:val="24"/>
        </w:rPr>
      </w:pPr>
      <w:r>
        <w:rPr>
          <w:rFonts w:ascii="宋体" w:eastAsia="宋体" w:hAnsi="宋体" w:cs="宋体" w:hint="eastAsia"/>
          <w:b/>
          <w:bCs/>
          <w:color w:val="FF0000"/>
          <w:sz w:val="24"/>
          <w:szCs w:val="24"/>
        </w:rPr>
        <w:t>特别提醒：</w:t>
      </w:r>
    </w:p>
    <w:p w:rsidR="00962ABD" w:rsidRDefault="0098333F">
      <w:pPr>
        <w:tabs>
          <w:tab w:val="left" w:pos="1470"/>
        </w:tabs>
        <w:snapToGrid w:val="0"/>
        <w:spacing w:line="320" w:lineRule="atLeas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1、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962ABD" w:rsidRDefault="0098333F">
      <w:pPr>
        <w:tabs>
          <w:tab w:val="left" w:pos="1470"/>
        </w:tabs>
        <w:snapToGrid w:val="0"/>
        <w:spacing w:line="320" w:lineRule="atLeast"/>
        <w:ind w:firstLineChars="200" w:firstLine="482"/>
        <w:rPr>
          <w:rFonts w:ascii="宋体" w:eastAsia="宋体" w:hAnsi="宋体" w:cs="宋体"/>
          <w:b/>
          <w:bCs/>
          <w:color w:val="FF0000"/>
          <w:sz w:val="24"/>
          <w:szCs w:val="24"/>
        </w:rPr>
      </w:pPr>
      <w:r>
        <w:rPr>
          <w:rFonts w:ascii="宋体" w:eastAsia="宋体" w:hAnsi="宋体" w:cs="宋体" w:hint="eastAsia"/>
          <w:b/>
          <w:color w:val="FF0000"/>
          <w:sz w:val="24"/>
          <w:szCs w:val="24"/>
        </w:rPr>
        <w:t>2、投标文件正文（信息公开部分）必须编制于“正文（公开部分）”部分，投标文件附件（非信息公开部分）必须编制于“附件（不公开部分）”部分。</w:t>
      </w:r>
    </w:p>
    <w:p w:rsidR="00962ABD" w:rsidRDefault="0098333F">
      <w:pPr>
        <w:tabs>
          <w:tab w:val="left" w:pos="1470"/>
        </w:tabs>
        <w:snapToGrid w:val="0"/>
        <w:spacing w:line="320" w:lineRule="atLeast"/>
        <w:rPr>
          <w:rFonts w:ascii="宋体" w:eastAsia="宋体" w:hAnsi="宋体" w:cs="宋体"/>
          <w:b/>
          <w:color w:val="FF0000"/>
          <w:sz w:val="24"/>
          <w:szCs w:val="24"/>
        </w:rPr>
      </w:pPr>
      <w:bookmarkStart w:id="19" w:name="_Hlk72257167"/>
      <w:r>
        <w:rPr>
          <w:rFonts w:ascii="宋体" w:eastAsia="宋体" w:hAnsi="宋体" w:cs="宋体" w:hint="eastAsia"/>
          <w:b/>
          <w:color w:val="FF0000"/>
          <w:sz w:val="24"/>
          <w:szCs w:val="24"/>
        </w:rPr>
        <w:t>3、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rsidR="00962ABD" w:rsidRDefault="00962ABD">
      <w:pPr>
        <w:pStyle w:val="a6"/>
      </w:pPr>
    </w:p>
    <w:bookmarkEnd w:id="19"/>
    <w:p w:rsidR="00962ABD" w:rsidRDefault="0098333F">
      <w:pPr>
        <w:widowControl/>
        <w:spacing w:line="320" w:lineRule="atLeast"/>
        <w:jc w:val="left"/>
        <w:outlineLvl w:val="2"/>
        <w:rPr>
          <w:rFonts w:ascii="宋体" w:eastAsia="黑体" w:hAnsi="宋体" w:cs="Times New Roman"/>
          <w:bCs/>
          <w:kern w:val="44"/>
          <w:sz w:val="24"/>
          <w:szCs w:val="24"/>
        </w:rPr>
      </w:pPr>
      <w:r>
        <w:rPr>
          <w:rFonts w:ascii="宋体" w:eastAsia="黑体" w:hAnsi="宋体" w:cs="Times New Roman" w:hint="eastAsia"/>
          <w:bCs/>
          <w:kern w:val="44"/>
          <w:sz w:val="24"/>
          <w:szCs w:val="24"/>
        </w:rPr>
        <w:t>投标文件组成：</w:t>
      </w:r>
    </w:p>
    <w:p w:rsidR="00962ABD" w:rsidRDefault="0098333F">
      <w:pPr>
        <w:snapToGrid w:val="0"/>
        <w:spacing w:line="320" w:lineRule="atLeast"/>
        <w:rPr>
          <w:rFonts w:ascii="Arial" w:eastAsia="宋体" w:hAnsi="Arial" w:cs="Arial"/>
          <w:b/>
          <w:color w:val="FF0000"/>
          <w:sz w:val="24"/>
          <w:szCs w:val="24"/>
        </w:rPr>
      </w:pPr>
      <w:r>
        <w:rPr>
          <w:rFonts w:ascii="宋体" w:eastAsia="宋体" w:hAnsi="宋体" w:cs="宋体" w:hint="eastAsia"/>
          <w:b/>
          <w:color w:val="FF0000"/>
          <w:kern w:val="0"/>
          <w:sz w:val="24"/>
          <w:szCs w:val="24"/>
        </w:rPr>
        <w:t>投标文件正文（信息公开部分）：</w:t>
      </w:r>
    </w:p>
    <w:p w:rsidR="00962ABD" w:rsidRPr="00D73A0B" w:rsidRDefault="0098333F">
      <w:pPr>
        <w:numPr>
          <w:ilvl w:val="0"/>
          <w:numId w:val="2"/>
        </w:numPr>
        <w:snapToGrid w:val="0"/>
        <w:spacing w:line="320" w:lineRule="atLeast"/>
        <w:jc w:val="left"/>
        <w:rPr>
          <w:rFonts w:ascii="宋体" w:eastAsia="宋体" w:hAnsi="宋体" w:cs="Times New Roman"/>
          <w:sz w:val="24"/>
          <w:szCs w:val="24"/>
        </w:rPr>
      </w:pPr>
      <w:r w:rsidRPr="00D73A0B">
        <w:rPr>
          <w:rFonts w:ascii="宋体" w:eastAsia="宋体" w:hAnsi="宋体" w:cs="Times New Roman" w:hint="eastAsia"/>
          <w:sz w:val="24"/>
          <w:szCs w:val="24"/>
        </w:rPr>
        <w:t>投标函；</w:t>
      </w:r>
    </w:p>
    <w:p w:rsidR="00962ABD" w:rsidRPr="00D73A0B" w:rsidRDefault="0098333F">
      <w:pPr>
        <w:numPr>
          <w:ilvl w:val="0"/>
          <w:numId w:val="2"/>
        </w:numPr>
        <w:snapToGrid w:val="0"/>
        <w:spacing w:line="320" w:lineRule="atLeast"/>
        <w:jc w:val="left"/>
        <w:rPr>
          <w:rFonts w:ascii="宋体" w:eastAsia="宋体" w:hAnsi="宋体" w:cs="Times New Roman"/>
          <w:sz w:val="24"/>
          <w:szCs w:val="24"/>
        </w:rPr>
      </w:pPr>
      <w:bookmarkStart w:id="20" w:name="_Hlk72062521"/>
      <w:r w:rsidRPr="00D73A0B">
        <w:rPr>
          <w:rFonts w:ascii="宋体" w:eastAsia="宋体" w:hAnsi="宋体" w:cs="Times New Roman" w:hint="eastAsia"/>
          <w:sz w:val="24"/>
          <w:szCs w:val="24"/>
        </w:rPr>
        <w:t>政府采购投标及履约承诺函</w:t>
      </w:r>
      <w:bookmarkEnd w:id="20"/>
      <w:r w:rsidRPr="00D73A0B">
        <w:rPr>
          <w:rFonts w:ascii="宋体" w:eastAsia="宋体" w:hAnsi="宋体" w:cs="Times New Roman" w:hint="eastAsia"/>
          <w:sz w:val="24"/>
          <w:szCs w:val="24"/>
        </w:rPr>
        <w:t>；</w:t>
      </w:r>
    </w:p>
    <w:p w:rsidR="00962ABD" w:rsidRPr="00D73A0B" w:rsidRDefault="0098333F" w:rsidP="00EF3FBE">
      <w:pPr>
        <w:numPr>
          <w:ilvl w:val="0"/>
          <w:numId w:val="2"/>
        </w:numPr>
        <w:snapToGrid w:val="0"/>
        <w:spacing w:line="320" w:lineRule="atLeast"/>
        <w:jc w:val="left"/>
        <w:rPr>
          <w:rFonts w:ascii="宋体" w:eastAsia="宋体" w:hAnsi="宋体" w:cs="Times New Roman"/>
          <w:sz w:val="24"/>
          <w:szCs w:val="24"/>
        </w:rPr>
      </w:pPr>
      <w:r w:rsidRPr="00D73A0B">
        <w:rPr>
          <w:rFonts w:ascii="宋体" w:eastAsia="宋体" w:hAnsi="宋体" w:cs="Times New Roman" w:hint="eastAsia"/>
          <w:sz w:val="24"/>
          <w:szCs w:val="24"/>
        </w:rPr>
        <w:t>营业执照或事业单位法人证书等；</w:t>
      </w:r>
    </w:p>
    <w:p w:rsidR="00962ABD" w:rsidRPr="00D73A0B" w:rsidRDefault="0098333F">
      <w:pPr>
        <w:numPr>
          <w:ilvl w:val="0"/>
          <w:numId w:val="2"/>
        </w:numPr>
        <w:snapToGrid w:val="0"/>
        <w:spacing w:line="320" w:lineRule="atLeast"/>
        <w:jc w:val="left"/>
        <w:rPr>
          <w:rFonts w:ascii="宋体" w:eastAsia="宋体" w:hAnsi="宋体" w:cs="Times New Roman"/>
          <w:sz w:val="24"/>
          <w:szCs w:val="24"/>
        </w:rPr>
      </w:pPr>
      <w:r w:rsidRPr="00D73A0B">
        <w:rPr>
          <w:rFonts w:ascii="宋体" w:eastAsia="宋体" w:hAnsi="宋体" w:cs="Times New Roman" w:hint="eastAsia"/>
          <w:sz w:val="24"/>
          <w:szCs w:val="24"/>
        </w:rPr>
        <w:t>中小企业相关声明函（如有）；</w:t>
      </w:r>
    </w:p>
    <w:p w:rsidR="00962ABD" w:rsidRPr="00D73A0B" w:rsidRDefault="0098333F">
      <w:pPr>
        <w:numPr>
          <w:ilvl w:val="0"/>
          <w:numId w:val="2"/>
        </w:numPr>
        <w:snapToGrid w:val="0"/>
        <w:spacing w:line="320" w:lineRule="atLeast"/>
        <w:ind w:left="1456"/>
        <w:rPr>
          <w:rFonts w:ascii="宋体" w:eastAsia="宋体" w:hAnsi="宋体" w:cs="Times New Roman"/>
          <w:sz w:val="24"/>
          <w:szCs w:val="24"/>
        </w:rPr>
      </w:pPr>
      <w:r w:rsidRPr="00D73A0B">
        <w:rPr>
          <w:rFonts w:ascii="宋体" w:eastAsia="宋体" w:hAnsi="宋体" w:cs="Times New Roman" w:hint="eastAsia"/>
          <w:bCs/>
          <w:sz w:val="24"/>
          <w:szCs w:val="24"/>
        </w:rPr>
        <w:t>分项报价清单；</w:t>
      </w:r>
    </w:p>
    <w:p w:rsidR="00C026C1" w:rsidRPr="00D73A0B" w:rsidRDefault="00C026C1" w:rsidP="00C026C1">
      <w:pPr>
        <w:numPr>
          <w:ilvl w:val="0"/>
          <w:numId w:val="2"/>
        </w:numPr>
        <w:snapToGrid w:val="0"/>
        <w:spacing w:line="320" w:lineRule="atLeast"/>
        <w:ind w:left="1456"/>
        <w:rPr>
          <w:rFonts w:ascii="宋体" w:eastAsia="宋体" w:hAnsi="宋体" w:cs="Times New Roman"/>
          <w:sz w:val="24"/>
          <w:szCs w:val="24"/>
        </w:rPr>
      </w:pPr>
      <w:r w:rsidRPr="00D73A0B">
        <w:rPr>
          <w:rFonts w:ascii="宋体" w:eastAsia="宋体" w:hAnsi="宋体" w:cs="Times New Roman" w:hint="eastAsia"/>
          <w:sz w:val="24"/>
          <w:szCs w:val="24"/>
        </w:rPr>
        <w:t>经验评价；</w:t>
      </w:r>
    </w:p>
    <w:p w:rsidR="00C026C1" w:rsidRPr="00D73A0B" w:rsidRDefault="006202FA" w:rsidP="00C026C1">
      <w:pPr>
        <w:numPr>
          <w:ilvl w:val="0"/>
          <w:numId w:val="2"/>
        </w:numPr>
        <w:snapToGrid w:val="0"/>
        <w:spacing w:line="320" w:lineRule="atLeast"/>
        <w:ind w:left="1456"/>
        <w:rPr>
          <w:rFonts w:ascii="宋体" w:eastAsia="宋体" w:hAnsi="宋体" w:cs="Times New Roman"/>
          <w:sz w:val="24"/>
          <w:szCs w:val="24"/>
        </w:rPr>
      </w:pPr>
      <w:r w:rsidRPr="00D73A0B">
        <w:rPr>
          <w:rFonts w:ascii="宋体" w:eastAsia="宋体" w:hAnsi="宋体" w:cs="Times New Roman" w:hint="eastAsia"/>
          <w:sz w:val="24"/>
          <w:szCs w:val="24"/>
        </w:rPr>
        <w:t>所投产品技术实力情况</w:t>
      </w:r>
      <w:r w:rsidR="00C026C1" w:rsidRPr="00D73A0B">
        <w:rPr>
          <w:rFonts w:ascii="宋体" w:eastAsia="宋体" w:hAnsi="宋体" w:cs="Times New Roman" w:hint="eastAsia"/>
          <w:sz w:val="24"/>
          <w:szCs w:val="24"/>
        </w:rPr>
        <w:t>；</w:t>
      </w:r>
    </w:p>
    <w:p w:rsidR="00C026C1" w:rsidRPr="00D73A0B" w:rsidRDefault="00C026C1" w:rsidP="00C026C1">
      <w:pPr>
        <w:numPr>
          <w:ilvl w:val="0"/>
          <w:numId w:val="2"/>
        </w:numPr>
        <w:snapToGrid w:val="0"/>
        <w:spacing w:line="320" w:lineRule="atLeast"/>
        <w:ind w:left="1456"/>
        <w:rPr>
          <w:rFonts w:ascii="宋体" w:eastAsia="宋体" w:hAnsi="宋体" w:cs="Times New Roman"/>
          <w:sz w:val="24"/>
          <w:szCs w:val="24"/>
        </w:rPr>
      </w:pPr>
      <w:r w:rsidRPr="00D73A0B">
        <w:rPr>
          <w:rFonts w:ascii="宋体" w:eastAsia="宋体" w:hAnsi="宋体" w:cs="Times New Roman" w:hint="eastAsia"/>
          <w:sz w:val="24"/>
          <w:szCs w:val="24"/>
        </w:rPr>
        <w:t>绿色采购情况；</w:t>
      </w:r>
    </w:p>
    <w:p w:rsidR="00962ABD" w:rsidRPr="00D73A0B" w:rsidRDefault="0098333F">
      <w:pPr>
        <w:numPr>
          <w:ilvl w:val="0"/>
          <w:numId w:val="2"/>
        </w:numPr>
        <w:snapToGrid w:val="0"/>
        <w:spacing w:line="320" w:lineRule="atLeast"/>
        <w:ind w:left="1456"/>
        <w:rPr>
          <w:rFonts w:ascii="宋体" w:eastAsia="宋体" w:hAnsi="宋体" w:cs="Times New Roman"/>
          <w:sz w:val="24"/>
          <w:szCs w:val="24"/>
        </w:rPr>
      </w:pPr>
      <w:r w:rsidRPr="00D73A0B">
        <w:rPr>
          <w:rFonts w:ascii="宋体" w:eastAsia="宋体" w:hAnsi="宋体" w:cs="Times New Roman" w:hint="eastAsia"/>
          <w:sz w:val="24"/>
          <w:szCs w:val="24"/>
        </w:rPr>
        <w:t>其他招标文件要求或投标人认为需要补充的内容（公开）。</w:t>
      </w:r>
    </w:p>
    <w:p w:rsidR="00962ABD" w:rsidRPr="00D73A0B" w:rsidRDefault="0098333F">
      <w:pPr>
        <w:snapToGrid w:val="0"/>
        <w:spacing w:line="320" w:lineRule="atLeast"/>
        <w:jc w:val="left"/>
        <w:rPr>
          <w:rFonts w:ascii="宋体" w:eastAsia="宋体" w:hAnsi="宋体" w:cs="宋体"/>
          <w:b/>
          <w:color w:val="FF0000"/>
          <w:kern w:val="0"/>
          <w:sz w:val="24"/>
          <w:szCs w:val="24"/>
        </w:rPr>
      </w:pPr>
      <w:r w:rsidRPr="00D73A0B">
        <w:rPr>
          <w:rFonts w:ascii="宋体" w:eastAsia="宋体" w:hAnsi="宋体" w:cs="宋体" w:hint="eastAsia"/>
          <w:b/>
          <w:color w:val="FF0000"/>
          <w:kern w:val="0"/>
          <w:sz w:val="24"/>
          <w:szCs w:val="24"/>
        </w:rPr>
        <w:t>投标文件附件（信息不公开部分）：</w:t>
      </w:r>
    </w:p>
    <w:p w:rsidR="00962ABD" w:rsidRPr="00D73A0B" w:rsidRDefault="0098333F">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法定代表人（负责人）证明书</w:t>
      </w:r>
      <w:r w:rsidRPr="00D73A0B">
        <w:rPr>
          <w:rFonts w:ascii="Arial" w:eastAsia="宋体" w:hAnsi="Arial" w:cs="Arial" w:hint="eastAsia"/>
          <w:sz w:val="24"/>
          <w:szCs w:val="24"/>
        </w:rPr>
        <w:t>；</w:t>
      </w:r>
    </w:p>
    <w:p w:rsidR="00962ABD" w:rsidRPr="00D73A0B" w:rsidRDefault="0098333F">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投标文件签署授权委托书；</w:t>
      </w:r>
    </w:p>
    <w:p w:rsidR="00962ABD" w:rsidRPr="00D73A0B" w:rsidRDefault="0098333F">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商务（服务）条款偏离表；</w:t>
      </w:r>
    </w:p>
    <w:p w:rsidR="00962ABD" w:rsidRPr="00D73A0B" w:rsidRDefault="0098333F">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技术要求偏离表；</w:t>
      </w:r>
    </w:p>
    <w:p w:rsidR="00C026C1" w:rsidRPr="00D73A0B" w:rsidRDefault="00C026C1" w:rsidP="00C026C1">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政府采购节能环保产品</w:t>
      </w:r>
    </w:p>
    <w:p w:rsidR="00C026C1" w:rsidRPr="00D73A0B" w:rsidRDefault="00C026C1" w:rsidP="00C026C1">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售后服务评价；</w:t>
      </w:r>
    </w:p>
    <w:p w:rsidR="00A30C9C" w:rsidRPr="00D73A0B" w:rsidRDefault="00A30C9C" w:rsidP="00A30C9C">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“智能安全音响”检测报告；</w:t>
      </w:r>
    </w:p>
    <w:p w:rsidR="00A30C9C" w:rsidRPr="00D73A0B" w:rsidRDefault="00A30C9C" w:rsidP="00A30C9C">
      <w:pPr>
        <w:numPr>
          <w:ilvl w:val="0"/>
          <w:numId w:val="3"/>
        </w:numPr>
        <w:snapToGrid w:val="0"/>
        <w:spacing w:line="320" w:lineRule="atLeast"/>
        <w:rPr>
          <w:rFonts w:ascii="宋体" w:eastAsia="宋体" w:hAnsi="宋体" w:cs="Times New Roman"/>
          <w:sz w:val="24"/>
          <w:szCs w:val="24"/>
        </w:rPr>
      </w:pPr>
      <w:r w:rsidRPr="00D73A0B">
        <w:rPr>
          <w:rFonts w:ascii="宋体" w:eastAsia="宋体" w:hAnsi="宋体" w:cs="Times New Roman" w:hint="eastAsia"/>
          <w:sz w:val="24"/>
          <w:szCs w:val="24"/>
        </w:rPr>
        <w:t>“耳麦”检测报告；</w:t>
      </w:r>
    </w:p>
    <w:p w:rsidR="00962ABD" w:rsidRDefault="0098333F" w:rsidP="00C026C1">
      <w:pPr>
        <w:numPr>
          <w:ilvl w:val="0"/>
          <w:numId w:val="3"/>
        </w:numPr>
        <w:snapToGrid w:val="0"/>
        <w:spacing w:line="320" w:lineRule="atLeast"/>
        <w:rPr>
          <w:rFonts w:ascii="宋体" w:eastAsia="宋体" w:hAnsi="宋体" w:cs="Times New Roman"/>
          <w:sz w:val="24"/>
          <w:szCs w:val="24"/>
        </w:rPr>
      </w:pPr>
      <w:r>
        <w:rPr>
          <w:rFonts w:ascii="宋体" w:eastAsia="宋体" w:hAnsi="宋体" w:cs="Times New Roman" w:hint="eastAsia"/>
          <w:sz w:val="24"/>
          <w:szCs w:val="24"/>
        </w:rPr>
        <w:t>其他招标文件要求或投标人认为需要补充的内容（非公开）。</w:t>
      </w:r>
    </w:p>
    <w:p w:rsidR="00962ABD" w:rsidRDefault="0098333F">
      <w:pPr>
        <w:spacing w:line="320" w:lineRule="atLeast"/>
        <w:rPr>
          <w:rFonts w:ascii="宋体" w:hAnsi="宋体"/>
          <w:b/>
          <w:sz w:val="24"/>
          <w:szCs w:val="24"/>
        </w:rPr>
      </w:pPr>
      <w:bookmarkStart w:id="21" w:name="_Hlk72257771"/>
      <w:r>
        <w:rPr>
          <w:rFonts w:ascii="宋体" w:hAnsi="宋体" w:hint="eastAsia"/>
          <w:b/>
          <w:sz w:val="24"/>
          <w:szCs w:val="24"/>
        </w:rPr>
        <w:t>备注：</w:t>
      </w:r>
    </w:p>
    <w:p w:rsidR="00962ABD" w:rsidRDefault="0098333F">
      <w:pPr>
        <w:snapToGrid w:val="0"/>
        <w:spacing w:line="320" w:lineRule="atLeast"/>
        <w:ind w:firstLineChars="200" w:firstLine="482"/>
        <w:rPr>
          <w:rFonts w:ascii="宋体" w:hAnsi="宋体"/>
          <w:b/>
          <w:sz w:val="24"/>
          <w:szCs w:val="24"/>
        </w:rPr>
      </w:pPr>
      <w:r>
        <w:rPr>
          <w:rFonts w:ascii="宋体" w:hAnsi="宋体" w:hint="eastAsia"/>
          <w:b/>
          <w:sz w:val="24"/>
          <w:szCs w:val="24"/>
        </w:rPr>
        <w:t>1.本项目为网上电子投标项目，投标文件不需法人或授权委托人另行签字，无需加盖单位公章，招标文件专用条款另有规定的除外。</w:t>
      </w:r>
    </w:p>
    <w:p w:rsidR="00962ABD" w:rsidRDefault="0098333F" w:rsidP="00947206">
      <w:pPr>
        <w:snapToGrid w:val="0"/>
        <w:spacing w:afterLines="25"/>
        <w:ind w:firstLineChars="200" w:firstLine="482"/>
        <w:rPr>
          <w:rFonts w:ascii="宋体" w:eastAsia="黑体" w:hAnsi="宋体" w:cs="Times New Roman"/>
          <w:bCs/>
          <w:kern w:val="44"/>
          <w:sz w:val="32"/>
          <w:szCs w:val="32"/>
        </w:rPr>
      </w:pPr>
      <w:bookmarkStart w:id="22" w:name="_Hlk72263559"/>
      <w:r>
        <w:rPr>
          <w:rFonts w:ascii="宋体" w:hAnsi="宋体" w:hint="eastAsia"/>
          <w:b/>
          <w:sz w:val="24"/>
          <w:szCs w:val="24"/>
        </w:rPr>
        <w:t>2.关于填写“开标一览表”的说明：“开标一览表”中除“投标总价”外，其他信息不作评审依据。</w:t>
      </w:r>
      <w:bookmarkEnd w:id="21"/>
      <w:bookmarkEnd w:id="22"/>
      <w:r>
        <w:rPr>
          <w:rFonts w:ascii="宋体" w:eastAsia="黑体" w:hAnsi="宋体" w:cs="Times New Roman"/>
          <w:bCs/>
          <w:kern w:val="44"/>
          <w:sz w:val="32"/>
          <w:szCs w:val="32"/>
        </w:rPr>
        <w:br w:type="page"/>
      </w:r>
    </w:p>
    <w:p w:rsidR="00962ABD" w:rsidRDefault="0098333F">
      <w:pPr>
        <w:widowControl/>
        <w:jc w:val="left"/>
        <w:outlineLvl w:val="2"/>
        <w:rPr>
          <w:rFonts w:ascii="宋体" w:eastAsia="宋体" w:hAnsi="宋体" w:cs="宋体"/>
          <w:b/>
          <w:color w:val="FF0000"/>
          <w:kern w:val="0"/>
          <w:sz w:val="32"/>
          <w:szCs w:val="32"/>
        </w:rPr>
      </w:pPr>
      <w:r>
        <w:rPr>
          <w:rFonts w:ascii="宋体" w:eastAsia="宋体" w:hAnsi="宋体" w:cs="宋体" w:hint="eastAsia"/>
          <w:b/>
          <w:color w:val="FF0000"/>
          <w:kern w:val="0"/>
          <w:sz w:val="32"/>
          <w:szCs w:val="32"/>
        </w:rPr>
        <w:lastRenderedPageBreak/>
        <w:t>（一）投标文件正文（信息公开部分）</w:t>
      </w:r>
    </w:p>
    <w:p w:rsidR="00962ABD" w:rsidRDefault="0098333F">
      <w:pPr>
        <w:keepNext/>
        <w:keepLines/>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b/>
          <w:bCs/>
          <w:kern w:val="0"/>
          <w:sz w:val="24"/>
          <w:szCs w:val="20"/>
        </w:rPr>
        <w:t>1.投标</w:t>
      </w:r>
      <w:r>
        <w:rPr>
          <w:rFonts w:ascii="宋体" w:eastAsia="宋体" w:hAnsi="宋体" w:cs="Times New Roman" w:hint="eastAsia"/>
          <w:b/>
          <w:bCs/>
          <w:kern w:val="0"/>
          <w:sz w:val="24"/>
          <w:szCs w:val="20"/>
        </w:rPr>
        <w:t>函</w:t>
      </w:r>
    </w:p>
    <w:p w:rsidR="00962ABD" w:rsidRDefault="00962ABD">
      <w:pPr>
        <w:snapToGrid w:val="0"/>
        <w:spacing w:line="360" w:lineRule="auto"/>
        <w:rPr>
          <w:rFonts w:ascii="Arial" w:eastAsia="宋体" w:hAnsi="Arial" w:cs="Times New Roman"/>
          <w:szCs w:val="24"/>
        </w:rPr>
      </w:pPr>
    </w:p>
    <w:p w:rsidR="00962ABD" w:rsidRDefault="0098333F">
      <w:pPr>
        <w:snapToGrid w:val="0"/>
        <w:spacing w:line="360" w:lineRule="auto"/>
        <w:rPr>
          <w:rFonts w:ascii="Arial" w:eastAsia="宋体" w:hAnsi="Arial" w:cs="Arial"/>
          <w:szCs w:val="21"/>
          <w:u w:val="single"/>
        </w:rPr>
      </w:pPr>
      <w:r>
        <w:rPr>
          <w:rFonts w:ascii="Arial" w:eastAsia="宋体" w:hAnsi="Arial" w:cs="Arial"/>
          <w:szCs w:val="21"/>
        </w:rPr>
        <w:t>致：</w:t>
      </w:r>
      <w:r>
        <w:rPr>
          <w:rFonts w:ascii="Arial" w:eastAsia="宋体" w:hAnsi="Arial" w:cs="Arial" w:hint="eastAsia"/>
          <w:szCs w:val="21"/>
          <w:u w:val="single"/>
        </w:rPr>
        <w:t>深圳公共资源交易中心</w:t>
      </w:r>
    </w:p>
    <w:p w:rsidR="00962ABD" w:rsidRDefault="0098333F">
      <w:pPr>
        <w:snapToGrid w:val="0"/>
        <w:spacing w:line="360" w:lineRule="auto"/>
        <w:rPr>
          <w:rFonts w:ascii="Arial" w:eastAsia="宋体" w:hAnsi="Arial" w:cs="Arial"/>
          <w:szCs w:val="21"/>
        </w:rPr>
      </w:pPr>
      <w:bookmarkStart w:id="23" w:name="_Hlk73818812"/>
      <w:r>
        <w:rPr>
          <w:rFonts w:ascii="Arial" w:eastAsia="宋体" w:hAnsi="Arial" w:cs="Arial" w:hint="eastAsia"/>
          <w:szCs w:val="21"/>
        </w:rPr>
        <w:t>1</w:t>
      </w:r>
      <w:r>
        <w:rPr>
          <w:rFonts w:ascii="Arial" w:eastAsia="宋体" w:hAnsi="Arial" w:cs="Arial" w:hint="eastAsia"/>
          <w:szCs w:val="21"/>
        </w:rPr>
        <w:t>、根据已收到贵单位的项目编号为</w:t>
      </w:r>
      <w:r>
        <w:rPr>
          <w:rFonts w:ascii="Arial" w:eastAsia="宋体" w:hAnsi="Arial" w:cs="Arial" w:hint="eastAsia"/>
          <w:szCs w:val="21"/>
          <w:u w:val="single"/>
        </w:rPr>
        <w:t xml:space="preserve"> </w:t>
      </w:r>
      <w:r w:rsidR="007B001F">
        <w:rPr>
          <w:rFonts w:ascii="Arial" w:eastAsia="宋体" w:hAnsi="Arial" w:cs="Arial" w:hint="eastAsia"/>
          <w:szCs w:val="21"/>
          <w:u w:val="single"/>
        </w:rPr>
        <w:t>BAZXCG-2024-00043</w:t>
      </w:r>
      <w:r>
        <w:rPr>
          <w:rFonts w:ascii="Arial" w:eastAsia="宋体" w:hAnsi="Arial" w:cs="Arial" w:hint="eastAsia"/>
          <w:szCs w:val="21"/>
          <w:u w:val="single"/>
        </w:rPr>
        <w:t xml:space="preserve"> </w:t>
      </w:r>
      <w:r>
        <w:rPr>
          <w:rFonts w:ascii="Arial" w:eastAsia="宋体" w:hAnsi="Arial" w:cs="Arial" w:hint="eastAsia"/>
          <w:szCs w:val="21"/>
        </w:rPr>
        <w:t>的</w:t>
      </w:r>
      <w:r>
        <w:rPr>
          <w:rFonts w:ascii="Arial" w:eastAsia="宋体" w:hAnsi="Arial" w:cs="Arial" w:hint="eastAsia"/>
          <w:szCs w:val="21"/>
          <w:u w:val="single"/>
        </w:rPr>
        <w:t xml:space="preserve">  </w:t>
      </w:r>
      <w:r w:rsidR="00454203">
        <w:rPr>
          <w:rFonts w:ascii="Arial" w:eastAsia="宋体" w:hAnsi="Arial" w:cs="Arial" w:hint="eastAsia"/>
          <w:szCs w:val="21"/>
          <w:u w:val="single"/>
        </w:rPr>
        <w:t>深圳市宝安区松岗实验学校普通教室设备采购</w:t>
      </w:r>
      <w:r>
        <w:rPr>
          <w:rFonts w:ascii="Arial" w:eastAsia="宋体" w:hAnsi="Arial" w:cs="Arial" w:hint="eastAsia"/>
          <w:szCs w:val="21"/>
          <w:u w:val="single"/>
        </w:rPr>
        <w:t xml:space="preserve"> </w:t>
      </w:r>
      <w:r>
        <w:rPr>
          <w:rFonts w:ascii="Arial" w:eastAsia="宋体" w:hAnsi="Arial" w:cs="Arial" w:hint="eastAsia"/>
          <w:szCs w:val="21"/>
        </w:rPr>
        <w:t>项目的招标文件，遵照《深圳经济特区政府采购条例》和《深圳网上政府采购管理暂行办法》等有关规定，我单位经研究上述招标文件的专用条款及通用条款后，</w:t>
      </w:r>
      <w:bookmarkStart w:id="24" w:name="_Hlk72263588"/>
      <w:r>
        <w:rPr>
          <w:rFonts w:ascii="Arial" w:eastAsia="宋体" w:hAnsi="Arial" w:cs="Arial" w:hint="eastAsia"/>
          <w:szCs w:val="21"/>
        </w:rPr>
        <w:t>愿意按照招标文件要求承包上述项目并修补其任何缺陷。</w:t>
      </w:r>
      <w:bookmarkEnd w:id="24"/>
    </w:p>
    <w:p w:rsidR="00962ABD" w:rsidRDefault="0098333F">
      <w:pPr>
        <w:snapToGrid w:val="0"/>
        <w:spacing w:line="360" w:lineRule="auto"/>
        <w:rPr>
          <w:rFonts w:ascii="Arial" w:eastAsia="宋体" w:hAnsi="Arial" w:cs="Arial"/>
          <w:szCs w:val="21"/>
        </w:rPr>
      </w:pPr>
      <w:r>
        <w:rPr>
          <w:rFonts w:ascii="Arial" w:eastAsia="宋体" w:hAnsi="Arial" w:cs="Arial"/>
          <w:szCs w:val="21"/>
        </w:rPr>
        <w:t>2</w:t>
      </w:r>
      <w:r>
        <w:rPr>
          <w:rFonts w:ascii="Arial" w:eastAsia="宋体" w:hAnsi="Arial" w:cs="Arial" w:hint="eastAsia"/>
          <w:szCs w:val="21"/>
        </w:rPr>
        <w:t>、投标价格见投标书编制软件中《开标一览表》中填写的投标总价。</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3</w:t>
      </w:r>
      <w:r>
        <w:rPr>
          <w:rFonts w:ascii="Arial" w:eastAsia="宋体" w:hAnsi="Arial" w:cs="Arial" w:hint="eastAsia"/>
          <w:szCs w:val="21"/>
        </w:rPr>
        <w:t>、如果我单位中标，我单位将按照招标文件的要求足额提交履约担保。</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4</w:t>
      </w:r>
      <w:r>
        <w:rPr>
          <w:rFonts w:ascii="Arial" w:eastAsia="宋体" w:hAnsi="Arial" w:cs="Arial" w:hint="eastAsia"/>
          <w:szCs w:val="21"/>
        </w:rPr>
        <w:t>、我单位同意所递交的投标文件在“对通用条款的补充内容”中明确的投标有效期内有效，在此期间内我单位的投标有可能中标，我方将受此约束。</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5</w:t>
      </w:r>
      <w:r>
        <w:rPr>
          <w:rFonts w:ascii="Arial" w:eastAsia="宋体" w:hAnsi="Arial" w:cs="Arial" w:hint="eastAsia"/>
          <w:szCs w:val="21"/>
        </w:rPr>
        <w:t>、除非另外达成协议并生效，贵单位的中标通知书和本投标文件将构成合同的重要内容。</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6</w:t>
      </w:r>
      <w:r>
        <w:rPr>
          <w:rFonts w:ascii="Arial" w:eastAsia="宋体" w:hAnsi="Arial" w:cs="Arial" w:hint="eastAsia"/>
          <w:szCs w:val="21"/>
        </w:rPr>
        <w:t>、我单位理解贵单位将不受必须接受所收到的最低报价或其它任何投标文件的约束。</w:t>
      </w:r>
      <w:bookmarkEnd w:id="23"/>
    </w:p>
    <w:p w:rsidR="00962ABD" w:rsidRDefault="0098333F">
      <w:pPr>
        <w:snapToGrid w:val="0"/>
        <w:spacing w:line="360" w:lineRule="auto"/>
        <w:rPr>
          <w:rFonts w:ascii="Arial" w:eastAsia="宋体" w:hAnsi="Arial" w:cs="Arial"/>
          <w:b/>
          <w:szCs w:val="21"/>
        </w:rPr>
      </w:pPr>
      <w:r>
        <w:rPr>
          <w:rFonts w:ascii="Arial" w:eastAsia="宋体" w:hAnsi="Arial" w:cs="Arial" w:hint="eastAsia"/>
          <w:b/>
          <w:szCs w:val="21"/>
        </w:rPr>
        <w:t>7</w:t>
      </w:r>
      <w:r>
        <w:rPr>
          <w:rFonts w:ascii="Arial" w:eastAsia="宋体" w:hAnsi="Arial" w:cs="Arial"/>
          <w:b/>
          <w:szCs w:val="21"/>
        </w:rPr>
        <w:t>、如我单位提交样品，且未在规定时间内取回样品的，视同放弃取回，同意深圳公共资源交易中心对我单位提交的样品进行清理。</w:t>
      </w:r>
    </w:p>
    <w:p w:rsidR="00962ABD" w:rsidRDefault="00962ABD">
      <w:pPr>
        <w:snapToGrid w:val="0"/>
        <w:spacing w:line="360" w:lineRule="auto"/>
        <w:rPr>
          <w:rFonts w:ascii="Arial" w:eastAsia="宋体" w:hAnsi="Arial" w:cs="Arial"/>
          <w:b/>
          <w:szCs w:val="21"/>
        </w:rPr>
      </w:pPr>
    </w:p>
    <w:p w:rsidR="00962ABD" w:rsidRDefault="0098333F">
      <w:pPr>
        <w:snapToGrid w:val="0"/>
        <w:spacing w:line="360" w:lineRule="auto"/>
        <w:rPr>
          <w:rFonts w:ascii="Arial" w:eastAsia="宋体" w:hAnsi="Arial" w:cs="Arial"/>
          <w:szCs w:val="21"/>
          <w:u w:val="single"/>
        </w:rPr>
      </w:pPr>
      <w:r>
        <w:rPr>
          <w:rFonts w:ascii="Arial" w:eastAsia="宋体" w:hAnsi="Arial" w:cs="Arial" w:hint="eastAsia"/>
          <w:szCs w:val="21"/>
        </w:rPr>
        <w:t>投标人：</w:t>
      </w:r>
    </w:p>
    <w:p w:rsidR="00962ABD" w:rsidRDefault="0098333F">
      <w:pPr>
        <w:snapToGrid w:val="0"/>
        <w:spacing w:line="360" w:lineRule="auto"/>
        <w:rPr>
          <w:rFonts w:ascii="Arial" w:eastAsia="宋体" w:hAnsi="Arial" w:cs="Arial"/>
          <w:szCs w:val="21"/>
          <w:u w:val="single"/>
        </w:rPr>
      </w:pPr>
      <w:r>
        <w:rPr>
          <w:rFonts w:ascii="Arial" w:eastAsia="宋体" w:hAnsi="Arial" w:cs="Arial" w:hint="eastAsia"/>
          <w:szCs w:val="21"/>
        </w:rPr>
        <w:t>单位地址：</w:t>
      </w:r>
    </w:p>
    <w:p w:rsidR="00962ABD" w:rsidRDefault="0098333F">
      <w:pPr>
        <w:snapToGrid w:val="0"/>
        <w:spacing w:line="360" w:lineRule="auto"/>
        <w:rPr>
          <w:rFonts w:ascii="Arial" w:eastAsia="宋体" w:hAnsi="Arial" w:cs="Arial"/>
          <w:szCs w:val="21"/>
          <w:u w:val="single"/>
        </w:rPr>
      </w:pPr>
      <w:r>
        <w:rPr>
          <w:rFonts w:ascii="Arial" w:eastAsia="宋体" w:hAnsi="Arial" w:cs="Arial" w:hint="eastAsia"/>
          <w:szCs w:val="21"/>
        </w:rPr>
        <w:t>法定代表人（负责人）或其授权委托代理人：</w:t>
      </w:r>
    </w:p>
    <w:p w:rsidR="00962ABD" w:rsidRDefault="0098333F">
      <w:pPr>
        <w:pStyle w:val="a6"/>
        <w:rPr>
          <w:rFonts w:ascii="Arial" w:eastAsia="宋体" w:hAnsi="Arial" w:cs="Arial"/>
          <w:b w:val="0"/>
          <w:bCs w:val="0"/>
          <w:szCs w:val="21"/>
          <w:u w:val="single"/>
        </w:rPr>
      </w:pPr>
      <w:r>
        <w:rPr>
          <w:rFonts w:ascii="Arial" w:eastAsia="宋体" w:hAnsi="Arial" w:cs="Arial" w:hint="eastAsia"/>
          <w:b w:val="0"/>
          <w:bCs w:val="0"/>
          <w:szCs w:val="21"/>
        </w:rPr>
        <w:t>开户银行名称：</w:t>
      </w:r>
    </w:p>
    <w:p w:rsidR="00962ABD" w:rsidRDefault="0098333F">
      <w:pPr>
        <w:pStyle w:val="20"/>
        <w:rPr>
          <w:u w:val="single"/>
        </w:rPr>
      </w:pPr>
      <w:r>
        <w:rPr>
          <w:rFonts w:ascii="Arial" w:eastAsia="宋体" w:hAnsi="Arial" w:cs="Arial" w:hint="eastAsia"/>
          <w:szCs w:val="21"/>
        </w:rPr>
        <w:t>开户银行账号：</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邮政编码：</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电话：</w:t>
      </w:r>
    </w:p>
    <w:p w:rsidR="00962ABD" w:rsidRDefault="0098333F">
      <w:pPr>
        <w:snapToGrid w:val="0"/>
        <w:spacing w:line="360" w:lineRule="auto"/>
        <w:rPr>
          <w:rFonts w:ascii="Arial" w:eastAsia="宋体" w:hAnsi="Arial" w:cs="Arial"/>
          <w:szCs w:val="21"/>
          <w:u w:val="single"/>
        </w:rPr>
      </w:pPr>
      <w:r>
        <w:rPr>
          <w:rFonts w:ascii="Arial" w:eastAsia="宋体" w:hAnsi="Arial" w:cs="Arial" w:hint="eastAsia"/>
          <w:szCs w:val="21"/>
        </w:rPr>
        <w:t>传真：</w:t>
      </w: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邮箱：</w:t>
      </w:r>
    </w:p>
    <w:p w:rsidR="00962ABD" w:rsidRDefault="00962ABD">
      <w:pPr>
        <w:snapToGrid w:val="0"/>
        <w:spacing w:line="360" w:lineRule="auto"/>
        <w:rPr>
          <w:rFonts w:ascii="Arial" w:eastAsia="宋体" w:hAnsi="Arial" w:cs="Arial"/>
          <w:szCs w:val="21"/>
        </w:rPr>
      </w:pPr>
    </w:p>
    <w:p w:rsidR="00962ABD" w:rsidRDefault="0098333F">
      <w:pPr>
        <w:snapToGrid w:val="0"/>
        <w:spacing w:line="360" w:lineRule="auto"/>
        <w:rPr>
          <w:rFonts w:ascii="Arial" w:eastAsia="宋体" w:hAnsi="Arial" w:cs="Arial"/>
          <w:szCs w:val="21"/>
        </w:rPr>
      </w:pPr>
      <w:r>
        <w:rPr>
          <w:rFonts w:ascii="Arial" w:eastAsia="宋体" w:hAnsi="Arial" w:cs="Arial" w:hint="eastAsia"/>
          <w:szCs w:val="21"/>
        </w:rPr>
        <w:t>日期：</w:t>
      </w:r>
      <w:r>
        <w:rPr>
          <w:rFonts w:ascii="Arial" w:eastAsia="宋体" w:hAnsi="Arial" w:cs="Arial" w:hint="eastAsia"/>
          <w:szCs w:val="21"/>
        </w:rPr>
        <w:t xml:space="preserve"> </w:t>
      </w:r>
      <w:r>
        <w:rPr>
          <w:rFonts w:ascii="Arial" w:eastAsia="宋体" w:hAnsi="Arial" w:cs="Arial" w:hint="eastAsia"/>
          <w:szCs w:val="21"/>
        </w:rPr>
        <w:t>年</w:t>
      </w:r>
      <w:r>
        <w:rPr>
          <w:rFonts w:ascii="Arial" w:eastAsia="宋体" w:hAnsi="Arial" w:cs="Arial" w:hint="eastAsia"/>
          <w:szCs w:val="21"/>
        </w:rPr>
        <w:t xml:space="preserve">  </w:t>
      </w:r>
      <w:r>
        <w:rPr>
          <w:rFonts w:ascii="Arial" w:eastAsia="宋体" w:hAnsi="Arial" w:cs="Arial" w:hint="eastAsia"/>
          <w:szCs w:val="21"/>
        </w:rPr>
        <w:t>月</w:t>
      </w:r>
      <w:r>
        <w:rPr>
          <w:rFonts w:ascii="Arial" w:eastAsia="宋体" w:hAnsi="Arial" w:cs="Arial" w:hint="eastAsia"/>
          <w:szCs w:val="21"/>
        </w:rPr>
        <w:t xml:space="preserve">  </w:t>
      </w:r>
      <w:r>
        <w:rPr>
          <w:rFonts w:ascii="Arial" w:eastAsia="宋体" w:hAnsi="Arial" w:cs="Arial" w:hint="eastAsia"/>
          <w:szCs w:val="21"/>
        </w:rPr>
        <w:t>日</w:t>
      </w:r>
    </w:p>
    <w:p w:rsidR="00962ABD" w:rsidRDefault="0098333F" w:rsidP="00947206">
      <w:pPr>
        <w:spacing w:afterLines="25" w:line="300" w:lineRule="auto"/>
        <w:ind w:firstLineChars="200" w:firstLine="420"/>
        <w:rPr>
          <w:rFonts w:ascii="Arial" w:eastAsia="宋体" w:hAnsi="Arial" w:cs="Times New Roman"/>
          <w:sz w:val="24"/>
          <w:szCs w:val="24"/>
        </w:rPr>
      </w:pPr>
      <w:r>
        <w:rPr>
          <w:rFonts w:ascii="Arial" w:eastAsia="宋体" w:hAnsi="Arial" w:cs="Arial" w:hint="eastAsia"/>
          <w:szCs w:val="24"/>
        </w:rPr>
        <w:t>备注：为缓解中小企业融资难题，我市推出政府采购订单融资改革举措。订单融资具体流程及试点金融机构订单融资服务承诺可参阅深圳市政府采购监管网（</w:t>
      </w:r>
      <w:r>
        <w:rPr>
          <w:rFonts w:ascii="Arial" w:eastAsia="宋体" w:hAnsi="Arial" w:cs="Arial" w:hint="eastAsia"/>
          <w:szCs w:val="24"/>
        </w:rPr>
        <w:t>www.zfcg.sz.gov.cn</w:t>
      </w:r>
      <w:r>
        <w:rPr>
          <w:rFonts w:ascii="Arial" w:eastAsia="宋体" w:hAnsi="Arial" w:cs="Arial" w:hint="eastAsia"/>
          <w:szCs w:val="24"/>
        </w:rPr>
        <w:t>）信息公开栏目或深圳政府采购网（</w:t>
      </w:r>
      <w:r>
        <w:rPr>
          <w:rFonts w:ascii="Arial" w:eastAsia="宋体" w:hAnsi="Arial" w:cs="Arial" w:hint="eastAsia"/>
          <w:szCs w:val="24"/>
        </w:rPr>
        <w:t>www.cgzx.sz.gov.cn</w:t>
      </w:r>
      <w:r>
        <w:rPr>
          <w:rFonts w:ascii="Arial" w:eastAsia="宋体" w:hAnsi="Arial" w:cs="Arial" w:hint="eastAsia"/>
          <w:szCs w:val="24"/>
        </w:rPr>
        <w:t>）政府采购订单融资栏目。如需解决融资难题，请投标人填写财务负责人或企业负责人联系方式，以便金融机构提供更精准的融资服务。财务负责人</w:t>
      </w:r>
      <w:r>
        <w:rPr>
          <w:rFonts w:ascii="Arial" w:eastAsia="宋体" w:hAnsi="Arial" w:cs="Arial" w:hint="eastAsia"/>
          <w:szCs w:val="24"/>
        </w:rPr>
        <w:t>/</w:t>
      </w:r>
      <w:r>
        <w:rPr>
          <w:rFonts w:ascii="Arial" w:eastAsia="宋体" w:hAnsi="Arial" w:cs="Arial" w:hint="eastAsia"/>
          <w:szCs w:val="24"/>
        </w:rPr>
        <w:t>企业负责人的联系方式（可选填项）：。</w:t>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2.政府采购投标及履约承诺函</w:t>
      </w:r>
    </w:p>
    <w:p w:rsidR="00962ABD" w:rsidRDefault="0098333F">
      <w:pPr>
        <w:adjustRightInd w:val="0"/>
        <w:snapToGrid w:val="0"/>
        <w:rPr>
          <w:rFonts w:ascii="宋体" w:eastAsia="宋体" w:hAnsi="宋体" w:cs="Times New Roman"/>
          <w:sz w:val="24"/>
          <w:szCs w:val="24"/>
        </w:rPr>
      </w:pPr>
      <w:r>
        <w:rPr>
          <w:rFonts w:ascii="宋体" w:eastAsia="宋体" w:hAnsi="宋体" w:cs="Times New Roman" w:hint="eastAsia"/>
          <w:sz w:val="24"/>
          <w:szCs w:val="24"/>
        </w:rPr>
        <w:t>致：</w:t>
      </w:r>
      <w:r>
        <w:rPr>
          <w:rFonts w:ascii="宋体" w:eastAsia="宋体" w:hAnsi="宋体" w:cs="Times New Roman" w:hint="eastAsia"/>
          <w:sz w:val="24"/>
          <w:szCs w:val="24"/>
          <w:u w:val="single"/>
        </w:rPr>
        <w:t>深圳公共资源交易中心</w:t>
      </w:r>
    </w:p>
    <w:p w:rsidR="00962ABD" w:rsidRDefault="0098333F">
      <w:pPr>
        <w:ind w:right="-815" w:firstLineChars="200" w:firstLine="420"/>
        <w:rPr>
          <w:rFonts w:ascii="宋体" w:hAnsi="宋体"/>
          <w:szCs w:val="21"/>
        </w:rPr>
      </w:pPr>
      <w:r>
        <w:rPr>
          <w:rFonts w:ascii="宋体" w:hAnsi="宋体" w:hint="eastAsia"/>
          <w:szCs w:val="21"/>
        </w:rPr>
        <w:t>我单位承诺：</w:t>
      </w:r>
    </w:p>
    <w:p w:rsidR="00962ABD" w:rsidRDefault="0098333F">
      <w:pPr>
        <w:ind w:firstLineChars="200" w:firstLine="420"/>
        <w:rPr>
          <w:rFonts w:ascii="宋体" w:hAnsi="宋体"/>
          <w:b/>
          <w:szCs w:val="21"/>
        </w:rPr>
      </w:pPr>
      <w:r>
        <w:rPr>
          <w:rFonts w:ascii="宋体" w:hAnsi="宋体" w:hint="eastAsia"/>
          <w:bCs/>
          <w:szCs w:val="21"/>
        </w:rPr>
        <w:t>1.我单位参与本项目所投标（响应）的货物、工程或服务，不存在侵犯知识产权的情况。</w:t>
      </w:r>
    </w:p>
    <w:p w:rsidR="00962ABD" w:rsidRDefault="0098333F">
      <w:pPr>
        <w:ind w:firstLineChars="200" w:firstLine="420"/>
        <w:rPr>
          <w:rFonts w:ascii="宋体" w:hAnsi="宋体"/>
          <w:szCs w:val="21"/>
        </w:rPr>
      </w:pPr>
      <w:r>
        <w:rPr>
          <w:rFonts w:ascii="宋体" w:hAnsi="宋体" w:hint="eastAsia"/>
          <w:szCs w:val="21"/>
        </w:rPr>
        <w:t>2.我单位参与本项目</w:t>
      </w:r>
      <w:r>
        <w:rPr>
          <w:rFonts w:hint="eastAsia"/>
        </w:rPr>
        <w:t>政府采购活动时不存在被有关部门禁止参与政府采购活动且在有效期内的情况。</w:t>
      </w:r>
    </w:p>
    <w:p w:rsidR="00962ABD" w:rsidRDefault="0098333F">
      <w:pPr>
        <w:ind w:firstLineChars="200" w:firstLine="420"/>
        <w:rPr>
          <w:rFonts w:ascii="宋体" w:hAnsi="宋体"/>
          <w:szCs w:val="21"/>
        </w:rPr>
      </w:pPr>
      <w:r>
        <w:rPr>
          <w:rFonts w:ascii="宋体" w:hAnsi="宋体" w:hint="eastAsia"/>
          <w:szCs w:val="21"/>
        </w:rPr>
        <w:t>3.我单位具备《中华人民共和国政府采购法》第二十二条第一款规定的六项条件。</w:t>
      </w:r>
    </w:p>
    <w:p w:rsidR="00962ABD" w:rsidRDefault="0098333F">
      <w:pPr>
        <w:ind w:firstLineChars="200" w:firstLine="420"/>
        <w:rPr>
          <w:rFonts w:ascii="宋体" w:hAnsi="宋体"/>
          <w:szCs w:val="21"/>
        </w:rPr>
      </w:pPr>
      <w:r>
        <w:rPr>
          <w:rFonts w:ascii="宋体" w:hAnsi="宋体" w:hint="eastAsia"/>
          <w:szCs w:val="21"/>
        </w:rPr>
        <w:t>4.我单位</w:t>
      </w:r>
      <w:r>
        <w:rPr>
          <w:rFonts w:hint="eastAsia"/>
        </w:rPr>
        <w:t>未被列入失信被执行人、重大税收违法案件当事人名单、政府采购严重违法失信行为记录名单。</w:t>
      </w:r>
    </w:p>
    <w:p w:rsidR="00962ABD" w:rsidRDefault="0098333F">
      <w:pPr>
        <w:ind w:firstLineChars="200" w:firstLine="420"/>
        <w:rPr>
          <w:rFonts w:ascii="宋体" w:hAnsi="宋体"/>
          <w:szCs w:val="21"/>
        </w:rPr>
      </w:pPr>
      <w:r>
        <w:rPr>
          <w:rFonts w:ascii="宋体" w:hAnsi="宋体" w:hint="eastAsia"/>
          <w:szCs w:val="21"/>
        </w:rPr>
        <w:t>5.</w:t>
      </w:r>
      <w:bookmarkStart w:id="25" w:name="_Hlk72587269"/>
      <w:bookmarkStart w:id="26" w:name="_Hlk72587299"/>
      <w:r>
        <w:rPr>
          <w:rFonts w:ascii="宋体" w:hAnsi="宋体" w:hint="eastAsia"/>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5"/>
      <w:r>
        <w:rPr>
          <w:rFonts w:ascii="宋体" w:hAnsi="宋体" w:hint="eastAsia"/>
          <w:szCs w:val="21"/>
        </w:rPr>
        <w:t>。</w:t>
      </w:r>
    </w:p>
    <w:bookmarkEnd w:id="26"/>
    <w:p w:rsidR="00962ABD" w:rsidRDefault="0098333F">
      <w:pPr>
        <w:ind w:firstLineChars="200" w:firstLine="420"/>
        <w:rPr>
          <w:rFonts w:ascii="宋体" w:hAnsi="宋体"/>
          <w:szCs w:val="21"/>
        </w:rPr>
      </w:pPr>
      <w:r>
        <w:rPr>
          <w:rFonts w:ascii="宋体" w:hAnsi="宋体" w:hint="eastAsia"/>
          <w:szCs w:val="21"/>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962ABD" w:rsidRDefault="0098333F">
      <w:pPr>
        <w:ind w:firstLineChars="200" w:firstLine="42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962ABD" w:rsidRDefault="0098333F">
      <w:pPr>
        <w:ind w:firstLineChars="200" w:firstLine="420"/>
        <w:rPr>
          <w:rFonts w:ascii="宋体" w:hAnsi="宋体"/>
          <w:szCs w:val="21"/>
        </w:rPr>
      </w:pPr>
      <w:r>
        <w:rPr>
          <w:rFonts w:ascii="宋体" w:hAnsi="宋体" w:hint="eastAsia"/>
          <w:szCs w:val="21"/>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962ABD" w:rsidRDefault="0098333F">
      <w:pPr>
        <w:ind w:firstLineChars="200" w:firstLine="420"/>
        <w:rPr>
          <w:rFonts w:ascii="宋体" w:hAnsi="宋体"/>
          <w:szCs w:val="21"/>
        </w:rPr>
      </w:pPr>
      <w:r>
        <w:rPr>
          <w:rFonts w:ascii="宋体" w:hAnsi="宋体" w:hint="eastAsia"/>
          <w:szCs w:val="21"/>
        </w:rPr>
        <w:t>8.我单位承诺中标后项目不转包，未经采购人同意不进行分包。</w:t>
      </w:r>
    </w:p>
    <w:p w:rsidR="00962ABD" w:rsidRDefault="0098333F">
      <w:pPr>
        <w:ind w:firstLineChars="200" w:firstLine="420"/>
        <w:rPr>
          <w:rFonts w:ascii="宋体" w:hAnsi="宋体"/>
        </w:rPr>
      </w:pPr>
      <w:r>
        <w:rPr>
          <w:rFonts w:ascii="宋体" w:hAnsi="宋体" w:hint="eastAsia"/>
          <w:szCs w:val="21"/>
        </w:rPr>
        <w:t>9</w:t>
      </w:r>
      <w:r>
        <w:rPr>
          <w:rFonts w:ascii="宋体" w:hAnsi="宋体"/>
          <w:szCs w:val="21"/>
        </w:rPr>
        <w:t>.</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962ABD" w:rsidRDefault="0098333F">
      <w:pPr>
        <w:ind w:firstLineChars="200" w:firstLine="420"/>
        <w:rPr>
          <w:rFonts w:ascii="宋体" w:hAnsi="宋体" w:cs="宋体"/>
          <w:b/>
          <w:kern w:val="0"/>
          <w:szCs w:val="21"/>
        </w:rPr>
      </w:pPr>
      <w:r>
        <w:rPr>
          <w:rFonts w:ascii="宋体" w:hAnsi="宋体" w:hint="eastAsia"/>
        </w:rPr>
        <w:t>10</w:t>
      </w:r>
      <w:r>
        <w:rPr>
          <w:rFonts w:ascii="宋体" w:hAnsi="宋体"/>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财办库〔2023〕7号）要求。</w:t>
      </w:r>
    </w:p>
    <w:p w:rsidR="00962ABD" w:rsidRDefault="0098333F">
      <w:pPr>
        <w:ind w:firstLineChars="200" w:firstLine="420"/>
        <w:rPr>
          <w:rFonts w:ascii="宋体" w:hAnsi="宋体"/>
          <w:bCs/>
        </w:rPr>
      </w:pPr>
      <w:r>
        <w:rPr>
          <w:rFonts w:ascii="宋体" w:hAnsi="宋体" w:cs="宋体" w:hint="eastAsia"/>
          <w:bCs/>
          <w:kern w:val="0"/>
          <w:szCs w:val="21"/>
        </w:rPr>
        <w:t>11.</w:t>
      </w:r>
      <w:r>
        <w:rPr>
          <w:rFonts w:ascii="宋体" w:hAnsi="宋体" w:hint="eastAsia"/>
          <w:bCs/>
        </w:rPr>
        <w:t xml:space="preserve"> 我单位已知悉并同意中标（成交）结果信息公示（公开）的内容。</w:t>
      </w:r>
    </w:p>
    <w:p w:rsidR="00962ABD" w:rsidRDefault="0098333F">
      <w:pPr>
        <w:ind w:firstLineChars="200" w:firstLine="420"/>
        <w:rPr>
          <w:rFonts w:ascii="宋体" w:hAnsi="宋体"/>
          <w:bCs/>
        </w:rPr>
      </w:pPr>
      <w:r>
        <w:rPr>
          <w:rFonts w:ascii="宋体" w:hAnsi="宋体" w:hint="eastAsia"/>
          <w:bCs/>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如存在“不同供应商的董事、股东或其他高级管理人员为同一人的”情形的，承诺不存在串通投标、恶意串通或者视为串通投标的情形。</w:t>
      </w:r>
    </w:p>
    <w:p w:rsidR="00962ABD" w:rsidRDefault="0098333F">
      <w:pPr>
        <w:ind w:firstLineChars="200" w:firstLine="422"/>
        <w:rPr>
          <w:rFonts w:ascii="宋体" w:hAnsi="宋体"/>
          <w:b/>
        </w:rPr>
      </w:pPr>
      <w:r>
        <w:rPr>
          <w:rFonts w:ascii="宋体" w:hAnsi="宋体" w:hint="eastAsia"/>
          <w:b/>
        </w:rPr>
        <w:t>13.我单位清楚，如存在违反投标承诺行为情节严重的，将根据《深圳市财政局关于印发&lt;深圳市财政局政府采购供应商信用信息管理办法&gt;的通知》，依法被列入失信信息。</w:t>
      </w:r>
    </w:p>
    <w:p w:rsidR="00962ABD" w:rsidRDefault="0098333F">
      <w:pPr>
        <w:ind w:firstLineChars="200" w:firstLine="420"/>
        <w:rPr>
          <w:rFonts w:ascii="宋体" w:eastAsia="宋体" w:hAnsi="宋体" w:cs="Times New Roman"/>
          <w:szCs w:val="21"/>
        </w:rPr>
      </w:pPr>
      <w:r>
        <w:rPr>
          <w:rFonts w:ascii="宋体" w:eastAsia="宋体" w:hAnsi="宋体" w:cs="Times New Roman" w:hint="eastAsia"/>
          <w:szCs w:val="21"/>
        </w:rPr>
        <w:t>以上承诺，如有违反，愿依照国家相关法律法规处理，并承担由此给采购人带来的损失。</w:t>
      </w:r>
    </w:p>
    <w:p w:rsidR="00962ABD" w:rsidRDefault="0098333F" w:rsidP="00454203">
      <w:pPr>
        <w:ind w:firstLineChars="200" w:firstLine="420"/>
        <w:rPr>
          <w:rFonts w:ascii="宋体" w:eastAsia="宋体" w:hAnsi="宋体" w:cs="Times New Roman"/>
          <w:szCs w:val="21"/>
        </w:rPr>
      </w:pPr>
      <w:r>
        <w:rPr>
          <w:rFonts w:ascii="宋体" w:eastAsia="宋体" w:hAnsi="宋体" w:cs="Times New Roman" w:hint="eastAsia"/>
          <w:szCs w:val="21"/>
        </w:rPr>
        <w:t>投标单位（投标人）名称：</w:t>
      </w:r>
    </w:p>
    <w:p w:rsidR="00962ABD" w:rsidRDefault="0098333F">
      <w:pPr>
        <w:ind w:firstLineChars="200" w:firstLine="420"/>
        <w:rPr>
          <w:rFonts w:ascii="宋体" w:eastAsia="宋体" w:hAnsi="宋体" w:cs="Times New Roman"/>
          <w:szCs w:val="21"/>
        </w:rPr>
      </w:pPr>
      <w:r>
        <w:rPr>
          <w:rFonts w:ascii="宋体" w:eastAsia="宋体" w:hAnsi="宋体" w:cs="Times New Roman" w:hint="eastAsia"/>
          <w:szCs w:val="21"/>
        </w:rPr>
        <w:t>年月日</w:t>
      </w:r>
    </w:p>
    <w:p w:rsidR="00962ABD" w:rsidRDefault="0098333F">
      <w:pPr>
        <w:widowControl/>
        <w:rPr>
          <w:rFonts w:ascii="宋体" w:eastAsia="宋体" w:hAnsi="宋体" w:cs="Times New Roman"/>
          <w:b/>
          <w:color w:val="FF0000"/>
          <w:kern w:val="0"/>
          <w:sz w:val="24"/>
          <w:szCs w:val="24"/>
        </w:rPr>
      </w:pPr>
      <w:r>
        <w:rPr>
          <w:rFonts w:ascii="宋体" w:eastAsia="宋体" w:hAnsi="宋体" w:cs="Times New Roman" w:hint="eastAsia"/>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3</w:t>
      </w:r>
      <w:r>
        <w:rPr>
          <w:rFonts w:ascii="宋体" w:eastAsia="宋体" w:hAnsi="宋体" w:cs="Times New Roman"/>
          <w:b/>
          <w:bCs/>
          <w:kern w:val="0"/>
          <w:sz w:val="24"/>
          <w:szCs w:val="20"/>
        </w:rPr>
        <w:t>.</w:t>
      </w:r>
      <w:r>
        <w:rPr>
          <w:rFonts w:ascii="宋体" w:eastAsia="宋体" w:hAnsi="宋体" w:cs="Times New Roman" w:hint="eastAsia"/>
          <w:b/>
          <w:bCs/>
          <w:kern w:val="0"/>
          <w:sz w:val="24"/>
          <w:szCs w:val="20"/>
        </w:rPr>
        <w:t>分项报价清单</w:t>
      </w:r>
    </w:p>
    <w:p w:rsidR="00962ABD" w:rsidRDefault="0098333F" w:rsidP="00947206">
      <w:pPr>
        <w:spacing w:afterLines="25" w:line="300" w:lineRule="auto"/>
        <w:rPr>
          <w:rFonts w:ascii="Arial" w:eastAsia="宋体" w:hAnsi="Arial" w:cs="Arial"/>
          <w:szCs w:val="24"/>
        </w:rPr>
      </w:pPr>
      <w:r>
        <w:rPr>
          <w:rFonts w:ascii="Arial" w:eastAsia="宋体" w:hAnsi="Arial" w:cs="Arial" w:hint="eastAsia"/>
          <w:color w:val="000000"/>
          <w:szCs w:val="24"/>
        </w:rPr>
        <w:t>投标单位（投标人）名称：</w:t>
      </w:r>
    </w:p>
    <w:p w:rsidR="00962ABD" w:rsidRDefault="0098333F" w:rsidP="00947206">
      <w:pPr>
        <w:tabs>
          <w:tab w:val="left" w:pos="720"/>
        </w:tabs>
        <w:spacing w:afterLines="25" w:line="300" w:lineRule="auto"/>
        <w:rPr>
          <w:rFonts w:ascii="Arial" w:eastAsia="宋体" w:hAnsi="Arial" w:cs="Times New Roman"/>
          <w:b/>
          <w:sz w:val="24"/>
          <w:szCs w:val="24"/>
        </w:rPr>
      </w:pPr>
      <w:r>
        <w:rPr>
          <w:rFonts w:ascii="Arial" w:eastAsia="宋体" w:hAnsi="Arial" w:cs="Times New Roman" w:hint="eastAsia"/>
          <w:b/>
          <w:sz w:val="24"/>
          <w:szCs w:val="24"/>
        </w:rPr>
        <w:t>（一）项目报价表</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263"/>
        <w:gridCol w:w="1281"/>
        <w:gridCol w:w="993"/>
        <w:gridCol w:w="992"/>
        <w:gridCol w:w="709"/>
        <w:gridCol w:w="708"/>
        <w:gridCol w:w="993"/>
        <w:gridCol w:w="1322"/>
      </w:tblGrid>
      <w:tr w:rsidR="00962ABD">
        <w:trPr>
          <w:trHeight w:val="285"/>
          <w:jc w:val="center"/>
        </w:trPr>
        <w:tc>
          <w:tcPr>
            <w:tcW w:w="672" w:type="dxa"/>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序号</w:t>
            </w:r>
          </w:p>
        </w:tc>
        <w:tc>
          <w:tcPr>
            <w:tcW w:w="2263"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货物名称</w:t>
            </w:r>
          </w:p>
        </w:tc>
        <w:tc>
          <w:tcPr>
            <w:tcW w:w="1281"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规格</w:t>
            </w:r>
            <w:r>
              <w:rPr>
                <w:rFonts w:ascii="Arial" w:eastAsia="宋体" w:hAnsi="Arial" w:cs="Times New Roman" w:hint="eastAsia"/>
                <w:szCs w:val="24"/>
              </w:rPr>
              <w:t>/</w:t>
            </w:r>
            <w:r>
              <w:rPr>
                <w:rFonts w:ascii="Arial" w:eastAsia="宋体" w:hAnsi="Arial" w:cs="Times New Roman" w:hint="eastAsia"/>
                <w:szCs w:val="24"/>
              </w:rPr>
              <w:t>品牌</w:t>
            </w:r>
            <w:r>
              <w:rPr>
                <w:rFonts w:ascii="Arial" w:eastAsia="宋体" w:hAnsi="Arial" w:cs="Times New Roman" w:hint="eastAsia"/>
                <w:szCs w:val="24"/>
              </w:rPr>
              <w:t>/</w:t>
            </w:r>
            <w:r>
              <w:rPr>
                <w:rFonts w:ascii="Arial" w:eastAsia="宋体" w:hAnsi="Arial" w:cs="Times New Roman" w:hint="eastAsia"/>
                <w:szCs w:val="24"/>
              </w:rPr>
              <w:t>型号</w:t>
            </w:r>
          </w:p>
        </w:tc>
        <w:tc>
          <w:tcPr>
            <w:tcW w:w="993" w:type="dxa"/>
            <w:vAlign w:val="center"/>
          </w:tcPr>
          <w:p w:rsidR="00962ABD" w:rsidRDefault="0098333F">
            <w:pPr>
              <w:spacing w:line="300" w:lineRule="auto"/>
              <w:jc w:val="center"/>
              <w:rPr>
                <w:rFonts w:ascii="Arial" w:eastAsia="宋体" w:hAnsi="Arial" w:cs="Times New Roman"/>
                <w:b/>
                <w:szCs w:val="24"/>
              </w:rPr>
            </w:pPr>
            <w:r>
              <w:rPr>
                <w:rFonts w:ascii="Arial" w:eastAsia="宋体" w:hAnsi="Arial" w:cs="Times New Roman" w:hint="eastAsia"/>
                <w:bCs/>
                <w:szCs w:val="24"/>
              </w:rPr>
              <w:t>制造商名称</w:t>
            </w:r>
          </w:p>
        </w:tc>
        <w:tc>
          <w:tcPr>
            <w:tcW w:w="992"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原产地</w:t>
            </w:r>
          </w:p>
        </w:tc>
        <w:tc>
          <w:tcPr>
            <w:tcW w:w="709"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数量</w:t>
            </w:r>
          </w:p>
        </w:tc>
        <w:tc>
          <w:tcPr>
            <w:tcW w:w="708" w:type="dxa"/>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单位</w:t>
            </w:r>
          </w:p>
        </w:tc>
        <w:tc>
          <w:tcPr>
            <w:tcW w:w="993"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单价</w:t>
            </w:r>
            <w:r>
              <w:rPr>
                <w:rFonts w:ascii="Arial" w:eastAsia="宋体" w:hAnsi="Arial" w:cs="Times New Roman" w:hint="eastAsia"/>
                <w:szCs w:val="24"/>
              </w:rPr>
              <w:t>(</w:t>
            </w:r>
            <w:r>
              <w:rPr>
                <w:rFonts w:ascii="Arial" w:eastAsia="宋体" w:hAnsi="Arial" w:cs="Times New Roman" w:hint="eastAsia"/>
                <w:szCs w:val="24"/>
              </w:rPr>
              <w:t>元</w:t>
            </w:r>
            <w:r>
              <w:rPr>
                <w:rFonts w:ascii="Arial" w:eastAsia="宋体" w:hAnsi="Arial" w:cs="Times New Roman" w:hint="eastAsia"/>
                <w:szCs w:val="24"/>
              </w:rPr>
              <w:t>)</w:t>
            </w:r>
          </w:p>
        </w:tc>
        <w:tc>
          <w:tcPr>
            <w:tcW w:w="1322" w:type="dxa"/>
            <w:vAlign w:val="center"/>
          </w:tcPr>
          <w:p w:rsidR="00962ABD" w:rsidRDefault="0098333F">
            <w:pPr>
              <w:spacing w:line="300" w:lineRule="auto"/>
              <w:jc w:val="center"/>
              <w:rPr>
                <w:rFonts w:ascii="Arial" w:eastAsia="宋体" w:hAnsi="Arial" w:cs="Times New Roman"/>
                <w:szCs w:val="24"/>
              </w:rPr>
            </w:pPr>
            <w:r>
              <w:rPr>
                <w:rFonts w:ascii="Arial" w:eastAsia="宋体" w:hAnsi="Arial" w:cs="Times New Roman" w:hint="eastAsia"/>
                <w:szCs w:val="24"/>
              </w:rPr>
              <w:t>合价</w:t>
            </w:r>
            <w:r>
              <w:rPr>
                <w:rFonts w:ascii="Arial" w:eastAsia="宋体" w:hAnsi="Arial" w:cs="Times New Roman" w:hint="eastAsia"/>
                <w:szCs w:val="24"/>
              </w:rPr>
              <w:t>(</w:t>
            </w:r>
            <w:r>
              <w:rPr>
                <w:rFonts w:ascii="Arial" w:eastAsia="宋体" w:hAnsi="Arial" w:cs="Times New Roman" w:hint="eastAsia"/>
                <w:szCs w:val="24"/>
              </w:rPr>
              <w:t>元</w:t>
            </w:r>
            <w:r>
              <w:rPr>
                <w:rFonts w:ascii="Arial" w:eastAsia="宋体" w:hAnsi="Arial" w:cs="Times New Roman" w:hint="eastAsia"/>
                <w:szCs w:val="24"/>
              </w:rPr>
              <w:t>)</w:t>
            </w:r>
          </w:p>
        </w:tc>
      </w:tr>
      <w:tr w:rsidR="00962ABD">
        <w:trPr>
          <w:trHeight w:val="90"/>
          <w:jc w:val="center"/>
        </w:trPr>
        <w:tc>
          <w:tcPr>
            <w:tcW w:w="672" w:type="dxa"/>
            <w:vAlign w:val="center"/>
          </w:tcPr>
          <w:p w:rsidR="00962ABD" w:rsidRDefault="0098333F" w:rsidP="00947206">
            <w:pPr>
              <w:spacing w:afterLines="25" w:line="300" w:lineRule="auto"/>
              <w:jc w:val="center"/>
              <w:rPr>
                <w:rFonts w:ascii="Arial" w:eastAsia="宋体" w:hAnsi="Arial" w:cs="Times New Roman"/>
                <w:szCs w:val="24"/>
              </w:rPr>
            </w:pPr>
            <w:r>
              <w:rPr>
                <w:rFonts w:ascii="Arial" w:eastAsia="宋体" w:hAnsi="Arial" w:cs="Times New Roman" w:hint="eastAsia"/>
                <w:szCs w:val="24"/>
              </w:rPr>
              <w:t>1</w:t>
            </w:r>
          </w:p>
        </w:tc>
        <w:tc>
          <w:tcPr>
            <w:tcW w:w="2263" w:type="dxa"/>
            <w:vAlign w:val="center"/>
          </w:tcPr>
          <w:p w:rsidR="00962ABD" w:rsidRDefault="00962ABD" w:rsidP="00947206">
            <w:pPr>
              <w:spacing w:afterLines="25" w:line="300" w:lineRule="auto"/>
              <w:rPr>
                <w:rFonts w:ascii="Arial" w:eastAsia="宋体" w:hAnsi="Arial" w:cs="Times New Roman"/>
                <w:b/>
                <w:szCs w:val="24"/>
              </w:rPr>
            </w:pPr>
          </w:p>
        </w:tc>
        <w:tc>
          <w:tcPr>
            <w:tcW w:w="1281"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992" w:type="dxa"/>
          </w:tcPr>
          <w:p w:rsidR="00962ABD" w:rsidRDefault="00962ABD" w:rsidP="00947206">
            <w:pPr>
              <w:spacing w:afterLines="25" w:line="300" w:lineRule="auto"/>
              <w:rPr>
                <w:rFonts w:ascii="Arial" w:eastAsia="宋体" w:hAnsi="Arial" w:cs="Times New Roman"/>
                <w:szCs w:val="24"/>
              </w:rPr>
            </w:pPr>
          </w:p>
        </w:tc>
        <w:tc>
          <w:tcPr>
            <w:tcW w:w="709" w:type="dxa"/>
          </w:tcPr>
          <w:p w:rsidR="00962ABD" w:rsidRDefault="00962ABD" w:rsidP="00947206">
            <w:pPr>
              <w:spacing w:afterLines="25" w:line="300" w:lineRule="auto"/>
              <w:rPr>
                <w:rFonts w:ascii="Arial" w:eastAsia="宋体" w:hAnsi="Arial" w:cs="Times New Roman"/>
                <w:szCs w:val="24"/>
              </w:rPr>
            </w:pPr>
          </w:p>
        </w:tc>
        <w:tc>
          <w:tcPr>
            <w:tcW w:w="708"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1322" w:type="dxa"/>
          </w:tcPr>
          <w:p w:rsidR="00962ABD" w:rsidRDefault="00962ABD" w:rsidP="00947206">
            <w:pPr>
              <w:spacing w:afterLines="25" w:line="300" w:lineRule="auto"/>
              <w:rPr>
                <w:rFonts w:ascii="Arial" w:eastAsia="宋体" w:hAnsi="Arial" w:cs="Times New Roman"/>
                <w:szCs w:val="24"/>
              </w:rPr>
            </w:pPr>
          </w:p>
        </w:tc>
      </w:tr>
      <w:tr w:rsidR="00962ABD">
        <w:trPr>
          <w:trHeight w:val="450"/>
          <w:jc w:val="center"/>
        </w:trPr>
        <w:tc>
          <w:tcPr>
            <w:tcW w:w="672" w:type="dxa"/>
          </w:tcPr>
          <w:p w:rsidR="00962ABD" w:rsidRDefault="0098333F" w:rsidP="00947206">
            <w:pPr>
              <w:spacing w:afterLines="25" w:line="300" w:lineRule="auto"/>
              <w:jc w:val="center"/>
              <w:rPr>
                <w:rFonts w:ascii="Arial" w:eastAsia="宋体" w:hAnsi="Arial" w:cs="Times New Roman"/>
                <w:szCs w:val="24"/>
              </w:rPr>
            </w:pPr>
            <w:r>
              <w:rPr>
                <w:rFonts w:ascii="Arial" w:eastAsia="宋体" w:hAnsi="Arial" w:cs="Times New Roman" w:hint="eastAsia"/>
                <w:szCs w:val="24"/>
              </w:rPr>
              <w:t>2</w:t>
            </w:r>
          </w:p>
        </w:tc>
        <w:tc>
          <w:tcPr>
            <w:tcW w:w="2263" w:type="dxa"/>
          </w:tcPr>
          <w:p w:rsidR="00962ABD" w:rsidRDefault="00962ABD" w:rsidP="00947206">
            <w:pPr>
              <w:spacing w:afterLines="25" w:line="300" w:lineRule="auto"/>
              <w:rPr>
                <w:rFonts w:ascii="Arial" w:eastAsia="宋体" w:hAnsi="Arial" w:cs="Times New Roman"/>
                <w:b/>
                <w:szCs w:val="24"/>
              </w:rPr>
            </w:pPr>
          </w:p>
        </w:tc>
        <w:tc>
          <w:tcPr>
            <w:tcW w:w="1281"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992" w:type="dxa"/>
          </w:tcPr>
          <w:p w:rsidR="00962ABD" w:rsidRDefault="00962ABD" w:rsidP="00947206">
            <w:pPr>
              <w:spacing w:afterLines="25" w:line="300" w:lineRule="auto"/>
              <w:rPr>
                <w:rFonts w:ascii="Arial" w:eastAsia="宋体" w:hAnsi="Arial" w:cs="Times New Roman"/>
                <w:szCs w:val="24"/>
              </w:rPr>
            </w:pPr>
          </w:p>
        </w:tc>
        <w:tc>
          <w:tcPr>
            <w:tcW w:w="709" w:type="dxa"/>
          </w:tcPr>
          <w:p w:rsidR="00962ABD" w:rsidRDefault="00962ABD" w:rsidP="00947206">
            <w:pPr>
              <w:spacing w:afterLines="25" w:line="300" w:lineRule="auto"/>
              <w:rPr>
                <w:rFonts w:ascii="Arial" w:eastAsia="宋体" w:hAnsi="Arial" w:cs="Times New Roman"/>
                <w:szCs w:val="24"/>
              </w:rPr>
            </w:pPr>
          </w:p>
        </w:tc>
        <w:tc>
          <w:tcPr>
            <w:tcW w:w="708"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1322" w:type="dxa"/>
          </w:tcPr>
          <w:p w:rsidR="00962ABD" w:rsidRDefault="00962ABD" w:rsidP="00947206">
            <w:pPr>
              <w:spacing w:afterLines="25" w:line="300" w:lineRule="auto"/>
              <w:rPr>
                <w:rFonts w:ascii="Arial" w:eastAsia="宋体" w:hAnsi="Arial" w:cs="Times New Roman"/>
                <w:szCs w:val="24"/>
              </w:rPr>
            </w:pPr>
          </w:p>
        </w:tc>
      </w:tr>
      <w:tr w:rsidR="00962ABD">
        <w:trPr>
          <w:trHeight w:val="400"/>
          <w:jc w:val="center"/>
        </w:trPr>
        <w:tc>
          <w:tcPr>
            <w:tcW w:w="672" w:type="dxa"/>
          </w:tcPr>
          <w:p w:rsidR="00962ABD" w:rsidRDefault="0098333F" w:rsidP="00947206">
            <w:pPr>
              <w:spacing w:afterLines="25" w:line="300" w:lineRule="auto"/>
              <w:jc w:val="center"/>
              <w:rPr>
                <w:rFonts w:ascii="Arial" w:eastAsia="宋体" w:hAnsi="Arial" w:cs="Times New Roman"/>
                <w:szCs w:val="24"/>
              </w:rPr>
            </w:pPr>
            <w:r>
              <w:rPr>
                <w:rFonts w:ascii="Arial" w:eastAsia="宋体" w:hAnsi="Arial" w:cs="Times New Roman" w:hint="eastAsia"/>
                <w:szCs w:val="24"/>
              </w:rPr>
              <w:t>3</w:t>
            </w:r>
          </w:p>
        </w:tc>
        <w:tc>
          <w:tcPr>
            <w:tcW w:w="2263" w:type="dxa"/>
          </w:tcPr>
          <w:p w:rsidR="00962ABD" w:rsidRDefault="00962ABD" w:rsidP="00947206">
            <w:pPr>
              <w:spacing w:afterLines="25" w:line="300" w:lineRule="auto"/>
              <w:rPr>
                <w:rFonts w:ascii="Arial" w:eastAsia="宋体" w:hAnsi="Arial" w:cs="Times New Roman"/>
                <w:b/>
                <w:szCs w:val="24"/>
              </w:rPr>
            </w:pPr>
          </w:p>
        </w:tc>
        <w:tc>
          <w:tcPr>
            <w:tcW w:w="1281"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992" w:type="dxa"/>
          </w:tcPr>
          <w:p w:rsidR="00962ABD" w:rsidRDefault="00962ABD" w:rsidP="00947206">
            <w:pPr>
              <w:spacing w:afterLines="25" w:line="300" w:lineRule="auto"/>
              <w:rPr>
                <w:rFonts w:ascii="Arial" w:eastAsia="宋体" w:hAnsi="Arial" w:cs="Times New Roman"/>
                <w:szCs w:val="24"/>
              </w:rPr>
            </w:pPr>
          </w:p>
        </w:tc>
        <w:tc>
          <w:tcPr>
            <w:tcW w:w="709" w:type="dxa"/>
          </w:tcPr>
          <w:p w:rsidR="00962ABD" w:rsidRDefault="00962ABD" w:rsidP="00947206">
            <w:pPr>
              <w:spacing w:afterLines="25" w:line="300" w:lineRule="auto"/>
              <w:rPr>
                <w:rFonts w:ascii="Arial" w:eastAsia="宋体" w:hAnsi="Arial" w:cs="Times New Roman"/>
                <w:szCs w:val="24"/>
              </w:rPr>
            </w:pPr>
          </w:p>
        </w:tc>
        <w:tc>
          <w:tcPr>
            <w:tcW w:w="708"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1322" w:type="dxa"/>
          </w:tcPr>
          <w:p w:rsidR="00962ABD" w:rsidRDefault="00962ABD" w:rsidP="00947206">
            <w:pPr>
              <w:spacing w:afterLines="25" w:line="300" w:lineRule="auto"/>
              <w:rPr>
                <w:rFonts w:ascii="Arial" w:eastAsia="宋体" w:hAnsi="Arial" w:cs="Times New Roman"/>
                <w:szCs w:val="24"/>
              </w:rPr>
            </w:pPr>
          </w:p>
        </w:tc>
      </w:tr>
      <w:tr w:rsidR="00962ABD">
        <w:trPr>
          <w:trHeight w:val="320"/>
          <w:jc w:val="center"/>
        </w:trPr>
        <w:tc>
          <w:tcPr>
            <w:tcW w:w="672" w:type="dxa"/>
          </w:tcPr>
          <w:p w:rsidR="00962ABD" w:rsidRDefault="0098333F" w:rsidP="00947206">
            <w:pPr>
              <w:spacing w:afterLines="25" w:line="300" w:lineRule="auto"/>
              <w:jc w:val="center"/>
              <w:rPr>
                <w:rFonts w:ascii="Arial" w:eastAsia="宋体" w:hAnsi="Arial" w:cs="Times New Roman"/>
                <w:szCs w:val="24"/>
              </w:rPr>
            </w:pPr>
            <w:r>
              <w:rPr>
                <w:rFonts w:ascii="Arial" w:eastAsia="宋体" w:hAnsi="Arial" w:cs="Times New Roman" w:hint="eastAsia"/>
                <w:szCs w:val="24"/>
              </w:rPr>
              <w:t>……</w:t>
            </w:r>
          </w:p>
        </w:tc>
        <w:tc>
          <w:tcPr>
            <w:tcW w:w="2263" w:type="dxa"/>
          </w:tcPr>
          <w:p w:rsidR="00962ABD" w:rsidRDefault="00962ABD" w:rsidP="00947206">
            <w:pPr>
              <w:spacing w:afterLines="25" w:line="300" w:lineRule="auto"/>
              <w:rPr>
                <w:rFonts w:ascii="Arial" w:eastAsia="宋体" w:hAnsi="Arial" w:cs="Times New Roman"/>
                <w:b/>
                <w:szCs w:val="24"/>
              </w:rPr>
            </w:pPr>
          </w:p>
        </w:tc>
        <w:tc>
          <w:tcPr>
            <w:tcW w:w="1281"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992" w:type="dxa"/>
          </w:tcPr>
          <w:p w:rsidR="00962ABD" w:rsidRDefault="00962ABD" w:rsidP="00947206">
            <w:pPr>
              <w:spacing w:afterLines="25" w:line="300" w:lineRule="auto"/>
              <w:rPr>
                <w:rFonts w:ascii="Arial" w:eastAsia="宋体" w:hAnsi="Arial" w:cs="Times New Roman"/>
                <w:szCs w:val="24"/>
              </w:rPr>
            </w:pPr>
          </w:p>
        </w:tc>
        <w:tc>
          <w:tcPr>
            <w:tcW w:w="709" w:type="dxa"/>
          </w:tcPr>
          <w:p w:rsidR="00962ABD" w:rsidRDefault="00962ABD" w:rsidP="00947206">
            <w:pPr>
              <w:spacing w:afterLines="25" w:line="300" w:lineRule="auto"/>
              <w:rPr>
                <w:rFonts w:ascii="Arial" w:eastAsia="宋体" w:hAnsi="Arial" w:cs="Times New Roman"/>
                <w:szCs w:val="24"/>
              </w:rPr>
            </w:pPr>
          </w:p>
        </w:tc>
        <w:tc>
          <w:tcPr>
            <w:tcW w:w="708" w:type="dxa"/>
          </w:tcPr>
          <w:p w:rsidR="00962ABD" w:rsidRDefault="00962ABD" w:rsidP="00947206">
            <w:pPr>
              <w:spacing w:afterLines="25" w:line="300" w:lineRule="auto"/>
              <w:rPr>
                <w:rFonts w:ascii="Arial" w:eastAsia="宋体" w:hAnsi="Arial" w:cs="Times New Roman"/>
                <w:szCs w:val="24"/>
              </w:rPr>
            </w:pPr>
          </w:p>
        </w:tc>
        <w:tc>
          <w:tcPr>
            <w:tcW w:w="993" w:type="dxa"/>
          </w:tcPr>
          <w:p w:rsidR="00962ABD" w:rsidRDefault="00962ABD" w:rsidP="00947206">
            <w:pPr>
              <w:spacing w:afterLines="25" w:line="300" w:lineRule="auto"/>
              <w:rPr>
                <w:rFonts w:ascii="Arial" w:eastAsia="宋体" w:hAnsi="Arial" w:cs="Times New Roman"/>
                <w:szCs w:val="24"/>
              </w:rPr>
            </w:pPr>
          </w:p>
        </w:tc>
        <w:tc>
          <w:tcPr>
            <w:tcW w:w="1322" w:type="dxa"/>
          </w:tcPr>
          <w:p w:rsidR="00962ABD" w:rsidRDefault="00962ABD" w:rsidP="00947206">
            <w:pPr>
              <w:spacing w:afterLines="25" w:line="300" w:lineRule="auto"/>
              <w:rPr>
                <w:rFonts w:ascii="Arial" w:eastAsia="宋体" w:hAnsi="Arial" w:cs="Times New Roman"/>
                <w:szCs w:val="24"/>
              </w:rPr>
            </w:pPr>
          </w:p>
        </w:tc>
      </w:tr>
      <w:tr w:rsidR="00962ABD">
        <w:trPr>
          <w:trHeight w:val="450"/>
          <w:jc w:val="center"/>
        </w:trPr>
        <w:tc>
          <w:tcPr>
            <w:tcW w:w="6201" w:type="dxa"/>
            <w:gridSpan w:val="5"/>
          </w:tcPr>
          <w:p w:rsidR="00962ABD" w:rsidRDefault="0098333F" w:rsidP="00947206">
            <w:pPr>
              <w:spacing w:afterLines="25" w:line="300" w:lineRule="auto"/>
              <w:jc w:val="center"/>
              <w:rPr>
                <w:rFonts w:ascii="Arial" w:eastAsia="宋体" w:hAnsi="Arial" w:cs="Times New Roman"/>
                <w:szCs w:val="24"/>
              </w:rPr>
            </w:pPr>
            <w:r>
              <w:rPr>
                <w:rFonts w:ascii="Arial" w:eastAsia="宋体" w:hAnsi="Arial" w:cs="Times New Roman" w:hint="eastAsia"/>
                <w:b/>
                <w:szCs w:val="24"/>
              </w:rPr>
              <w:t>投标总价</w:t>
            </w:r>
            <w:r>
              <w:rPr>
                <w:rFonts w:ascii="Arial" w:eastAsia="宋体" w:hAnsi="Arial" w:cs="Times New Roman" w:hint="eastAsia"/>
                <w:szCs w:val="24"/>
              </w:rPr>
              <w:t>（以上各项之和；币种：人民币；单位：元）</w:t>
            </w:r>
          </w:p>
        </w:tc>
        <w:tc>
          <w:tcPr>
            <w:tcW w:w="3732" w:type="dxa"/>
            <w:gridSpan w:val="4"/>
          </w:tcPr>
          <w:p w:rsidR="00962ABD" w:rsidRDefault="00962ABD" w:rsidP="00947206">
            <w:pPr>
              <w:spacing w:afterLines="25" w:line="300" w:lineRule="auto"/>
              <w:rPr>
                <w:rFonts w:ascii="Arial" w:eastAsia="宋体" w:hAnsi="Arial" w:cs="Times New Roman"/>
                <w:szCs w:val="24"/>
              </w:rPr>
            </w:pPr>
          </w:p>
        </w:tc>
      </w:tr>
    </w:tbl>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填写说明：</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1.本表可按同样格式扩展。</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2. 如所投货物属于定制类的非量产货物或无具体品牌、型号的货物，可以在“规格/品牌/型号”一栏仅填写规格信息而不填写品牌、型号等信息（品牌、型号信息用“定制”描述即可）；</w:t>
      </w:r>
      <w:bookmarkStart w:id="27" w:name="_Hlk73646428"/>
      <w:r>
        <w:rPr>
          <w:rFonts w:asciiTheme="minorEastAsia" w:hAnsiTheme="minorEastAsia" w:cs="Times New Roman" w:hint="eastAsia"/>
          <w:b/>
          <w:szCs w:val="24"/>
        </w:rPr>
        <w:t>此类填写错误（所投货物为定制类的非量产货物但供应商却错误填报了品牌、型号）可能的不利后果由供应商承担。</w:t>
      </w:r>
      <w:bookmarkEnd w:id="27"/>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3.</w:t>
      </w:r>
      <w:bookmarkStart w:id="28" w:name="_Hlk72074795"/>
      <w:r>
        <w:rPr>
          <w:rFonts w:asciiTheme="minorEastAsia" w:hAnsiTheme="minorEastAsia" w:cs="Times New Roman" w:hint="eastAsia"/>
          <w:b/>
          <w:szCs w:val="24"/>
        </w:rPr>
        <w:t>“原产地”是指该货物的实际生产加工地，而非品牌总公司所在地</w:t>
      </w:r>
      <w:bookmarkEnd w:id="28"/>
      <w:r>
        <w:rPr>
          <w:rFonts w:asciiTheme="minorEastAsia" w:hAnsiTheme="minorEastAsia" w:cs="Times New Roman" w:hint="eastAsia"/>
          <w:b/>
          <w:szCs w:val="24"/>
        </w:rPr>
        <w:t>。</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4.所投货物均应填写制造商名称。</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5.以上分项报价表的投标总价应当与开标一览表的投标总价一致。</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6.单价、合价和投标总价为包干价，即三者均应包含货物的价款、包装、运输、装卸、安装、调试、技术指导、培训、咨询、服务、保险、税费、检测、验收合格交付使用之前以及技术和售后服务等其他各项有关费用。</w:t>
      </w:r>
    </w:p>
    <w:p w:rsidR="00962ABD" w:rsidRDefault="0098333F">
      <w:pPr>
        <w:snapToGrid w:val="0"/>
        <w:rPr>
          <w:rFonts w:asciiTheme="minorEastAsia" w:hAnsiTheme="minorEastAsia" w:cs="Times New Roman"/>
          <w:b/>
          <w:szCs w:val="24"/>
        </w:rPr>
      </w:pPr>
      <w:r>
        <w:rPr>
          <w:rFonts w:asciiTheme="minorEastAsia" w:hAnsiTheme="minorEastAsia" w:cs="Times New Roman" w:hint="eastAsia"/>
          <w:b/>
          <w:szCs w:val="24"/>
        </w:rPr>
        <w:t>7.所有价格应按“招标文件”中规定的货币单位填写；投标总价应为以上各分项价格之和；投标总价和项目报价表中单个采购预算条目报价均不得超过对应的财政预算限额，否则将导致投标无效。</w:t>
      </w:r>
    </w:p>
    <w:p w:rsidR="00962ABD" w:rsidRDefault="00962ABD">
      <w:pPr>
        <w:snapToGrid w:val="0"/>
        <w:rPr>
          <w:rFonts w:asciiTheme="minorEastAsia" w:hAnsiTheme="minorEastAsia" w:cs="Times New Roman"/>
          <w:b/>
          <w:szCs w:val="24"/>
        </w:rPr>
      </w:pPr>
    </w:p>
    <w:p w:rsidR="00962ABD" w:rsidRDefault="0098333F">
      <w:pPr>
        <w:snapToGrid w:val="0"/>
        <w:rPr>
          <w:rFonts w:asciiTheme="minorEastAsia" w:hAnsiTheme="minorEastAsia" w:cs="Times New Roman"/>
          <w:b/>
          <w:color w:val="FF0000"/>
          <w:szCs w:val="24"/>
        </w:rPr>
      </w:pPr>
      <w:r>
        <w:rPr>
          <w:rFonts w:asciiTheme="minorEastAsia" w:hAnsiTheme="minorEastAsia" w:cs="Times New Roman" w:hint="eastAsia"/>
          <w:bCs/>
          <w:color w:val="FF0000"/>
          <w:szCs w:val="24"/>
        </w:rPr>
        <w:t>★</w:t>
      </w:r>
      <w:r>
        <w:rPr>
          <w:rFonts w:asciiTheme="minorEastAsia" w:hAnsiTheme="minorEastAsia" w:cs="Times New Roman" w:hint="eastAsia"/>
          <w:b/>
          <w:color w:val="FF0000"/>
          <w:szCs w:val="24"/>
        </w:rPr>
        <w:t>填写</w:t>
      </w:r>
      <w:r>
        <w:rPr>
          <w:rFonts w:asciiTheme="minorEastAsia" w:hAnsiTheme="minorEastAsia" w:cs="Times New Roman"/>
          <w:b/>
          <w:color w:val="FF0000"/>
          <w:szCs w:val="24"/>
        </w:rPr>
        <w:t>要求：</w:t>
      </w:r>
    </w:p>
    <w:p w:rsidR="00962ABD" w:rsidRDefault="0098333F">
      <w:pPr>
        <w:snapToGrid w:val="0"/>
        <w:rPr>
          <w:rFonts w:asciiTheme="minorEastAsia" w:hAnsiTheme="minorEastAsia" w:cs="Times New Roman"/>
          <w:b/>
          <w:color w:val="FF0000"/>
          <w:szCs w:val="24"/>
        </w:rPr>
      </w:pPr>
      <w:r>
        <w:rPr>
          <w:rFonts w:asciiTheme="minorEastAsia" w:hAnsiTheme="minorEastAsia" w:cs="Times New Roman"/>
          <w:b/>
          <w:color w:val="FF0000"/>
          <w:szCs w:val="24"/>
        </w:rPr>
        <w:t>1.</w:t>
      </w:r>
      <w:r>
        <w:rPr>
          <w:rFonts w:asciiTheme="minorEastAsia" w:hAnsiTheme="minorEastAsia" w:cs="Times New Roman" w:hint="eastAsia"/>
          <w:b/>
          <w:color w:val="FF0000"/>
          <w:szCs w:val="24"/>
        </w:rPr>
        <w:t>《分项报价清单》</w:t>
      </w:r>
      <w:r>
        <w:rPr>
          <w:rFonts w:asciiTheme="minorEastAsia" w:hAnsiTheme="minorEastAsia" w:cs="Times New Roman"/>
          <w:b/>
          <w:color w:val="FF0000"/>
          <w:szCs w:val="24"/>
        </w:rPr>
        <w:t>所有价格应</w:t>
      </w:r>
      <w:r>
        <w:rPr>
          <w:rFonts w:asciiTheme="minorEastAsia" w:hAnsiTheme="minorEastAsia" w:cs="Times New Roman" w:hint="eastAsia"/>
          <w:b/>
          <w:color w:val="FF0000"/>
          <w:szCs w:val="24"/>
        </w:rPr>
        <w:t>以人民币为结算单位填写</w:t>
      </w:r>
      <w:r>
        <w:rPr>
          <w:rFonts w:asciiTheme="minorEastAsia" w:hAnsiTheme="minorEastAsia" w:cs="Times New Roman"/>
          <w:b/>
          <w:color w:val="FF0000"/>
          <w:szCs w:val="24"/>
        </w:rPr>
        <w:t>；</w:t>
      </w:r>
    </w:p>
    <w:p w:rsidR="00962ABD" w:rsidRDefault="0098333F">
      <w:pPr>
        <w:snapToGrid w:val="0"/>
        <w:rPr>
          <w:rFonts w:asciiTheme="minorEastAsia" w:hAnsiTheme="minorEastAsia" w:cs="Times New Roman"/>
          <w:b/>
          <w:color w:val="FF0000"/>
          <w:szCs w:val="24"/>
        </w:rPr>
      </w:pPr>
      <w:r>
        <w:rPr>
          <w:rFonts w:asciiTheme="minorEastAsia" w:hAnsiTheme="minorEastAsia" w:cs="Times New Roman"/>
          <w:b/>
          <w:color w:val="FF0000"/>
          <w:szCs w:val="24"/>
        </w:rPr>
        <w:t>2.</w:t>
      </w:r>
      <w:r>
        <w:rPr>
          <w:rFonts w:asciiTheme="minorEastAsia" w:hAnsiTheme="minorEastAsia" w:cs="Times New Roman" w:hint="eastAsia"/>
          <w:b/>
          <w:color w:val="FF0000"/>
          <w:szCs w:val="24"/>
        </w:rPr>
        <w:t>《（一）项目报价表》</w:t>
      </w:r>
      <w:r>
        <w:rPr>
          <w:rFonts w:asciiTheme="minorEastAsia" w:hAnsiTheme="minorEastAsia" w:cs="Times New Roman"/>
          <w:b/>
          <w:color w:val="FF0000"/>
          <w:szCs w:val="24"/>
        </w:rPr>
        <w:t>可根据</w:t>
      </w:r>
      <w:r>
        <w:rPr>
          <w:rFonts w:asciiTheme="minorEastAsia" w:hAnsiTheme="minorEastAsia" w:cs="Times New Roman" w:hint="eastAsia"/>
          <w:b/>
          <w:color w:val="FF0000"/>
          <w:szCs w:val="24"/>
        </w:rPr>
        <w:t>实际需要</w:t>
      </w:r>
      <w:r>
        <w:rPr>
          <w:rFonts w:asciiTheme="minorEastAsia" w:hAnsiTheme="minorEastAsia" w:cs="Times New Roman"/>
          <w:b/>
          <w:color w:val="FF0000"/>
          <w:szCs w:val="24"/>
        </w:rPr>
        <w:t>增加</w:t>
      </w:r>
      <w:r>
        <w:rPr>
          <w:rFonts w:asciiTheme="minorEastAsia" w:hAnsiTheme="minorEastAsia" w:cs="Times New Roman" w:hint="eastAsia"/>
          <w:b/>
          <w:color w:val="FF0000"/>
          <w:szCs w:val="24"/>
        </w:rPr>
        <w:t>相关</w:t>
      </w:r>
      <w:r>
        <w:rPr>
          <w:rFonts w:asciiTheme="minorEastAsia" w:hAnsiTheme="minorEastAsia" w:cs="Times New Roman"/>
          <w:b/>
          <w:color w:val="FF0000"/>
          <w:szCs w:val="24"/>
        </w:rPr>
        <w:t>内容，但原</w:t>
      </w:r>
      <w:r>
        <w:rPr>
          <w:rFonts w:asciiTheme="minorEastAsia" w:hAnsiTheme="minorEastAsia" w:cs="Times New Roman" w:hint="eastAsia"/>
          <w:b/>
          <w:color w:val="FF0000"/>
          <w:szCs w:val="24"/>
        </w:rPr>
        <w:t>有</w:t>
      </w:r>
      <w:r>
        <w:rPr>
          <w:rFonts w:asciiTheme="minorEastAsia" w:hAnsiTheme="minorEastAsia" w:cs="Times New Roman"/>
          <w:b/>
          <w:color w:val="FF0000"/>
          <w:szCs w:val="24"/>
        </w:rPr>
        <w:t>的格式</w:t>
      </w:r>
      <w:r>
        <w:rPr>
          <w:rFonts w:asciiTheme="minorEastAsia" w:hAnsiTheme="minorEastAsia" w:cs="Times New Roman" w:hint="eastAsia"/>
          <w:b/>
          <w:color w:val="FF0000"/>
          <w:szCs w:val="24"/>
        </w:rPr>
        <w:t>内容</w:t>
      </w:r>
      <w:r>
        <w:rPr>
          <w:rFonts w:asciiTheme="minorEastAsia" w:hAnsiTheme="minorEastAsia" w:cs="Times New Roman"/>
          <w:b/>
          <w:color w:val="FF0000"/>
          <w:szCs w:val="24"/>
        </w:rPr>
        <w:t>不得删减；</w:t>
      </w:r>
    </w:p>
    <w:p w:rsidR="00962ABD" w:rsidRDefault="0098333F">
      <w:pPr>
        <w:snapToGrid w:val="0"/>
        <w:rPr>
          <w:rFonts w:asciiTheme="minorEastAsia" w:hAnsiTheme="minorEastAsia" w:cs="Times New Roman"/>
          <w:b/>
          <w:color w:val="FF0000"/>
          <w:szCs w:val="24"/>
        </w:rPr>
      </w:pPr>
      <w:r>
        <w:rPr>
          <w:rFonts w:asciiTheme="minorEastAsia" w:hAnsiTheme="minorEastAsia" w:cs="Times New Roman" w:hint="eastAsia"/>
          <w:b/>
          <w:color w:val="FF0000"/>
          <w:szCs w:val="24"/>
        </w:rPr>
        <w:t>3.</w:t>
      </w:r>
      <w:r>
        <w:rPr>
          <w:rFonts w:asciiTheme="minorEastAsia" w:hAnsiTheme="minorEastAsia" w:cs="Times New Roman"/>
          <w:b/>
          <w:color w:val="FF0000"/>
          <w:szCs w:val="24"/>
        </w:rPr>
        <w:t>如</w:t>
      </w:r>
      <w:r>
        <w:rPr>
          <w:rFonts w:asciiTheme="minorEastAsia" w:hAnsiTheme="minorEastAsia" w:cs="Times New Roman" w:hint="eastAsia"/>
          <w:b/>
          <w:color w:val="FF0000"/>
          <w:szCs w:val="24"/>
        </w:rPr>
        <w:t>未提供《（一）项目报价表》或者</w:t>
      </w:r>
      <w:r>
        <w:rPr>
          <w:rFonts w:asciiTheme="minorEastAsia" w:hAnsiTheme="minorEastAsia" w:cs="Times New Roman"/>
          <w:b/>
          <w:color w:val="FF0000"/>
          <w:szCs w:val="24"/>
        </w:rPr>
        <w:t>不按</w:t>
      </w:r>
      <w:r>
        <w:rPr>
          <w:rFonts w:asciiTheme="minorEastAsia" w:hAnsiTheme="minorEastAsia" w:cs="Times New Roman" w:hint="eastAsia"/>
          <w:b/>
          <w:color w:val="FF0000"/>
          <w:szCs w:val="24"/>
        </w:rPr>
        <w:t>《第三章 用户需求书：二、货物需求明细》</w:t>
      </w:r>
      <w:r>
        <w:rPr>
          <w:rFonts w:asciiTheme="minorEastAsia" w:hAnsiTheme="minorEastAsia" w:cs="Times New Roman"/>
          <w:b/>
          <w:color w:val="FF0000"/>
          <w:szCs w:val="24"/>
        </w:rPr>
        <w:t>要求填报、漏报或错报</w:t>
      </w:r>
      <w:r>
        <w:rPr>
          <w:rFonts w:asciiTheme="minorEastAsia" w:hAnsiTheme="minorEastAsia" w:cs="Times New Roman" w:hint="eastAsia"/>
          <w:b/>
          <w:color w:val="FF0000"/>
          <w:szCs w:val="24"/>
        </w:rPr>
        <w:t>的将作</w:t>
      </w:r>
      <w:r>
        <w:rPr>
          <w:rFonts w:asciiTheme="minorEastAsia" w:hAnsiTheme="minorEastAsia" w:cs="Times New Roman"/>
          <w:b/>
          <w:color w:val="FF0000"/>
          <w:szCs w:val="24"/>
        </w:rPr>
        <w:t>投标无效处理。</w:t>
      </w:r>
    </w:p>
    <w:p w:rsidR="00962ABD" w:rsidRDefault="00962ABD">
      <w:pPr>
        <w:tabs>
          <w:tab w:val="left" w:pos="720"/>
        </w:tabs>
        <w:rPr>
          <w:rFonts w:ascii="Times New Roman" w:eastAsia="宋体" w:hAnsi="Times New Roman" w:cs="Times New Roman"/>
          <w:b/>
          <w:sz w:val="24"/>
          <w:szCs w:val="24"/>
        </w:rPr>
      </w:pPr>
    </w:p>
    <w:p w:rsidR="00962ABD" w:rsidRDefault="0098333F">
      <w:pPr>
        <w:tabs>
          <w:tab w:val="left" w:pos="720"/>
        </w:tabs>
        <w:rPr>
          <w:rFonts w:ascii="Times New Roman" w:eastAsia="宋体" w:hAnsi="Times New Roman" w:cs="Times New Roman"/>
          <w:b/>
          <w:color w:val="FF0000"/>
          <w:sz w:val="24"/>
          <w:szCs w:val="24"/>
        </w:rPr>
      </w:pPr>
      <w:r>
        <w:rPr>
          <w:rFonts w:ascii="Times New Roman" w:eastAsia="宋体" w:hAnsi="Times New Roman" w:cs="Times New Roman" w:hint="eastAsia"/>
          <w:b/>
          <w:color w:val="FF0000"/>
          <w:sz w:val="24"/>
          <w:szCs w:val="24"/>
        </w:rPr>
        <w:t>（二）核心产品品牌</w:t>
      </w:r>
    </w:p>
    <w:p w:rsidR="00962ABD" w:rsidRDefault="0098333F">
      <w:pPr>
        <w:rPr>
          <w:rFonts w:ascii="Times New Roman" w:eastAsia="宋体" w:hAnsi="Times New Roman" w:cs="Times New Roman"/>
          <w:color w:val="FF0000"/>
          <w:sz w:val="24"/>
          <w:szCs w:val="24"/>
        </w:rPr>
      </w:pPr>
      <w:r>
        <w:rPr>
          <w:rFonts w:ascii="Times New Roman" w:eastAsia="宋体" w:hAnsi="Times New Roman" w:cs="Times New Roman" w:hint="eastAsia"/>
          <w:b/>
          <w:color w:val="FF0000"/>
          <w:sz w:val="24"/>
          <w:szCs w:val="24"/>
        </w:rPr>
        <w:t>我单位所投核心产品的品牌为：</w:t>
      </w:r>
      <w:r>
        <w:rPr>
          <w:rFonts w:ascii="Times New Roman" w:eastAsia="宋体" w:hAnsi="Times New Roman" w:cs="Times New Roman" w:hint="eastAsia"/>
          <w:color w:val="FF0000"/>
          <w:sz w:val="24"/>
          <w:szCs w:val="24"/>
        </w:rPr>
        <w:t>。</w:t>
      </w:r>
    </w:p>
    <w:p w:rsidR="00962ABD" w:rsidRDefault="0098333F">
      <w:pPr>
        <w:rPr>
          <w:rFonts w:ascii="Arial" w:eastAsia="宋体" w:hAnsi="Arial" w:cs="Times New Roman"/>
          <w:b/>
          <w:szCs w:val="24"/>
        </w:rPr>
      </w:pPr>
      <w:r>
        <w:rPr>
          <w:rFonts w:ascii="宋体" w:eastAsia="宋体" w:hAnsi="宋体" w:cs="Times New Roman" w:hint="eastAsia"/>
          <w:color w:val="FF0000"/>
          <w:sz w:val="24"/>
          <w:szCs w:val="24"/>
        </w:rPr>
        <w:t>备注：如招标文件未列明核心产品的，无需填写该项。</w:t>
      </w:r>
    </w:p>
    <w:p w:rsidR="00962ABD" w:rsidRDefault="00962ABD" w:rsidP="00947206">
      <w:pPr>
        <w:spacing w:afterLines="25" w:line="300" w:lineRule="auto"/>
        <w:rPr>
          <w:rFonts w:ascii="Arial" w:eastAsia="宋体" w:hAnsi="Arial" w:cs="Times New Roman"/>
          <w:b/>
          <w:szCs w:val="24"/>
        </w:rPr>
      </w:pPr>
    </w:p>
    <w:p w:rsidR="00962ABD" w:rsidRDefault="0098333F" w:rsidP="00947206">
      <w:pPr>
        <w:spacing w:afterLines="25" w:line="300" w:lineRule="auto"/>
        <w:rPr>
          <w:rFonts w:ascii="Arial" w:eastAsia="宋体" w:hAnsi="Arial" w:cs="Times New Roman"/>
          <w:b/>
          <w:sz w:val="24"/>
          <w:szCs w:val="24"/>
        </w:rPr>
      </w:pPr>
      <w:r>
        <w:rPr>
          <w:rFonts w:ascii="Arial" w:eastAsia="宋体" w:hAnsi="Arial" w:cs="Times New Roman" w:hint="eastAsia"/>
          <w:b/>
          <w:sz w:val="24"/>
          <w:szCs w:val="24"/>
        </w:rPr>
        <w:t>（三）可选配件报价清单（非项目需求要求的必备配件，此部分不包括在总报价内）</w:t>
      </w:r>
    </w:p>
    <w:p w:rsidR="00962ABD" w:rsidRDefault="0098333F">
      <w:pPr>
        <w:ind w:firstLineChars="200" w:firstLine="422"/>
        <w:rPr>
          <w:rFonts w:hAnsi="宋体"/>
          <w:b/>
          <w:bCs/>
          <w:szCs w:val="21"/>
        </w:rPr>
      </w:pPr>
      <w:r>
        <w:rPr>
          <w:rFonts w:hAnsi="宋体" w:hint="eastAsia"/>
          <w:b/>
          <w:bCs/>
          <w:szCs w:val="21"/>
        </w:rPr>
        <w:t>注：格式可以参照《（一）项目报价表》表格，并提供相应的品牌</w:t>
      </w:r>
      <w:r>
        <w:rPr>
          <w:rFonts w:hAnsi="宋体" w:hint="eastAsia"/>
          <w:b/>
          <w:bCs/>
          <w:szCs w:val="21"/>
        </w:rPr>
        <w:t>/</w:t>
      </w:r>
      <w:r>
        <w:rPr>
          <w:rFonts w:hAnsi="宋体" w:hint="eastAsia"/>
          <w:b/>
          <w:bCs/>
          <w:szCs w:val="21"/>
        </w:rPr>
        <w:t>规格</w:t>
      </w:r>
      <w:r>
        <w:rPr>
          <w:rFonts w:hAnsi="宋体" w:hint="eastAsia"/>
          <w:b/>
          <w:bCs/>
          <w:szCs w:val="21"/>
        </w:rPr>
        <w:t>/</w:t>
      </w:r>
      <w:r>
        <w:rPr>
          <w:rFonts w:hAnsi="宋体" w:hint="eastAsia"/>
          <w:b/>
          <w:bCs/>
          <w:szCs w:val="21"/>
        </w:rPr>
        <w:t>型号、原产地、制造商信息（没有品牌、型号的，用“定制”描述即可）、单价等详细信息</w:t>
      </w:r>
    </w:p>
    <w:p w:rsidR="00962ABD" w:rsidRDefault="00962ABD">
      <w:pPr>
        <w:ind w:firstLineChars="200" w:firstLine="422"/>
        <w:rPr>
          <w:rFonts w:hAnsi="宋体"/>
          <w:b/>
          <w:bCs/>
          <w:szCs w:val="21"/>
        </w:rPr>
      </w:pPr>
    </w:p>
    <w:p w:rsidR="00962ABD" w:rsidRDefault="0098333F" w:rsidP="00947206">
      <w:pPr>
        <w:spacing w:afterLines="25" w:line="300" w:lineRule="auto"/>
        <w:rPr>
          <w:rFonts w:ascii="Arial" w:eastAsia="宋体" w:hAnsi="Arial" w:cs="Times New Roman"/>
          <w:b/>
          <w:sz w:val="24"/>
          <w:szCs w:val="24"/>
        </w:rPr>
      </w:pPr>
      <w:r>
        <w:rPr>
          <w:rFonts w:ascii="Arial" w:eastAsia="宋体" w:hAnsi="Arial" w:cs="Times New Roman" w:hint="eastAsia"/>
          <w:b/>
          <w:sz w:val="24"/>
          <w:szCs w:val="24"/>
        </w:rPr>
        <w:t>（四）供应商认为需要涉及的其他内容报价清单</w:t>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4.中小企业相关声明函</w:t>
      </w:r>
    </w:p>
    <w:p w:rsidR="00962ABD" w:rsidRDefault="0098333F">
      <w:pPr>
        <w:snapToGrid w:val="0"/>
        <w:rPr>
          <w:rFonts w:ascii="黑体" w:eastAsia="黑体" w:hAnsi="黑体" w:cs="黑体"/>
          <w:bCs/>
          <w:color w:val="FF0000"/>
          <w:sz w:val="25"/>
          <w:szCs w:val="25"/>
        </w:rPr>
      </w:pPr>
      <w:r>
        <w:rPr>
          <w:rFonts w:ascii="黑体" w:eastAsia="黑体" w:hAnsi="黑体" w:cs="黑体" w:hint="eastAsia"/>
          <w:bCs/>
          <w:color w:val="FF0000"/>
          <w:sz w:val="25"/>
          <w:szCs w:val="25"/>
        </w:rPr>
        <w:t>填写指引：</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2、该部分内容填写需要参考的相关文件：</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(1)财政部《政府采购促进中小企业发展管理办法》（财库〔2020〕46号）；</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(2)《工业和信息化部、国家统计局、国家发展和改革委员会、财政部关于印发中小企业划型标准规定的通知》（工信部联企业〔2011〕300 号，以下简称300号文）；</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(3)《统计上大中小微型企业划分办法(2017)》（国统字〔2017〕213 号）；</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(4)《关于促进残疾人就业政府采购政策的通知》（财库〔2017〕141号）；</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(5)《关于政府采购支持监狱企业发展有关问题的通知》（财库〔2014〕68号）</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3、请依照提供的格式和内容填写声明函，不要随意变更格式；声明函不需要盖章或签字；满足多项优惠政策的投标人，不重复享受多项价格扣除政策。</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4、声明函具体填写要求：</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（1）声明是中小企业须填写《中小企业声明函》的以下内容：</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第一处，在“单位名称”下划线处如实填写采购人名称（深圳公共资源交易中心不是本项目的采购人，而是组织实施机构）；</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第二处，在“项目名称”下划线处如实填写采购项目名称；</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第三处，在“标的名称”下划线处填写所采购货物（标的）的具体名称</w:t>
      </w:r>
      <w:r>
        <w:rPr>
          <w:rFonts w:ascii="黑体" w:eastAsia="黑体" w:hAnsi="黑体" w:cs="黑体" w:hint="eastAsia"/>
          <w:bCs/>
          <w:color w:val="0000FF"/>
          <w:sz w:val="25"/>
          <w:szCs w:val="25"/>
        </w:rPr>
        <w:t>（以招标文件第一册第三章用户需求书“货物需求明细”的“货物名称”一栏为准）</w:t>
      </w:r>
      <w:r>
        <w:rPr>
          <w:rFonts w:ascii="黑体" w:eastAsia="黑体" w:hAnsi="黑体" w:cs="黑体" w:hint="eastAsia"/>
          <w:bCs/>
          <w:color w:val="FF0000"/>
          <w:sz w:val="25"/>
          <w:szCs w:val="25"/>
        </w:rPr>
        <w:t>；如果涉及多项货物（标的）为同一企业制造，“标的名称”下划线处可以如实填写多项货物；</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第四处，在“招标文件中明确的所属行业”下划线处填写采购标的对应的中小企业划分标准所属行业</w:t>
      </w:r>
      <w:r>
        <w:rPr>
          <w:rFonts w:ascii="黑体" w:eastAsia="黑体" w:hAnsi="黑体" w:cs="黑体" w:hint="eastAsia"/>
          <w:color w:val="0000FF"/>
          <w:sz w:val="25"/>
          <w:szCs w:val="25"/>
        </w:rPr>
        <w:t>（所属行业详见招标文件第一册第二章“对通用条款的补充内容及其他关键信息”章节或第三章用户需求书“货物需求明细”中的所属行业信息）</w:t>
      </w:r>
      <w:r>
        <w:rPr>
          <w:rFonts w:ascii="黑体" w:eastAsia="黑体" w:hAnsi="黑体" w:cs="黑体" w:hint="eastAsia"/>
          <w:bCs/>
          <w:color w:val="FF0000"/>
          <w:sz w:val="25"/>
          <w:szCs w:val="25"/>
        </w:rPr>
        <w:t>；</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（2）声明是残疾人福利性单位须填写《残疾人福利性单位声明函》的相关内容，具体参照以上《中小企业声明函》填写要求执行。</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（3）声明是监狱企业须填写《监狱企业声明函》的三项内容（填写位置的字体已加粗），具体参照以上《中小企业声明函》填写要求执行。</w:t>
      </w:r>
    </w:p>
    <w:p w:rsidR="00962ABD" w:rsidRDefault="0098333F">
      <w:pPr>
        <w:snapToGrid w:val="0"/>
        <w:ind w:firstLineChars="200" w:firstLine="500"/>
        <w:rPr>
          <w:rFonts w:ascii="黑体" w:eastAsia="黑体" w:hAnsi="黑体" w:cs="黑体"/>
          <w:bCs/>
          <w:color w:val="FF0000"/>
          <w:sz w:val="25"/>
          <w:szCs w:val="25"/>
        </w:rPr>
      </w:pPr>
      <w:r>
        <w:rPr>
          <w:rFonts w:ascii="黑体" w:eastAsia="黑体" w:hAnsi="黑体" w:cs="黑体" w:hint="eastAsia"/>
          <w:bCs/>
          <w:color w:val="FF0000"/>
          <w:sz w:val="25"/>
          <w:szCs w:val="25"/>
        </w:rPr>
        <w:t>5、声明函的有效性最终由评审委员会判定；如评审委员会判定声明函无效，相关供应商不享受价格扣除（但不作投标无效处理）。</w:t>
      </w:r>
    </w:p>
    <w:p w:rsidR="00962ABD" w:rsidRDefault="00962ABD">
      <w:pPr>
        <w:snapToGrid w:val="0"/>
        <w:rPr>
          <w:rFonts w:ascii="仿宋" w:eastAsia="仿宋" w:hAnsi="仿宋"/>
          <w:b/>
          <w:color w:val="FF0000"/>
          <w:sz w:val="25"/>
          <w:szCs w:val="25"/>
        </w:rPr>
      </w:pPr>
    </w:p>
    <w:p w:rsidR="00962ABD" w:rsidRDefault="00962ABD">
      <w:pPr>
        <w:snapToGrid w:val="0"/>
        <w:rPr>
          <w:rFonts w:ascii="仿宋" w:eastAsia="仿宋" w:hAnsi="仿宋"/>
          <w:b/>
          <w:color w:val="FF0000"/>
          <w:sz w:val="25"/>
          <w:szCs w:val="25"/>
        </w:rPr>
      </w:pPr>
    </w:p>
    <w:p w:rsidR="00962ABD" w:rsidRDefault="00962ABD">
      <w:pPr>
        <w:snapToGrid w:val="0"/>
        <w:rPr>
          <w:rFonts w:ascii="仿宋" w:eastAsia="仿宋" w:hAnsi="仿宋"/>
          <w:b/>
          <w:color w:val="FF0000"/>
          <w:sz w:val="25"/>
          <w:szCs w:val="25"/>
        </w:rPr>
      </w:pPr>
    </w:p>
    <w:p w:rsidR="00962ABD" w:rsidRDefault="00517708">
      <w:pPr>
        <w:widowControl/>
        <w:jc w:val="center"/>
        <w:outlineLvl w:val="4"/>
        <w:rPr>
          <w:rFonts w:ascii="Arial" w:eastAsia="宋体" w:hAnsi="Arial" w:cs="Times New Roman"/>
          <w:b/>
          <w:sz w:val="24"/>
          <w:szCs w:val="24"/>
        </w:rPr>
      </w:pPr>
      <w:r>
        <w:rPr>
          <w:rFonts w:ascii="宋体" w:eastAsia="宋体" w:hAnsi="宋体" w:cs="Times New Roman"/>
          <w:b/>
          <w:bCs/>
          <w:sz w:val="24"/>
          <w:szCs w:val="24"/>
        </w:rPr>
        <w:lastRenderedPageBreak/>
        <w:fldChar w:fldCharType="begin"/>
      </w:r>
      <w:r w:rsidR="0098333F">
        <w:rPr>
          <w:rFonts w:ascii="宋体" w:eastAsia="宋体" w:hAnsi="宋体" w:cs="Times New Roman" w:hint="eastAsia"/>
          <w:b/>
          <w:sz w:val="24"/>
          <w:szCs w:val="24"/>
        </w:rPr>
        <w:instrText>= 1 \* GB3</w:instrText>
      </w:r>
      <w:r>
        <w:rPr>
          <w:rFonts w:ascii="宋体" w:eastAsia="宋体" w:hAnsi="宋体" w:cs="Times New Roman"/>
          <w:b/>
          <w:bCs/>
          <w:sz w:val="24"/>
          <w:szCs w:val="24"/>
        </w:rPr>
        <w:fldChar w:fldCharType="separate"/>
      </w:r>
      <w:r w:rsidR="0098333F">
        <w:rPr>
          <w:rFonts w:ascii="宋体" w:eastAsia="宋体" w:hAnsi="宋体" w:cs="Times New Roman" w:hint="eastAsia"/>
          <w:b/>
          <w:sz w:val="24"/>
          <w:szCs w:val="24"/>
        </w:rPr>
        <w:t>①</w:t>
      </w:r>
      <w:r>
        <w:rPr>
          <w:rFonts w:ascii="宋体" w:eastAsia="宋体" w:hAnsi="宋体" w:cs="Times New Roman"/>
          <w:b/>
          <w:bCs/>
          <w:sz w:val="24"/>
          <w:szCs w:val="24"/>
        </w:rPr>
        <w:fldChar w:fldCharType="end"/>
      </w:r>
      <w:r w:rsidR="0098333F">
        <w:rPr>
          <w:rFonts w:ascii="Arial" w:eastAsia="宋体" w:hAnsi="Arial" w:cs="Times New Roman" w:hint="eastAsia"/>
          <w:b/>
          <w:sz w:val="24"/>
          <w:szCs w:val="24"/>
        </w:rPr>
        <w:t>中小企业声明函（货物）</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本</w:t>
      </w:r>
      <w:r>
        <w:rPr>
          <w:rFonts w:ascii="Arial" w:eastAsia="宋体" w:hAnsi="Arial" w:cs="Times New Roman" w:hint="eastAsia"/>
          <w:szCs w:val="21"/>
        </w:rPr>
        <w:t>投标人</w:t>
      </w:r>
      <w:r>
        <w:rPr>
          <w:rFonts w:ascii="Arial" w:eastAsia="宋体" w:hAnsi="Arial" w:cs="Times New Roman"/>
          <w:szCs w:val="21"/>
        </w:rPr>
        <w:t>郑重声明，根据《政府采购促进中小企业发展管理办法》（财库</w:t>
      </w:r>
      <w:r>
        <w:rPr>
          <w:rFonts w:ascii="Arial" w:eastAsia="宋体" w:hAnsi="Arial" w:cs="Times New Roman" w:hint="eastAsia"/>
          <w:szCs w:val="21"/>
        </w:rPr>
        <w:t>﹝</w:t>
      </w:r>
      <w:r>
        <w:rPr>
          <w:rFonts w:ascii="Arial" w:eastAsia="宋体" w:hAnsi="Arial" w:cs="Times New Roman"/>
          <w:szCs w:val="21"/>
        </w:rPr>
        <w:t>2020</w:t>
      </w:r>
      <w:r>
        <w:rPr>
          <w:rFonts w:ascii="Arial" w:eastAsia="宋体" w:hAnsi="Arial" w:cs="Times New Roman" w:hint="eastAsia"/>
          <w:szCs w:val="21"/>
        </w:rPr>
        <w:t>﹞</w:t>
      </w:r>
      <w:r>
        <w:rPr>
          <w:rFonts w:ascii="Arial" w:eastAsia="宋体" w:hAnsi="Arial" w:cs="Times New Roman"/>
          <w:szCs w:val="21"/>
        </w:rPr>
        <w:t xml:space="preserve">46 </w:t>
      </w:r>
      <w:r>
        <w:rPr>
          <w:rFonts w:ascii="Arial" w:eastAsia="宋体" w:hAnsi="Arial" w:cs="Times New Roman"/>
          <w:szCs w:val="21"/>
        </w:rPr>
        <w:t>号）的规定，本</w:t>
      </w:r>
      <w:r>
        <w:rPr>
          <w:rFonts w:ascii="Arial" w:eastAsia="宋体" w:hAnsi="Arial" w:cs="Times New Roman" w:hint="eastAsia"/>
          <w:szCs w:val="21"/>
        </w:rPr>
        <w:t>投标人</w:t>
      </w:r>
      <w:r>
        <w:rPr>
          <w:rFonts w:ascii="Arial" w:eastAsia="宋体" w:hAnsi="Arial" w:cs="Times New Roman"/>
          <w:szCs w:val="21"/>
        </w:rPr>
        <w:t>参加</w:t>
      </w:r>
      <w:r>
        <w:rPr>
          <w:rFonts w:ascii="Arial" w:eastAsia="宋体" w:hAnsi="Arial" w:cs="Times New Roman"/>
          <w:b/>
          <w:bCs/>
          <w:szCs w:val="21"/>
          <w:u w:val="single"/>
        </w:rPr>
        <w:t>（</w:t>
      </w:r>
      <w:r>
        <w:rPr>
          <w:rFonts w:ascii="Arial" w:eastAsia="宋体" w:hAnsi="Arial" w:cs="Times New Roman" w:hint="eastAsia"/>
          <w:b/>
          <w:bCs/>
          <w:szCs w:val="21"/>
          <w:u w:val="single"/>
        </w:rPr>
        <w:t>采购人</w:t>
      </w:r>
      <w:r>
        <w:rPr>
          <w:rFonts w:ascii="Arial" w:eastAsia="宋体" w:hAnsi="Arial" w:cs="Times New Roman"/>
          <w:b/>
          <w:bCs/>
          <w:szCs w:val="21"/>
          <w:u w:val="single"/>
        </w:rPr>
        <w:t>名称）</w:t>
      </w:r>
      <w:r>
        <w:rPr>
          <w:rFonts w:ascii="Arial" w:eastAsia="宋体" w:hAnsi="Arial" w:cs="Times New Roman"/>
          <w:szCs w:val="21"/>
        </w:rPr>
        <w:t>的</w:t>
      </w:r>
      <w:r>
        <w:rPr>
          <w:rFonts w:ascii="Arial" w:eastAsia="宋体" w:hAnsi="Arial" w:cs="Times New Roman"/>
          <w:b/>
          <w:bCs/>
          <w:szCs w:val="21"/>
          <w:u w:val="single"/>
        </w:rPr>
        <w:t>（项目名称）</w:t>
      </w:r>
      <w:r>
        <w:rPr>
          <w:rFonts w:ascii="Arial" w:eastAsia="宋体" w:hAnsi="Arial" w:cs="Times New Roman"/>
          <w:szCs w:val="21"/>
        </w:rPr>
        <w:t>采购活动，提供的货物全部由符合政策要求的中小企业制造。相关企业的具体情况如下：</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1.</w:t>
      </w:r>
      <w:r>
        <w:rPr>
          <w:rFonts w:ascii="Arial" w:eastAsia="宋体" w:hAnsi="Arial" w:cs="Times New Roman"/>
          <w:b/>
          <w:bCs/>
          <w:szCs w:val="21"/>
          <w:u w:val="single"/>
        </w:rPr>
        <w:t xml:space="preserve"> </w:t>
      </w:r>
      <w:r>
        <w:rPr>
          <w:rFonts w:ascii="Arial" w:eastAsia="宋体" w:hAnsi="Arial" w:cs="Times New Roman"/>
          <w:b/>
          <w:bCs/>
          <w:szCs w:val="21"/>
          <w:u w:val="single"/>
        </w:rPr>
        <w:t>（标的名称）</w:t>
      </w:r>
      <w:r>
        <w:rPr>
          <w:rFonts w:ascii="Arial" w:eastAsia="宋体" w:hAnsi="Arial" w:cs="Times New Roman"/>
          <w:szCs w:val="21"/>
        </w:rPr>
        <w:t xml:space="preserve"> </w:t>
      </w:r>
      <w:r>
        <w:rPr>
          <w:rFonts w:ascii="Arial" w:eastAsia="宋体" w:hAnsi="Arial" w:cs="Times New Roman"/>
          <w:szCs w:val="21"/>
        </w:rPr>
        <w:t>，属于</w:t>
      </w:r>
      <w:r>
        <w:rPr>
          <w:rFonts w:ascii="Arial" w:eastAsia="宋体" w:hAnsi="Arial" w:cs="Times New Roman"/>
          <w:b/>
          <w:bCs/>
          <w:szCs w:val="21"/>
          <w:u w:val="single"/>
        </w:rPr>
        <w:t>（</w:t>
      </w:r>
      <w:r>
        <w:rPr>
          <w:rFonts w:ascii="Arial" w:eastAsia="宋体" w:hAnsi="Arial" w:cs="Times New Roman" w:hint="eastAsia"/>
          <w:b/>
          <w:bCs/>
          <w:szCs w:val="21"/>
          <w:u w:val="single"/>
        </w:rPr>
        <w:t>招标</w:t>
      </w:r>
      <w:r>
        <w:rPr>
          <w:rFonts w:ascii="Arial" w:eastAsia="宋体" w:hAnsi="Arial" w:cs="Times New Roman"/>
          <w:b/>
          <w:bCs/>
          <w:szCs w:val="21"/>
          <w:u w:val="single"/>
        </w:rPr>
        <w:t>文件中明确的所属行业）</w:t>
      </w:r>
      <w:r>
        <w:rPr>
          <w:rFonts w:ascii="Arial" w:eastAsia="宋体" w:hAnsi="Arial" w:cs="Times New Roman"/>
          <w:b/>
          <w:bCs/>
          <w:szCs w:val="21"/>
          <w:u w:val="single"/>
        </w:rPr>
        <w:t xml:space="preserve"> </w:t>
      </w:r>
      <w:r>
        <w:rPr>
          <w:rFonts w:ascii="Arial" w:eastAsia="宋体" w:hAnsi="Arial" w:cs="Times New Roman"/>
          <w:szCs w:val="21"/>
        </w:rPr>
        <w:t>行业；制造商为</w:t>
      </w:r>
      <w:r>
        <w:rPr>
          <w:rFonts w:ascii="Arial" w:eastAsia="宋体" w:hAnsi="Arial" w:cs="Times New Roman"/>
          <w:b/>
          <w:bCs/>
          <w:szCs w:val="21"/>
          <w:u w:val="single"/>
        </w:rPr>
        <w:t>（企业名称）</w:t>
      </w:r>
      <w:r>
        <w:rPr>
          <w:rFonts w:ascii="Arial" w:eastAsia="宋体" w:hAnsi="Arial" w:cs="Times New Roman"/>
          <w:szCs w:val="21"/>
        </w:rPr>
        <w:t>，从业人员人，营业收入为万元，资产总额为万元</w:t>
      </w:r>
      <w:r>
        <w:rPr>
          <w:rFonts w:ascii="Arial" w:eastAsia="宋体" w:hAnsi="Arial" w:cs="Times New Roman"/>
          <w:szCs w:val="21"/>
        </w:rPr>
        <w:t xml:space="preserve"> </w:t>
      </w:r>
      <w:r>
        <w:rPr>
          <w:rFonts w:ascii="Arial" w:eastAsia="宋体" w:hAnsi="Arial" w:cs="Times New Roman"/>
          <w:szCs w:val="21"/>
        </w:rPr>
        <w:t>，属于</w:t>
      </w:r>
      <w:r>
        <w:rPr>
          <w:rFonts w:ascii="Arial" w:eastAsia="宋体" w:hAnsi="Arial" w:cs="Times New Roman"/>
          <w:b/>
          <w:bCs/>
          <w:szCs w:val="21"/>
          <w:u w:val="single"/>
        </w:rPr>
        <w:t>（中型企业、小型企业、微型企业）</w:t>
      </w:r>
      <w:r>
        <w:rPr>
          <w:rFonts w:ascii="Arial" w:eastAsia="宋体" w:hAnsi="Arial" w:cs="Times New Roman"/>
          <w:szCs w:val="21"/>
        </w:rPr>
        <w:t>；</w:t>
      </w:r>
      <w:r>
        <w:rPr>
          <w:rFonts w:ascii="Arial" w:eastAsia="宋体" w:hAnsi="Arial" w:cs="Times New Roman"/>
          <w:szCs w:val="21"/>
        </w:rPr>
        <w:t xml:space="preserve"> </w:t>
      </w:r>
    </w:p>
    <w:p w:rsidR="00962ABD" w:rsidRDefault="0098333F" w:rsidP="00947206">
      <w:pPr>
        <w:spacing w:afterLines="25" w:line="300" w:lineRule="auto"/>
        <w:ind w:firstLineChars="200" w:firstLine="420"/>
        <w:rPr>
          <w:rFonts w:ascii="Arial" w:eastAsia="宋体" w:hAnsi="Arial" w:cs="Times New Roman"/>
          <w:szCs w:val="21"/>
          <w:u w:val="single"/>
        </w:rPr>
      </w:pPr>
      <w:r>
        <w:rPr>
          <w:rFonts w:ascii="Arial" w:eastAsia="宋体" w:hAnsi="Arial" w:cs="Times New Roman"/>
          <w:szCs w:val="21"/>
        </w:rPr>
        <w:t>2.</w:t>
      </w:r>
      <w:r>
        <w:rPr>
          <w:rFonts w:ascii="Arial" w:eastAsia="宋体" w:hAnsi="Arial" w:cs="Times New Roman"/>
          <w:b/>
          <w:bCs/>
          <w:szCs w:val="21"/>
          <w:u w:val="single"/>
        </w:rPr>
        <w:t xml:space="preserve"> </w:t>
      </w:r>
      <w:r>
        <w:rPr>
          <w:rFonts w:ascii="Arial" w:eastAsia="宋体" w:hAnsi="Arial" w:cs="Times New Roman"/>
          <w:b/>
          <w:bCs/>
          <w:szCs w:val="21"/>
          <w:u w:val="single"/>
        </w:rPr>
        <w:t>（标的名称）</w:t>
      </w:r>
      <w:r>
        <w:rPr>
          <w:rFonts w:ascii="Arial" w:eastAsia="宋体" w:hAnsi="Arial" w:cs="Times New Roman"/>
          <w:szCs w:val="21"/>
        </w:rPr>
        <w:t xml:space="preserve"> </w:t>
      </w:r>
      <w:r>
        <w:rPr>
          <w:rFonts w:ascii="Arial" w:eastAsia="宋体" w:hAnsi="Arial" w:cs="Times New Roman"/>
          <w:szCs w:val="21"/>
        </w:rPr>
        <w:t>，属于</w:t>
      </w:r>
      <w:r>
        <w:rPr>
          <w:rFonts w:ascii="Arial" w:eastAsia="宋体" w:hAnsi="Arial" w:cs="Times New Roman"/>
          <w:b/>
          <w:bCs/>
          <w:szCs w:val="21"/>
          <w:u w:val="single"/>
        </w:rPr>
        <w:t>（</w:t>
      </w:r>
      <w:r>
        <w:rPr>
          <w:rFonts w:ascii="Arial" w:eastAsia="宋体" w:hAnsi="Arial" w:cs="Times New Roman" w:hint="eastAsia"/>
          <w:b/>
          <w:bCs/>
          <w:szCs w:val="21"/>
          <w:u w:val="single"/>
        </w:rPr>
        <w:t>招标</w:t>
      </w:r>
      <w:r>
        <w:rPr>
          <w:rFonts w:ascii="Arial" w:eastAsia="宋体" w:hAnsi="Arial" w:cs="Times New Roman"/>
          <w:b/>
          <w:bCs/>
          <w:szCs w:val="21"/>
          <w:u w:val="single"/>
        </w:rPr>
        <w:t>文件中明确的所属行业）</w:t>
      </w:r>
      <w:r>
        <w:rPr>
          <w:rFonts w:ascii="Arial" w:eastAsia="宋体" w:hAnsi="Arial" w:cs="Times New Roman"/>
          <w:b/>
          <w:bCs/>
          <w:szCs w:val="21"/>
          <w:u w:val="single"/>
        </w:rPr>
        <w:t xml:space="preserve"> </w:t>
      </w:r>
      <w:r>
        <w:rPr>
          <w:rFonts w:ascii="Arial" w:eastAsia="宋体" w:hAnsi="Arial" w:cs="Times New Roman"/>
          <w:szCs w:val="21"/>
        </w:rPr>
        <w:t>行业；制造商为</w:t>
      </w:r>
      <w:r>
        <w:rPr>
          <w:rFonts w:ascii="Arial" w:eastAsia="宋体" w:hAnsi="Arial" w:cs="Times New Roman"/>
          <w:b/>
          <w:bCs/>
          <w:szCs w:val="21"/>
          <w:u w:val="single"/>
        </w:rPr>
        <w:t>（企业名称）</w:t>
      </w:r>
      <w:r>
        <w:rPr>
          <w:rFonts w:ascii="Arial" w:eastAsia="宋体" w:hAnsi="Arial" w:cs="Times New Roman"/>
          <w:szCs w:val="21"/>
        </w:rPr>
        <w:t>，从业人员人，营业收入为万元，资产总额为万元</w:t>
      </w:r>
      <w:r>
        <w:rPr>
          <w:rFonts w:ascii="Arial" w:eastAsia="宋体" w:hAnsi="Arial" w:cs="Times New Roman"/>
          <w:szCs w:val="21"/>
        </w:rPr>
        <w:t xml:space="preserve"> </w:t>
      </w:r>
      <w:r>
        <w:rPr>
          <w:rFonts w:ascii="Arial" w:eastAsia="宋体" w:hAnsi="Arial" w:cs="Times New Roman"/>
          <w:szCs w:val="21"/>
        </w:rPr>
        <w:t>，属于</w:t>
      </w:r>
      <w:r>
        <w:rPr>
          <w:rFonts w:ascii="Arial" w:eastAsia="宋体" w:hAnsi="Arial" w:cs="Times New Roman"/>
          <w:b/>
          <w:bCs/>
          <w:szCs w:val="21"/>
          <w:u w:val="single"/>
        </w:rPr>
        <w:t>（中型企业、小型企业、微型企业）</w:t>
      </w:r>
      <w:r>
        <w:rPr>
          <w:rFonts w:ascii="Arial" w:eastAsia="宋体" w:hAnsi="Arial" w:cs="Times New Roman" w:hint="eastAsia"/>
          <w:szCs w:val="21"/>
        </w:rPr>
        <w:t>；</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 xml:space="preserve">…… </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以上企业，不属于大企业的分支机构，不存在控股股东为大企业的情形，也不存在与大企业的负责人为同一人的情形。</w:t>
      </w:r>
    </w:p>
    <w:p w:rsidR="00962ABD" w:rsidRDefault="0098333F" w:rsidP="00947206">
      <w:pPr>
        <w:spacing w:afterLines="25" w:line="300" w:lineRule="auto"/>
        <w:ind w:firstLineChars="200" w:firstLine="420"/>
        <w:rPr>
          <w:rFonts w:ascii="Arial" w:eastAsia="宋体" w:hAnsi="Arial" w:cs="Times New Roman"/>
          <w:szCs w:val="21"/>
        </w:rPr>
      </w:pPr>
      <w:bookmarkStart w:id="29" w:name="_Hlk73562203"/>
      <w:r>
        <w:rPr>
          <w:rFonts w:ascii="Arial" w:eastAsia="宋体" w:hAnsi="Arial" w:cs="Times New Roman" w:hint="eastAsia"/>
          <w:szCs w:val="21"/>
        </w:rPr>
        <w:t>本</w:t>
      </w:r>
      <w:r>
        <w:rPr>
          <w:rFonts w:ascii="Arial" w:eastAsia="宋体" w:hAnsi="Arial" w:cs="Times New Roman"/>
          <w:szCs w:val="21"/>
        </w:rPr>
        <w:t>投标人已知悉《政府采购促进中小企业发展管理办法》（财库〔</w:t>
      </w:r>
      <w:r>
        <w:rPr>
          <w:rFonts w:ascii="Arial" w:eastAsia="宋体" w:hAnsi="Arial" w:cs="Times New Roman"/>
          <w:szCs w:val="21"/>
        </w:rPr>
        <w:t>2020</w:t>
      </w:r>
      <w:r>
        <w:rPr>
          <w:rFonts w:ascii="Arial" w:eastAsia="宋体" w:hAnsi="Arial" w:cs="Times New Roman"/>
          <w:szCs w:val="21"/>
        </w:rPr>
        <w:t>〕</w:t>
      </w:r>
      <w:r>
        <w:rPr>
          <w:rFonts w:ascii="Arial" w:eastAsia="宋体" w:hAnsi="Arial" w:cs="Times New Roman"/>
          <w:szCs w:val="21"/>
        </w:rPr>
        <w:t xml:space="preserve">46 </w:t>
      </w:r>
      <w:r>
        <w:rPr>
          <w:rFonts w:ascii="Arial" w:eastAsia="宋体" w:hAnsi="Arial" w:cs="Times New Roman"/>
          <w:szCs w:val="21"/>
        </w:rPr>
        <w:t>号）、《中小企业划型标准规定》（工信部联企〔</w:t>
      </w:r>
      <w:r>
        <w:rPr>
          <w:rFonts w:ascii="Arial" w:eastAsia="宋体" w:hAnsi="Arial" w:cs="Times New Roman"/>
          <w:szCs w:val="21"/>
        </w:rPr>
        <w:t>2011</w:t>
      </w:r>
      <w:r>
        <w:rPr>
          <w:rFonts w:ascii="Arial" w:eastAsia="宋体" w:hAnsi="Arial" w:cs="Times New Roman"/>
          <w:szCs w:val="21"/>
        </w:rPr>
        <w:t>〕</w:t>
      </w:r>
      <w:r>
        <w:rPr>
          <w:rFonts w:ascii="Arial" w:eastAsia="宋体" w:hAnsi="Arial" w:cs="Times New Roman"/>
          <w:szCs w:val="21"/>
        </w:rPr>
        <w:t xml:space="preserve"> 300 </w:t>
      </w:r>
      <w:r>
        <w:rPr>
          <w:rFonts w:ascii="Arial" w:eastAsia="宋体" w:hAnsi="Arial" w:cs="Times New Roman"/>
          <w:szCs w:val="21"/>
        </w:rPr>
        <w:t>号）、《统计上大中小微型企业划分办法（</w:t>
      </w:r>
      <w:r>
        <w:rPr>
          <w:rFonts w:ascii="Arial" w:eastAsia="宋体" w:hAnsi="Arial" w:cs="Times New Roman"/>
          <w:szCs w:val="21"/>
        </w:rPr>
        <w:t>2017</w:t>
      </w:r>
      <w:r>
        <w:rPr>
          <w:rFonts w:ascii="Arial" w:eastAsia="宋体" w:hAnsi="Arial" w:cs="Times New Roman"/>
          <w:szCs w:val="21"/>
        </w:rPr>
        <w:t>）》等规定，承诺提供的声明函内容是真实的，并知悉根据《政府采购促进中小企业发展管理办法》（财库〔</w:t>
      </w:r>
      <w:r>
        <w:rPr>
          <w:rFonts w:ascii="Arial" w:eastAsia="宋体" w:hAnsi="Arial" w:cs="Times New Roman"/>
          <w:szCs w:val="21"/>
        </w:rPr>
        <w:t>2020</w:t>
      </w:r>
      <w:r>
        <w:rPr>
          <w:rFonts w:ascii="Arial" w:eastAsia="宋体" w:hAnsi="Arial" w:cs="Times New Roman"/>
          <w:szCs w:val="21"/>
        </w:rPr>
        <w:t>〕</w:t>
      </w:r>
      <w:r>
        <w:rPr>
          <w:rFonts w:ascii="Arial" w:eastAsia="宋体" w:hAnsi="Arial" w:cs="Times New Roman"/>
          <w:szCs w:val="21"/>
        </w:rPr>
        <w:t xml:space="preserve">46 </w:t>
      </w:r>
      <w:r>
        <w:rPr>
          <w:rFonts w:ascii="Arial" w:eastAsia="宋体" w:hAnsi="Arial" w:cs="Times New Roman"/>
          <w:szCs w:val="21"/>
        </w:rPr>
        <w:t>号）第二十条规定，</w:t>
      </w:r>
      <w:r>
        <w:rPr>
          <w:rFonts w:ascii="Arial" w:eastAsia="宋体" w:hAnsi="Arial" w:cs="Times New Roman" w:hint="eastAsia"/>
          <w:szCs w:val="21"/>
        </w:rPr>
        <w:t>投标人</w:t>
      </w:r>
      <w:r>
        <w:rPr>
          <w:rFonts w:ascii="Arial" w:eastAsia="宋体" w:hAnsi="Arial" w:cs="Times New Roman"/>
          <w:szCs w:val="21"/>
        </w:rPr>
        <w:t>按照本办法规定提供声明函内容不实的，属于提供虚假材料谋取中标，依照《政府采购法》等政府采购有关法律法规规定追究相应责任</w:t>
      </w:r>
      <w:r>
        <w:rPr>
          <w:rFonts w:ascii="Arial" w:eastAsia="宋体" w:hAnsi="Arial" w:cs="Times New Roman" w:hint="eastAsia"/>
          <w:szCs w:val="21"/>
        </w:rPr>
        <w:t>。</w:t>
      </w:r>
      <w:bookmarkEnd w:id="29"/>
    </w:p>
    <w:p w:rsidR="00962ABD" w:rsidRDefault="00962ABD" w:rsidP="00947206">
      <w:pPr>
        <w:spacing w:afterLines="25" w:line="300" w:lineRule="auto"/>
        <w:ind w:firstLineChars="300" w:firstLine="630"/>
        <w:rPr>
          <w:rFonts w:ascii="Arial" w:eastAsia="宋体" w:hAnsi="Arial" w:cs="Times New Roman"/>
          <w:szCs w:val="21"/>
        </w:rPr>
      </w:pPr>
    </w:p>
    <w:p w:rsidR="00962ABD" w:rsidRDefault="0098333F" w:rsidP="00947206">
      <w:pPr>
        <w:spacing w:afterLines="25" w:line="300" w:lineRule="auto"/>
        <w:ind w:right="420" w:firstLineChars="2000" w:firstLine="4200"/>
        <w:rPr>
          <w:rFonts w:ascii="Arial" w:eastAsia="宋体" w:hAnsi="Arial" w:cs="Times New Roman"/>
          <w:szCs w:val="21"/>
        </w:rPr>
      </w:pPr>
      <w:r>
        <w:rPr>
          <w:rFonts w:ascii="Arial" w:eastAsia="宋体" w:hAnsi="Arial" w:cs="Times New Roman" w:hint="eastAsia"/>
          <w:szCs w:val="21"/>
        </w:rPr>
        <w:t>投标人（投标单位）：</w:t>
      </w:r>
    </w:p>
    <w:p w:rsidR="00962ABD" w:rsidRDefault="0098333F" w:rsidP="00947206">
      <w:pPr>
        <w:spacing w:afterLines="25" w:line="300" w:lineRule="auto"/>
        <w:ind w:right="420" w:firstLineChars="2650" w:firstLine="5565"/>
        <w:rPr>
          <w:rFonts w:ascii="Arial" w:eastAsia="宋体" w:hAnsi="Arial" w:cs="Times New Roman"/>
          <w:szCs w:val="21"/>
        </w:rPr>
      </w:pPr>
      <w:r>
        <w:rPr>
          <w:rFonts w:ascii="Arial" w:eastAsia="宋体" w:hAnsi="Arial" w:cs="Times New Roman" w:hint="eastAsia"/>
          <w:szCs w:val="21"/>
        </w:rPr>
        <w:t>日期：</w:t>
      </w:r>
    </w:p>
    <w:p w:rsidR="00962ABD" w:rsidRDefault="00962ABD" w:rsidP="00947206">
      <w:pPr>
        <w:spacing w:afterLines="25" w:line="300" w:lineRule="auto"/>
        <w:ind w:right="420" w:firstLineChars="2650" w:firstLine="5587"/>
        <w:rPr>
          <w:rFonts w:ascii="Arial" w:eastAsia="宋体" w:hAnsi="Arial" w:cs="Times New Roman"/>
          <w:b/>
          <w:szCs w:val="21"/>
        </w:rPr>
      </w:pPr>
    </w:p>
    <w:p w:rsidR="00962ABD" w:rsidRDefault="00962ABD" w:rsidP="00947206">
      <w:pPr>
        <w:spacing w:afterLines="25" w:line="300" w:lineRule="auto"/>
        <w:ind w:right="420" w:firstLineChars="2650" w:firstLine="5587"/>
        <w:rPr>
          <w:rFonts w:ascii="Arial" w:eastAsia="宋体" w:hAnsi="Arial" w:cs="Times New Roman"/>
          <w:b/>
          <w:szCs w:val="21"/>
        </w:rPr>
      </w:pPr>
    </w:p>
    <w:p w:rsidR="00962ABD" w:rsidRDefault="0098333F" w:rsidP="00947206">
      <w:pPr>
        <w:spacing w:afterLines="25" w:line="300" w:lineRule="auto"/>
        <w:ind w:firstLineChars="200" w:firstLine="482"/>
        <w:jc w:val="left"/>
        <w:rPr>
          <w:rFonts w:ascii="宋体" w:eastAsia="宋体" w:hAnsi="宋体" w:cs="Times New Roman"/>
          <w:sz w:val="24"/>
          <w:szCs w:val="24"/>
          <w:highlight w:val="yellow"/>
        </w:rPr>
      </w:pPr>
      <w:r>
        <w:rPr>
          <w:rFonts w:ascii="宋体" w:eastAsia="宋体" w:hAnsi="宋体" w:cs="Times New Roman" w:hint="eastAsia"/>
          <w:b/>
          <w:sz w:val="24"/>
          <w:szCs w:val="24"/>
          <w:highlight w:val="yellow"/>
        </w:rPr>
        <w:t>说明：</w:t>
      </w:r>
      <w:r>
        <w:rPr>
          <w:rFonts w:ascii="宋体" w:eastAsia="宋体" w:hAnsi="宋体" w:cs="Times New Roman" w:hint="eastAsia"/>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rsidR="00962ABD" w:rsidRDefault="0098333F">
      <w:pPr>
        <w:widowControl/>
        <w:jc w:val="left"/>
        <w:rPr>
          <w:rFonts w:ascii="宋体" w:eastAsia="宋体" w:hAnsi="宋体" w:cs="Times New Roman"/>
          <w:b/>
          <w:sz w:val="24"/>
          <w:szCs w:val="24"/>
        </w:rPr>
      </w:pPr>
      <w:r>
        <w:rPr>
          <w:rFonts w:ascii="宋体" w:eastAsia="宋体" w:hAnsi="宋体" w:cs="Times New Roman"/>
          <w:b/>
          <w:sz w:val="24"/>
          <w:szCs w:val="24"/>
        </w:rPr>
        <w:br w:type="page"/>
      </w:r>
    </w:p>
    <w:p w:rsidR="00962ABD" w:rsidRDefault="0098333F" w:rsidP="00947206">
      <w:pPr>
        <w:spacing w:afterLines="25" w:line="300" w:lineRule="auto"/>
        <w:jc w:val="center"/>
        <w:outlineLvl w:val="4"/>
        <w:rPr>
          <w:rFonts w:ascii="Arial" w:eastAsia="宋体" w:hAnsi="Arial" w:cs="Times New Roman"/>
          <w:b/>
          <w:sz w:val="24"/>
          <w:szCs w:val="24"/>
        </w:rPr>
      </w:pPr>
      <w:r>
        <w:rPr>
          <w:rFonts w:ascii="宋体" w:eastAsia="宋体" w:hAnsi="宋体" w:cs="Times New Roman" w:hint="eastAsia"/>
          <w:b/>
          <w:sz w:val="24"/>
          <w:szCs w:val="24"/>
        </w:rPr>
        <w:lastRenderedPageBreak/>
        <w:t>②</w:t>
      </w:r>
      <w:r>
        <w:rPr>
          <w:rFonts w:ascii="Arial" w:eastAsia="宋体" w:hAnsi="Arial" w:cs="Times New Roman" w:hint="eastAsia"/>
          <w:b/>
          <w:sz w:val="24"/>
          <w:szCs w:val="24"/>
        </w:rPr>
        <w:t>残疾人福利性单位声明函（货物）</w:t>
      </w:r>
    </w:p>
    <w:p w:rsidR="00962ABD" w:rsidRDefault="0098333F" w:rsidP="00947206">
      <w:pPr>
        <w:spacing w:afterLines="25" w:line="300" w:lineRule="auto"/>
        <w:ind w:firstLineChars="200" w:firstLine="420"/>
        <w:rPr>
          <w:rFonts w:asciiTheme="minorEastAsia" w:hAnsiTheme="minorEastAsia" w:cs="Times New Roman"/>
          <w:szCs w:val="21"/>
        </w:rPr>
      </w:pPr>
      <w:r>
        <w:rPr>
          <w:rFonts w:asciiTheme="minorEastAsia" w:hAnsiTheme="minorEastAsia" w:cs="Times New Roman"/>
          <w:szCs w:val="21"/>
        </w:rPr>
        <w:t>本</w:t>
      </w:r>
      <w:r>
        <w:rPr>
          <w:rFonts w:asciiTheme="minorEastAsia" w:hAnsiTheme="minorEastAsia" w:cs="Times New Roman" w:hint="eastAsia"/>
          <w:szCs w:val="21"/>
        </w:rPr>
        <w:t>投标人郑重声明，根据《财政部民政部中国残疾人联合会关于促进残疾人就业政府采购政策的通知》（财库〔</w:t>
      </w:r>
      <w:r>
        <w:rPr>
          <w:rFonts w:asciiTheme="minorEastAsia" w:hAnsiTheme="minorEastAsia" w:cs="Times New Roman"/>
          <w:szCs w:val="21"/>
        </w:rPr>
        <w:t>2017</w:t>
      </w:r>
      <w:r>
        <w:rPr>
          <w:rFonts w:asciiTheme="minorEastAsia" w:hAnsiTheme="minorEastAsia" w:cs="Times New Roman" w:hint="eastAsia"/>
          <w:szCs w:val="21"/>
        </w:rPr>
        <w:t>〕</w:t>
      </w:r>
      <w:r>
        <w:rPr>
          <w:rFonts w:asciiTheme="minorEastAsia" w:hAnsiTheme="minorEastAsia" w:cs="Times New Roman"/>
          <w:szCs w:val="21"/>
        </w:rPr>
        <w:t xml:space="preserve">141 </w:t>
      </w:r>
      <w:r>
        <w:rPr>
          <w:rFonts w:asciiTheme="minorEastAsia" w:hAnsiTheme="minorEastAsia" w:cs="Times New Roman" w:hint="eastAsia"/>
          <w:szCs w:val="21"/>
        </w:rPr>
        <w:t>号）的规定，本投标人</w:t>
      </w:r>
      <w:r>
        <w:rPr>
          <w:rFonts w:asciiTheme="minorEastAsia" w:hAnsiTheme="minorEastAsia" w:cs="Times New Roman"/>
          <w:szCs w:val="21"/>
        </w:rPr>
        <w:t>参加</w:t>
      </w:r>
      <w:r>
        <w:rPr>
          <w:rFonts w:asciiTheme="minorEastAsia" w:hAnsiTheme="minorEastAsia" w:cs="Times New Roman"/>
          <w:b/>
          <w:bCs/>
          <w:szCs w:val="21"/>
          <w:u w:val="single"/>
        </w:rPr>
        <w:t>（</w:t>
      </w:r>
      <w:r>
        <w:rPr>
          <w:rFonts w:asciiTheme="minorEastAsia" w:hAnsiTheme="minorEastAsia" w:cs="Times New Roman" w:hint="eastAsia"/>
          <w:b/>
          <w:bCs/>
          <w:szCs w:val="21"/>
          <w:u w:val="single"/>
        </w:rPr>
        <w:t>采购人</w:t>
      </w:r>
      <w:r>
        <w:rPr>
          <w:rFonts w:asciiTheme="minorEastAsia" w:hAnsiTheme="minorEastAsia" w:cs="Times New Roman"/>
          <w:b/>
          <w:bCs/>
          <w:szCs w:val="21"/>
          <w:u w:val="single"/>
        </w:rPr>
        <w:t>名称）</w:t>
      </w:r>
      <w:r>
        <w:rPr>
          <w:rFonts w:asciiTheme="minorEastAsia" w:hAnsiTheme="minorEastAsia" w:cs="Times New Roman"/>
          <w:szCs w:val="21"/>
        </w:rPr>
        <w:t>的</w:t>
      </w:r>
      <w:r>
        <w:rPr>
          <w:rFonts w:asciiTheme="minorEastAsia" w:hAnsiTheme="minorEastAsia" w:cs="Times New Roman"/>
          <w:b/>
          <w:bCs/>
          <w:szCs w:val="21"/>
          <w:u w:val="single"/>
        </w:rPr>
        <w:t>（项目名称）</w:t>
      </w:r>
      <w:r>
        <w:rPr>
          <w:rFonts w:asciiTheme="minorEastAsia" w:hAnsiTheme="minorEastAsia" w:cs="Times New Roman"/>
          <w:szCs w:val="21"/>
        </w:rPr>
        <w:t>采购活动，提供的货物全部由符合政策要求的</w:t>
      </w:r>
      <w:r>
        <w:rPr>
          <w:rFonts w:asciiTheme="minorEastAsia" w:hAnsiTheme="minorEastAsia" w:cs="Times New Roman" w:hint="eastAsia"/>
          <w:szCs w:val="21"/>
        </w:rPr>
        <w:t>残疾人福利性单位</w:t>
      </w:r>
      <w:r>
        <w:rPr>
          <w:rFonts w:asciiTheme="minorEastAsia" w:hAnsiTheme="minorEastAsia" w:cs="Times New Roman"/>
          <w:szCs w:val="21"/>
        </w:rPr>
        <w:t>制造。相关</w:t>
      </w:r>
      <w:r>
        <w:rPr>
          <w:rFonts w:asciiTheme="minorEastAsia" w:hAnsiTheme="minorEastAsia" w:cs="Times New Roman" w:hint="eastAsia"/>
          <w:szCs w:val="21"/>
        </w:rPr>
        <w:t>残疾人福利性单位</w:t>
      </w:r>
      <w:r>
        <w:rPr>
          <w:rFonts w:asciiTheme="minorEastAsia" w:hAnsiTheme="minorEastAsia" w:cs="Times New Roman"/>
          <w:szCs w:val="21"/>
        </w:rPr>
        <w:t>的具体情况如下：</w:t>
      </w:r>
    </w:p>
    <w:p w:rsidR="00962ABD" w:rsidRDefault="0098333F" w:rsidP="00947206">
      <w:pPr>
        <w:spacing w:afterLines="25" w:line="300" w:lineRule="auto"/>
        <w:ind w:firstLineChars="200" w:firstLine="420"/>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b/>
          <w:bCs/>
          <w:szCs w:val="21"/>
          <w:u w:val="single"/>
        </w:rPr>
        <w:t xml:space="preserve"> （标的名称）</w:t>
      </w:r>
      <w:r>
        <w:rPr>
          <w:rFonts w:asciiTheme="minorEastAsia" w:hAnsiTheme="minorEastAsia" w:cs="Times New Roman" w:hint="eastAsia"/>
          <w:szCs w:val="21"/>
        </w:rPr>
        <w:t>，</w:t>
      </w:r>
      <w:r>
        <w:rPr>
          <w:rFonts w:asciiTheme="minorEastAsia" w:hAnsiTheme="minorEastAsia" w:cs="Times New Roman"/>
          <w:szCs w:val="21"/>
        </w:rPr>
        <w:t>制造商为</w:t>
      </w:r>
      <w:r>
        <w:rPr>
          <w:rFonts w:asciiTheme="minorEastAsia" w:hAnsiTheme="minorEastAsia" w:cs="Times New Roman"/>
          <w:b/>
          <w:bCs/>
          <w:szCs w:val="21"/>
          <w:u w:val="single"/>
        </w:rPr>
        <w:t>（</w:t>
      </w:r>
      <w:r>
        <w:rPr>
          <w:rFonts w:asciiTheme="minorEastAsia" w:hAnsiTheme="minorEastAsia" w:cs="Times New Roman" w:hint="eastAsia"/>
          <w:b/>
          <w:bCs/>
          <w:szCs w:val="21"/>
          <w:u w:val="single"/>
        </w:rPr>
        <w:t>单位</w:t>
      </w:r>
      <w:r>
        <w:rPr>
          <w:rFonts w:asciiTheme="minorEastAsia" w:hAnsiTheme="minorEastAsia" w:cs="Times New Roman"/>
          <w:b/>
          <w:bCs/>
          <w:szCs w:val="21"/>
          <w:u w:val="single"/>
        </w:rPr>
        <w:t>名称）</w:t>
      </w:r>
      <w:r>
        <w:rPr>
          <w:rFonts w:asciiTheme="minorEastAsia" w:hAnsiTheme="minorEastAsia" w:cs="Times New Roman"/>
          <w:szCs w:val="21"/>
        </w:rPr>
        <w:t>，属于</w:t>
      </w:r>
      <w:r>
        <w:rPr>
          <w:rFonts w:asciiTheme="minorEastAsia" w:hAnsiTheme="minorEastAsia" w:cs="Times New Roman" w:hint="eastAsia"/>
          <w:b/>
          <w:bCs/>
          <w:szCs w:val="21"/>
          <w:u w:val="single"/>
        </w:rPr>
        <w:t>残疾人福利性单位</w:t>
      </w:r>
      <w:r>
        <w:rPr>
          <w:rFonts w:asciiTheme="minorEastAsia" w:hAnsiTheme="minorEastAsia" w:cs="Times New Roman"/>
          <w:szCs w:val="21"/>
        </w:rPr>
        <w:t>；</w:t>
      </w:r>
    </w:p>
    <w:p w:rsidR="00962ABD" w:rsidRDefault="0098333F" w:rsidP="00947206">
      <w:pPr>
        <w:spacing w:afterLines="25" w:line="300" w:lineRule="auto"/>
        <w:ind w:firstLineChars="200" w:firstLine="420"/>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b/>
          <w:bCs/>
          <w:szCs w:val="21"/>
          <w:u w:val="single"/>
        </w:rPr>
        <w:t xml:space="preserve"> （标的名称）</w:t>
      </w:r>
      <w:r>
        <w:rPr>
          <w:rFonts w:asciiTheme="minorEastAsia" w:hAnsiTheme="minorEastAsia" w:cs="Times New Roman" w:hint="eastAsia"/>
          <w:szCs w:val="21"/>
        </w:rPr>
        <w:t>，</w:t>
      </w:r>
      <w:r>
        <w:rPr>
          <w:rFonts w:asciiTheme="minorEastAsia" w:hAnsiTheme="minorEastAsia" w:cs="Times New Roman"/>
          <w:szCs w:val="21"/>
        </w:rPr>
        <w:t>制造商为</w:t>
      </w:r>
      <w:r>
        <w:rPr>
          <w:rFonts w:asciiTheme="minorEastAsia" w:hAnsiTheme="minorEastAsia" w:cs="Times New Roman"/>
          <w:b/>
          <w:bCs/>
          <w:szCs w:val="21"/>
          <w:u w:val="single"/>
        </w:rPr>
        <w:t>（</w:t>
      </w:r>
      <w:r>
        <w:rPr>
          <w:rFonts w:asciiTheme="minorEastAsia" w:hAnsiTheme="minorEastAsia" w:cs="Times New Roman" w:hint="eastAsia"/>
          <w:b/>
          <w:bCs/>
          <w:szCs w:val="21"/>
          <w:u w:val="single"/>
        </w:rPr>
        <w:t>单位</w:t>
      </w:r>
      <w:r>
        <w:rPr>
          <w:rFonts w:asciiTheme="minorEastAsia" w:hAnsiTheme="minorEastAsia" w:cs="Times New Roman"/>
          <w:b/>
          <w:bCs/>
          <w:szCs w:val="21"/>
          <w:u w:val="single"/>
        </w:rPr>
        <w:t>名称）</w:t>
      </w:r>
      <w:r>
        <w:rPr>
          <w:rFonts w:asciiTheme="minorEastAsia" w:hAnsiTheme="minorEastAsia" w:cs="Times New Roman"/>
          <w:szCs w:val="21"/>
        </w:rPr>
        <w:t>，属于</w:t>
      </w:r>
      <w:r>
        <w:rPr>
          <w:rFonts w:asciiTheme="minorEastAsia" w:hAnsiTheme="minorEastAsia" w:cs="Times New Roman" w:hint="eastAsia"/>
          <w:b/>
          <w:bCs/>
          <w:szCs w:val="21"/>
          <w:u w:val="single"/>
        </w:rPr>
        <w:t>残疾人福利性单位</w:t>
      </w:r>
      <w:r>
        <w:rPr>
          <w:rFonts w:asciiTheme="minorEastAsia" w:hAnsiTheme="minorEastAsia" w:cs="Times New Roman" w:hint="eastAsia"/>
          <w:szCs w:val="21"/>
        </w:rPr>
        <w:t>。</w:t>
      </w:r>
    </w:p>
    <w:p w:rsidR="00962ABD" w:rsidRDefault="0098333F" w:rsidP="00947206">
      <w:pPr>
        <w:spacing w:afterLines="25" w:line="300" w:lineRule="auto"/>
        <w:ind w:firstLineChars="200" w:firstLine="420"/>
        <w:rPr>
          <w:rFonts w:asciiTheme="minorEastAsia" w:hAnsiTheme="minorEastAsia" w:cs="Times New Roman"/>
          <w:szCs w:val="21"/>
        </w:rPr>
      </w:pPr>
      <w:r>
        <w:rPr>
          <w:rFonts w:asciiTheme="minorEastAsia" w:hAnsiTheme="minorEastAsia" w:cs="Times New Roman"/>
          <w:szCs w:val="21"/>
        </w:rPr>
        <w:t xml:space="preserve">…… </w:t>
      </w:r>
    </w:p>
    <w:p w:rsidR="00962ABD" w:rsidRDefault="0098333F" w:rsidP="00947206">
      <w:pPr>
        <w:spacing w:afterLines="25" w:line="300" w:lineRule="auto"/>
        <w:ind w:firstLineChars="200" w:firstLine="420"/>
        <w:rPr>
          <w:rFonts w:asciiTheme="minorEastAsia" w:hAnsiTheme="minorEastAsia" w:cs="Times New Roman"/>
          <w:szCs w:val="21"/>
        </w:rPr>
      </w:pPr>
      <w:bookmarkStart w:id="30" w:name="_Hlk73562331"/>
      <w:r>
        <w:rPr>
          <w:rFonts w:asciiTheme="minorEastAsia" w:hAnsiTheme="minorEastAsia" w:cs="Times New Roman" w:hint="eastAsia"/>
          <w:szCs w:val="21"/>
        </w:rPr>
        <w:t>本</w:t>
      </w:r>
      <w:r>
        <w:rPr>
          <w:rFonts w:asciiTheme="minorEastAsia" w:hAnsiTheme="minorEastAsia" w:cs="Times New Roman"/>
          <w:szCs w:val="21"/>
        </w:rPr>
        <w:t>投标人</w:t>
      </w:r>
      <w:r>
        <w:rPr>
          <w:rFonts w:asciiTheme="minorEastAsia" w:hAnsiTheme="minorEastAsia" w:cs="Times New Roman" w:hint="eastAsia"/>
          <w:szCs w:val="21"/>
        </w:rPr>
        <w:t>已</w:t>
      </w:r>
      <w:r>
        <w:rPr>
          <w:rFonts w:asciiTheme="minorEastAsia" w:hAnsiTheme="minorEastAsia" w:cs="Times New Roman"/>
          <w:szCs w:val="21"/>
        </w:rPr>
        <w:t>知悉</w:t>
      </w:r>
      <w:r>
        <w:rPr>
          <w:rFonts w:asciiTheme="minorEastAsia" w:hAnsiTheme="minorEastAsia" w:cs="Times New Roman" w:hint="eastAsia"/>
          <w:szCs w:val="21"/>
        </w:rPr>
        <w:t>《财政部民政部中国残疾人联合会关于促进残疾人就业政府采购政策的通知》（财库〔2017〕141 号）</w:t>
      </w:r>
      <w:r>
        <w:rPr>
          <w:rFonts w:asciiTheme="minorEastAsia" w:hAnsiTheme="minorEastAsia" w:cs="Times New Roman"/>
          <w:szCs w:val="21"/>
        </w:rPr>
        <w:t>的规定，承诺提供的声明函内容是真实的，如提供声明函内容不实，则依法追究相关法律责任</w:t>
      </w:r>
      <w:r>
        <w:rPr>
          <w:rFonts w:asciiTheme="minorEastAsia" w:hAnsiTheme="minorEastAsia" w:cs="Times New Roman" w:hint="eastAsia"/>
          <w:szCs w:val="21"/>
        </w:rPr>
        <w:t>。</w:t>
      </w:r>
      <w:bookmarkEnd w:id="30"/>
    </w:p>
    <w:p w:rsidR="00962ABD" w:rsidRDefault="00962ABD" w:rsidP="00947206">
      <w:pPr>
        <w:spacing w:afterLines="25" w:line="300" w:lineRule="auto"/>
        <w:jc w:val="right"/>
        <w:rPr>
          <w:rFonts w:asciiTheme="minorEastAsia" w:hAnsiTheme="minorEastAsia" w:cs="Times New Roman"/>
          <w:szCs w:val="21"/>
        </w:rPr>
      </w:pPr>
    </w:p>
    <w:p w:rsidR="00962ABD" w:rsidRDefault="0098333F" w:rsidP="00947206">
      <w:pPr>
        <w:spacing w:afterLines="25" w:line="300" w:lineRule="auto"/>
        <w:ind w:right="420" w:firstLineChars="2100" w:firstLine="4410"/>
        <w:rPr>
          <w:rFonts w:asciiTheme="minorEastAsia" w:hAnsiTheme="minorEastAsia" w:cs="Times New Roman"/>
          <w:szCs w:val="21"/>
        </w:rPr>
      </w:pPr>
      <w:r>
        <w:rPr>
          <w:rFonts w:asciiTheme="minorEastAsia" w:hAnsiTheme="minorEastAsia" w:cs="Times New Roman" w:hint="eastAsia"/>
          <w:szCs w:val="21"/>
        </w:rPr>
        <w:t>投标人（投标单位）：</w:t>
      </w:r>
    </w:p>
    <w:p w:rsidR="00962ABD" w:rsidRDefault="0098333F" w:rsidP="00947206">
      <w:pPr>
        <w:spacing w:afterLines="25" w:line="300" w:lineRule="auto"/>
        <w:ind w:right="420" w:firstLineChars="2750" w:firstLine="5775"/>
        <w:rPr>
          <w:rFonts w:asciiTheme="minorEastAsia" w:hAnsiTheme="minorEastAsia" w:cs="Times New Roman"/>
          <w:szCs w:val="21"/>
        </w:rPr>
      </w:pPr>
      <w:r>
        <w:rPr>
          <w:rFonts w:asciiTheme="minorEastAsia" w:hAnsiTheme="minorEastAsia" w:cs="Times New Roman" w:hint="eastAsia"/>
          <w:szCs w:val="21"/>
        </w:rPr>
        <w:t>日期：</w:t>
      </w:r>
    </w:p>
    <w:p w:rsidR="00962ABD" w:rsidRDefault="00962ABD" w:rsidP="00947206">
      <w:pPr>
        <w:spacing w:afterLines="25" w:line="300" w:lineRule="auto"/>
        <w:jc w:val="right"/>
        <w:rPr>
          <w:rFonts w:asciiTheme="minorEastAsia" w:hAnsiTheme="minorEastAsia" w:cs="Times New Roman"/>
          <w:b/>
          <w:color w:val="FF0000"/>
          <w:sz w:val="28"/>
          <w:szCs w:val="28"/>
        </w:rPr>
      </w:pPr>
    </w:p>
    <w:p w:rsidR="00962ABD" w:rsidRDefault="00962ABD" w:rsidP="00947206">
      <w:pPr>
        <w:spacing w:afterLines="25" w:line="300" w:lineRule="auto"/>
        <w:jc w:val="right"/>
        <w:rPr>
          <w:rFonts w:ascii="Arial" w:eastAsia="宋体" w:hAnsi="Arial" w:cs="Times New Roman"/>
          <w:b/>
          <w:color w:val="FF0000"/>
          <w:sz w:val="28"/>
          <w:szCs w:val="28"/>
        </w:rPr>
      </w:pPr>
    </w:p>
    <w:p w:rsidR="00962ABD" w:rsidRDefault="0098333F" w:rsidP="00947206">
      <w:pPr>
        <w:spacing w:afterLines="25" w:line="300" w:lineRule="auto"/>
        <w:ind w:firstLineChars="200" w:firstLine="422"/>
        <w:rPr>
          <w:rFonts w:ascii="宋体" w:eastAsia="宋体" w:hAnsi="宋体" w:cs="Times New Roman"/>
          <w:szCs w:val="21"/>
          <w:highlight w:val="yellow"/>
        </w:rPr>
      </w:pPr>
      <w:r>
        <w:rPr>
          <w:rFonts w:ascii="宋体" w:eastAsia="宋体" w:hAnsi="宋体" w:cs="Times New Roman" w:hint="eastAsia"/>
          <w:b/>
          <w:szCs w:val="21"/>
          <w:highlight w:val="yellow"/>
        </w:rPr>
        <w:t>说明：</w:t>
      </w:r>
      <w:r>
        <w:rPr>
          <w:rFonts w:ascii="宋体" w:eastAsia="宋体" w:hAnsi="宋体" w:cs="Times New Roman" w:hint="eastAsia"/>
          <w:szCs w:val="21"/>
          <w:highlight w:val="yellow"/>
        </w:rPr>
        <w:t>根据财库〔2017〕141号文件的规定,享受政府采购支持政策的残疾人福利性单位应当同时满足以下条件：</w:t>
      </w:r>
    </w:p>
    <w:p w:rsidR="00962ABD" w:rsidRDefault="0098333F" w:rsidP="00947206">
      <w:pPr>
        <w:spacing w:afterLines="25" w:line="300" w:lineRule="auto"/>
        <w:ind w:firstLineChars="200" w:firstLine="420"/>
        <w:rPr>
          <w:rFonts w:ascii="宋体" w:eastAsia="宋体" w:hAnsi="宋体" w:cs="Times New Roman"/>
          <w:szCs w:val="21"/>
          <w:highlight w:val="yellow"/>
        </w:rPr>
      </w:pPr>
      <w:r>
        <w:rPr>
          <w:rFonts w:ascii="宋体" w:eastAsia="宋体" w:hAnsi="宋体" w:cs="Times New Roman" w:hint="eastAsia"/>
          <w:szCs w:val="21"/>
          <w:highlight w:val="yellow"/>
        </w:rPr>
        <w:t>（一）</w:t>
      </w:r>
      <w:r>
        <w:rPr>
          <w:rFonts w:ascii="宋体" w:eastAsia="宋体" w:hAnsi="宋体" w:cs="Times New Roman" w:hint="eastAsia"/>
          <w:b/>
          <w:szCs w:val="21"/>
          <w:highlight w:val="yellow"/>
        </w:rPr>
        <w:t>安置的残疾人占本单位在职职工人数的比例不低于25%（含25%），并且安置的残疾人人数不少于10人（含10人）</w:t>
      </w:r>
      <w:r>
        <w:rPr>
          <w:rFonts w:ascii="宋体" w:eastAsia="宋体" w:hAnsi="宋体" w:cs="Times New Roman" w:hint="eastAsia"/>
          <w:szCs w:val="21"/>
          <w:highlight w:val="yellow"/>
        </w:rPr>
        <w:t>；</w:t>
      </w:r>
    </w:p>
    <w:p w:rsidR="00962ABD" w:rsidRDefault="0098333F" w:rsidP="00947206">
      <w:pPr>
        <w:spacing w:afterLines="25" w:line="300" w:lineRule="auto"/>
        <w:ind w:firstLineChars="200" w:firstLine="420"/>
        <w:rPr>
          <w:rFonts w:ascii="宋体" w:eastAsia="宋体" w:hAnsi="宋体" w:cs="Times New Roman"/>
          <w:szCs w:val="21"/>
          <w:highlight w:val="yellow"/>
        </w:rPr>
      </w:pPr>
      <w:r>
        <w:rPr>
          <w:rFonts w:ascii="宋体" w:eastAsia="宋体" w:hAnsi="宋体" w:cs="Times New Roman" w:hint="eastAsia"/>
          <w:szCs w:val="21"/>
          <w:highlight w:val="yellow"/>
        </w:rPr>
        <w:t>（二）依法与安置的每位残疾人签订了一年以上（含一年）的劳动合同或服务协议；</w:t>
      </w:r>
    </w:p>
    <w:p w:rsidR="00962ABD" w:rsidRDefault="0098333F" w:rsidP="00947206">
      <w:pPr>
        <w:spacing w:afterLines="25" w:line="300" w:lineRule="auto"/>
        <w:ind w:firstLineChars="200" w:firstLine="420"/>
        <w:rPr>
          <w:rFonts w:ascii="宋体" w:eastAsia="宋体" w:hAnsi="宋体" w:cs="Times New Roman"/>
          <w:szCs w:val="21"/>
          <w:highlight w:val="yellow"/>
        </w:rPr>
      </w:pPr>
      <w:r>
        <w:rPr>
          <w:rFonts w:ascii="宋体" w:eastAsia="宋体" w:hAnsi="宋体" w:cs="Times New Roman" w:hint="eastAsia"/>
          <w:szCs w:val="21"/>
          <w:highlight w:val="yellow"/>
        </w:rPr>
        <w:t>（三）为安置的每位残疾人按月足额缴纳了基本养老保险、基本医疗保险、失业保险、工伤保险和生育保险等社会保险费；</w:t>
      </w:r>
    </w:p>
    <w:p w:rsidR="00962ABD" w:rsidRDefault="0098333F" w:rsidP="00947206">
      <w:pPr>
        <w:spacing w:afterLines="25" w:line="300" w:lineRule="auto"/>
        <w:ind w:firstLineChars="200" w:firstLine="420"/>
        <w:rPr>
          <w:rFonts w:ascii="宋体" w:eastAsia="宋体" w:hAnsi="宋体" w:cs="Times New Roman"/>
          <w:szCs w:val="21"/>
          <w:highlight w:val="yellow"/>
        </w:rPr>
      </w:pPr>
      <w:r>
        <w:rPr>
          <w:rFonts w:ascii="宋体" w:eastAsia="宋体" w:hAnsi="宋体" w:cs="Times New Roman" w:hint="eastAsia"/>
          <w:szCs w:val="21"/>
          <w:highlight w:val="yellow"/>
        </w:rPr>
        <w:t>（四）通过银行等金融机构向安置的每位残疾人，按月支付了不低于单位所在区县适用的经省级人民政府批准的月最低工资标准的工资；</w:t>
      </w:r>
    </w:p>
    <w:p w:rsidR="00962ABD" w:rsidRDefault="0098333F" w:rsidP="00947206">
      <w:pPr>
        <w:spacing w:afterLines="25" w:line="300" w:lineRule="auto"/>
        <w:ind w:firstLineChars="200" w:firstLine="420"/>
        <w:rPr>
          <w:rFonts w:ascii="宋体" w:eastAsia="宋体" w:hAnsi="宋体" w:cs="Times New Roman"/>
          <w:szCs w:val="21"/>
        </w:rPr>
      </w:pPr>
      <w:r>
        <w:rPr>
          <w:rFonts w:ascii="宋体" w:eastAsia="宋体" w:hAnsi="宋体" w:cs="Times New Roman" w:hint="eastAsia"/>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962ABD" w:rsidRDefault="0098333F">
      <w:pPr>
        <w:widowControl/>
        <w:jc w:val="center"/>
        <w:outlineLvl w:val="4"/>
        <w:rPr>
          <w:rFonts w:ascii="Arial" w:eastAsia="宋体" w:hAnsi="Arial" w:cs="Times New Roman"/>
          <w:b/>
          <w:sz w:val="24"/>
          <w:szCs w:val="24"/>
        </w:rPr>
      </w:pPr>
      <w:r>
        <w:rPr>
          <w:rFonts w:ascii="宋体" w:eastAsia="宋体" w:hAnsi="宋体" w:cs="Times New Roman"/>
          <w:b/>
          <w:sz w:val="24"/>
          <w:szCs w:val="24"/>
        </w:rPr>
        <w:br w:type="page"/>
      </w:r>
      <w:r>
        <w:rPr>
          <w:rFonts w:ascii="宋体" w:eastAsia="宋体" w:hAnsi="宋体" w:cs="Times New Roman" w:hint="eastAsia"/>
          <w:b/>
          <w:sz w:val="24"/>
          <w:szCs w:val="24"/>
        </w:rPr>
        <w:lastRenderedPageBreak/>
        <w:t>③</w:t>
      </w:r>
      <w:r>
        <w:rPr>
          <w:rFonts w:ascii="Arial" w:eastAsia="宋体" w:hAnsi="Arial" w:cs="Times New Roman" w:hint="eastAsia"/>
          <w:b/>
          <w:sz w:val="24"/>
          <w:szCs w:val="24"/>
        </w:rPr>
        <w:t>监狱企业声明函（货物）</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hint="eastAsia"/>
          <w:szCs w:val="21"/>
        </w:rPr>
        <w:t>本投标人郑重声明，根据《财政部司法部关于政府采购支持监狱企业发展有关问题的通知》（财库〔</w:t>
      </w:r>
      <w:r>
        <w:rPr>
          <w:rFonts w:ascii="Arial" w:eastAsia="宋体" w:hAnsi="Arial" w:cs="Times New Roman"/>
          <w:szCs w:val="21"/>
        </w:rPr>
        <w:t>2014</w:t>
      </w:r>
      <w:r>
        <w:rPr>
          <w:rFonts w:ascii="Arial" w:eastAsia="宋体" w:hAnsi="Arial" w:cs="Times New Roman" w:hint="eastAsia"/>
          <w:szCs w:val="21"/>
        </w:rPr>
        <w:t>〕</w:t>
      </w:r>
      <w:r>
        <w:rPr>
          <w:rFonts w:ascii="Arial" w:eastAsia="宋体" w:hAnsi="Arial" w:cs="Times New Roman"/>
          <w:szCs w:val="21"/>
        </w:rPr>
        <w:t>68</w:t>
      </w:r>
      <w:r>
        <w:rPr>
          <w:rFonts w:ascii="Arial" w:eastAsia="宋体" w:hAnsi="Arial" w:cs="Times New Roman" w:hint="eastAsia"/>
          <w:szCs w:val="21"/>
        </w:rPr>
        <w:t>号）的规定，本投标人</w:t>
      </w:r>
      <w:r>
        <w:rPr>
          <w:rFonts w:ascii="Arial" w:eastAsia="宋体" w:hAnsi="Arial" w:cs="Times New Roman"/>
          <w:szCs w:val="21"/>
        </w:rPr>
        <w:t>参加</w:t>
      </w:r>
      <w:r>
        <w:rPr>
          <w:rFonts w:ascii="Arial" w:eastAsia="宋体" w:hAnsi="Arial" w:cs="Times New Roman"/>
          <w:b/>
          <w:bCs/>
          <w:szCs w:val="21"/>
          <w:u w:val="single"/>
        </w:rPr>
        <w:t>（</w:t>
      </w:r>
      <w:r>
        <w:rPr>
          <w:rFonts w:ascii="Arial" w:eastAsia="宋体" w:hAnsi="Arial" w:cs="Times New Roman" w:hint="eastAsia"/>
          <w:b/>
          <w:bCs/>
          <w:szCs w:val="21"/>
          <w:u w:val="single"/>
        </w:rPr>
        <w:t>采购人</w:t>
      </w:r>
      <w:r>
        <w:rPr>
          <w:rFonts w:ascii="Arial" w:eastAsia="宋体" w:hAnsi="Arial" w:cs="Times New Roman"/>
          <w:b/>
          <w:bCs/>
          <w:szCs w:val="21"/>
          <w:u w:val="single"/>
        </w:rPr>
        <w:t>名称）</w:t>
      </w:r>
      <w:r>
        <w:rPr>
          <w:rFonts w:ascii="Arial" w:eastAsia="宋体" w:hAnsi="Arial" w:cs="Times New Roman"/>
          <w:szCs w:val="21"/>
        </w:rPr>
        <w:t>的</w:t>
      </w:r>
      <w:r>
        <w:rPr>
          <w:rFonts w:ascii="Arial" w:eastAsia="宋体" w:hAnsi="Arial" w:cs="Times New Roman"/>
          <w:b/>
          <w:bCs/>
          <w:szCs w:val="21"/>
          <w:u w:val="single"/>
        </w:rPr>
        <w:t>（项目名称）</w:t>
      </w:r>
      <w:r>
        <w:rPr>
          <w:rFonts w:ascii="Arial" w:eastAsia="宋体" w:hAnsi="Arial" w:cs="Times New Roman"/>
          <w:szCs w:val="21"/>
        </w:rPr>
        <w:t>采购活动，提供的货物全部由符合政策要求的</w:t>
      </w:r>
      <w:r>
        <w:rPr>
          <w:rFonts w:ascii="Arial" w:eastAsia="宋体" w:hAnsi="Arial" w:cs="Times New Roman" w:hint="eastAsia"/>
          <w:szCs w:val="21"/>
        </w:rPr>
        <w:t>监狱企业</w:t>
      </w:r>
      <w:r>
        <w:rPr>
          <w:rFonts w:ascii="Arial" w:eastAsia="宋体" w:hAnsi="Arial" w:cs="Times New Roman"/>
          <w:szCs w:val="21"/>
        </w:rPr>
        <w:t>制造。相关</w:t>
      </w:r>
      <w:r>
        <w:rPr>
          <w:rFonts w:ascii="Arial" w:eastAsia="宋体" w:hAnsi="Arial" w:cs="Times New Roman" w:hint="eastAsia"/>
          <w:szCs w:val="21"/>
        </w:rPr>
        <w:t>监狱企业</w:t>
      </w:r>
      <w:r>
        <w:rPr>
          <w:rFonts w:ascii="Arial" w:eastAsia="宋体" w:hAnsi="Arial" w:cs="Times New Roman"/>
          <w:szCs w:val="21"/>
        </w:rPr>
        <w:t>的具体情况如下：</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1.</w:t>
      </w:r>
      <w:r>
        <w:rPr>
          <w:rFonts w:ascii="Arial" w:eastAsia="宋体" w:hAnsi="Arial" w:cs="Times New Roman"/>
          <w:b/>
          <w:bCs/>
          <w:szCs w:val="21"/>
          <w:u w:val="single"/>
        </w:rPr>
        <w:t xml:space="preserve"> </w:t>
      </w:r>
      <w:r>
        <w:rPr>
          <w:rFonts w:ascii="Arial" w:eastAsia="宋体" w:hAnsi="Arial" w:cs="Times New Roman"/>
          <w:b/>
          <w:bCs/>
          <w:szCs w:val="21"/>
          <w:u w:val="single"/>
        </w:rPr>
        <w:t>（标的名称）</w:t>
      </w:r>
      <w:r>
        <w:rPr>
          <w:rFonts w:ascii="Arial" w:eastAsia="宋体" w:hAnsi="Arial" w:cs="Times New Roman" w:hint="eastAsia"/>
          <w:szCs w:val="21"/>
        </w:rPr>
        <w:t>，</w:t>
      </w:r>
      <w:r>
        <w:rPr>
          <w:rFonts w:ascii="Arial" w:eastAsia="宋体" w:hAnsi="Arial" w:cs="Times New Roman"/>
          <w:szCs w:val="21"/>
        </w:rPr>
        <w:t>制造商为</w:t>
      </w:r>
      <w:r>
        <w:rPr>
          <w:rFonts w:ascii="Arial" w:eastAsia="宋体" w:hAnsi="Arial" w:cs="Times New Roman"/>
          <w:b/>
          <w:bCs/>
          <w:szCs w:val="21"/>
          <w:u w:val="single"/>
        </w:rPr>
        <w:t>（</w:t>
      </w:r>
      <w:r>
        <w:rPr>
          <w:rFonts w:ascii="Arial" w:eastAsia="宋体" w:hAnsi="Arial" w:cs="Times New Roman" w:hint="eastAsia"/>
          <w:b/>
          <w:bCs/>
          <w:szCs w:val="21"/>
          <w:u w:val="single"/>
        </w:rPr>
        <w:t>企业</w:t>
      </w:r>
      <w:r>
        <w:rPr>
          <w:rFonts w:ascii="Arial" w:eastAsia="宋体" w:hAnsi="Arial" w:cs="Times New Roman"/>
          <w:b/>
          <w:bCs/>
          <w:szCs w:val="21"/>
          <w:u w:val="single"/>
        </w:rPr>
        <w:t>名称）</w:t>
      </w:r>
      <w:r>
        <w:rPr>
          <w:rFonts w:ascii="Arial" w:eastAsia="宋体" w:hAnsi="Arial" w:cs="Times New Roman"/>
          <w:szCs w:val="21"/>
        </w:rPr>
        <w:t>，属于</w:t>
      </w:r>
      <w:r>
        <w:rPr>
          <w:rFonts w:ascii="Arial" w:eastAsia="宋体" w:hAnsi="Arial" w:cs="Times New Roman" w:hint="eastAsia"/>
          <w:b/>
          <w:bCs/>
          <w:szCs w:val="21"/>
          <w:u w:val="single"/>
        </w:rPr>
        <w:t>监狱企业</w:t>
      </w:r>
      <w:r>
        <w:rPr>
          <w:rFonts w:ascii="Arial" w:eastAsia="宋体" w:hAnsi="Arial" w:cs="Times New Roman"/>
          <w:szCs w:val="21"/>
        </w:rPr>
        <w:t>；</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2.</w:t>
      </w:r>
      <w:r>
        <w:rPr>
          <w:rFonts w:ascii="Arial" w:eastAsia="宋体" w:hAnsi="Arial" w:cs="Times New Roman"/>
          <w:b/>
          <w:bCs/>
          <w:szCs w:val="21"/>
          <w:u w:val="single"/>
        </w:rPr>
        <w:t xml:space="preserve"> </w:t>
      </w:r>
      <w:r>
        <w:rPr>
          <w:rFonts w:ascii="Arial" w:eastAsia="宋体" w:hAnsi="Arial" w:cs="Times New Roman"/>
          <w:b/>
          <w:bCs/>
          <w:szCs w:val="21"/>
          <w:u w:val="single"/>
        </w:rPr>
        <w:t>（标的名称）</w:t>
      </w:r>
      <w:r>
        <w:rPr>
          <w:rFonts w:ascii="Arial" w:eastAsia="宋体" w:hAnsi="Arial" w:cs="Times New Roman" w:hint="eastAsia"/>
          <w:szCs w:val="21"/>
        </w:rPr>
        <w:t>，</w:t>
      </w:r>
      <w:r>
        <w:rPr>
          <w:rFonts w:ascii="Arial" w:eastAsia="宋体" w:hAnsi="Arial" w:cs="Times New Roman"/>
          <w:szCs w:val="21"/>
        </w:rPr>
        <w:t>制造商为</w:t>
      </w:r>
      <w:r>
        <w:rPr>
          <w:rFonts w:ascii="Arial" w:eastAsia="宋体" w:hAnsi="Arial" w:cs="Times New Roman"/>
          <w:b/>
          <w:bCs/>
          <w:szCs w:val="21"/>
          <w:u w:val="single"/>
        </w:rPr>
        <w:t>（</w:t>
      </w:r>
      <w:r>
        <w:rPr>
          <w:rFonts w:ascii="Arial" w:eastAsia="宋体" w:hAnsi="Arial" w:cs="Times New Roman" w:hint="eastAsia"/>
          <w:b/>
          <w:bCs/>
          <w:szCs w:val="21"/>
          <w:u w:val="single"/>
        </w:rPr>
        <w:t>企业</w:t>
      </w:r>
      <w:r>
        <w:rPr>
          <w:rFonts w:ascii="Arial" w:eastAsia="宋体" w:hAnsi="Arial" w:cs="Times New Roman"/>
          <w:b/>
          <w:bCs/>
          <w:szCs w:val="21"/>
          <w:u w:val="single"/>
        </w:rPr>
        <w:t>名称）</w:t>
      </w:r>
      <w:r>
        <w:rPr>
          <w:rFonts w:ascii="Arial" w:eastAsia="宋体" w:hAnsi="Arial" w:cs="Times New Roman"/>
          <w:szCs w:val="21"/>
        </w:rPr>
        <w:t>，属于</w:t>
      </w:r>
      <w:r>
        <w:rPr>
          <w:rFonts w:ascii="Arial" w:eastAsia="宋体" w:hAnsi="Arial" w:cs="Times New Roman" w:hint="eastAsia"/>
          <w:b/>
          <w:bCs/>
          <w:szCs w:val="21"/>
          <w:u w:val="single"/>
        </w:rPr>
        <w:t>监狱企业</w:t>
      </w:r>
      <w:r>
        <w:rPr>
          <w:rFonts w:ascii="Arial" w:eastAsia="宋体" w:hAnsi="Arial" w:cs="Times New Roman" w:hint="eastAsia"/>
          <w:szCs w:val="21"/>
        </w:rPr>
        <w:t>。</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 xml:space="preserve">…… </w:t>
      </w:r>
    </w:p>
    <w:p w:rsidR="00962ABD" w:rsidRDefault="0098333F" w:rsidP="00947206">
      <w:pPr>
        <w:spacing w:afterLines="25" w:line="300" w:lineRule="auto"/>
        <w:ind w:firstLineChars="200" w:firstLine="420"/>
        <w:rPr>
          <w:rFonts w:ascii="Arial" w:eastAsia="宋体" w:hAnsi="Arial" w:cs="Times New Roman"/>
          <w:szCs w:val="21"/>
        </w:rPr>
      </w:pPr>
      <w:r>
        <w:rPr>
          <w:rFonts w:ascii="Arial" w:eastAsia="宋体" w:hAnsi="Arial" w:cs="Times New Roman"/>
          <w:szCs w:val="21"/>
        </w:rPr>
        <w:t>本</w:t>
      </w:r>
      <w:r>
        <w:rPr>
          <w:rFonts w:ascii="Arial" w:eastAsia="宋体" w:hAnsi="Arial" w:cs="Times New Roman" w:hint="eastAsia"/>
          <w:szCs w:val="21"/>
        </w:rPr>
        <w:t>投标人</w:t>
      </w:r>
      <w:r>
        <w:rPr>
          <w:rFonts w:ascii="Arial" w:eastAsia="宋体" w:hAnsi="Arial" w:cs="Times New Roman"/>
          <w:szCs w:val="21"/>
        </w:rPr>
        <w:t>对上述声明内容的真实性负责。如有虚假，将依法承担相应责任。</w:t>
      </w:r>
    </w:p>
    <w:p w:rsidR="00962ABD" w:rsidRDefault="00962ABD" w:rsidP="00947206">
      <w:pPr>
        <w:spacing w:afterLines="25" w:line="300" w:lineRule="auto"/>
        <w:ind w:firstLineChars="200" w:firstLine="422"/>
        <w:rPr>
          <w:rFonts w:ascii="Arial" w:eastAsia="宋体" w:hAnsi="Arial" w:cs="Times New Roman"/>
          <w:b/>
          <w:color w:val="FF0000"/>
          <w:szCs w:val="21"/>
        </w:rPr>
      </w:pPr>
    </w:p>
    <w:p w:rsidR="00962ABD" w:rsidRDefault="0098333F" w:rsidP="00947206">
      <w:pPr>
        <w:spacing w:afterLines="25" w:line="300" w:lineRule="auto"/>
        <w:ind w:firstLineChars="200" w:firstLine="422"/>
        <w:rPr>
          <w:rFonts w:ascii="Arial" w:eastAsia="宋体" w:hAnsi="Arial" w:cs="Times New Roman"/>
          <w:b/>
          <w:color w:val="FF0000"/>
          <w:szCs w:val="21"/>
        </w:rPr>
      </w:pPr>
      <w:r>
        <w:rPr>
          <w:rFonts w:ascii="Arial" w:eastAsia="宋体" w:hAnsi="Arial" w:cs="Times New Roman" w:hint="eastAsia"/>
          <w:b/>
          <w:color w:val="FF0000"/>
          <w:szCs w:val="21"/>
        </w:rPr>
        <w:t>附：省级以上监狱管理局、戒毒管理局（含新疆生产建设兵团）出具的监狱企业证明文件。</w:t>
      </w:r>
    </w:p>
    <w:p w:rsidR="00962ABD" w:rsidRDefault="00962ABD" w:rsidP="00947206">
      <w:pPr>
        <w:spacing w:afterLines="25" w:line="300" w:lineRule="auto"/>
        <w:ind w:firstLineChars="200" w:firstLine="422"/>
        <w:rPr>
          <w:rFonts w:ascii="Arial" w:eastAsia="宋体" w:hAnsi="Arial" w:cs="Times New Roman"/>
          <w:b/>
          <w:color w:val="FF0000"/>
          <w:szCs w:val="21"/>
        </w:rPr>
      </w:pPr>
    </w:p>
    <w:p w:rsidR="00962ABD" w:rsidRDefault="00962ABD" w:rsidP="00947206">
      <w:pPr>
        <w:spacing w:afterLines="25" w:line="300" w:lineRule="auto"/>
        <w:ind w:firstLineChars="200" w:firstLine="422"/>
        <w:rPr>
          <w:rFonts w:ascii="Arial" w:eastAsia="宋体" w:hAnsi="Arial" w:cs="Times New Roman"/>
          <w:b/>
          <w:color w:val="FF0000"/>
          <w:szCs w:val="21"/>
        </w:rPr>
      </w:pPr>
    </w:p>
    <w:p w:rsidR="00962ABD" w:rsidRDefault="0098333F" w:rsidP="00947206">
      <w:pPr>
        <w:wordWrap w:val="0"/>
        <w:spacing w:afterLines="25" w:line="300" w:lineRule="auto"/>
        <w:ind w:right="420" w:firstLineChars="2100" w:firstLine="4410"/>
        <w:jc w:val="right"/>
        <w:rPr>
          <w:rFonts w:ascii="Arial" w:eastAsia="宋体" w:hAnsi="Arial" w:cs="Times New Roman"/>
          <w:szCs w:val="21"/>
        </w:rPr>
      </w:pPr>
      <w:r>
        <w:rPr>
          <w:rFonts w:ascii="Arial" w:eastAsia="宋体" w:hAnsi="Arial" w:cs="Times New Roman" w:hint="eastAsia"/>
          <w:szCs w:val="21"/>
        </w:rPr>
        <w:t>投标人（投标单位）：</w:t>
      </w:r>
      <w:r>
        <w:rPr>
          <w:rFonts w:ascii="Arial" w:eastAsia="宋体" w:hAnsi="Arial" w:cs="Times New Roman" w:hint="eastAsia"/>
          <w:szCs w:val="21"/>
        </w:rPr>
        <w:t xml:space="preserve">     </w:t>
      </w:r>
    </w:p>
    <w:p w:rsidR="00962ABD" w:rsidRDefault="0098333F" w:rsidP="00947206">
      <w:pPr>
        <w:wordWrap w:val="0"/>
        <w:spacing w:afterLines="25" w:line="300" w:lineRule="auto"/>
        <w:ind w:right="420" w:firstLineChars="2100" w:firstLine="4410"/>
        <w:jc w:val="right"/>
        <w:rPr>
          <w:rFonts w:ascii="Arial" w:eastAsia="宋体" w:hAnsi="Arial" w:cs="Times New Roman"/>
          <w:szCs w:val="21"/>
        </w:rPr>
      </w:pPr>
      <w:r>
        <w:rPr>
          <w:rFonts w:ascii="Arial" w:eastAsia="宋体" w:hAnsi="Arial" w:cs="Times New Roman" w:hint="eastAsia"/>
          <w:szCs w:val="21"/>
        </w:rPr>
        <w:t>日期：</w:t>
      </w:r>
      <w:r>
        <w:rPr>
          <w:rFonts w:ascii="Arial" w:eastAsia="宋体" w:hAnsi="Arial" w:cs="Times New Roman" w:hint="eastAsia"/>
          <w:szCs w:val="21"/>
        </w:rPr>
        <w:t xml:space="preserve">     </w:t>
      </w:r>
    </w:p>
    <w:p w:rsidR="00962ABD" w:rsidRDefault="0098333F">
      <w:pPr>
        <w:widowControl/>
        <w:jc w:val="left"/>
        <w:rPr>
          <w:rFonts w:ascii="Arial" w:eastAsia="宋体" w:hAnsi="Arial" w:cs="Arial"/>
          <w:color w:val="000000"/>
          <w:szCs w:val="24"/>
        </w:rPr>
      </w:pPr>
      <w:r>
        <w:rPr>
          <w:rFonts w:ascii="宋体" w:eastAsia="宋体" w:hAnsi="宋体" w:cs="Times New Roman"/>
          <w:b/>
          <w:sz w:val="24"/>
          <w:szCs w:val="24"/>
        </w:rPr>
        <w:br w:type="page"/>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5.经验情况表</w:t>
      </w:r>
    </w:p>
    <w:tbl>
      <w:tblPr>
        <w:tblW w:w="490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04"/>
        <w:gridCol w:w="1854"/>
        <w:gridCol w:w="2287"/>
        <w:gridCol w:w="1336"/>
        <w:gridCol w:w="1392"/>
        <w:gridCol w:w="1440"/>
      </w:tblGrid>
      <w:tr w:rsidR="00962ABD">
        <w:trPr>
          <w:jc w:val="center"/>
        </w:trPr>
        <w:tc>
          <w:tcPr>
            <w:tcW w:w="441" w:type="pct"/>
            <w:vAlign w:val="center"/>
          </w:tcPr>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序号</w:t>
            </w:r>
          </w:p>
        </w:tc>
        <w:tc>
          <w:tcPr>
            <w:tcW w:w="1017" w:type="pct"/>
            <w:vAlign w:val="center"/>
          </w:tcPr>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用户单位</w:t>
            </w:r>
          </w:p>
        </w:tc>
        <w:tc>
          <w:tcPr>
            <w:tcW w:w="1255" w:type="pct"/>
            <w:vAlign w:val="center"/>
          </w:tcPr>
          <w:p w:rsidR="00962ABD" w:rsidRDefault="0098333F">
            <w:pPr>
              <w:snapToGrid w:val="0"/>
              <w:jc w:val="center"/>
              <w:rPr>
                <w:rFonts w:ascii="宋体" w:eastAsia="宋体" w:hAnsi="宋体" w:cs="Times New Roman"/>
                <w:b/>
                <w:sz w:val="24"/>
                <w:szCs w:val="24"/>
              </w:rPr>
            </w:pPr>
            <w:r>
              <w:rPr>
                <w:rFonts w:ascii="Arial" w:eastAsia="宋体" w:hAnsi="Arial" w:cs="Arial" w:hint="eastAsia"/>
                <w:b/>
                <w:sz w:val="24"/>
                <w:szCs w:val="24"/>
              </w:rPr>
              <w:t>项目</w:t>
            </w:r>
            <w:r>
              <w:rPr>
                <w:rFonts w:ascii="宋体" w:eastAsia="宋体" w:hAnsi="宋体" w:cs="Times New Roman" w:hint="eastAsia"/>
                <w:b/>
                <w:sz w:val="24"/>
                <w:szCs w:val="24"/>
              </w:rPr>
              <w:t>名称</w:t>
            </w:r>
          </w:p>
        </w:tc>
        <w:tc>
          <w:tcPr>
            <w:tcW w:w="733" w:type="pct"/>
            <w:vAlign w:val="center"/>
          </w:tcPr>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时间</w:t>
            </w:r>
          </w:p>
        </w:tc>
        <w:tc>
          <w:tcPr>
            <w:tcW w:w="764" w:type="pct"/>
            <w:vAlign w:val="center"/>
          </w:tcPr>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用户单位</w:t>
            </w:r>
          </w:p>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联系人</w:t>
            </w:r>
          </w:p>
        </w:tc>
        <w:tc>
          <w:tcPr>
            <w:tcW w:w="790" w:type="pct"/>
            <w:vAlign w:val="center"/>
          </w:tcPr>
          <w:p w:rsidR="00962ABD" w:rsidRDefault="0098333F">
            <w:pPr>
              <w:snapToGrid w:val="0"/>
              <w:jc w:val="center"/>
              <w:rPr>
                <w:rFonts w:ascii="宋体" w:eastAsia="宋体" w:hAnsi="宋体" w:cs="Times New Roman"/>
                <w:b/>
                <w:sz w:val="24"/>
                <w:szCs w:val="24"/>
              </w:rPr>
            </w:pPr>
            <w:r>
              <w:rPr>
                <w:rFonts w:ascii="宋体" w:eastAsia="宋体" w:hAnsi="宋体" w:cs="Times New Roman" w:hint="eastAsia"/>
                <w:b/>
                <w:sz w:val="24"/>
                <w:szCs w:val="24"/>
              </w:rPr>
              <w:t>用户单位</w:t>
            </w:r>
            <w:r>
              <w:rPr>
                <w:rFonts w:ascii="宋体" w:eastAsia="宋体" w:hAnsi="宋体" w:cs="Times New Roman"/>
                <w:b/>
                <w:sz w:val="24"/>
                <w:szCs w:val="24"/>
              </w:rPr>
              <w:br/>
            </w:r>
            <w:r>
              <w:rPr>
                <w:rFonts w:ascii="宋体" w:eastAsia="宋体" w:hAnsi="宋体" w:cs="Times New Roman" w:hint="eastAsia"/>
                <w:b/>
                <w:sz w:val="24"/>
                <w:szCs w:val="24"/>
              </w:rPr>
              <w:t>联系电话</w:t>
            </w:r>
          </w:p>
        </w:tc>
      </w:tr>
      <w:tr w:rsidR="00962ABD">
        <w:trPr>
          <w:cantSplit/>
          <w:trHeight w:val="300"/>
          <w:jc w:val="center"/>
        </w:trPr>
        <w:tc>
          <w:tcPr>
            <w:tcW w:w="441" w:type="pct"/>
          </w:tcPr>
          <w:p w:rsidR="00962ABD" w:rsidRDefault="00962ABD" w:rsidP="00947206">
            <w:pPr>
              <w:spacing w:afterLines="25" w:line="300" w:lineRule="auto"/>
              <w:rPr>
                <w:rFonts w:ascii="宋体" w:eastAsia="宋体" w:hAnsi="宋体" w:cs="Arial"/>
                <w:sz w:val="24"/>
                <w:szCs w:val="24"/>
              </w:rPr>
            </w:pPr>
          </w:p>
        </w:tc>
        <w:tc>
          <w:tcPr>
            <w:tcW w:w="1017" w:type="pct"/>
          </w:tcPr>
          <w:p w:rsidR="00962ABD" w:rsidRDefault="00962ABD" w:rsidP="00947206">
            <w:pPr>
              <w:spacing w:afterLines="25" w:line="300" w:lineRule="auto"/>
              <w:rPr>
                <w:rFonts w:ascii="宋体" w:eastAsia="宋体" w:hAnsi="宋体" w:cs="Arial"/>
                <w:sz w:val="24"/>
                <w:szCs w:val="24"/>
              </w:rPr>
            </w:pPr>
          </w:p>
        </w:tc>
        <w:tc>
          <w:tcPr>
            <w:tcW w:w="1255" w:type="pct"/>
          </w:tcPr>
          <w:p w:rsidR="00962ABD" w:rsidRDefault="00962ABD" w:rsidP="00947206">
            <w:pPr>
              <w:spacing w:afterLines="25" w:line="300" w:lineRule="auto"/>
              <w:rPr>
                <w:rFonts w:ascii="宋体" w:eastAsia="宋体" w:hAnsi="宋体" w:cs="Arial"/>
                <w:sz w:val="24"/>
                <w:szCs w:val="24"/>
              </w:rPr>
            </w:pPr>
          </w:p>
        </w:tc>
        <w:tc>
          <w:tcPr>
            <w:tcW w:w="733" w:type="pct"/>
          </w:tcPr>
          <w:p w:rsidR="00962ABD" w:rsidRDefault="00962ABD" w:rsidP="00947206">
            <w:pPr>
              <w:spacing w:afterLines="25" w:line="300" w:lineRule="auto"/>
              <w:rPr>
                <w:rFonts w:ascii="宋体" w:eastAsia="宋体" w:hAnsi="宋体" w:cs="Arial"/>
                <w:sz w:val="24"/>
                <w:szCs w:val="24"/>
              </w:rPr>
            </w:pPr>
          </w:p>
        </w:tc>
        <w:tc>
          <w:tcPr>
            <w:tcW w:w="764" w:type="pct"/>
          </w:tcPr>
          <w:p w:rsidR="00962ABD" w:rsidRDefault="00962ABD" w:rsidP="00947206">
            <w:pPr>
              <w:spacing w:afterLines="25" w:line="300" w:lineRule="auto"/>
              <w:rPr>
                <w:rFonts w:ascii="宋体" w:eastAsia="宋体" w:hAnsi="宋体" w:cs="Arial"/>
                <w:sz w:val="24"/>
                <w:szCs w:val="24"/>
              </w:rPr>
            </w:pPr>
          </w:p>
        </w:tc>
        <w:tc>
          <w:tcPr>
            <w:tcW w:w="790" w:type="pct"/>
          </w:tcPr>
          <w:p w:rsidR="00962ABD" w:rsidRDefault="00962ABD" w:rsidP="00947206">
            <w:pPr>
              <w:spacing w:afterLines="25" w:line="300" w:lineRule="auto"/>
              <w:rPr>
                <w:rFonts w:ascii="宋体" w:eastAsia="宋体" w:hAnsi="宋体" w:cs="Arial"/>
                <w:sz w:val="24"/>
                <w:szCs w:val="24"/>
              </w:rPr>
            </w:pPr>
          </w:p>
        </w:tc>
      </w:tr>
      <w:tr w:rsidR="00962ABD">
        <w:trPr>
          <w:cantSplit/>
          <w:trHeight w:val="300"/>
          <w:jc w:val="center"/>
        </w:trPr>
        <w:tc>
          <w:tcPr>
            <w:tcW w:w="441" w:type="pct"/>
          </w:tcPr>
          <w:p w:rsidR="00962ABD" w:rsidRDefault="00962ABD" w:rsidP="00947206">
            <w:pPr>
              <w:spacing w:afterLines="25" w:line="300" w:lineRule="auto"/>
              <w:rPr>
                <w:rFonts w:ascii="宋体" w:eastAsia="宋体" w:hAnsi="宋体" w:cs="Arial"/>
                <w:sz w:val="24"/>
                <w:szCs w:val="24"/>
              </w:rPr>
            </w:pPr>
          </w:p>
        </w:tc>
        <w:tc>
          <w:tcPr>
            <w:tcW w:w="1017" w:type="pct"/>
          </w:tcPr>
          <w:p w:rsidR="00962ABD" w:rsidRDefault="00962ABD" w:rsidP="00947206">
            <w:pPr>
              <w:spacing w:afterLines="25" w:line="300" w:lineRule="auto"/>
              <w:rPr>
                <w:rFonts w:ascii="宋体" w:eastAsia="宋体" w:hAnsi="宋体" w:cs="Arial"/>
                <w:sz w:val="24"/>
                <w:szCs w:val="24"/>
              </w:rPr>
            </w:pPr>
          </w:p>
        </w:tc>
        <w:tc>
          <w:tcPr>
            <w:tcW w:w="1255" w:type="pct"/>
          </w:tcPr>
          <w:p w:rsidR="00962ABD" w:rsidRDefault="00962ABD" w:rsidP="00947206">
            <w:pPr>
              <w:spacing w:afterLines="25" w:line="300" w:lineRule="auto"/>
              <w:rPr>
                <w:rFonts w:ascii="宋体" w:eastAsia="宋体" w:hAnsi="宋体" w:cs="Arial"/>
                <w:sz w:val="24"/>
                <w:szCs w:val="24"/>
              </w:rPr>
            </w:pPr>
          </w:p>
        </w:tc>
        <w:tc>
          <w:tcPr>
            <w:tcW w:w="733" w:type="pct"/>
          </w:tcPr>
          <w:p w:rsidR="00962ABD" w:rsidRDefault="00962ABD" w:rsidP="00947206">
            <w:pPr>
              <w:spacing w:afterLines="25" w:line="300" w:lineRule="auto"/>
              <w:rPr>
                <w:rFonts w:ascii="宋体" w:eastAsia="宋体" w:hAnsi="宋体" w:cs="Arial"/>
                <w:sz w:val="24"/>
                <w:szCs w:val="24"/>
              </w:rPr>
            </w:pPr>
          </w:p>
        </w:tc>
        <w:tc>
          <w:tcPr>
            <w:tcW w:w="764" w:type="pct"/>
          </w:tcPr>
          <w:p w:rsidR="00962ABD" w:rsidRDefault="00962ABD" w:rsidP="00947206">
            <w:pPr>
              <w:spacing w:afterLines="25" w:line="300" w:lineRule="auto"/>
              <w:rPr>
                <w:rFonts w:ascii="宋体" w:eastAsia="宋体" w:hAnsi="宋体" w:cs="Arial"/>
                <w:sz w:val="24"/>
                <w:szCs w:val="24"/>
              </w:rPr>
            </w:pPr>
          </w:p>
        </w:tc>
        <w:tc>
          <w:tcPr>
            <w:tcW w:w="790" w:type="pct"/>
          </w:tcPr>
          <w:p w:rsidR="00962ABD" w:rsidRDefault="00962ABD" w:rsidP="00947206">
            <w:pPr>
              <w:spacing w:afterLines="25" w:line="300" w:lineRule="auto"/>
              <w:rPr>
                <w:rFonts w:ascii="宋体" w:eastAsia="宋体" w:hAnsi="宋体" w:cs="Arial"/>
                <w:sz w:val="24"/>
                <w:szCs w:val="24"/>
              </w:rPr>
            </w:pPr>
          </w:p>
        </w:tc>
      </w:tr>
      <w:tr w:rsidR="00962ABD">
        <w:trPr>
          <w:cantSplit/>
          <w:trHeight w:val="300"/>
          <w:jc w:val="center"/>
        </w:trPr>
        <w:tc>
          <w:tcPr>
            <w:tcW w:w="441" w:type="pct"/>
          </w:tcPr>
          <w:p w:rsidR="00962ABD" w:rsidRDefault="00962ABD" w:rsidP="00947206">
            <w:pPr>
              <w:spacing w:afterLines="25" w:line="300" w:lineRule="auto"/>
              <w:rPr>
                <w:rFonts w:ascii="宋体" w:eastAsia="宋体" w:hAnsi="宋体" w:cs="Arial"/>
                <w:sz w:val="24"/>
                <w:szCs w:val="24"/>
              </w:rPr>
            </w:pPr>
          </w:p>
        </w:tc>
        <w:tc>
          <w:tcPr>
            <w:tcW w:w="1017" w:type="pct"/>
          </w:tcPr>
          <w:p w:rsidR="00962ABD" w:rsidRDefault="00962ABD" w:rsidP="00947206">
            <w:pPr>
              <w:spacing w:afterLines="25" w:line="300" w:lineRule="auto"/>
              <w:rPr>
                <w:rFonts w:ascii="宋体" w:eastAsia="宋体" w:hAnsi="宋体" w:cs="Arial"/>
                <w:sz w:val="24"/>
                <w:szCs w:val="24"/>
              </w:rPr>
            </w:pPr>
          </w:p>
        </w:tc>
        <w:tc>
          <w:tcPr>
            <w:tcW w:w="1255" w:type="pct"/>
          </w:tcPr>
          <w:p w:rsidR="00962ABD" w:rsidRDefault="00962ABD" w:rsidP="00947206">
            <w:pPr>
              <w:spacing w:afterLines="25" w:line="300" w:lineRule="auto"/>
              <w:rPr>
                <w:rFonts w:ascii="宋体" w:eastAsia="宋体" w:hAnsi="宋体" w:cs="Arial"/>
                <w:sz w:val="24"/>
                <w:szCs w:val="24"/>
              </w:rPr>
            </w:pPr>
          </w:p>
        </w:tc>
        <w:tc>
          <w:tcPr>
            <w:tcW w:w="733" w:type="pct"/>
          </w:tcPr>
          <w:p w:rsidR="00962ABD" w:rsidRDefault="00962ABD" w:rsidP="00947206">
            <w:pPr>
              <w:spacing w:afterLines="25" w:line="300" w:lineRule="auto"/>
              <w:rPr>
                <w:rFonts w:ascii="宋体" w:eastAsia="宋体" w:hAnsi="宋体" w:cs="Arial"/>
                <w:sz w:val="24"/>
                <w:szCs w:val="24"/>
              </w:rPr>
            </w:pPr>
          </w:p>
        </w:tc>
        <w:tc>
          <w:tcPr>
            <w:tcW w:w="764" w:type="pct"/>
          </w:tcPr>
          <w:p w:rsidR="00962ABD" w:rsidRDefault="00962ABD" w:rsidP="00947206">
            <w:pPr>
              <w:spacing w:afterLines="25" w:line="300" w:lineRule="auto"/>
              <w:rPr>
                <w:rFonts w:ascii="宋体" w:eastAsia="宋体" w:hAnsi="宋体" w:cs="Arial"/>
                <w:sz w:val="24"/>
                <w:szCs w:val="24"/>
              </w:rPr>
            </w:pPr>
          </w:p>
        </w:tc>
        <w:tc>
          <w:tcPr>
            <w:tcW w:w="790" w:type="pct"/>
          </w:tcPr>
          <w:p w:rsidR="00962ABD" w:rsidRDefault="00962ABD" w:rsidP="00947206">
            <w:pPr>
              <w:spacing w:afterLines="25" w:line="300" w:lineRule="auto"/>
              <w:rPr>
                <w:rFonts w:ascii="宋体" w:eastAsia="宋体" w:hAnsi="宋体" w:cs="Arial"/>
                <w:sz w:val="24"/>
                <w:szCs w:val="24"/>
              </w:rPr>
            </w:pPr>
          </w:p>
        </w:tc>
      </w:tr>
    </w:tbl>
    <w:p w:rsidR="00962ABD" w:rsidRDefault="0098333F">
      <w:pPr>
        <w:spacing w:line="300" w:lineRule="auto"/>
        <w:rPr>
          <w:rFonts w:ascii="Arial" w:eastAsia="宋体" w:hAnsi="Arial" w:cs="Times New Roman"/>
          <w:szCs w:val="24"/>
        </w:rPr>
      </w:pPr>
      <w:r>
        <w:rPr>
          <w:rFonts w:ascii="Arial" w:eastAsia="宋体" w:hAnsi="Arial" w:cs="Times New Roman" w:hint="eastAsia"/>
          <w:sz w:val="24"/>
          <w:szCs w:val="24"/>
        </w:rPr>
        <w:t>此表格式可根据评分准则要求进行调整，并将要求提供的证明材料扫描件附后。</w:t>
      </w: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8333F" w:rsidP="00947206">
      <w:pPr>
        <w:spacing w:afterLines="25" w:line="300" w:lineRule="auto"/>
        <w:jc w:val="center"/>
        <w:rPr>
          <w:rFonts w:ascii="Arial" w:eastAsia="宋体" w:hAnsi="Arial" w:cs="Times New Roman"/>
          <w:b/>
          <w:sz w:val="24"/>
          <w:szCs w:val="24"/>
        </w:rPr>
      </w:pPr>
      <w:r>
        <w:rPr>
          <w:rFonts w:ascii="Arial" w:eastAsia="宋体" w:hAnsi="Arial" w:cs="Times New Roman" w:hint="eastAsia"/>
          <w:b/>
          <w:sz w:val="24"/>
          <w:szCs w:val="24"/>
        </w:rPr>
        <w:t>（本章未提供的招标要求的其他文件格式由供应商自拟）</w:t>
      </w:r>
    </w:p>
    <w:p w:rsidR="00962ABD" w:rsidRDefault="00962ABD" w:rsidP="00947206">
      <w:pPr>
        <w:spacing w:afterLines="25" w:line="300" w:lineRule="auto"/>
        <w:jc w:val="center"/>
        <w:rPr>
          <w:rFonts w:ascii="Arial" w:eastAsia="宋体" w:hAnsi="Arial" w:cs="Times New Roman"/>
          <w:b/>
          <w:sz w:val="24"/>
          <w:szCs w:val="24"/>
        </w:rPr>
      </w:pPr>
    </w:p>
    <w:p w:rsidR="00962ABD" w:rsidRDefault="0098333F">
      <w:pPr>
        <w:ind w:firstLineChars="300" w:firstLine="723"/>
        <w:jc w:val="center"/>
        <w:rPr>
          <w:b/>
          <w:color w:val="FF0000"/>
          <w:sz w:val="24"/>
        </w:rPr>
      </w:pPr>
      <w:r>
        <w:rPr>
          <w:rFonts w:hint="eastAsia"/>
          <w:b/>
          <w:color w:val="FF0000"/>
          <w:sz w:val="24"/>
        </w:rPr>
        <w:t>（信息公开部分的内容到此为止！以下为信息不公开部分。）</w:t>
      </w:r>
    </w:p>
    <w:p w:rsidR="00962ABD" w:rsidRDefault="0098333F" w:rsidP="00947206">
      <w:pPr>
        <w:spacing w:afterLines="25" w:line="300" w:lineRule="auto"/>
        <w:outlineLvl w:val="2"/>
        <w:rPr>
          <w:rFonts w:ascii="Arial" w:eastAsia="宋体" w:hAnsi="Arial" w:cs="Times New Roman"/>
          <w:b/>
          <w:color w:val="FF0000"/>
          <w:sz w:val="32"/>
          <w:szCs w:val="32"/>
        </w:rPr>
      </w:pPr>
      <w:r>
        <w:rPr>
          <w:rFonts w:ascii="Arial" w:eastAsia="宋体" w:hAnsi="Arial" w:cs="Times New Roman" w:hint="eastAsia"/>
          <w:b/>
          <w:color w:val="FF0000"/>
          <w:sz w:val="32"/>
          <w:szCs w:val="32"/>
        </w:rPr>
        <w:lastRenderedPageBreak/>
        <w:t>（二）投标文件附件（信息不公开部分）</w:t>
      </w:r>
    </w:p>
    <w:p w:rsidR="00962ABD" w:rsidRDefault="0098333F">
      <w:pPr>
        <w:keepNext/>
        <w:keepLines/>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t>1.法定代表人（负责人）证明书</w:t>
      </w:r>
    </w:p>
    <w:p w:rsidR="00962ABD" w:rsidRDefault="00962ABD" w:rsidP="00947206">
      <w:pPr>
        <w:spacing w:afterLines="25" w:line="300" w:lineRule="auto"/>
        <w:rPr>
          <w:rFonts w:ascii="Arial" w:eastAsia="宋体" w:hAnsi="Arial" w:cs="Times New Roman"/>
          <w:szCs w:val="24"/>
        </w:rPr>
      </w:pPr>
    </w:p>
    <w:p w:rsidR="00962ABD" w:rsidRDefault="00962ABD">
      <w:pPr>
        <w:spacing w:line="300" w:lineRule="auto"/>
        <w:ind w:left="140"/>
        <w:jc w:val="center"/>
        <w:rPr>
          <w:rFonts w:ascii="Arial" w:eastAsia="宋体" w:hAnsi="Arial" w:cs="Arial"/>
          <w:b/>
          <w:sz w:val="30"/>
          <w:szCs w:val="30"/>
        </w:rPr>
      </w:pPr>
    </w:p>
    <w:p w:rsidR="00962ABD" w:rsidRDefault="0098333F">
      <w:pPr>
        <w:spacing w:line="300" w:lineRule="auto"/>
        <w:ind w:left="140"/>
        <w:jc w:val="center"/>
        <w:rPr>
          <w:rFonts w:ascii="Arial" w:eastAsia="宋体" w:hAnsi="Arial" w:cs="Arial"/>
          <w:b/>
          <w:sz w:val="24"/>
          <w:szCs w:val="24"/>
        </w:rPr>
      </w:pPr>
      <w:r>
        <w:rPr>
          <w:rFonts w:ascii="Arial" w:eastAsia="宋体" w:hAnsi="Arial" w:cs="Arial" w:hint="eastAsia"/>
          <w:b/>
          <w:sz w:val="24"/>
          <w:szCs w:val="24"/>
        </w:rPr>
        <w:t>法定代表人（负责人）证明书</w:t>
      </w:r>
    </w:p>
    <w:p w:rsidR="00962ABD" w:rsidRDefault="00962ABD">
      <w:pPr>
        <w:spacing w:line="300" w:lineRule="auto"/>
        <w:ind w:left="140"/>
        <w:jc w:val="center"/>
        <w:rPr>
          <w:rFonts w:ascii="Arial" w:eastAsia="宋体" w:hAnsi="Arial" w:cs="Arial"/>
          <w:b/>
          <w:sz w:val="24"/>
          <w:szCs w:val="24"/>
        </w:rPr>
      </w:pPr>
    </w:p>
    <w:p w:rsidR="00962ABD" w:rsidRDefault="0098333F">
      <w:pPr>
        <w:spacing w:line="300" w:lineRule="auto"/>
        <w:ind w:left="140"/>
        <w:rPr>
          <w:rFonts w:asciiTheme="minorEastAsia" w:hAnsiTheme="minorEastAsia"/>
          <w:szCs w:val="21"/>
        </w:rPr>
      </w:pPr>
      <w:r>
        <w:rPr>
          <w:rFonts w:asciiTheme="minorEastAsia" w:hAnsiTheme="minorEastAsia" w:cs="Arial" w:hint="eastAsia"/>
          <w:sz w:val="24"/>
          <w:szCs w:val="24"/>
          <w:u w:val="single"/>
        </w:rPr>
        <w:t xml:space="preserve">  （姓名）  </w:t>
      </w:r>
      <w:r>
        <w:rPr>
          <w:rFonts w:asciiTheme="minorEastAsia" w:hAnsiTheme="minorEastAsia" w:hint="eastAsia"/>
          <w:szCs w:val="21"/>
        </w:rPr>
        <w:t>同志，现任我单位职务，为我单位法定代表人（负责人）。</w:t>
      </w:r>
    </w:p>
    <w:p w:rsidR="00962ABD" w:rsidRDefault="0098333F">
      <w:pPr>
        <w:spacing w:line="300" w:lineRule="auto"/>
        <w:ind w:left="140"/>
        <w:rPr>
          <w:rFonts w:asciiTheme="minorEastAsia" w:hAnsiTheme="minorEastAsia"/>
          <w:szCs w:val="21"/>
          <w:u w:val="single"/>
        </w:rPr>
      </w:pPr>
      <w:r>
        <w:rPr>
          <w:rFonts w:asciiTheme="minorEastAsia" w:hAnsiTheme="minorEastAsia" w:hint="eastAsia"/>
          <w:szCs w:val="21"/>
        </w:rPr>
        <w:t xml:space="preserve">身份证号： </w:t>
      </w:r>
    </w:p>
    <w:p w:rsidR="00962ABD" w:rsidRDefault="0098333F">
      <w:pPr>
        <w:spacing w:line="300" w:lineRule="auto"/>
        <w:ind w:left="140"/>
        <w:rPr>
          <w:rFonts w:asciiTheme="minorEastAsia" w:hAnsiTheme="minorEastAsia"/>
          <w:szCs w:val="21"/>
          <w:u w:val="single"/>
        </w:rPr>
      </w:pPr>
      <w:r>
        <w:rPr>
          <w:rFonts w:asciiTheme="minorEastAsia" w:hAnsiTheme="minorEastAsia" w:hint="eastAsia"/>
          <w:szCs w:val="21"/>
        </w:rPr>
        <w:t xml:space="preserve">联系电话：  </w:t>
      </w:r>
    </w:p>
    <w:p w:rsidR="00962ABD" w:rsidRDefault="0098333F">
      <w:pPr>
        <w:spacing w:line="300" w:lineRule="auto"/>
        <w:ind w:left="140"/>
        <w:rPr>
          <w:rFonts w:asciiTheme="minorEastAsia" w:hAnsiTheme="minorEastAsia" w:cs="Arial"/>
          <w:b/>
          <w:sz w:val="24"/>
          <w:szCs w:val="24"/>
        </w:rPr>
      </w:pPr>
      <w:r>
        <w:rPr>
          <w:rFonts w:asciiTheme="minorEastAsia" w:hAnsiTheme="minorEastAsia" w:hint="eastAsia"/>
          <w:szCs w:val="21"/>
        </w:rPr>
        <w:t>特此证明。</w:t>
      </w:r>
    </w:p>
    <w:p w:rsidR="00962ABD" w:rsidRDefault="00962ABD">
      <w:pPr>
        <w:spacing w:line="300" w:lineRule="auto"/>
        <w:rPr>
          <w:rFonts w:ascii="Arial" w:eastAsia="宋体" w:hAnsi="Arial" w:cs="Times New Roman"/>
          <w:szCs w:val="21"/>
        </w:rPr>
      </w:pPr>
    </w:p>
    <w:p w:rsidR="00962ABD" w:rsidRDefault="0098333F">
      <w:pPr>
        <w:spacing w:line="300" w:lineRule="auto"/>
        <w:rPr>
          <w:rFonts w:ascii="Arial" w:eastAsia="宋体" w:hAnsi="Arial" w:cs="Times New Roman"/>
          <w:szCs w:val="21"/>
        </w:rPr>
      </w:pPr>
      <w:r>
        <w:rPr>
          <w:rFonts w:ascii="Arial" w:eastAsia="宋体" w:hAnsi="Arial" w:cs="Times New Roman" w:hint="eastAsia"/>
          <w:szCs w:val="21"/>
        </w:rPr>
        <w:t>投标人（投标单位）：</w:t>
      </w:r>
    </w:p>
    <w:p w:rsidR="00962ABD" w:rsidRDefault="0098333F">
      <w:pPr>
        <w:spacing w:line="300" w:lineRule="auto"/>
        <w:rPr>
          <w:rFonts w:ascii="Arial" w:eastAsia="宋体" w:hAnsi="Arial" w:cs="Times New Roman"/>
          <w:szCs w:val="21"/>
        </w:rPr>
      </w:pPr>
      <w:r>
        <w:rPr>
          <w:rFonts w:ascii="Arial" w:eastAsia="宋体" w:hAnsi="Arial" w:cs="Times New Roman" w:hint="eastAsia"/>
          <w:szCs w:val="21"/>
        </w:rPr>
        <w:t>日期：年月日</w:t>
      </w:r>
    </w:p>
    <w:p w:rsidR="00962ABD" w:rsidRDefault="00962ABD">
      <w:pPr>
        <w:spacing w:line="500" w:lineRule="exact"/>
        <w:rPr>
          <w:rFonts w:ascii="Arial" w:eastAsia="宋体" w:hAnsi="Arial" w:cs="Times New Roman"/>
          <w:szCs w:val="24"/>
        </w:rPr>
      </w:pPr>
    </w:p>
    <w:p w:rsidR="00962ABD" w:rsidRDefault="0098333F">
      <w:pPr>
        <w:spacing w:line="500" w:lineRule="exact"/>
        <w:rPr>
          <w:rFonts w:ascii="宋体" w:eastAsia="宋体" w:hAnsi="宋体" w:cs="Times New Roman"/>
          <w:b/>
          <w:color w:val="FF0000"/>
          <w:sz w:val="32"/>
          <w:szCs w:val="32"/>
        </w:rPr>
      </w:pPr>
      <w:r>
        <w:rPr>
          <w:rFonts w:ascii="宋体" w:eastAsia="宋体" w:hAnsi="宋体" w:cs="Times New Roman" w:hint="eastAsia"/>
          <w:b/>
          <w:color w:val="FF0000"/>
          <w:sz w:val="32"/>
          <w:szCs w:val="32"/>
        </w:rPr>
        <w:t>★必须提供法定代表人（负责人）有效期内身份证的正反面扫描件（港澳台居民可提供往来通行证），非中国国籍管辖范围的，可提供公安部门认可的身份证明材料，否则将导致投标无效。</w:t>
      </w:r>
    </w:p>
    <w:p w:rsidR="00962ABD" w:rsidRDefault="00962ABD">
      <w:pPr>
        <w:spacing w:line="500" w:lineRule="exact"/>
        <w:rPr>
          <w:rFonts w:ascii="宋体" w:eastAsia="宋体" w:hAnsi="宋体" w:cs="Times New Roman"/>
          <w:b/>
          <w:color w:val="FF0000"/>
          <w:sz w:val="32"/>
          <w:szCs w:val="32"/>
        </w:rPr>
      </w:pPr>
    </w:p>
    <w:p w:rsidR="00962ABD" w:rsidRDefault="0098333F">
      <w:pPr>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备注：</w:t>
      </w:r>
    </w:p>
    <w:p w:rsidR="00962ABD" w:rsidRDefault="0098333F">
      <w:pPr>
        <w:snapToGrid w:val="0"/>
        <w:rPr>
          <w:rFonts w:ascii="Arial" w:eastAsia="宋体" w:hAnsi="Arial" w:cs="Times New Roman"/>
          <w:sz w:val="28"/>
          <w:szCs w:val="28"/>
        </w:rPr>
      </w:pPr>
      <w:r>
        <w:rPr>
          <w:rFonts w:ascii="宋体" w:eastAsia="宋体" w:hAnsi="宋体" w:cs="Times New Roman" w:hint="eastAsia"/>
          <w:color w:val="FF0000"/>
          <w:sz w:val="28"/>
          <w:szCs w:val="28"/>
        </w:rPr>
        <w:t>1、如发现上述人员非投标人法定代表人（负责人），视同提供虚假资料，按投标无效处理，并将依法承担相应法律责任。</w:t>
      </w:r>
    </w:p>
    <w:p w:rsidR="00962ABD" w:rsidRDefault="0098333F">
      <w:pPr>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2、法定代表人为投标人（企业事业单位、国家机关、社会团体）的主要行政负责人。</w:t>
      </w:r>
    </w:p>
    <w:p w:rsidR="00962ABD" w:rsidRDefault="0098333F">
      <w:pPr>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3、本证明书要求投标供应商同时提供法定代表人（负责人）的身份证扫描件（正反两面）作为附件方为有效。</w:t>
      </w:r>
    </w:p>
    <w:p w:rsidR="00962ABD" w:rsidRDefault="0098333F">
      <w:pPr>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4、本项目投标授权代表为法定代表人（负责人）的，无需提供《投标文件签署授权委托书》。</w:t>
      </w:r>
    </w:p>
    <w:p w:rsidR="00962ABD" w:rsidRDefault="0098333F">
      <w:pPr>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5、内容必须填写真实、清楚，涂改无效，不得转让、买卖。</w:t>
      </w:r>
    </w:p>
    <w:p w:rsidR="00962ABD" w:rsidRDefault="00962ABD">
      <w:pPr>
        <w:spacing w:line="500" w:lineRule="exact"/>
        <w:ind w:firstLineChars="200" w:firstLine="420"/>
        <w:rPr>
          <w:rFonts w:ascii="Arial" w:eastAsia="宋体" w:hAnsi="Arial" w:cs="Times New Roman"/>
          <w:szCs w:val="24"/>
        </w:rPr>
      </w:pP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2.投标文件签署授权委托书</w:t>
      </w:r>
    </w:p>
    <w:p w:rsidR="00962ABD" w:rsidRDefault="00962ABD">
      <w:pPr>
        <w:spacing w:line="300" w:lineRule="auto"/>
        <w:jc w:val="center"/>
        <w:rPr>
          <w:rFonts w:ascii="Arial" w:eastAsia="宋体" w:hAnsi="Arial" w:cs="Times New Roman"/>
          <w:b/>
          <w:sz w:val="28"/>
          <w:szCs w:val="28"/>
        </w:rPr>
      </w:pPr>
    </w:p>
    <w:p w:rsidR="00962ABD" w:rsidRDefault="0098333F">
      <w:pPr>
        <w:spacing w:line="360" w:lineRule="auto"/>
        <w:ind w:firstLineChars="200" w:firstLine="420"/>
        <w:rPr>
          <w:rFonts w:ascii="Arial" w:eastAsia="宋体" w:hAnsi="Arial" w:cs="Times New Roman"/>
          <w:szCs w:val="21"/>
        </w:rPr>
      </w:pPr>
      <w:r>
        <w:rPr>
          <w:rFonts w:ascii="Arial" w:eastAsia="宋体" w:hAnsi="Arial" w:cs="Times New Roman" w:hint="eastAsia"/>
          <w:szCs w:val="21"/>
        </w:rPr>
        <w:t>本授权委托书声明：我</w:t>
      </w:r>
      <w:r>
        <w:rPr>
          <w:rFonts w:ascii="Arial" w:eastAsia="宋体" w:hAnsi="Arial" w:cs="Times New Roman" w:hint="eastAsia"/>
          <w:szCs w:val="21"/>
          <w:u w:val="single"/>
        </w:rPr>
        <w:t>（姓名）</w:t>
      </w:r>
      <w:r>
        <w:rPr>
          <w:rFonts w:ascii="Arial" w:eastAsia="宋体" w:hAnsi="Arial" w:cs="Times New Roman" w:hint="eastAsia"/>
          <w:szCs w:val="21"/>
        </w:rPr>
        <w:t>系</w:t>
      </w:r>
      <w:r>
        <w:rPr>
          <w:rFonts w:ascii="Arial" w:eastAsia="宋体" w:hAnsi="Arial" w:cs="Times New Roman" w:hint="eastAsia"/>
          <w:szCs w:val="21"/>
          <w:u w:val="single"/>
        </w:rPr>
        <w:t>（投标人名称）</w:t>
      </w:r>
      <w:r>
        <w:rPr>
          <w:rFonts w:ascii="Arial" w:eastAsia="宋体" w:hAnsi="Arial" w:cs="Times New Roman" w:hint="eastAsia"/>
          <w:szCs w:val="21"/>
        </w:rPr>
        <w:t>的法定代表人（负责人），现授权委托</w:t>
      </w:r>
      <w:r>
        <w:rPr>
          <w:rFonts w:ascii="Arial" w:eastAsia="宋体" w:hAnsi="Arial" w:cs="Times New Roman" w:hint="eastAsia"/>
          <w:szCs w:val="21"/>
          <w:u w:val="single"/>
        </w:rPr>
        <w:t>（姓名）</w:t>
      </w:r>
      <w:r>
        <w:rPr>
          <w:rFonts w:ascii="Arial" w:eastAsia="宋体" w:hAnsi="Arial" w:cs="Times New Roman" w:hint="eastAsia"/>
          <w:szCs w:val="21"/>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rsidR="00962ABD" w:rsidRDefault="0098333F">
      <w:pPr>
        <w:spacing w:line="360" w:lineRule="auto"/>
        <w:ind w:firstLineChars="200" w:firstLine="420"/>
        <w:rPr>
          <w:rFonts w:ascii="Arial" w:eastAsia="宋体" w:hAnsi="Arial" w:cs="Times New Roman"/>
          <w:szCs w:val="21"/>
        </w:rPr>
      </w:pPr>
      <w:r>
        <w:rPr>
          <w:rFonts w:ascii="Arial" w:eastAsia="宋体" w:hAnsi="Arial" w:cs="Times New Roman" w:hint="eastAsia"/>
          <w:szCs w:val="21"/>
        </w:rPr>
        <w:t>授权书有效期内被授权人签署的所有文件不因授权的撤销而失效。被授权人无转委托权。</w:t>
      </w:r>
    </w:p>
    <w:p w:rsidR="00962ABD" w:rsidRDefault="00962ABD">
      <w:pPr>
        <w:spacing w:line="300" w:lineRule="auto"/>
        <w:rPr>
          <w:rFonts w:ascii="Arial" w:eastAsia="宋体" w:hAnsi="Arial" w:cs="Times New Roman"/>
          <w:szCs w:val="21"/>
        </w:rPr>
      </w:pPr>
    </w:p>
    <w:p w:rsidR="00962ABD" w:rsidRDefault="0098333F">
      <w:pPr>
        <w:spacing w:line="360" w:lineRule="auto"/>
        <w:ind w:leftChars="1600" w:left="3360"/>
        <w:rPr>
          <w:rFonts w:ascii="Arial" w:eastAsia="宋体" w:hAnsi="Arial" w:cs="Times New Roman"/>
          <w:szCs w:val="21"/>
          <w:u w:val="single"/>
        </w:rPr>
      </w:pPr>
      <w:r>
        <w:rPr>
          <w:rFonts w:ascii="Arial" w:eastAsia="宋体" w:hAnsi="Arial" w:cs="Times New Roman" w:hint="eastAsia"/>
          <w:szCs w:val="21"/>
        </w:rPr>
        <w:t>代理人：性别：</w:t>
      </w:r>
    </w:p>
    <w:p w:rsidR="00962ABD" w:rsidRDefault="0098333F">
      <w:pPr>
        <w:spacing w:line="360" w:lineRule="auto"/>
        <w:ind w:leftChars="1600" w:left="3360"/>
        <w:rPr>
          <w:rFonts w:ascii="Arial" w:eastAsia="宋体" w:hAnsi="Arial" w:cs="Times New Roman"/>
          <w:szCs w:val="21"/>
        </w:rPr>
      </w:pPr>
      <w:r>
        <w:rPr>
          <w:rFonts w:ascii="Arial" w:eastAsia="宋体" w:hAnsi="Arial" w:cs="Times New Roman" w:hint="eastAsia"/>
          <w:szCs w:val="21"/>
        </w:rPr>
        <w:t>联系电话：手机：</w:t>
      </w:r>
    </w:p>
    <w:p w:rsidR="00962ABD" w:rsidRDefault="0098333F">
      <w:pPr>
        <w:spacing w:line="360" w:lineRule="auto"/>
        <w:ind w:leftChars="1600" w:left="3360"/>
        <w:rPr>
          <w:rFonts w:ascii="Arial" w:eastAsia="宋体" w:hAnsi="Arial" w:cs="Times New Roman"/>
          <w:szCs w:val="21"/>
          <w:u w:val="single"/>
        </w:rPr>
      </w:pPr>
      <w:r>
        <w:rPr>
          <w:rFonts w:ascii="Arial" w:eastAsia="宋体" w:hAnsi="Arial" w:cs="Times New Roman" w:hint="eastAsia"/>
          <w:szCs w:val="21"/>
        </w:rPr>
        <w:t>身份证号码：职务：</w:t>
      </w:r>
    </w:p>
    <w:p w:rsidR="00962ABD" w:rsidRDefault="0098333F">
      <w:pPr>
        <w:spacing w:line="360" w:lineRule="auto"/>
        <w:ind w:leftChars="1600" w:left="3360"/>
        <w:rPr>
          <w:rFonts w:ascii="Arial" w:eastAsia="宋体" w:hAnsi="Arial" w:cs="Times New Roman"/>
          <w:szCs w:val="21"/>
        </w:rPr>
      </w:pPr>
      <w:r>
        <w:rPr>
          <w:rFonts w:ascii="Arial" w:eastAsia="宋体" w:hAnsi="Arial" w:cs="Times New Roman" w:hint="eastAsia"/>
          <w:szCs w:val="21"/>
        </w:rPr>
        <w:t>投标人（投标单位）：</w:t>
      </w:r>
    </w:p>
    <w:p w:rsidR="00962ABD" w:rsidRDefault="0098333F">
      <w:pPr>
        <w:spacing w:line="360" w:lineRule="auto"/>
        <w:ind w:leftChars="1600" w:left="3360"/>
        <w:rPr>
          <w:rFonts w:ascii="Arial" w:eastAsia="宋体" w:hAnsi="Arial" w:cs="Times New Roman"/>
          <w:szCs w:val="21"/>
        </w:rPr>
      </w:pPr>
      <w:r>
        <w:rPr>
          <w:rFonts w:ascii="Arial" w:eastAsia="宋体" w:hAnsi="Arial" w:cs="Times New Roman" w:hint="eastAsia"/>
          <w:szCs w:val="21"/>
        </w:rPr>
        <w:t>授权委托日期：年月日</w:t>
      </w:r>
    </w:p>
    <w:p w:rsidR="00962ABD" w:rsidRDefault="00962ABD">
      <w:pPr>
        <w:spacing w:line="500" w:lineRule="exact"/>
        <w:ind w:firstLineChars="200" w:firstLine="420"/>
        <w:rPr>
          <w:rFonts w:ascii="Arial" w:eastAsia="宋体" w:hAnsi="Arial" w:cs="Times New Roman"/>
          <w:szCs w:val="24"/>
        </w:rPr>
      </w:pPr>
    </w:p>
    <w:p w:rsidR="00962ABD" w:rsidRDefault="0098333F" w:rsidP="00947206">
      <w:pPr>
        <w:spacing w:afterLines="25" w:line="300" w:lineRule="auto"/>
        <w:rPr>
          <w:rFonts w:ascii="宋体" w:eastAsia="宋体" w:hAnsi="宋体" w:cs="Times New Roman"/>
          <w:b/>
          <w:color w:val="FF0000"/>
          <w:sz w:val="32"/>
          <w:szCs w:val="32"/>
        </w:rPr>
      </w:pPr>
      <w:r>
        <w:rPr>
          <w:rFonts w:ascii="宋体" w:eastAsia="宋体" w:hAnsi="宋体" w:cs="Times New Roman" w:hint="eastAsia"/>
          <w:b/>
          <w:color w:val="FF0000"/>
          <w:sz w:val="32"/>
          <w:szCs w:val="32"/>
        </w:rPr>
        <w:t>★必须提供代理人有效期内身份证的正反面扫描件（港澳台居民可提供往来通行证），非中国国籍管辖范围的，可提供公安部门认可的身份证明材料，否则将导致投标无效。</w:t>
      </w:r>
    </w:p>
    <w:p w:rsidR="00962ABD" w:rsidRDefault="00962ABD" w:rsidP="00947206">
      <w:pPr>
        <w:spacing w:afterLines="25" w:line="300" w:lineRule="auto"/>
        <w:rPr>
          <w:rFonts w:ascii="宋体" w:eastAsia="宋体" w:hAnsi="宋体" w:cs="Times New Roman"/>
          <w:b/>
          <w:color w:val="FF0000"/>
          <w:sz w:val="32"/>
          <w:szCs w:val="32"/>
        </w:rPr>
      </w:pPr>
    </w:p>
    <w:p w:rsidR="00962ABD" w:rsidRDefault="0098333F">
      <w:pPr>
        <w:tabs>
          <w:tab w:val="left" w:pos="651"/>
        </w:tabs>
        <w:snapToGrid w:val="0"/>
        <w:rPr>
          <w:rFonts w:ascii="宋体" w:eastAsia="宋体" w:hAnsi="宋体" w:cs="Times New Roman"/>
          <w:color w:val="FF0000"/>
          <w:sz w:val="28"/>
          <w:szCs w:val="28"/>
        </w:rPr>
      </w:pPr>
      <w:r>
        <w:rPr>
          <w:rFonts w:ascii="宋体" w:eastAsia="宋体" w:hAnsi="宋体" w:cs="Times New Roman" w:hint="eastAsia"/>
          <w:color w:val="FF0000"/>
          <w:sz w:val="28"/>
          <w:szCs w:val="28"/>
        </w:rPr>
        <w:t>备注：</w:t>
      </w:r>
    </w:p>
    <w:p w:rsidR="00962ABD" w:rsidRDefault="0098333F">
      <w:pPr>
        <w:tabs>
          <w:tab w:val="left" w:pos="651"/>
        </w:tabs>
        <w:snapToGrid w:val="0"/>
        <w:rPr>
          <w:rFonts w:ascii="宋体" w:eastAsia="宋体" w:hAnsi="宋体" w:cs="Times New Roman"/>
          <w:color w:val="FF0000"/>
          <w:sz w:val="32"/>
          <w:szCs w:val="32"/>
        </w:rPr>
      </w:pPr>
      <w:r>
        <w:rPr>
          <w:rFonts w:ascii="宋体" w:eastAsia="宋体" w:hAnsi="宋体" w:cs="Times New Roman" w:hint="eastAsia"/>
          <w:color w:val="FF0000"/>
          <w:sz w:val="28"/>
          <w:szCs w:val="28"/>
        </w:rPr>
        <w:t>1、本项目投标授权代表为法定代表人（负责人）的，无需提供《投标文件签署授权委托书》。</w:t>
      </w:r>
    </w:p>
    <w:p w:rsidR="00962ABD" w:rsidRDefault="0098333F">
      <w:pPr>
        <w:tabs>
          <w:tab w:val="left" w:pos="651"/>
        </w:tabs>
        <w:snapToGrid w:val="0"/>
        <w:ind w:firstLineChars="200" w:firstLine="640"/>
        <w:rPr>
          <w:rFonts w:ascii="宋体" w:eastAsia="宋体" w:hAnsi="宋体" w:cs="Times New Roman"/>
          <w:color w:val="FF0000"/>
          <w:sz w:val="28"/>
          <w:szCs w:val="28"/>
        </w:rPr>
      </w:pPr>
      <w:r>
        <w:rPr>
          <w:rFonts w:ascii="宋体" w:eastAsia="宋体" w:hAnsi="宋体" w:cs="Times New Roman" w:hint="eastAsia"/>
          <w:color w:val="FF0000"/>
          <w:sz w:val="32"/>
          <w:szCs w:val="32"/>
        </w:rPr>
        <w:t>2、</w:t>
      </w:r>
      <w:r>
        <w:rPr>
          <w:rFonts w:ascii="宋体" w:eastAsia="宋体" w:hAnsi="宋体" w:cs="Times New Roman" w:hint="eastAsia"/>
          <w:color w:val="FF0000"/>
          <w:sz w:val="28"/>
          <w:szCs w:val="28"/>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eastAsia="宋体" w:hAnsi="宋体" w:cs="Times New Roman"/>
          <w:color w:val="FF0000"/>
          <w:sz w:val="28"/>
          <w:szCs w:val="28"/>
        </w:rPr>
        <w:br w:type="page"/>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3</w:t>
      </w:r>
      <w:r>
        <w:rPr>
          <w:rFonts w:ascii="宋体" w:eastAsia="宋体" w:hAnsi="宋体" w:cs="Times New Roman"/>
          <w:b/>
          <w:bCs/>
          <w:kern w:val="0"/>
          <w:sz w:val="24"/>
          <w:szCs w:val="20"/>
        </w:rPr>
        <w:t>.</w:t>
      </w:r>
      <w:r>
        <w:rPr>
          <w:rFonts w:ascii="宋体" w:eastAsia="宋体" w:hAnsi="宋体" w:cs="Times New Roman" w:hint="eastAsia"/>
          <w:b/>
          <w:bCs/>
          <w:kern w:val="0"/>
          <w:sz w:val="24"/>
          <w:szCs w:val="20"/>
        </w:rPr>
        <w:t>商务（服务）条款偏离表</w:t>
      </w:r>
    </w:p>
    <w:p w:rsidR="00962ABD" w:rsidRDefault="0098333F">
      <w:pPr>
        <w:snapToGrid w:val="0"/>
        <w:rPr>
          <w:rFonts w:ascii="Arial" w:eastAsia="宋体" w:hAnsi="Arial" w:cs="Arial"/>
          <w:sz w:val="24"/>
          <w:szCs w:val="24"/>
        </w:rPr>
      </w:pPr>
      <w:r>
        <w:rPr>
          <w:rFonts w:ascii="Arial" w:eastAsia="宋体" w:hAnsi="Arial" w:cs="Arial" w:hint="eastAsia"/>
          <w:color w:val="000000"/>
          <w:sz w:val="24"/>
          <w:szCs w:val="24"/>
        </w:rPr>
        <w:t>投标单位（投标人）名称：</w:t>
      </w:r>
    </w:p>
    <w:p w:rsidR="00962ABD" w:rsidRDefault="00962ABD">
      <w:pPr>
        <w:snapToGrid w:val="0"/>
        <w:rPr>
          <w:rFonts w:asciiTheme="minorEastAsia" w:hAnsiTheme="minorEastAsia" w:cs="Times New Roman"/>
          <w:b/>
          <w:sz w:val="24"/>
          <w:szCs w:val="24"/>
        </w:rPr>
      </w:pPr>
    </w:p>
    <w:tbl>
      <w:tblPr>
        <w:tblW w:w="94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02"/>
        <w:gridCol w:w="3901"/>
        <w:gridCol w:w="2176"/>
        <w:gridCol w:w="1732"/>
        <w:gridCol w:w="992"/>
      </w:tblGrid>
      <w:tr w:rsidR="00962ABD">
        <w:trPr>
          <w:jc w:val="center"/>
        </w:trPr>
        <w:tc>
          <w:tcPr>
            <w:tcW w:w="602" w:type="dxa"/>
            <w:vAlign w:val="center"/>
          </w:tcPr>
          <w:p w:rsidR="00962ABD" w:rsidRDefault="0098333F">
            <w:pPr>
              <w:jc w:val="center"/>
              <w:rPr>
                <w:rFonts w:ascii="宋体" w:eastAsia="宋体" w:hAnsi="宋体" w:cs="Arial"/>
                <w:b/>
                <w:szCs w:val="21"/>
              </w:rPr>
            </w:pPr>
            <w:r>
              <w:rPr>
                <w:rFonts w:ascii="宋体" w:eastAsia="宋体" w:hAnsi="宋体" w:cs="Arial" w:hint="eastAsia"/>
                <w:b/>
                <w:szCs w:val="21"/>
              </w:rPr>
              <w:t>序号</w:t>
            </w:r>
          </w:p>
        </w:tc>
        <w:tc>
          <w:tcPr>
            <w:tcW w:w="3901" w:type="dxa"/>
            <w:vAlign w:val="center"/>
          </w:tcPr>
          <w:p w:rsidR="00962ABD" w:rsidRDefault="0098333F">
            <w:pPr>
              <w:jc w:val="center"/>
              <w:rPr>
                <w:rFonts w:ascii="宋体" w:eastAsia="宋体" w:hAnsi="宋体" w:cs="Arial"/>
                <w:b/>
                <w:szCs w:val="21"/>
              </w:rPr>
            </w:pPr>
            <w:r>
              <w:rPr>
                <w:rFonts w:ascii="宋体" w:eastAsia="宋体" w:hAnsi="宋体" w:cs="Arial" w:hint="eastAsia"/>
                <w:b/>
                <w:szCs w:val="21"/>
              </w:rPr>
              <w:t>招标文件要求</w:t>
            </w:r>
          </w:p>
        </w:tc>
        <w:tc>
          <w:tcPr>
            <w:tcW w:w="2176" w:type="dxa"/>
            <w:vAlign w:val="center"/>
          </w:tcPr>
          <w:p w:rsidR="00962ABD" w:rsidRDefault="0098333F">
            <w:pPr>
              <w:jc w:val="center"/>
              <w:rPr>
                <w:rFonts w:ascii="宋体" w:eastAsia="宋体" w:hAnsi="宋体" w:cs="Arial"/>
                <w:b/>
                <w:szCs w:val="21"/>
              </w:rPr>
            </w:pPr>
            <w:r>
              <w:rPr>
                <w:rFonts w:ascii="宋体" w:eastAsia="宋体" w:hAnsi="宋体" w:cs="Arial" w:hint="eastAsia"/>
                <w:b/>
                <w:szCs w:val="21"/>
              </w:rPr>
              <w:t>投标文件响应</w:t>
            </w:r>
          </w:p>
        </w:tc>
        <w:tc>
          <w:tcPr>
            <w:tcW w:w="1732" w:type="dxa"/>
          </w:tcPr>
          <w:p w:rsidR="00962ABD" w:rsidRDefault="0098333F" w:rsidP="00947206">
            <w:pPr>
              <w:spacing w:beforeLines="50"/>
              <w:jc w:val="center"/>
              <w:rPr>
                <w:rFonts w:ascii="宋体" w:eastAsia="宋体" w:hAnsi="宋体" w:cs="Arial"/>
                <w:b/>
                <w:szCs w:val="21"/>
              </w:rPr>
            </w:pPr>
            <w:r>
              <w:rPr>
                <w:rFonts w:ascii="宋体" w:eastAsia="宋体" w:hAnsi="宋体" w:cs="Arial" w:hint="eastAsia"/>
                <w:b/>
                <w:szCs w:val="21"/>
              </w:rPr>
              <w:t>偏离情况</w:t>
            </w:r>
          </w:p>
        </w:tc>
        <w:tc>
          <w:tcPr>
            <w:tcW w:w="992" w:type="dxa"/>
            <w:vAlign w:val="center"/>
          </w:tcPr>
          <w:p w:rsidR="00962ABD" w:rsidRDefault="0098333F">
            <w:pPr>
              <w:jc w:val="center"/>
              <w:rPr>
                <w:rFonts w:ascii="宋体" w:eastAsia="宋体" w:hAnsi="宋体" w:cs="Arial"/>
                <w:b/>
                <w:szCs w:val="21"/>
              </w:rPr>
            </w:pPr>
            <w:r>
              <w:rPr>
                <w:rFonts w:ascii="宋体" w:eastAsia="宋体" w:hAnsi="宋体" w:cs="Arial" w:hint="eastAsia"/>
                <w:b/>
                <w:szCs w:val="21"/>
              </w:rPr>
              <w:t>说明</w:t>
            </w:r>
          </w:p>
        </w:tc>
      </w:tr>
      <w:tr w:rsidR="00962ABD">
        <w:trPr>
          <w:jc w:val="center"/>
        </w:trPr>
        <w:tc>
          <w:tcPr>
            <w:tcW w:w="602" w:type="dxa"/>
            <w:vAlign w:val="center"/>
          </w:tcPr>
          <w:p w:rsidR="00962ABD" w:rsidRDefault="0098333F">
            <w:pPr>
              <w:spacing w:line="300" w:lineRule="auto"/>
              <w:jc w:val="center"/>
              <w:rPr>
                <w:rFonts w:ascii="宋体" w:eastAsia="宋体" w:hAnsi="宋体" w:cs="Times New Roman"/>
                <w:szCs w:val="24"/>
              </w:rPr>
            </w:pPr>
            <w:r>
              <w:rPr>
                <w:rFonts w:ascii="宋体" w:eastAsia="宋体" w:hAnsi="宋体" w:cs="Times New Roman" w:hint="eastAsia"/>
                <w:szCs w:val="24"/>
              </w:rPr>
              <w:t>1</w:t>
            </w:r>
          </w:p>
        </w:tc>
        <w:tc>
          <w:tcPr>
            <w:tcW w:w="3901" w:type="dxa"/>
            <w:vAlign w:val="center"/>
          </w:tcPr>
          <w:p w:rsidR="00962ABD" w:rsidRDefault="0098333F">
            <w:pPr>
              <w:spacing w:line="300" w:lineRule="auto"/>
              <w:rPr>
                <w:rFonts w:ascii="宋体" w:eastAsia="宋体" w:hAnsi="宋体" w:cs="Times New Roman"/>
                <w:szCs w:val="24"/>
              </w:rPr>
            </w:pPr>
            <w:r>
              <w:rPr>
                <w:rFonts w:ascii="宋体" w:eastAsia="宋体" w:hAnsi="宋体" w:cs="Times New Roman" w:hint="eastAsia"/>
                <w:b/>
                <w:color w:val="FF0000"/>
                <w:kern w:val="0"/>
                <w:szCs w:val="21"/>
              </w:rPr>
              <w:t>《第三章 用户需求书：三、商务和服务条款部分》中所有带★号条款要求。</w:t>
            </w:r>
          </w:p>
        </w:tc>
        <w:tc>
          <w:tcPr>
            <w:tcW w:w="2176" w:type="dxa"/>
            <w:vAlign w:val="center"/>
          </w:tcPr>
          <w:p w:rsidR="00962ABD" w:rsidRDefault="0098333F">
            <w:pPr>
              <w:rPr>
                <w:rFonts w:ascii="宋体" w:eastAsia="宋体" w:hAnsi="宋体" w:cs="Arial"/>
                <w:szCs w:val="21"/>
              </w:rPr>
            </w:pPr>
            <w:r>
              <w:rPr>
                <w:rFonts w:ascii="宋体" w:eastAsia="宋体" w:hAnsi="宋体" w:cs="Arial" w:hint="eastAsia"/>
                <w:szCs w:val="21"/>
              </w:rPr>
              <w:t>我公司完全响应满足招标文件中此项要求。</w:t>
            </w:r>
          </w:p>
        </w:tc>
        <w:tc>
          <w:tcPr>
            <w:tcW w:w="1732" w:type="dxa"/>
          </w:tcPr>
          <w:p w:rsidR="00962ABD" w:rsidRDefault="0098333F" w:rsidP="00947206">
            <w:pPr>
              <w:spacing w:beforeLines="50"/>
              <w:jc w:val="center"/>
              <w:rPr>
                <w:rFonts w:ascii="宋体" w:eastAsia="宋体" w:hAnsi="宋体" w:cs="Arial"/>
                <w:szCs w:val="21"/>
              </w:rPr>
            </w:pPr>
            <w:r>
              <w:rPr>
                <w:rFonts w:ascii="宋体" w:eastAsia="宋体" w:hAnsi="宋体" w:cs="Arial" w:hint="eastAsia"/>
                <w:szCs w:val="21"/>
              </w:rPr>
              <w:t>无偏离</w:t>
            </w:r>
          </w:p>
        </w:tc>
        <w:tc>
          <w:tcPr>
            <w:tcW w:w="992" w:type="dxa"/>
            <w:vAlign w:val="center"/>
          </w:tcPr>
          <w:p w:rsidR="00962ABD" w:rsidRDefault="00962ABD">
            <w:pPr>
              <w:jc w:val="center"/>
              <w:rPr>
                <w:rFonts w:ascii="宋体" w:eastAsia="宋体" w:hAnsi="宋体" w:cs="Arial"/>
                <w:szCs w:val="21"/>
              </w:rPr>
            </w:pPr>
          </w:p>
        </w:tc>
      </w:tr>
    </w:tbl>
    <w:p w:rsidR="00962ABD" w:rsidRDefault="00962ABD">
      <w:pPr>
        <w:snapToGrid w:val="0"/>
        <w:rPr>
          <w:rFonts w:asciiTheme="minorEastAsia" w:hAnsiTheme="minorEastAsia" w:cs="Times New Roman"/>
          <w:sz w:val="24"/>
          <w:szCs w:val="24"/>
        </w:rPr>
      </w:pPr>
    </w:p>
    <w:p w:rsidR="00962ABD" w:rsidRDefault="0098333F">
      <w:pPr>
        <w:snapToGrid w:val="0"/>
        <w:rPr>
          <w:rFonts w:asciiTheme="minorEastAsia" w:hAnsiTheme="minorEastAsia" w:cs="Times New Roman"/>
          <w:b/>
          <w:sz w:val="24"/>
          <w:szCs w:val="24"/>
        </w:rPr>
      </w:pPr>
      <w:r>
        <w:rPr>
          <w:rFonts w:ascii="宋体" w:eastAsia="宋体" w:hAnsi="宋体" w:cs="Times New Roman" w:hint="eastAsia"/>
          <w:b/>
          <w:sz w:val="24"/>
          <w:szCs w:val="24"/>
        </w:rPr>
        <w:t>填写说明：</w:t>
      </w:r>
    </w:p>
    <w:p w:rsidR="00962ABD" w:rsidRDefault="0098333F" w:rsidP="00947206">
      <w:pPr>
        <w:numPr>
          <w:ilvl w:val="0"/>
          <w:numId w:val="4"/>
        </w:numPr>
        <w:snapToGrid w:val="0"/>
        <w:spacing w:afterLines="25" w:line="300" w:lineRule="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rsidR="00962ABD" w:rsidRDefault="0098333F" w:rsidP="00947206">
      <w:pPr>
        <w:numPr>
          <w:ilvl w:val="0"/>
          <w:numId w:val="4"/>
        </w:numPr>
        <w:snapToGrid w:val="0"/>
        <w:spacing w:afterLines="25" w:line="300" w:lineRule="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rsidR="00962ABD" w:rsidRDefault="0098333F" w:rsidP="00947206">
      <w:pPr>
        <w:numPr>
          <w:ilvl w:val="0"/>
          <w:numId w:val="4"/>
        </w:numPr>
        <w:snapToGrid w:val="0"/>
        <w:spacing w:afterLines="25" w:line="300" w:lineRule="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如投标人响应情况优于或低于招标要求的，应在【投标文件响应】或【说明】栏中作详细说明，如完全满足或符合招标文件要求的则无需说明，参照第1条填写内容即可。</w:t>
      </w:r>
      <w:r>
        <w:rPr>
          <w:rFonts w:asciiTheme="majorEastAsia" w:eastAsiaTheme="majorEastAsia" w:hAnsiTheme="majorEastAsia" w:cs="Times New Roman"/>
          <w:sz w:val="24"/>
          <w:szCs w:val="24"/>
        </w:rPr>
        <w:t>评标委员会将根据具体投标响应情况给予是否偏离的认定，并以此认定</w:t>
      </w:r>
      <w:r>
        <w:rPr>
          <w:rFonts w:asciiTheme="majorEastAsia" w:eastAsiaTheme="majorEastAsia" w:hAnsiTheme="majorEastAsia" w:cs="Times New Roman" w:hint="eastAsia"/>
          <w:sz w:val="24"/>
          <w:szCs w:val="24"/>
        </w:rPr>
        <w:t>标准</w:t>
      </w:r>
      <w:r>
        <w:rPr>
          <w:rFonts w:asciiTheme="majorEastAsia" w:eastAsiaTheme="majorEastAsia" w:hAnsiTheme="majorEastAsia" w:cs="Times New Roman"/>
          <w:sz w:val="24"/>
          <w:szCs w:val="24"/>
        </w:rPr>
        <w:t>为最终评判标准</w:t>
      </w:r>
      <w:r>
        <w:rPr>
          <w:rFonts w:asciiTheme="majorEastAsia" w:eastAsiaTheme="majorEastAsia" w:hAnsiTheme="majorEastAsia" w:cs="Times New Roman" w:hint="eastAsia"/>
          <w:sz w:val="24"/>
          <w:szCs w:val="24"/>
        </w:rPr>
        <w:t>；</w:t>
      </w:r>
    </w:p>
    <w:p w:rsidR="00962ABD" w:rsidRDefault="0098333F" w:rsidP="00947206">
      <w:pPr>
        <w:numPr>
          <w:ilvl w:val="0"/>
          <w:numId w:val="4"/>
        </w:numPr>
        <w:snapToGrid w:val="0"/>
        <w:spacing w:afterLines="25" w:line="300" w:lineRule="auto"/>
        <w:rPr>
          <w:rFonts w:asciiTheme="majorEastAsia" w:eastAsiaTheme="majorEastAsia" w:hAnsiTheme="majorEastAsia" w:cs="Times New Roman"/>
          <w:b/>
          <w:color w:val="FF0000"/>
          <w:sz w:val="24"/>
          <w:szCs w:val="24"/>
        </w:rPr>
      </w:pPr>
      <w:r>
        <w:rPr>
          <w:rFonts w:ascii="宋体" w:eastAsia="宋体" w:hAnsi="宋体" w:cs="Times New Roman" w:hint="eastAsia"/>
          <w:b/>
          <w:color w:val="FF0000"/>
          <w:kern w:val="0"/>
          <w:sz w:val="24"/>
          <w:szCs w:val="24"/>
        </w:rPr>
        <w:t>带★号条款为不可偏离条款，如未响应或出现负偏离的，将作投标无效处理。</w:t>
      </w:r>
    </w:p>
    <w:p w:rsidR="00962ABD" w:rsidRDefault="0098333F">
      <w:pPr>
        <w:widowControl/>
        <w:jc w:val="left"/>
        <w:rPr>
          <w:rFonts w:ascii="宋体" w:eastAsia="宋体" w:hAnsi="宋体" w:cs="Times New Roman"/>
          <w:color w:val="FF0000"/>
          <w:sz w:val="32"/>
          <w:szCs w:val="32"/>
        </w:rPr>
      </w:pPr>
      <w:r>
        <w:rPr>
          <w:rFonts w:ascii="宋体" w:eastAsia="宋体" w:hAnsi="宋体" w:cs="Times New Roman"/>
          <w:color w:val="FF0000"/>
          <w:sz w:val="32"/>
          <w:szCs w:val="32"/>
        </w:rPr>
        <w:br w:type="page"/>
      </w:r>
    </w:p>
    <w:p w:rsidR="00962ABD" w:rsidRDefault="0098333F">
      <w:pPr>
        <w:keepNext/>
        <w:keepLines/>
        <w:pageBreakBefore/>
        <w:adjustRightInd w:val="0"/>
        <w:snapToGrid w:val="0"/>
        <w:spacing w:line="360" w:lineRule="auto"/>
        <w:jc w:val="center"/>
        <w:textAlignment w:val="baseline"/>
        <w:outlineLvl w:val="3"/>
        <w:rPr>
          <w:rFonts w:ascii="宋体" w:eastAsia="宋体" w:hAnsi="宋体" w:cs="Times New Roman"/>
          <w:b/>
          <w:bCs/>
          <w:kern w:val="0"/>
          <w:sz w:val="24"/>
          <w:szCs w:val="20"/>
        </w:rPr>
      </w:pPr>
      <w:r>
        <w:rPr>
          <w:rFonts w:ascii="宋体" w:eastAsia="宋体" w:hAnsi="宋体" w:cs="Times New Roman" w:hint="eastAsia"/>
          <w:b/>
          <w:bCs/>
          <w:kern w:val="0"/>
          <w:sz w:val="24"/>
          <w:szCs w:val="20"/>
        </w:rPr>
        <w:lastRenderedPageBreak/>
        <w:t>4.技术要求偏离表</w:t>
      </w:r>
    </w:p>
    <w:p w:rsidR="00962ABD" w:rsidRDefault="0098333F">
      <w:pPr>
        <w:snapToGrid w:val="0"/>
        <w:rPr>
          <w:rFonts w:ascii="Arial" w:eastAsia="宋体" w:hAnsi="Arial" w:cs="Arial"/>
          <w:color w:val="000000"/>
          <w:sz w:val="24"/>
          <w:szCs w:val="24"/>
          <w:u w:val="single"/>
        </w:rPr>
      </w:pPr>
      <w:r>
        <w:rPr>
          <w:rFonts w:ascii="Arial" w:eastAsia="宋体" w:hAnsi="Arial" w:cs="Arial" w:hint="eastAsia"/>
          <w:color w:val="000000"/>
          <w:sz w:val="24"/>
          <w:szCs w:val="24"/>
        </w:rPr>
        <w:t>投标单位（投标人）名称：</w:t>
      </w:r>
    </w:p>
    <w:p w:rsidR="00962ABD" w:rsidRDefault="00962ABD">
      <w:pPr>
        <w:snapToGrid w:val="0"/>
        <w:rPr>
          <w:rFonts w:asciiTheme="minorEastAsia" w:hAnsiTheme="minorEastAsia" w:cs="Times New Roman"/>
          <w:sz w:val="24"/>
          <w:szCs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559"/>
        <w:gridCol w:w="2220"/>
        <w:gridCol w:w="2268"/>
        <w:gridCol w:w="1134"/>
        <w:gridCol w:w="1040"/>
      </w:tblGrid>
      <w:tr w:rsidR="00962ABD">
        <w:trPr>
          <w:trHeight w:val="411"/>
          <w:jc w:val="center"/>
        </w:trPr>
        <w:tc>
          <w:tcPr>
            <w:tcW w:w="947"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b/>
                <w:sz w:val="24"/>
                <w:szCs w:val="24"/>
              </w:rPr>
              <w:t>序号</w:t>
            </w:r>
          </w:p>
        </w:tc>
        <w:tc>
          <w:tcPr>
            <w:tcW w:w="1559"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货物名称</w:t>
            </w:r>
          </w:p>
        </w:tc>
        <w:tc>
          <w:tcPr>
            <w:tcW w:w="2220"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招标技术要求</w:t>
            </w:r>
          </w:p>
        </w:tc>
        <w:tc>
          <w:tcPr>
            <w:tcW w:w="2268"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投标技术响应</w:t>
            </w:r>
          </w:p>
        </w:tc>
        <w:tc>
          <w:tcPr>
            <w:tcW w:w="1134" w:type="dxa"/>
            <w:tcBorders>
              <w:top w:val="double" w:sz="4" w:space="0" w:color="auto"/>
              <w:left w:val="double" w:sz="4" w:space="0" w:color="auto"/>
              <w:bottom w:val="double" w:sz="4" w:space="0" w:color="auto"/>
              <w:right w:val="double" w:sz="4" w:space="0" w:color="auto"/>
            </w:tcBorders>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偏离</w:t>
            </w:r>
          </w:p>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情况</w:t>
            </w:r>
          </w:p>
        </w:tc>
        <w:tc>
          <w:tcPr>
            <w:tcW w:w="1040"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说明</w:t>
            </w:r>
          </w:p>
        </w:tc>
      </w:tr>
      <w:tr w:rsidR="00962ABD">
        <w:trPr>
          <w:trHeight w:val="463"/>
          <w:jc w:val="center"/>
        </w:trPr>
        <w:tc>
          <w:tcPr>
            <w:tcW w:w="947"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1</w:t>
            </w:r>
          </w:p>
        </w:tc>
        <w:tc>
          <w:tcPr>
            <w:tcW w:w="1559" w:type="dxa"/>
            <w:tcBorders>
              <w:top w:val="double" w:sz="4" w:space="0" w:color="auto"/>
              <w:left w:val="double" w:sz="4" w:space="0" w:color="auto"/>
              <w:bottom w:val="double" w:sz="4" w:space="0" w:color="auto"/>
              <w:right w:val="double" w:sz="4" w:space="0" w:color="auto"/>
            </w:tcBorders>
            <w:vAlign w:val="center"/>
          </w:tcPr>
          <w:p w:rsidR="00962ABD" w:rsidRDefault="00962ABD">
            <w:pPr>
              <w:snapToGrid w:val="0"/>
              <w:jc w:val="center"/>
              <w:rPr>
                <w:rFonts w:asciiTheme="minorEastAsia" w:hAnsiTheme="minorEastAsia" w:cs="Times New Roman"/>
                <w:sz w:val="24"/>
                <w:szCs w:val="24"/>
              </w:rPr>
            </w:pPr>
          </w:p>
        </w:tc>
        <w:tc>
          <w:tcPr>
            <w:tcW w:w="222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134"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04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r>
      <w:tr w:rsidR="00962ABD">
        <w:trPr>
          <w:trHeight w:val="448"/>
          <w:jc w:val="center"/>
        </w:trPr>
        <w:tc>
          <w:tcPr>
            <w:tcW w:w="947"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2</w:t>
            </w:r>
          </w:p>
        </w:tc>
        <w:tc>
          <w:tcPr>
            <w:tcW w:w="1559" w:type="dxa"/>
            <w:tcBorders>
              <w:top w:val="double" w:sz="4" w:space="0" w:color="auto"/>
              <w:left w:val="double" w:sz="4" w:space="0" w:color="auto"/>
              <w:bottom w:val="double" w:sz="4" w:space="0" w:color="auto"/>
              <w:right w:val="double" w:sz="4" w:space="0" w:color="auto"/>
            </w:tcBorders>
            <w:vAlign w:val="center"/>
          </w:tcPr>
          <w:p w:rsidR="00962ABD" w:rsidRDefault="00962ABD">
            <w:pPr>
              <w:snapToGrid w:val="0"/>
              <w:jc w:val="center"/>
              <w:rPr>
                <w:rFonts w:asciiTheme="minorEastAsia" w:hAnsiTheme="minorEastAsia" w:cs="Times New Roman"/>
                <w:sz w:val="24"/>
                <w:szCs w:val="24"/>
              </w:rPr>
            </w:pPr>
          </w:p>
        </w:tc>
        <w:tc>
          <w:tcPr>
            <w:tcW w:w="222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134"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04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r>
      <w:tr w:rsidR="00962ABD">
        <w:trPr>
          <w:trHeight w:val="433"/>
          <w:jc w:val="center"/>
        </w:trPr>
        <w:tc>
          <w:tcPr>
            <w:tcW w:w="947" w:type="dxa"/>
            <w:tcBorders>
              <w:top w:val="double" w:sz="4" w:space="0" w:color="auto"/>
              <w:left w:val="double" w:sz="4" w:space="0" w:color="auto"/>
              <w:bottom w:val="double" w:sz="4" w:space="0" w:color="auto"/>
              <w:right w:val="double" w:sz="4" w:space="0" w:color="auto"/>
            </w:tcBorders>
            <w:vAlign w:val="center"/>
          </w:tcPr>
          <w:p w:rsidR="00962ABD" w:rsidRDefault="0098333F">
            <w:pPr>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w:t>
            </w:r>
          </w:p>
        </w:tc>
        <w:tc>
          <w:tcPr>
            <w:tcW w:w="1559" w:type="dxa"/>
            <w:tcBorders>
              <w:top w:val="double" w:sz="4" w:space="0" w:color="auto"/>
              <w:left w:val="double" w:sz="4" w:space="0" w:color="auto"/>
              <w:bottom w:val="double" w:sz="4" w:space="0" w:color="auto"/>
              <w:right w:val="double" w:sz="4" w:space="0" w:color="auto"/>
            </w:tcBorders>
            <w:vAlign w:val="center"/>
          </w:tcPr>
          <w:p w:rsidR="00962ABD" w:rsidRDefault="00962ABD">
            <w:pPr>
              <w:snapToGrid w:val="0"/>
              <w:jc w:val="center"/>
              <w:rPr>
                <w:rFonts w:asciiTheme="minorEastAsia" w:hAnsiTheme="minorEastAsia" w:cs="Times New Roman"/>
                <w:sz w:val="24"/>
                <w:szCs w:val="24"/>
              </w:rPr>
            </w:pPr>
          </w:p>
        </w:tc>
        <w:tc>
          <w:tcPr>
            <w:tcW w:w="222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134"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c>
          <w:tcPr>
            <w:tcW w:w="1040" w:type="dxa"/>
            <w:tcBorders>
              <w:top w:val="double" w:sz="4" w:space="0" w:color="auto"/>
              <w:left w:val="double" w:sz="4" w:space="0" w:color="auto"/>
              <w:bottom w:val="double" w:sz="4" w:space="0" w:color="auto"/>
              <w:right w:val="double" w:sz="4" w:space="0" w:color="auto"/>
            </w:tcBorders>
          </w:tcPr>
          <w:p w:rsidR="00962ABD" w:rsidRDefault="00962ABD">
            <w:pPr>
              <w:snapToGrid w:val="0"/>
              <w:jc w:val="center"/>
              <w:rPr>
                <w:rFonts w:asciiTheme="minorEastAsia" w:hAnsiTheme="minorEastAsia" w:cs="Times New Roman"/>
                <w:sz w:val="24"/>
                <w:szCs w:val="24"/>
              </w:rPr>
            </w:pPr>
          </w:p>
        </w:tc>
      </w:tr>
    </w:tbl>
    <w:p w:rsidR="00962ABD" w:rsidRDefault="00962ABD">
      <w:pPr>
        <w:snapToGrid w:val="0"/>
        <w:rPr>
          <w:rFonts w:asciiTheme="minorEastAsia" w:hAnsiTheme="minorEastAsia" w:cs="Times New Roman"/>
          <w:sz w:val="24"/>
          <w:szCs w:val="24"/>
        </w:rPr>
      </w:pPr>
    </w:p>
    <w:p w:rsidR="00962ABD" w:rsidRDefault="0098333F">
      <w:pPr>
        <w:snapToGrid w:val="0"/>
        <w:rPr>
          <w:rFonts w:asciiTheme="minorEastAsia" w:hAnsiTheme="minorEastAsia" w:cs="Times New Roman"/>
          <w:b/>
          <w:sz w:val="24"/>
          <w:szCs w:val="24"/>
        </w:rPr>
      </w:pPr>
      <w:r>
        <w:rPr>
          <w:rFonts w:asciiTheme="minorEastAsia" w:hAnsiTheme="minorEastAsia" w:cs="Times New Roman" w:hint="eastAsia"/>
          <w:b/>
          <w:sz w:val="24"/>
          <w:szCs w:val="24"/>
        </w:rPr>
        <w:t>填写说明：</w:t>
      </w:r>
    </w:p>
    <w:p w:rsidR="00962ABD" w:rsidRDefault="0098333F">
      <w:pPr>
        <w:ind w:firstLineChars="200" w:firstLine="482"/>
        <w:rPr>
          <w:b/>
          <w:sz w:val="24"/>
        </w:rPr>
      </w:pPr>
      <w:r>
        <w:rPr>
          <w:rFonts w:hint="eastAsia"/>
          <w:b/>
          <w:sz w:val="24"/>
        </w:rPr>
        <w:t>1</w:t>
      </w:r>
      <w:r>
        <w:rPr>
          <w:rFonts w:hint="eastAsia"/>
          <w:b/>
          <w:sz w:val="24"/>
        </w:rPr>
        <w:t>、技术要求偏离表的序号、货物名称、招标技术要求等栏目</w:t>
      </w:r>
      <w:bookmarkStart w:id="31" w:name="_Hlk72094407"/>
      <w:r>
        <w:rPr>
          <w:rFonts w:hint="eastAsia"/>
          <w:b/>
          <w:sz w:val="24"/>
        </w:rPr>
        <w:t>对应“用户需求书”中的“技术要求部分”章节</w:t>
      </w:r>
      <w:bookmarkEnd w:id="31"/>
      <w:r>
        <w:rPr>
          <w:rFonts w:hint="eastAsia"/>
          <w:b/>
          <w:sz w:val="24"/>
        </w:rPr>
        <w:t>相关内容。</w:t>
      </w:r>
    </w:p>
    <w:p w:rsidR="00962ABD" w:rsidRDefault="0098333F">
      <w:pPr>
        <w:ind w:firstLineChars="200" w:firstLine="482"/>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rsidR="00962ABD" w:rsidRDefault="0098333F">
      <w:pPr>
        <w:ind w:firstLineChars="200" w:firstLine="482"/>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rsidR="00962ABD" w:rsidRDefault="0098333F">
      <w:pPr>
        <w:ind w:firstLineChars="200" w:firstLine="482"/>
        <w:rPr>
          <w:b/>
          <w:sz w:val="24"/>
        </w:rPr>
      </w:pPr>
      <w:r>
        <w:rPr>
          <w:b/>
          <w:sz w:val="24"/>
        </w:rPr>
        <w:t>4</w:t>
      </w:r>
      <w:r>
        <w:rPr>
          <w:rFonts w:hint="eastAsia"/>
          <w:b/>
          <w:sz w:val="24"/>
        </w:rPr>
        <w:t>、未要求提供证明资料的招标技术要求，可以不提供证明资料（如实响应即可）。</w:t>
      </w:r>
    </w:p>
    <w:p w:rsidR="00962ABD" w:rsidRDefault="0098333F">
      <w:pPr>
        <w:ind w:firstLineChars="200" w:firstLine="482"/>
        <w:rPr>
          <w:b/>
          <w:sz w:val="24"/>
        </w:rPr>
      </w:pPr>
      <w:r>
        <w:rPr>
          <w:rFonts w:hint="eastAsia"/>
          <w:b/>
          <w:sz w:val="24"/>
        </w:rPr>
        <w:t>5</w:t>
      </w:r>
      <w:r>
        <w:rPr>
          <w:rFonts w:hint="eastAsia"/>
          <w:b/>
          <w:sz w:val="24"/>
        </w:rPr>
        <w:t>、</w:t>
      </w:r>
      <w:bookmarkStart w:id="32" w:name="_Hlk72096106"/>
      <w:r>
        <w:rPr>
          <w:rFonts w:hint="eastAsia"/>
          <w:b/>
          <w:sz w:val="24"/>
        </w:rPr>
        <w:t>证明资料条款响应要求</w:t>
      </w:r>
      <w:bookmarkEnd w:id="32"/>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以便评审；</w:t>
      </w:r>
      <w:bookmarkStart w:id="33"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4" w:name="_Hlk73558164"/>
      <w:r>
        <w:rPr>
          <w:rFonts w:hint="eastAsia"/>
          <w:b/>
          <w:sz w:val="24"/>
        </w:rPr>
        <w:t>且投标人在“偏离情况”一栏响应为“正偏离”或“无偏离”的，经评审委员会认定，将判定为负偏离。</w:t>
      </w:r>
      <w:bookmarkEnd w:id="33"/>
      <w:bookmarkEnd w:id="34"/>
    </w:p>
    <w:p w:rsidR="00962ABD" w:rsidRDefault="0098333F">
      <w:pPr>
        <w:ind w:firstLineChars="200" w:firstLine="482"/>
        <w:rPr>
          <w:b/>
          <w:sz w:val="24"/>
        </w:rPr>
      </w:pPr>
      <w:r>
        <w:rPr>
          <w:rFonts w:hint="eastAsia"/>
          <w:b/>
          <w:sz w:val="24"/>
        </w:rPr>
        <w:t>6</w:t>
      </w:r>
      <w:r>
        <w:rPr>
          <w:rFonts w:hint="eastAsia"/>
          <w:b/>
          <w:sz w:val="24"/>
        </w:rPr>
        <w:t>、评审委员会有权对投标人是否存在虚假响应予以认定，并视情况经招标机构报主管部门进行处理；</w:t>
      </w:r>
    </w:p>
    <w:p w:rsidR="00962ABD" w:rsidRDefault="0098333F">
      <w:pPr>
        <w:ind w:firstLineChars="200" w:firstLine="482"/>
        <w:rPr>
          <w:b/>
          <w:sz w:val="24"/>
        </w:rPr>
      </w:pPr>
      <w:r>
        <w:rPr>
          <w:rFonts w:hint="eastAsia"/>
          <w:b/>
          <w:sz w:val="24"/>
        </w:rPr>
        <w:t>7</w:t>
      </w:r>
      <w:r>
        <w:rPr>
          <w:rFonts w:hint="eastAsia"/>
          <w:b/>
          <w:sz w:val="24"/>
        </w:rPr>
        <w:t>、除招标文件另有注明外，投标文件其它位置如出现与本表中投标参数不一致的信息，均以本表信息为准。</w:t>
      </w:r>
    </w:p>
    <w:p w:rsidR="00962ABD" w:rsidRDefault="0098333F">
      <w:pPr>
        <w:widowControl/>
        <w:jc w:val="center"/>
        <w:outlineLvl w:val="3"/>
        <w:rPr>
          <w:rFonts w:ascii="黑体" w:eastAsia="黑体" w:hAnsi="宋体"/>
          <w:kern w:val="0"/>
          <w:sz w:val="24"/>
          <w:szCs w:val="20"/>
        </w:rPr>
      </w:pPr>
      <w:r>
        <w:rPr>
          <w:rFonts w:ascii="宋体" w:eastAsia="宋体" w:hAnsi="宋体" w:cs="Times New Roman"/>
          <w:color w:val="FF0000"/>
          <w:sz w:val="32"/>
          <w:szCs w:val="32"/>
        </w:rPr>
        <w:br w:type="page"/>
      </w:r>
      <w:r>
        <w:rPr>
          <w:rFonts w:ascii="宋体" w:eastAsia="宋体" w:hAnsi="宋体" w:cs="Times New Roman" w:hint="eastAsia"/>
          <w:b/>
          <w:bCs/>
          <w:kern w:val="0"/>
          <w:sz w:val="24"/>
          <w:szCs w:val="20"/>
        </w:rPr>
        <w:lastRenderedPageBreak/>
        <w:t>5.政府采购违法行为风险知悉确认书</w:t>
      </w:r>
    </w:p>
    <w:p w:rsidR="00962ABD" w:rsidRDefault="00962ABD">
      <w:pPr>
        <w:widowControl/>
        <w:jc w:val="center"/>
        <w:rPr>
          <w:rFonts w:ascii="黑体" w:eastAsia="黑体" w:hAnsi="宋体"/>
          <w:kern w:val="0"/>
          <w:sz w:val="24"/>
          <w:szCs w:val="20"/>
        </w:rPr>
      </w:pPr>
    </w:p>
    <w:p w:rsidR="00962ABD" w:rsidRDefault="0098333F">
      <w:pPr>
        <w:ind w:firstLineChars="200" w:firstLine="420"/>
      </w:pPr>
      <w:r>
        <w:rPr>
          <w:rFonts w:hint="eastAsia"/>
        </w:rPr>
        <w:t>本公司在投标前已充分知悉以下情形为参与政府采购活动时的重大风险事项，并承诺已对下述风险提示事项重点排查，做到严谨、诚信、依法依规参与政府采购活动。</w:t>
      </w:r>
    </w:p>
    <w:p w:rsidR="00962ABD" w:rsidRDefault="0098333F">
      <w:pPr>
        <w:ind w:firstLineChars="200" w:firstLine="422"/>
        <w:rPr>
          <w:b/>
        </w:rPr>
      </w:pPr>
      <w:r>
        <w:rPr>
          <w:rFonts w:hint="eastAsia"/>
          <w:b/>
        </w:rPr>
        <w:t>一、本公司已充分知悉“隐瞒真实情况，提供虚假资料”的法定情形，相关情形包括但不限于：</w:t>
      </w:r>
    </w:p>
    <w:p w:rsidR="00962ABD" w:rsidRDefault="0098333F">
      <w:pPr>
        <w:ind w:firstLineChars="200" w:firstLine="420"/>
      </w:pPr>
      <w:r>
        <w:rPr>
          <w:rFonts w:hint="eastAsia"/>
        </w:rPr>
        <w:t>（一）通过转让或者租借等方式从其他单位获取资格或者资质证书投标的。</w:t>
      </w:r>
    </w:p>
    <w:p w:rsidR="00962ABD" w:rsidRDefault="0098333F">
      <w:pPr>
        <w:ind w:firstLineChars="200" w:firstLine="420"/>
      </w:pPr>
      <w:r>
        <w:rPr>
          <w:rFonts w:hint="eastAsia"/>
        </w:rPr>
        <w:t>（二）由其他单位或者其他单位负责人在投标供应商编制的投标文件上加盖印章或者签字的。</w:t>
      </w:r>
    </w:p>
    <w:p w:rsidR="00962ABD" w:rsidRDefault="0098333F">
      <w:pPr>
        <w:ind w:firstLineChars="200" w:firstLine="420"/>
      </w:pPr>
      <w:r>
        <w:rPr>
          <w:rFonts w:hint="eastAsia"/>
        </w:rPr>
        <w:t>（三）项目负责人或者主要技术人员不是本单位人员的。</w:t>
      </w:r>
    </w:p>
    <w:p w:rsidR="00962ABD" w:rsidRDefault="0098333F">
      <w:pPr>
        <w:ind w:firstLineChars="200" w:firstLine="420"/>
      </w:pPr>
      <w:r>
        <w:rPr>
          <w:rFonts w:hint="eastAsia"/>
        </w:rPr>
        <w:t>（四）投标保证金不是从投标供应商基本账户转出的。</w:t>
      </w:r>
    </w:p>
    <w:p w:rsidR="00962ABD" w:rsidRDefault="0098333F">
      <w:pPr>
        <w:ind w:firstLineChars="200" w:firstLine="420"/>
      </w:pPr>
      <w:r>
        <w:rPr>
          <w:rFonts w:hint="eastAsia"/>
        </w:rPr>
        <w:t>（五）其他隐瞒真实情况、提供虚假资料的行为。</w:t>
      </w:r>
    </w:p>
    <w:p w:rsidR="00962ABD" w:rsidRDefault="0098333F">
      <w:pPr>
        <w:ind w:firstLineChars="200" w:firstLine="422"/>
        <w:rPr>
          <w:b/>
        </w:rPr>
      </w:pPr>
      <w:r>
        <w:rPr>
          <w:rFonts w:hint="eastAsia"/>
          <w:b/>
        </w:rPr>
        <w:t>二、本公司已充分知悉“与其他采购参加人串通投标”的法定情形，相关情形包括但不限于：</w:t>
      </w:r>
    </w:p>
    <w:p w:rsidR="00962ABD" w:rsidRDefault="0098333F">
      <w:pPr>
        <w:ind w:firstLineChars="200" w:firstLine="420"/>
      </w:pPr>
      <w:r>
        <w:rPr>
          <w:rFonts w:hint="eastAsia"/>
        </w:rPr>
        <w:t>（一）投标供应商之间相互约定给予未中标的供应商利益补偿。</w:t>
      </w:r>
    </w:p>
    <w:p w:rsidR="00962ABD" w:rsidRDefault="0098333F">
      <w:pPr>
        <w:ind w:firstLineChars="200" w:firstLine="420"/>
      </w:pPr>
      <w:r>
        <w:rPr>
          <w:rFonts w:hint="eastAsia"/>
        </w:rPr>
        <w:t>（二）不同投标供应商的法定代表人、主要经营负责人、项目投标授权代表人、项目负责人、主要技术人员为同一人、属同一单位或者在同一单位缴纳社会保险。</w:t>
      </w:r>
    </w:p>
    <w:p w:rsidR="00962ABD" w:rsidRDefault="0098333F">
      <w:pPr>
        <w:ind w:firstLineChars="200" w:firstLine="420"/>
      </w:pPr>
      <w:r>
        <w:rPr>
          <w:rFonts w:hint="eastAsia"/>
        </w:rPr>
        <w:t>（三）不同投标供应商的投标文件由同一单位或者同一人编制，或者由同一人分阶段参与编制的。</w:t>
      </w:r>
    </w:p>
    <w:p w:rsidR="00962ABD" w:rsidRDefault="0098333F">
      <w:pPr>
        <w:ind w:firstLineChars="200" w:firstLine="420"/>
      </w:pPr>
      <w:r>
        <w:rPr>
          <w:rFonts w:hint="eastAsia"/>
        </w:rPr>
        <w:t>（四）不同投标供应商的投标文件或部分投标文件相互混装。</w:t>
      </w:r>
    </w:p>
    <w:p w:rsidR="00962ABD" w:rsidRDefault="0098333F">
      <w:pPr>
        <w:ind w:firstLineChars="200" w:firstLine="420"/>
      </w:pPr>
      <w:r>
        <w:rPr>
          <w:rFonts w:hint="eastAsia"/>
        </w:rPr>
        <w:t>（五）不同投标供应商的投标文件内容存在非正常一致。</w:t>
      </w:r>
    </w:p>
    <w:p w:rsidR="00962ABD" w:rsidRDefault="0098333F">
      <w:pPr>
        <w:ind w:firstLineChars="200" w:firstLine="420"/>
      </w:pPr>
      <w:r>
        <w:rPr>
          <w:rFonts w:hint="eastAsia"/>
        </w:rPr>
        <w:t>（六）由同一单位工作人员为两家以上（含两家）供应商进行同一项投标活动的。</w:t>
      </w:r>
    </w:p>
    <w:p w:rsidR="00962ABD" w:rsidRDefault="0098333F">
      <w:pPr>
        <w:ind w:firstLineChars="200" w:firstLine="420"/>
      </w:pPr>
      <w:r>
        <w:rPr>
          <w:rFonts w:hint="eastAsia"/>
        </w:rPr>
        <w:t>（七）不同投标人的投标报价呈规律性差异。</w:t>
      </w:r>
    </w:p>
    <w:p w:rsidR="00962ABD" w:rsidRDefault="0098333F">
      <w:pPr>
        <w:ind w:firstLineChars="200" w:firstLine="420"/>
      </w:pPr>
      <w:r>
        <w:rPr>
          <w:rFonts w:hint="eastAsia"/>
        </w:rPr>
        <w:t>（八）不同投标人的投标保证金从同一单位或者个人的账户转出。</w:t>
      </w:r>
    </w:p>
    <w:p w:rsidR="00962ABD" w:rsidRDefault="0098333F">
      <w:pPr>
        <w:ind w:firstLineChars="200" w:firstLine="420"/>
      </w:pPr>
      <w:r>
        <w:rPr>
          <w:rFonts w:hint="eastAsia"/>
        </w:rPr>
        <w:t>（九）主管部门依照法律、法规认定的其他情形。</w:t>
      </w:r>
    </w:p>
    <w:p w:rsidR="00962ABD" w:rsidRDefault="0098333F">
      <w:pPr>
        <w:ind w:firstLineChars="200" w:firstLine="422"/>
        <w:rPr>
          <w:b/>
        </w:rPr>
      </w:pPr>
      <w:r>
        <w:rPr>
          <w:rFonts w:hint="eastAsia"/>
          <w:b/>
        </w:rPr>
        <w:t>三、本公司已充分知悉下列情形所对应的法律风险，并在投标前已对相关风险事项进行排查。</w:t>
      </w:r>
    </w:p>
    <w:p w:rsidR="00962ABD" w:rsidRDefault="0098333F">
      <w:pPr>
        <w:ind w:firstLineChars="200" w:firstLine="42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rsidR="00962ABD" w:rsidRDefault="0098333F">
      <w:pPr>
        <w:ind w:firstLineChars="200" w:firstLine="42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rsidR="00962ABD" w:rsidRDefault="0098333F">
      <w:pPr>
        <w:ind w:firstLineChars="200" w:firstLine="420"/>
      </w:pPr>
      <w:r>
        <w:rPr>
          <w:rFonts w:hint="eastAsia"/>
        </w:rPr>
        <w:t>（三）对于涉及安全生产、特种作业、抢险救灾、防疫等政府采购项目，供应商实施提供虚假资料、串通投标等违法行为的，主管部门将依法从严处理。</w:t>
      </w:r>
    </w:p>
    <w:p w:rsidR="00962ABD" w:rsidRDefault="0098333F">
      <w:pPr>
        <w:ind w:firstLineChars="200" w:firstLine="42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962ABD" w:rsidRDefault="0098333F">
      <w:pPr>
        <w:ind w:firstLineChars="200" w:firstLine="42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962ABD" w:rsidRDefault="0098333F">
      <w:pPr>
        <w:ind w:firstLineChars="200" w:firstLine="42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962ABD" w:rsidRDefault="0098333F">
      <w:pPr>
        <w:ind w:firstLineChars="200" w:firstLine="422"/>
        <w:rPr>
          <w:b/>
        </w:rPr>
      </w:pPr>
      <w:r>
        <w:rPr>
          <w:rFonts w:hint="eastAsia"/>
          <w:b/>
        </w:rPr>
        <w:t>四、本公司已充分知悉政府采购违法、违规行为的法律后果。</w:t>
      </w:r>
    </w:p>
    <w:p w:rsidR="00962ABD" w:rsidRDefault="0098333F">
      <w:pPr>
        <w:ind w:firstLineChars="200" w:firstLine="42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w:t>
      </w:r>
      <w:r>
        <w:rPr>
          <w:rFonts w:hint="eastAsia"/>
        </w:rPr>
        <w:lastRenderedPageBreak/>
        <w:t>处采购金额千分之二十以上千分之三十以下罚款，并由市场监管部门依法吊销营业执照。</w:t>
      </w:r>
    </w:p>
    <w:p w:rsidR="00962ABD" w:rsidRDefault="0098333F">
      <w:pPr>
        <w:ind w:firstLineChars="200" w:firstLine="42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529"/>
      </w:tblGrid>
      <w:tr w:rsidR="00962ABD">
        <w:trPr>
          <w:trHeight w:val="304"/>
        </w:trPr>
        <w:tc>
          <w:tcPr>
            <w:tcW w:w="8529" w:type="dxa"/>
            <w:tcBorders>
              <w:top w:val="nil"/>
              <w:left w:val="nil"/>
              <w:bottom w:val="single" w:sz="8" w:space="0" w:color="000000"/>
              <w:right w:val="nil"/>
            </w:tcBorders>
          </w:tcPr>
          <w:p w:rsidR="00962ABD" w:rsidRDefault="00962ABD">
            <w:pPr>
              <w:autoSpaceDE w:val="0"/>
              <w:autoSpaceDN w:val="0"/>
              <w:spacing w:line="400" w:lineRule="exact"/>
              <w:ind w:firstLine="1866"/>
              <w:rPr>
                <w:rFonts w:ascii="宋体" w:hAnsi="宋体"/>
                <w:spacing w:val="-4"/>
                <w:kern w:val="0"/>
                <w:szCs w:val="21"/>
              </w:rPr>
            </w:pPr>
          </w:p>
        </w:tc>
      </w:tr>
      <w:tr w:rsidR="00962ABD">
        <w:tc>
          <w:tcPr>
            <w:tcW w:w="8529" w:type="dxa"/>
            <w:tcBorders>
              <w:top w:val="single" w:sz="8" w:space="0" w:color="000000"/>
              <w:left w:val="nil"/>
              <w:bottom w:val="single" w:sz="8" w:space="0" w:color="000000"/>
              <w:right w:val="nil"/>
            </w:tcBorders>
          </w:tcPr>
          <w:p w:rsidR="00962ABD" w:rsidRDefault="00962ABD">
            <w:pPr>
              <w:autoSpaceDE w:val="0"/>
              <w:autoSpaceDN w:val="0"/>
              <w:spacing w:line="400" w:lineRule="exact"/>
              <w:ind w:firstLine="1866"/>
              <w:rPr>
                <w:rFonts w:ascii="宋体" w:hAnsi="宋体"/>
                <w:spacing w:val="-4"/>
                <w:kern w:val="0"/>
                <w:szCs w:val="21"/>
              </w:rPr>
            </w:pPr>
          </w:p>
        </w:tc>
      </w:tr>
      <w:tr w:rsidR="00962ABD">
        <w:tc>
          <w:tcPr>
            <w:tcW w:w="8529" w:type="dxa"/>
            <w:tcBorders>
              <w:top w:val="single" w:sz="8" w:space="0" w:color="000000"/>
              <w:left w:val="nil"/>
              <w:bottom w:val="single" w:sz="8" w:space="0" w:color="000000"/>
              <w:right w:val="nil"/>
            </w:tcBorders>
          </w:tcPr>
          <w:p w:rsidR="00962ABD" w:rsidRDefault="00962ABD">
            <w:pPr>
              <w:autoSpaceDE w:val="0"/>
              <w:autoSpaceDN w:val="0"/>
              <w:spacing w:line="400" w:lineRule="exact"/>
              <w:ind w:firstLine="1866"/>
              <w:rPr>
                <w:rFonts w:ascii="宋体" w:hAnsi="宋体"/>
                <w:spacing w:val="-4"/>
                <w:kern w:val="0"/>
                <w:szCs w:val="21"/>
              </w:rPr>
            </w:pPr>
          </w:p>
        </w:tc>
      </w:tr>
      <w:tr w:rsidR="00962ABD">
        <w:tc>
          <w:tcPr>
            <w:tcW w:w="8529" w:type="dxa"/>
            <w:tcBorders>
              <w:top w:val="single" w:sz="8" w:space="0" w:color="000000"/>
              <w:left w:val="nil"/>
              <w:bottom w:val="single" w:sz="8" w:space="0" w:color="auto"/>
              <w:right w:val="nil"/>
            </w:tcBorders>
          </w:tcPr>
          <w:p w:rsidR="00962ABD" w:rsidRDefault="00962ABD">
            <w:pPr>
              <w:autoSpaceDE w:val="0"/>
              <w:autoSpaceDN w:val="0"/>
              <w:spacing w:line="400" w:lineRule="exact"/>
              <w:ind w:firstLine="1866"/>
              <w:rPr>
                <w:rFonts w:ascii="宋体" w:hAnsi="宋体"/>
                <w:spacing w:val="-4"/>
                <w:kern w:val="0"/>
                <w:szCs w:val="21"/>
              </w:rPr>
            </w:pPr>
          </w:p>
        </w:tc>
      </w:tr>
    </w:tbl>
    <w:p w:rsidR="00962ABD" w:rsidRDefault="0098333F">
      <w:pPr>
        <w:widowControl/>
        <w:wordWrap w:val="0"/>
        <w:autoSpaceDE w:val="0"/>
        <w:autoSpaceDN w:val="0"/>
        <w:spacing w:line="400" w:lineRule="exact"/>
        <w:ind w:right="808" w:firstLineChars="200" w:firstLine="404"/>
        <w:jc w:val="right"/>
        <w:rPr>
          <w:rFonts w:ascii="宋体" w:hAnsi="宋体"/>
          <w:spacing w:val="-4"/>
          <w:kern w:val="0"/>
          <w:szCs w:val="21"/>
          <w:u w:val="single"/>
        </w:rPr>
      </w:pPr>
      <w:r>
        <w:rPr>
          <w:rFonts w:ascii="宋体" w:hAnsi="宋体" w:hint="eastAsia"/>
          <w:spacing w:val="-4"/>
          <w:kern w:val="0"/>
          <w:szCs w:val="21"/>
        </w:rPr>
        <w:t>负责人/投标授权代表签名：</w:t>
      </w:r>
    </w:p>
    <w:p w:rsidR="00962ABD" w:rsidRDefault="0098333F">
      <w:pPr>
        <w:widowControl/>
        <w:wordWrap w:val="0"/>
        <w:autoSpaceDE w:val="0"/>
        <w:autoSpaceDN w:val="0"/>
        <w:spacing w:line="400" w:lineRule="exact"/>
        <w:ind w:right="808" w:firstLineChars="200" w:firstLine="404"/>
        <w:jc w:val="right"/>
        <w:rPr>
          <w:rFonts w:ascii="宋体" w:hAnsi="宋体"/>
          <w:spacing w:val="-4"/>
          <w:kern w:val="0"/>
          <w:szCs w:val="21"/>
          <w:u w:val="single"/>
        </w:rPr>
      </w:pPr>
      <w:r>
        <w:rPr>
          <w:rFonts w:ascii="宋体" w:hAnsi="宋体" w:hint="eastAsia"/>
          <w:spacing w:val="-4"/>
          <w:kern w:val="0"/>
          <w:szCs w:val="21"/>
        </w:rPr>
        <w:t>知悉人（公章）：</w:t>
      </w:r>
    </w:p>
    <w:p w:rsidR="00962ABD" w:rsidRDefault="0098333F">
      <w:pPr>
        <w:widowControl/>
        <w:wordWrap w:val="0"/>
        <w:autoSpaceDE w:val="0"/>
        <w:autoSpaceDN w:val="0"/>
        <w:spacing w:line="400" w:lineRule="exact"/>
        <w:ind w:right="808" w:firstLineChars="200" w:firstLine="404"/>
        <w:jc w:val="right"/>
        <w:rPr>
          <w:rFonts w:ascii="宋体" w:hAnsi="宋体"/>
          <w:spacing w:val="-4"/>
          <w:kern w:val="0"/>
          <w:szCs w:val="21"/>
          <w:u w:val="single"/>
        </w:rPr>
      </w:pPr>
      <w:r>
        <w:rPr>
          <w:rFonts w:ascii="宋体" w:hAnsi="宋体" w:hint="eastAsia"/>
          <w:spacing w:val="-4"/>
          <w:kern w:val="0"/>
          <w:szCs w:val="21"/>
        </w:rPr>
        <w:t xml:space="preserve">     日期：</w:t>
      </w:r>
    </w:p>
    <w:p w:rsidR="00962ABD" w:rsidRDefault="00962ABD">
      <w:pPr>
        <w:widowControl/>
        <w:wordWrap w:val="0"/>
        <w:autoSpaceDE w:val="0"/>
        <w:autoSpaceDN w:val="0"/>
        <w:spacing w:line="400" w:lineRule="exact"/>
        <w:ind w:right="1414" w:firstLineChars="200" w:firstLine="404"/>
        <w:jc w:val="right"/>
        <w:rPr>
          <w:rFonts w:ascii="宋体" w:hAnsi="宋体"/>
          <w:spacing w:val="-4"/>
          <w:kern w:val="0"/>
          <w:szCs w:val="21"/>
        </w:rPr>
      </w:pPr>
    </w:p>
    <w:p w:rsidR="00962ABD" w:rsidRDefault="0098333F">
      <w:pPr>
        <w:widowControl/>
        <w:autoSpaceDE w:val="0"/>
        <w:autoSpaceDN w:val="0"/>
        <w:spacing w:line="400" w:lineRule="exact"/>
        <w:ind w:firstLineChars="200" w:firstLine="406"/>
        <w:jc w:val="left"/>
        <w:rPr>
          <w:rFonts w:ascii="宋体" w:hAnsi="宋体"/>
          <w:b/>
          <w:bCs/>
          <w:color w:val="FF0000"/>
          <w:spacing w:val="-4"/>
          <w:kern w:val="0"/>
          <w:szCs w:val="21"/>
        </w:rPr>
      </w:pPr>
      <w:r>
        <w:rPr>
          <w:rFonts w:ascii="宋体" w:hAnsi="宋体" w:hint="eastAsia"/>
          <w:b/>
          <w:bCs/>
          <w:color w:val="FF0000"/>
          <w:spacing w:val="-4"/>
          <w:kern w:val="0"/>
          <w:szCs w:val="21"/>
        </w:rPr>
        <w:t>注：</w:t>
      </w:r>
    </w:p>
    <w:p w:rsidR="00962ABD" w:rsidRDefault="0098333F">
      <w:pPr>
        <w:widowControl/>
        <w:autoSpaceDE w:val="0"/>
        <w:autoSpaceDN w:val="0"/>
        <w:spacing w:line="400" w:lineRule="exact"/>
        <w:ind w:firstLineChars="200" w:firstLine="406"/>
        <w:jc w:val="left"/>
        <w:rPr>
          <w:rFonts w:ascii="宋体" w:hAnsi="宋体"/>
          <w:b/>
          <w:bCs/>
          <w:color w:val="FF0000"/>
          <w:spacing w:val="-4"/>
          <w:kern w:val="0"/>
          <w:szCs w:val="21"/>
        </w:rPr>
      </w:pPr>
      <w:r>
        <w:rPr>
          <w:rFonts w:ascii="宋体" w:hAnsi="宋体" w:hint="eastAsia"/>
          <w:b/>
          <w:bCs/>
          <w:color w:val="FF0000"/>
          <w:spacing w:val="-4"/>
          <w:kern w:val="0"/>
          <w:szCs w:val="21"/>
        </w:rPr>
        <w:t>1.根据《深圳市财政局关于采购文件增加风险告知有关事项的通知》（深财购〔2022〕22 号），该风险知悉确认书用于对供应商违法行为的警示，不作为供应商资格性审查及符合性审查条件。</w:t>
      </w:r>
    </w:p>
    <w:p w:rsidR="00962ABD" w:rsidRDefault="0098333F">
      <w:pPr>
        <w:widowControl/>
        <w:autoSpaceDE w:val="0"/>
        <w:autoSpaceDN w:val="0"/>
        <w:spacing w:line="400" w:lineRule="exact"/>
        <w:ind w:firstLineChars="200" w:firstLine="406"/>
        <w:jc w:val="left"/>
        <w:rPr>
          <w:rFonts w:ascii="宋体" w:hAnsi="宋体"/>
          <w:color w:val="FF0000"/>
          <w:spacing w:val="-4"/>
          <w:kern w:val="0"/>
          <w:szCs w:val="21"/>
        </w:rPr>
      </w:pPr>
      <w:r>
        <w:rPr>
          <w:rFonts w:ascii="宋体" w:hAnsi="宋体" w:hint="eastAsia"/>
          <w:b/>
          <w:bCs/>
          <w:color w:val="FF0000"/>
          <w:spacing w:val="-4"/>
          <w:kern w:val="0"/>
          <w:szCs w:val="21"/>
        </w:rPr>
        <w:t>2.投标供应商负责人或投标授权代表签字</w:t>
      </w:r>
      <w:r>
        <w:rPr>
          <w:rFonts w:ascii="宋体" w:hAnsi="宋体" w:hint="eastAsia"/>
          <w:b/>
          <w:bCs/>
          <w:color w:val="FF0000"/>
          <w:spacing w:val="-4"/>
          <w:kern w:val="0"/>
          <w:szCs w:val="21"/>
          <w:highlight w:val="yellow"/>
        </w:rPr>
        <w:t>并加盖单位公章</w:t>
      </w:r>
      <w:r>
        <w:rPr>
          <w:rFonts w:ascii="宋体" w:hAnsi="宋体" w:hint="eastAsia"/>
          <w:b/>
          <w:bCs/>
          <w:color w:val="FF0000"/>
          <w:spacing w:val="-4"/>
          <w:kern w:val="0"/>
          <w:szCs w:val="21"/>
        </w:rPr>
        <w:t>后，扫描上传至投标文件一并提交。</w:t>
      </w: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62ABD">
      <w:pPr>
        <w:widowControl/>
        <w:jc w:val="left"/>
        <w:rPr>
          <w:rFonts w:ascii="宋体" w:eastAsia="宋体" w:hAnsi="宋体" w:cs="Times New Roman"/>
          <w:color w:val="FF0000"/>
          <w:sz w:val="32"/>
          <w:szCs w:val="32"/>
        </w:rPr>
      </w:pPr>
    </w:p>
    <w:p w:rsidR="00962ABD" w:rsidRDefault="0098333F">
      <w:pPr>
        <w:keepNext/>
        <w:keepLines/>
        <w:adjustRightInd w:val="0"/>
        <w:snapToGrid w:val="0"/>
        <w:spacing w:line="360" w:lineRule="auto"/>
        <w:jc w:val="center"/>
        <w:textAlignment w:val="baseline"/>
        <w:outlineLvl w:val="3"/>
        <w:rPr>
          <w:rFonts w:ascii="宋体" w:eastAsia="宋体" w:hAnsi="宋体" w:cs="Times New Roman"/>
          <w:kern w:val="0"/>
          <w:sz w:val="24"/>
          <w:szCs w:val="20"/>
        </w:rPr>
      </w:pPr>
      <w:r>
        <w:rPr>
          <w:rFonts w:ascii="宋体" w:eastAsia="宋体" w:hAnsi="宋体" w:cs="Times New Roman" w:hint="eastAsia"/>
          <w:b/>
          <w:bCs/>
          <w:kern w:val="0"/>
          <w:sz w:val="24"/>
          <w:szCs w:val="20"/>
        </w:rPr>
        <w:lastRenderedPageBreak/>
        <w:t>6.人员情况表</w:t>
      </w:r>
    </w:p>
    <w:tbl>
      <w:tblPr>
        <w:tblW w:w="9088" w:type="dxa"/>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67"/>
        <w:gridCol w:w="1276"/>
        <w:gridCol w:w="1559"/>
        <w:gridCol w:w="2126"/>
        <w:gridCol w:w="3260"/>
      </w:tblGrid>
      <w:tr w:rsidR="00962ABD">
        <w:tc>
          <w:tcPr>
            <w:tcW w:w="867" w:type="dxa"/>
            <w:tcBorders>
              <w:top w:val="double" w:sz="4" w:space="0" w:color="auto"/>
              <w:left w:val="double" w:sz="4" w:space="0" w:color="auto"/>
              <w:bottom w:val="double" w:sz="4" w:space="0" w:color="auto"/>
              <w:right w:val="double" w:sz="4" w:space="0" w:color="auto"/>
            </w:tcBorders>
            <w:vAlign w:val="center"/>
          </w:tcPr>
          <w:p w:rsidR="00962ABD" w:rsidRDefault="0098333F" w:rsidP="00947206">
            <w:pPr>
              <w:spacing w:afterLines="25" w:line="300" w:lineRule="auto"/>
              <w:jc w:val="center"/>
              <w:rPr>
                <w:rFonts w:ascii="宋体" w:eastAsia="宋体" w:hAnsi="宋体" w:cs="Arial"/>
                <w:b/>
                <w:sz w:val="24"/>
                <w:szCs w:val="24"/>
              </w:rPr>
            </w:pPr>
            <w:r>
              <w:rPr>
                <w:rFonts w:ascii="宋体" w:eastAsia="宋体" w:hAnsi="宋体" w:cs="Arial" w:hint="eastAsia"/>
                <w:b/>
                <w:sz w:val="24"/>
                <w:szCs w:val="24"/>
              </w:rPr>
              <w:t>序号</w:t>
            </w:r>
          </w:p>
        </w:tc>
        <w:tc>
          <w:tcPr>
            <w:tcW w:w="1276" w:type="dxa"/>
            <w:tcBorders>
              <w:top w:val="double" w:sz="4" w:space="0" w:color="auto"/>
              <w:left w:val="double" w:sz="4" w:space="0" w:color="auto"/>
              <w:bottom w:val="double" w:sz="4" w:space="0" w:color="auto"/>
              <w:right w:val="double" w:sz="4" w:space="0" w:color="auto"/>
            </w:tcBorders>
            <w:vAlign w:val="center"/>
          </w:tcPr>
          <w:p w:rsidR="00962ABD" w:rsidRDefault="0098333F" w:rsidP="00947206">
            <w:pPr>
              <w:spacing w:afterLines="25" w:line="300" w:lineRule="auto"/>
              <w:jc w:val="center"/>
              <w:rPr>
                <w:rFonts w:ascii="宋体" w:eastAsia="宋体" w:hAnsi="宋体" w:cs="Arial"/>
                <w:b/>
                <w:sz w:val="24"/>
                <w:szCs w:val="24"/>
              </w:rPr>
            </w:pPr>
            <w:r>
              <w:rPr>
                <w:rFonts w:ascii="宋体" w:eastAsia="宋体" w:hAnsi="宋体" w:cs="Arial" w:hint="eastAsia"/>
                <w:b/>
                <w:sz w:val="24"/>
                <w:szCs w:val="24"/>
              </w:rPr>
              <w:t>职务</w:t>
            </w:r>
          </w:p>
        </w:tc>
        <w:tc>
          <w:tcPr>
            <w:tcW w:w="1559" w:type="dxa"/>
            <w:tcBorders>
              <w:top w:val="double" w:sz="4" w:space="0" w:color="auto"/>
              <w:left w:val="double" w:sz="4" w:space="0" w:color="auto"/>
              <w:bottom w:val="double" w:sz="4" w:space="0" w:color="auto"/>
              <w:right w:val="double" w:sz="4" w:space="0" w:color="auto"/>
            </w:tcBorders>
            <w:vAlign w:val="center"/>
          </w:tcPr>
          <w:p w:rsidR="00962ABD" w:rsidRDefault="0098333F" w:rsidP="00947206">
            <w:pPr>
              <w:spacing w:afterLines="25" w:line="300" w:lineRule="auto"/>
              <w:jc w:val="center"/>
              <w:rPr>
                <w:rFonts w:ascii="宋体" w:eastAsia="宋体" w:hAnsi="宋体" w:cs="Arial"/>
                <w:b/>
                <w:sz w:val="24"/>
                <w:szCs w:val="24"/>
              </w:rPr>
            </w:pPr>
            <w:r>
              <w:rPr>
                <w:rFonts w:ascii="宋体" w:eastAsia="宋体" w:hAnsi="宋体" w:cs="Arial" w:hint="eastAsia"/>
                <w:b/>
                <w:sz w:val="24"/>
                <w:szCs w:val="24"/>
              </w:rPr>
              <w:t>姓名</w:t>
            </w:r>
          </w:p>
        </w:tc>
        <w:tc>
          <w:tcPr>
            <w:tcW w:w="2126" w:type="dxa"/>
            <w:tcBorders>
              <w:top w:val="double" w:sz="4" w:space="0" w:color="auto"/>
              <w:left w:val="double" w:sz="4" w:space="0" w:color="auto"/>
              <w:bottom w:val="double" w:sz="4" w:space="0" w:color="auto"/>
              <w:right w:val="double" w:sz="4" w:space="0" w:color="auto"/>
            </w:tcBorders>
            <w:vAlign w:val="center"/>
          </w:tcPr>
          <w:p w:rsidR="00962ABD" w:rsidRDefault="0098333F" w:rsidP="00947206">
            <w:pPr>
              <w:spacing w:afterLines="25" w:line="300" w:lineRule="auto"/>
              <w:jc w:val="center"/>
              <w:rPr>
                <w:rFonts w:ascii="宋体" w:eastAsia="宋体" w:hAnsi="宋体" w:cs="Arial"/>
                <w:b/>
                <w:sz w:val="24"/>
                <w:szCs w:val="24"/>
              </w:rPr>
            </w:pPr>
            <w:r>
              <w:rPr>
                <w:rFonts w:ascii="宋体" w:eastAsia="宋体" w:hAnsi="宋体" w:cs="Arial" w:hint="eastAsia"/>
                <w:b/>
                <w:sz w:val="24"/>
                <w:szCs w:val="24"/>
              </w:rPr>
              <w:t>相关证书</w:t>
            </w:r>
          </w:p>
        </w:tc>
        <w:tc>
          <w:tcPr>
            <w:tcW w:w="3260" w:type="dxa"/>
            <w:tcBorders>
              <w:top w:val="double" w:sz="4" w:space="0" w:color="auto"/>
              <w:left w:val="double" w:sz="4" w:space="0" w:color="auto"/>
              <w:bottom w:val="double" w:sz="4" w:space="0" w:color="auto"/>
              <w:right w:val="double" w:sz="4" w:space="0" w:color="auto"/>
            </w:tcBorders>
            <w:vAlign w:val="center"/>
          </w:tcPr>
          <w:p w:rsidR="00962ABD" w:rsidRDefault="0098333F" w:rsidP="00947206">
            <w:pPr>
              <w:spacing w:afterLines="25" w:line="300" w:lineRule="auto"/>
              <w:jc w:val="center"/>
              <w:rPr>
                <w:rFonts w:ascii="宋体" w:eastAsia="宋体" w:hAnsi="宋体" w:cs="Arial"/>
                <w:b/>
                <w:sz w:val="24"/>
                <w:szCs w:val="24"/>
              </w:rPr>
            </w:pPr>
            <w:r>
              <w:rPr>
                <w:rFonts w:ascii="宋体" w:eastAsia="宋体" w:hAnsi="宋体" w:cs="Arial" w:hint="eastAsia"/>
                <w:b/>
                <w:sz w:val="24"/>
                <w:szCs w:val="24"/>
              </w:rPr>
              <w:t>相关经验</w:t>
            </w:r>
          </w:p>
        </w:tc>
      </w:tr>
      <w:tr w:rsidR="00962ABD">
        <w:trPr>
          <w:trHeight w:val="320"/>
        </w:trPr>
        <w:tc>
          <w:tcPr>
            <w:tcW w:w="867"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27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559"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212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3260"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r>
      <w:tr w:rsidR="00962ABD">
        <w:trPr>
          <w:trHeight w:val="320"/>
        </w:trPr>
        <w:tc>
          <w:tcPr>
            <w:tcW w:w="867"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27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559"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212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3260"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r>
      <w:tr w:rsidR="00962ABD">
        <w:trPr>
          <w:trHeight w:val="320"/>
        </w:trPr>
        <w:tc>
          <w:tcPr>
            <w:tcW w:w="867"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27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1559"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2126"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c>
          <w:tcPr>
            <w:tcW w:w="3260" w:type="dxa"/>
            <w:tcBorders>
              <w:top w:val="double" w:sz="4" w:space="0" w:color="auto"/>
              <w:left w:val="double" w:sz="4" w:space="0" w:color="auto"/>
              <w:bottom w:val="double" w:sz="4" w:space="0" w:color="auto"/>
              <w:right w:val="double" w:sz="4" w:space="0" w:color="auto"/>
            </w:tcBorders>
          </w:tcPr>
          <w:p w:rsidR="00962ABD" w:rsidRDefault="00962ABD" w:rsidP="00947206">
            <w:pPr>
              <w:spacing w:afterLines="25" w:line="300" w:lineRule="auto"/>
              <w:rPr>
                <w:rFonts w:ascii="宋体" w:eastAsia="宋体" w:hAnsi="宋体" w:cs="Arial"/>
                <w:sz w:val="24"/>
                <w:szCs w:val="24"/>
              </w:rPr>
            </w:pPr>
          </w:p>
        </w:tc>
      </w:tr>
    </w:tbl>
    <w:p w:rsidR="00962ABD" w:rsidRDefault="0098333F" w:rsidP="00947206">
      <w:pPr>
        <w:spacing w:afterLines="25" w:line="300" w:lineRule="auto"/>
        <w:rPr>
          <w:rFonts w:ascii="Arial" w:eastAsia="宋体" w:hAnsi="Arial" w:cs="Times New Roman"/>
          <w:sz w:val="24"/>
          <w:szCs w:val="24"/>
        </w:rPr>
      </w:pPr>
      <w:r>
        <w:rPr>
          <w:rFonts w:ascii="Arial" w:eastAsia="宋体" w:hAnsi="Arial" w:cs="Times New Roman" w:hint="eastAsia"/>
          <w:sz w:val="24"/>
          <w:szCs w:val="24"/>
        </w:rPr>
        <w:t>此表格式可根据评分准则要求进行调整，并将要求提供的证明材料扫描件附后。</w:t>
      </w: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8333F" w:rsidP="00947206">
      <w:pPr>
        <w:spacing w:afterLines="25" w:line="300" w:lineRule="auto"/>
        <w:jc w:val="center"/>
        <w:rPr>
          <w:rFonts w:ascii="Arial" w:eastAsia="宋体" w:hAnsi="Arial" w:cs="Times New Roman"/>
          <w:b/>
          <w:sz w:val="24"/>
          <w:szCs w:val="24"/>
        </w:rPr>
      </w:pPr>
      <w:r>
        <w:rPr>
          <w:rFonts w:ascii="Arial" w:eastAsia="宋体" w:hAnsi="Arial" w:cs="Times New Roman" w:hint="eastAsia"/>
          <w:b/>
          <w:sz w:val="24"/>
          <w:szCs w:val="24"/>
        </w:rPr>
        <w:t>（本章未提供的招标要求的其他文件格式由供应商自拟）</w:t>
      </w:r>
    </w:p>
    <w:p w:rsidR="00962ABD" w:rsidRDefault="00962ABD" w:rsidP="00947206">
      <w:pPr>
        <w:spacing w:afterLines="25" w:line="300" w:lineRule="auto"/>
        <w:rPr>
          <w:rFonts w:ascii="Arial" w:eastAsia="宋体" w:hAnsi="Arial" w:cs="Times New Roman"/>
          <w:sz w:val="24"/>
          <w:szCs w:val="24"/>
        </w:rPr>
      </w:pPr>
    </w:p>
    <w:p w:rsidR="00962ABD" w:rsidRDefault="00962ABD" w:rsidP="00947206">
      <w:pPr>
        <w:spacing w:afterLines="25" w:line="300" w:lineRule="auto"/>
        <w:rPr>
          <w:rFonts w:ascii="Arial" w:eastAsia="宋体" w:hAnsi="Arial" w:cs="Times New Roman"/>
          <w:sz w:val="24"/>
          <w:szCs w:val="24"/>
        </w:rPr>
      </w:pPr>
    </w:p>
    <w:p w:rsidR="00962ABD" w:rsidRDefault="0098333F">
      <w:pPr>
        <w:keepNext/>
        <w:keepLines/>
        <w:adjustRightInd w:val="0"/>
        <w:spacing w:before="260" w:after="260"/>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lastRenderedPageBreak/>
        <w:t>第五章  合同条款及格式</w:t>
      </w:r>
    </w:p>
    <w:p w:rsidR="00962ABD" w:rsidRDefault="0098333F">
      <w:pPr>
        <w:widowControl/>
        <w:jc w:val="center"/>
        <w:rPr>
          <w:rFonts w:ascii="宋体" w:eastAsia="黑体" w:hAnsi="宋体" w:cs="Times New Roman"/>
          <w:bCs/>
          <w:kern w:val="44"/>
          <w:sz w:val="28"/>
          <w:szCs w:val="44"/>
        </w:rPr>
      </w:pPr>
      <w:bookmarkStart w:id="35" w:name="_Hlk72574405"/>
      <w:r>
        <w:rPr>
          <w:rFonts w:hint="eastAsia"/>
          <w:b/>
          <w:sz w:val="24"/>
        </w:rPr>
        <w:t>（仅供参考，具体以项目需求及采购结果为准）</w:t>
      </w:r>
      <w:bookmarkEnd w:id="35"/>
    </w:p>
    <w:p w:rsidR="00962ABD" w:rsidRDefault="00962ABD">
      <w:pPr>
        <w:snapToGrid w:val="0"/>
        <w:spacing w:line="300" w:lineRule="auto"/>
        <w:jc w:val="center"/>
        <w:rPr>
          <w:rFonts w:ascii="仿宋" w:eastAsia="仿宋" w:hAnsi="仿宋" w:cs="Times New Roman"/>
          <w:sz w:val="28"/>
          <w:szCs w:val="28"/>
        </w:rPr>
      </w:pPr>
    </w:p>
    <w:p w:rsidR="00962ABD" w:rsidRDefault="0098333F">
      <w:pPr>
        <w:rPr>
          <w:rFonts w:ascii="宋体" w:hAnsi="宋体"/>
          <w:b/>
          <w:bCs/>
          <w:szCs w:val="21"/>
        </w:rPr>
      </w:pPr>
      <w:r>
        <w:rPr>
          <w:rFonts w:ascii="宋体" w:hAnsi="宋体" w:hint="eastAsia"/>
          <w:b/>
          <w:bCs/>
          <w:szCs w:val="21"/>
        </w:rPr>
        <w:t>甲方：</w:t>
      </w:r>
    </w:p>
    <w:p w:rsidR="00962ABD" w:rsidRDefault="0098333F">
      <w:pPr>
        <w:rPr>
          <w:rFonts w:ascii="宋体" w:hAnsi="宋体"/>
          <w:szCs w:val="21"/>
        </w:rPr>
      </w:pPr>
      <w:bookmarkStart w:id="36" w:name="_Hlk75014453"/>
      <w:r>
        <w:rPr>
          <w:rFonts w:ascii="宋体" w:hAnsi="宋体" w:hint="eastAsia"/>
          <w:szCs w:val="21"/>
        </w:rPr>
        <w:t>地址：</w:t>
      </w:r>
    </w:p>
    <w:p w:rsidR="00962ABD" w:rsidRDefault="0098333F">
      <w:pPr>
        <w:rPr>
          <w:rFonts w:ascii="宋体" w:hAnsi="宋体"/>
          <w:szCs w:val="21"/>
        </w:rPr>
      </w:pPr>
      <w:r>
        <w:rPr>
          <w:rFonts w:ascii="宋体" w:hAnsi="宋体" w:hint="eastAsia"/>
          <w:szCs w:val="21"/>
        </w:rPr>
        <w:t>联系人：</w:t>
      </w:r>
    </w:p>
    <w:p w:rsidR="00962ABD" w:rsidRDefault="0098333F">
      <w:pPr>
        <w:rPr>
          <w:rFonts w:ascii="宋体" w:hAnsi="宋体"/>
          <w:b/>
          <w:bCs/>
          <w:szCs w:val="21"/>
        </w:rPr>
      </w:pPr>
      <w:r>
        <w:rPr>
          <w:rFonts w:ascii="宋体" w:hAnsi="宋体" w:hint="eastAsia"/>
          <w:szCs w:val="21"/>
        </w:rPr>
        <w:t>联系电话：</w:t>
      </w:r>
      <w:bookmarkEnd w:id="36"/>
    </w:p>
    <w:p w:rsidR="00962ABD" w:rsidRDefault="00962ABD">
      <w:pPr>
        <w:rPr>
          <w:rFonts w:ascii="宋体" w:hAnsi="宋体"/>
          <w:b/>
          <w:bCs/>
          <w:szCs w:val="21"/>
        </w:rPr>
      </w:pPr>
    </w:p>
    <w:p w:rsidR="00962ABD" w:rsidRDefault="0098333F">
      <w:pPr>
        <w:rPr>
          <w:rFonts w:ascii="宋体" w:hAnsi="宋体"/>
          <w:b/>
          <w:bCs/>
          <w:szCs w:val="21"/>
        </w:rPr>
      </w:pPr>
      <w:r>
        <w:rPr>
          <w:rFonts w:ascii="宋体" w:hAnsi="宋体" w:hint="eastAsia"/>
          <w:b/>
          <w:bCs/>
          <w:szCs w:val="21"/>
        </w:rPr>
        <w:t>乙方：</w:t>
      </w:r>
    </w:p>
    <w:p w:rsidR="00962ABD" w:rsidRDefault="0098333F">
      <w:pPr>
        <w:rPr>
          <w:rFonts w:ascii="宋体" w:hAnsi="宋体"/>
          <w:szCs w:val="21"/>
        </w:rPr>
      </w:pPr>
      <w:r>
        <w:rPr>
          <w:rFonts w:ascii="宋体" w:hAnsi="宋体" w:hint="eastAsia"/>
          <w:szCs w:val="21"/>
        </w:rPr>
        <w:t>地址：</w:t>
      </w:r>
    </w:p>
    <w:p w:rsidR="00962ABD" w:rsidRDefault="0098333F">
      <w:pPr>
        <w:rPr>
          <w:rFonts w:ascii="宋体" w:hAnsi="宋体"/>
          <w:szCs w:val="21"/>
        </w:rPr>
      </w:pPr>
      <w:r>
        <w:rPr>
          <w:rFonts w:ascii="宋体" w:hAnsi="宋体" w:hint="eastAsia"/>
          <w:szCs w:val="21"/>
        </w:rPr>
        <w:t>联系人：</w:t>
      </w:r>
    </w:p>
    <w:p w:rsidR="00962ABD" w:rsidRDefault="0098333F">
      <w:pPr>
        <w:rPr>
          <w:rFonts w:ascii="宋体" w:hAnsi="宋体"/>
          <w:szCs w:val="21"/>
        </w:rPr>
      </w:pPr>
      <w:r>
        <w:rPr>
          <w:rFonts w:ascii="宋体" w:hAnsi="宋体" w:hint="eastAsia"/>
          <w:szCs w:val="21"/>
        </w:rPr>
        <w:t>联系电话：</w:t>
      </w:r>
    </w:p>
    <w:p w:rsidR="00962ABD" w:rsidRDefault="00962ABD">
      <w:pPr>
        <w:rPr>
          <w:rFonts w:ascii="宋体" w:hAnsi="宋体"/>
          <w:szCs w:val="21"/>
        </w:rPr>
      </w:pPr>
    </w:p>
    <w:p w:rsidR="00962ABD" w:rsidRDefault="0098333F">
      <w:pPr>
        <w:spacing w:line="360" w:lineRule="auto"/>
        <w:ind w:firstLine="560"/>
        <w:jc w:val="left"/>
        <w:rPr>
          <w:szCs w:val="21"/>
        </w:rPr>
      </w:pPr>
      <w:bookmarkStart w:id="37" w:name="_Hlk72574434"/>
      <w:r>
        <w:rPr>
          <w:rFonts w:hint="eastAsia"/>
          <w:szCs w:val="21"/>
        </w:rPr>
        <w:t>根据深圳公共资源交易中心（深圳交易集团有限公司</w:t>
      </w:r>
      <w:r>
        <w:rPr>
          <w:rFonts w:hint="eastAsia"/>
          <w:szCs w:val="21"/>
        </w:rPr>
        <w:t>*</w:t>
      </w:r>
      <w:r>
        <w:rPr>
          <w:szCs w:val="21"/>
        </w:rPr>
        <w:t>**</w:t>
      </w:r>
      <w:r>
        <w:rPr>
          <w:rFonts w:hint="eastAsia"/>
          <w:szCs w:val="21"/>
        </w:rPr>
        <w:t>分公司）号项目结果，</w:t>
      </w:r>
      <w:r>
        <w:rPr>
          <w:rFonts w:ascii="宋体" w:hAnsi="宋体" w:hint="eastAsia"/>
          <w:szCs w:val="21"/>
        </w:rPr>
        <w:t>*</w:t>
      </w:r>
      <w:r>
        <w:rPr>
          <w:rFonts w:ascii="宋体" w:hAnsi="宋体"/>
          <w:szCs w:val="21"/>
        </w:rPr>
        <w:t>**</w:t>
      </w:r>
      <w:r>
        <w:rPr>
          <w:rFonts w:ascii="宋体" w:hAnsi="宋体" w:hint="eastAsia"/>
          <w:szCs w:val="21"/>
        </w:rPr>
        <w:t>单位为中标人</w:t>
      </w:r>
      <w:r>
        <w:rPr>
          <w:rFonts w:hint="eastAsia"/>
          <w:szCs w:val="21"/>
        </w:rPr>
        <w:t>。</w:t>
      </w:r>
      <w:bookmarkEnd w:id="37"/>
      <w:r>
        <w:rPr>
          <w:rFonts w:hint="eastAsia"/>
          <w:szCs w:val="21"/>
        </w:rPr>
        <w:t>按照《中华人民共和国民法典》（第三编</w:t>
      </w:r>
      <w:r>
        <w:rPr>
          <w:rFonts w:hint="eastAsia"/>
          <w:szCs w:val="21"/>
        </w:rPr>
        <w:t xml:space="preserve"> </w:t>
      </w:r>
      <w:r>
        <w:rPr>
          <w:rFonts w:hint="eastAsia"/>
          <w:szCs w:val="21"/>
        </w:rPr>
        <w:t>合同）和《深圳经济特区政府采购条例》，经深圳市（以下简称甲方）和单位（以下简称乙方）协商，达成以下合同条款：</w:t>
      </w:r>
    </w:p>
    <w:p w:rsidR="00962ABD" w:rsidRDefault="0098333F">
      <w:pPr>
        <w:spacing w:line="360" w:lineRule="auto"/>
        <w:ind w:firstLine="560"/>
        <w:jc w:val="left"/>
        <w:rPr>
          <w:b/>
          <w:szCs w:val="21"/>
        </w:rPr>
      </w:pPr>
      <w:r>
        <w:rPr>
          <w:rFonts w:hint="eastAsia"/>
          <w:b/>
          <w:szCs w:val="21"/>
        </w:rPr>
        <w:t>第一条</w:t>
      </w:r>
      <w:r>
        <w:rPr>
          <w:rFonts w:hint="eastAsia"/>
          <w:b/>
          <w:szCs w:val="21"/>
        </w:rPr>
        <w:t xml:space="preserve">  </w:t>
      </w:r>
      <w:r>
        <w:rPr>
          <w:rFonts w:hint="eastAsia"/>
          <w:b/>
          <w:szCs w:val="21"/>
        </w:rPr>
        <w:t>合同标的</w:t>
      </w:r>
    </w:p>
    <w:p w:rsidR="00962ABD" w:rsidRDefault="0098333F">
      <w:pPr>
        <w:spacing w:line="360" w:lineRule="auto"/>
        <w:ind w:firstLine="560"/>
        <w:jc w:val="left"/>
        <w:rPr>
          <w:szCs w:val="21"/>
        </w:rPr>
      </w:pPr>
      <w:r>
        <w:rPr>
          <w:rFonts w:hint="eastAsia"/>
          <w:szCs w:val="21"/>
        </w:rPr>
        <w:t>乙方根据甲方需求提供下列货物：</w:t>
      </w:r>
    </w:p>
    <w:p w:rsidR="00962ABD" w:rsidRDefault="0098333F">
      <w:pPr>
        <w:spacing w:line="360" w:lineRule="auto"/>
        <w:ind w:firstLine="560"/>
        <w:jc w:val="left"/>
        <w:rPr>
          <w:szCs w:val="21"/>
        </w:rPr>
      </w:pPr>
      <w:r>
        <w:rPr>
          <w:rFonts w:hint="eastAsia"/>
          <w:szCs w:val="21"/>
        </w:rPr>
        <w:t>货物名称、规格及数量详见。</w:t>
      </w:r>
    </w:p>
    <w:p w:rsidR="00962ABD" w:rsidRDefault="0098333F">
      <w:pPr>
        <w:spacing w:line="360" w:lineRule="auto"/>
        <w:ind w:firstLine="560"/>
        <w:jc w:val="left"/>
        <w:rPr>
          <w:b/>
          <w:szCs w:val="21"/>
        </w:rPr>
      </w:pPr>
      <w:r>
        <w:rPr>
          <w:rFonts w:hint="eastAsia"/>
          <w:b/>
          <w:szCs w:val="21"/>
        </w:rPr>
        <w:t>第二条</w:t>
      </w:r>
      <w:r>
        <w:rPr>
          <w:rFonts w:hint="eastAsia"/>
          <w:b/>
          <w:szCs w:val="21"/>
        </w:rPr>
        <w:t xml:space="preserve">  </w:t>
      </w:r>
      <w:r>
        <w:rPr>
          <w:rFonts w:hint="eastAsia"/>
          <w:b/>
          <w:szCs w:val="21"/>
        </w:rPr>
        <w:t>合同价款</w:t>
      </w:r>
    </w:p>
    <w:p w:rsidR="00962ABD" w:rsidRDefault="0098333F">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rsidR="00962ABD" w:rsidRDefault="0098333F">
      <w:pPr>
        <w:numPr>
          <w:ilvl w:val="0"/>
          <w:numId w:val="5"/>
        </w:numPr>
        <w:spacing w:line="360" w:lineRule="auto"/>
        <w:ind w:firstLine="560"/>
        <w:jc w:val="left"/>
        <w:rPr>
          <w:b/>
          <w:szCs w:val="21"/>
        </w:rPr>
      </w:pPr>
      <w:r>
        <w:rPr>
          <w:rFonts w:hint="eastAsia"/>
          <w:b/>
          <w:szCs w:val="21"/>
        </w:rPr>
        <w:t xml:space="preserve"> </w:t>
      </w:r>
      <w:r>
        <w:rPr>
          <w:rFonts w:hint="eastAsia"/>
          <w:b/>
          <w:szCs w:val="21"/>
        </w:rPr>
        <w:t>履行期限</w:t>
      </w:r>
    </w:p>
    <w:p w:rsidR="00962ABD" w:rsidRDefault="0098333F">
      <w:pPr>
        <w:spacing w:line="360" w:lineRule="auto"/>
        <w:ind w:firstLineChars="300" w:firstLine="630"/>
        <w:rPr>
          <w:rFonts w:ascii="宋体" w:hAnsi="宋体"/>
          <w:szCs w:val="21"/>
        </w:rPr>
      </w:pPr>
      <w:r>
        <w:rPr>
          <w:rFonts w:ascii="宋体" w:hAnsi="宋体" w:hint="eastAsia"/>
          <w:szCs w:val="21"/>
        </w:rPr>
        <w:t>乙方应于本合同签订之日其日内将符合要求的产品向甲方交付（含安装调试），但乙方交付前应向书面通知甲方并征得甲方同意。</w:t>
      </w:r>
    </w:p>
    <w:p w:rsidR="00962ABD" w:rsidRDefault="0098333F">
      <w:pPr>
        <w:numPr>
          <w:ilvl w:val="0"/>
          <w:numId w:val="5"/>
        </w:numPr>
        <w:spacing w:line="360" w:lineRule="auto"/>
        <w:ind w:firstLine="560"/>
        <w:jc w:val="left"/>
        <w:rPr>
          <w:b/>
          <w:szCs w:val="21"/>
        </w:rPr>
      </w:pPr>
      <w:r>
        <w:rPr>
          <w:rFonts w:hint="eastAsia"/>
          <w:b/>
          <w:szCs w:val="21"/>
        </w:rPr>
        <w:t>权利保证</w:t>
      </w:r>
    </w:p>
    <w:p w:rsidR="00962ABD" w:rsidRDefault="0098333F">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962ABD" w:rsidRDefault="0098333F">
      <w:pPr>
        <w:spacing w:line="360" w:lineRule="auto"/>
        <w:ind w:firstLine="560"/>
        <w:jc w:val="left"/>
        <w:rPr>
          <w:b/>
          <w:szCs w:val="21"/>
        </w:rPr>
      </w:pPr>
      <w:r>
        <w:rPr>
          <w:rFonts w:hint="eastAsia"/>
          <w:b/>
          <w:szCs w:val="21"/>
        </w:rPr>
        <w:t>第五条</w:t>
      </w:r>
      <w:r>
        <w:rPr>
          <w:rFonts w:hint="eastAsia"/>
          <w:b/>
          <w:szCs w:val="21"/>
        </w:rPr>
        <w:t xml:space="preserve">  </w:t>
      </w:r>
      <w:r>
        <w:rPr>
          <w:rFonts w:hint="eastAsia"/>
          <w:b/>
          <w:szCs w:val="21"/>
        </w:rPr>
        <w:t>质量保证</w:t>
      </w:r>
    </w:p>
    <w:p w:rsidR="00962ABD" w:rsidRDefault="0098333F">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962ABD" w:rsidRDefault="0098333F">
      <w:pPr>
        <w:spacing w:line="360" w:lineRule="auto"/>
        <w:ind w:firstLine="560"/>
        <w:jc w:val="left"/>
        <w:rPr>
          <w:rFonts w:ascii="宋体" w:hAnsi="宋体"/>
          <w:szCs w:val="21"/>
        </w:rPr>
      </w:pPr>
      <w:r>
        <w:rPr>
          <w:rFonts w:ascii="宋体" w:hAnsi="宋体" w:hint="eastAsia"/>
          <w:szCs w:val="21"/>
        </w:rPr>
        <w:lastRenderedPageBreak/>
        <w:t>2、乙方应保证货物是全新、未使用过的原装合格正品（包括零部件），并完全符合甲方要求的质量、规格和性能的要求。如货物安装或配置了软件的，乙方保证相关软件均为正版软件。</w:t>
      </w:r>
    </w:p>
    <w:p w:rsidR="00962ABD" w:rsidRDefault="0098333F">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rsidR="00962ABD" w:rsidRDefault="0098333F">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交货和验收</w:t>
      </w:r>
    </w:p>
    <w:p w:rsidR="00962ABD" w:rsidRDefault="0098333F">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962ABD" w:rsidRDefault="0098333F">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962ABD" w:rsidRDefault="0098333F">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962ABD" w:rsidRDefault="0098333F">
      <w:pPr>
        <w:spacing w:line="360" w:lineRule="auto"/>
        <w:ind w:firstLine="560"/>
        <w:jc w:val="left"/>
        <w:rPr>
          <w:rFonts w:ascii="宋体" w:hAnsi="宋体"/>
          <w:szCs w:val="21"/>
        </w:rPr>
      </w:pPr>
      <w:r>
        <w:rPr>
          <w:rFonts w:ascii="宋体" w:hAnsi="宋体" w:hint="eastAsia"/>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rsidR="00962ABD" w:rsidRDefault="0098333F">
      <w:pPr>
        <w:spacing w:line="360" w:lineRule="auto"/>
        <w:ind w:firstLine="560"/>
        <w:jc w:val="left"/>
        <w:rPr>
          <w:rFonts w:ascii="宋体" w:hAnsi="宋体"/>
          <w:szCs w:val="21"/>
        </w:rPr>
      </w:pPr>
      <w:r>
        <w:rPr>
          <w:rFonts w:ascii="宋体" w:hAnsi="宋体" w:hint="eastAsia"/>
          <w:szCs w:val="21"/>
        </w:rPr>
        <w:t>5、货物的所有权和灭失的风险自乙方将货物交付给甲方时转移。</w:t>
      </w:r>
    </w:p>
    <w:p w:rsidR="00962ABD" w:rsidRDefault="0098333F">
      <w:pPr>
        <w:spacing w:line="360" w:lineRule="auto"/>
        <w:ind w:firstLine="560"/>
        <w:jc w:val="left"/>
        <w:rPr>
          <w:b/>
          <w:szCs w:val="21"/>
        </w:rPr>
      </w:pPr>
      <w:r>
        <w:rPr>
          <w:rFonts w:hint="eastAsia"/>
          <w:b/>
          <w:szCs w:val="21"/>
        </w:rPr>
        <w:t>第七条</w:t>
      </w:r>
      <w:r>
        <w:rPr>
          <w:rFonts w:hint="eastAsia"/>
          <w:b/>
          <w:szCs w:val="21"/>
        </w:rPr>
        <w:t xml:space="preserve">  </w:t>
      </w:r>
      <w:r>
        <w:rPr>
          <w:rFonts w:hint="eastAsia"/>
          <w:b/>
          <w:szCs w:val="21"/>
        </w:rPr>
        <w:t>保修及其他服务</w:t>
      </w:r>
    </w:p>
    <w:p w:rsidR="00962ABD" w:rsidRDefault="0098333F">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962ABD" w:rsidRDefault="0098333F">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962ABD" w:rsidRDefault="0098333F">
      <w:pPr>
        <w:spacing w:line="360" w:lineRule="auto"/>
        <w:ind w:firstLine="560"/>
        <w:jc w:val="left"/>
        <w:rPr>
          <w:rFonts w:ascii="宋体" w:hAnsi="宋体"/>
          <w:szCs w:val="21"/>
        </w:rPr>
      </w:pPr>
      <w:r>
        <w:rPr>
          <w:rFonts w:ascii="宋体" w:hAnsi="宋体" w:hint="eastAsia"/>
          <w:szCs w:val="21"/>
        </w:rPr>
        <w:t>3、在甲方提出维修要求后，乙方应于  小时内响应，  小时维修到位，并在  小时内消除故障。消耗品和零配件供应及时，特殊情况下可提供备用机。</w:t>
      </w:r>
    </w:p>
    <w:p w:rsidR="00962ABD" w:rsidRDefault="0098333F">
      <w:pPr>
        <w:spacing w:line="360" w:lineRule="auto"/>
        <w:ind w:firstLine="560"/>
        <w:jc w:val="left"/>
        <w:rPr>
          <w:b/>
          <w:szCs w:val="21"/>
        </w:rPr>
      </w:pPr>
      <w:r>
        <w:rPr>
          <w:rFonts w:hint="eastAsia"/>
          <w:b/>
          <w:szCs w:val="21"/>
        </w:rPr>
        <w:t>第八条</w:t>
      </w:r>
      <w:r>
        <w:rPr>
          <w:rFonts w:hint="eastAsia"/>
          <w:b/>
          <w:szCs w:val="21"/>
        </w:rPr>
        <w:t xml:space="preserve"> </w:t>
      </w:r>
      <w:r>
        <w:rPr>
          <w:rFonts w:hint="eastAsia"/>
          <w:b/>
          <w:szCs w:val="21"/>
        </w:rPr>
        <w:t>保密条款</w:t>
      </w:r>
    </w:p>
    <w:p w:rsidR="00962ABD" w:rsidRDefault="0098333F">
      <w:pPr>
        <w:spacing w:line="360" w:lineRule="auto"/>
        <w:ind w:firstLineChars="300" w:firstLine="630"/>
      </w:pPr>
      <w:r>
        <w:t>1</w:t>
      </w:r>
      <w:r>
        <w:rPr>
          <w:rFonts w:hint="eastAsia"/>
        </w:rPr>
        <w:t>、乙方对在本合同履行中获取或者知悉甲方提供的资料、信息负有保密义务。</w:t>
      </w:r>
    </w:p>
    <w:p w:rsidR="00962ABD" w:rsidRDefault="0098333F">
      <w:pPr>
        <w:spacing w:line="360" w:lineRule="auto"/>
        <w:ind w:firstLineChars="300" w:firstLine="630"/>
      </w:pPr>
      <w:r>
        <w:t>2</w:t>
      </w:r>
      <w:r>
        <w:rPr>
          <w:rFonts w:hint="eastAsia"/>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rsidR="00962ABD" w:rsidRDefault="0098333F">
      <w:pPr>
        <w:spacing w:line="360" w:lineRule="auto"/>
        <w:ind w:firstLineChars="300" w:firstLine="630"/>
        <w:rPr>
          <w:b/>
        </w:rPr>
      </w:pPr>
      <w:r>
        <w:lastRenderedPageBreak/>
        <w:t>3</w:t>
      </w:r>
      <w:r>
        <w:rPr>
          <w:rFonts w:hint="eastAsia"/>
        </w:rPr>
        <w:t>、保密期限自本协议签订生效之日起至保密信息被依法公开披露或成为公开信息之日止。合同中止、终止或者解除不视为免除保密义务，乙方仍应当承担保密义务。</w:t>
      </w:r>
    </w:p>
    <w:p w:rsidR="00962ABD" w:rsidRDefault="0098333F">
      <w:pPr>
        <w:spacing w:line="360" w:lineRule="auto"/>
        <w:ind w:firstLine="560"/>
        <w:jc w:val="left"/>
        <w:rPr>
          <w:b/>
          <w:szCs w:val="21"/>
        </w:rPr>
      </w:pPr>
      <w:r>
        <w:rPr>
          <w:rFonts w:hint="eastAsia"/>
          <w:b/>
          <w:szCs w:val="21"/>
        </w:rPr>
        <w:t>第九条</w:t>
      </w:r>
      <w:r>
        <w:rPr>
          <w:rFonts w:hint="eastAsia"/>
          <w:b/>
          <w:szCs w:val="21"/>
        </w:rPr>
        <w:t xml:space="preserve">  </w:t>
      </w:r>
      <w:r>
        <w:rPr>
          <w:rFonts w:hint="eastAsia"/>
          <w:b/>
          <w:szCs w:val="21"/>
        </w:rPr>
        <w:t>履约保证金</w:t>
      </w:r>
    </w:p>
    <w:p w:rsidR="00962ABD" w:rsidRDefault="0098333F">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rsidR="00962ABD" w:rsidRDefault="0098333F">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rsidR="00962ABD" w:rsidRDefault="0098333F">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rsidR="00962ABD" w:rsidRDefault="0098333F">
      <w:pPr>
        <w:numPr>
          <w:ilvl w:val="255"/>
          <w:numId w:val="0"/>
        </w:numPr>
        <w:spacing w:line="360" w:lineRule="auto"/>
        <w:ind w:firstLineChars="200" w:firstLine="422"/>
        <w:jc w:val="left"/>
        <w:rPr>
          <w:b/>
          <w:szCs w:val="21"/>
        </w:rPr>
      </w:pPr>
      <w:r>
        <w:rPr>
          <w:rFonts w:hint="eastAsia"/>
          <w:b/>
          <w:szCs w:val="21"/>
        </w:rPr>
        <w:t>第十条</w:t>
      </w:r>
      <w:r>
        <w:rPr>
          <w:rFonts w:hint="eastAsia"/>
          <w:b/>
          <w:szCs w:val="21"/>
        </w:rPr>
        <w:t xml:space="preserve">  </w:t>
      </w:r>
      <w:r>
        <w:rPr>
          <w:rFonts w:hint="eastAsia"/>
          <w:b/>
          <w:szCs w:val="21"/>
        </w:rPr>
        <w:t>货款支付</w:t>
      </w:r>
    </w:p>
    <w:p w:rsidR="00962ABD" w:rsidRDefault="0098333F">
      <w:r>
        <w:rPr>
          <w:rFonts w:hint="eastAsia"/>
          <w:b/>
          <w:szCs w:val="21"/>
          <w:u w:val="single"/>
        </w:rPr>
        <w:t>（详见商务要求）</w:t>
      </w:r>
    </w:p>
    <w:p w:rsidR="00962ABD" w:rsidRDefault="00962ABD">
      <w:pPr>
        <w:spacing w:line="360" w:lineRule="auto"/>
        <w:ind w:firstLine="560"/>
        <w:jc w:val="left"/>
        <w:rPr>
          <w:szCs w:val="21"/>
        </w:rPr>
      </w:pPr>
    </w:p>
    <w:p w:rsidR="00962ABD" w:rsidRDefault="0098333F">
      <w:pPr>
        <w:spacing w:line="360" w:lineRule="auto"/>
        <w:ind w:firstLineChars="200" w:firstLine="422"/>
        <w:jc w:val="left"/>
        <w:rPr>
          <w:b/>
          <w:szCs w:val="21"/>
        </w:rPr>
      </w:pPr>
      <w:r>
        <w:rPr>
          <w:rFonts w:hint="eastAsia"/>
          <w:b/>
          <w:szCs w:val="21"/>
        </w:rPr>
        <w:t>第十一条</w:t>
      </w:r>
      <w:r>
        <w:rPr>
          <w:rFonts w:hint="eastAsia"/>
          <w:b/>
          <w:szCs w:val="21"/>
        </w:rPr>
        <w:t xml:space="preserve"> </w:t>
      </w:r>
      <w:r>
        <w:rPr>
          <w:rFonts w:hint="eastAsia"/>
          <w:b/>
          <w:szCs w:val="21"/>
        </w:rPr>
        <w:t>违约责任</w:t>
      </w:r>
      <w:r>
        <w:rPr>
          <w:rFonts w:hint="eastAsia"/>
          <w:b/>
          <w:szCs w:val="21"/>
          <w:u w:val="single"/>
        </w:rPr>
        <w:t>（详见商务要求）</w:t>
      </w:r>
    </w:p>
    <w:p w:rsidR="00962ABD" w:rsidRDefault="0098333F">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rsidR="00962ABD" w:rsidRDefault="0098333F">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962ABD" w:rsidRDefault="0098333F">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rsidR="00962ABD" w:rsidRDefault="0098333F">
      <w:pPr>
        <w:spacing w:line="360" w:lineRule="auto"/>
        <w:ind w:firstLine="560"/>
        <w:jc w:val="left"/>
        <w:rPr>
          <w:rFonts w:ascii="宋体" w:hAnsi="宋体"/>
          <w:szCs w:val="21"/>
        </w:rPr>
      </w:pPr>
      <w:r>
        <w:rPr>
          <w:rFonts w:ascii="宋体" w:hAnsi="宋体" w:hint="eastAsia"/>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962ABD" w:rsidRDefault="0098333F">
      <w:pPr>
        <w:spacing w:line="360" w:lineRule="auto"/>
        <w:ind w:firstLine="560"/>
        <w:jc w:val="left"/>
        <w:rPr>
          <w:rFonts w:ascii="宋体" w:hAnsi="宋体"/>
          <w:szCs w:val="21"/>
        </w:rPr>
      </w:pPr>
      <w:r>
        <w:rPr>
          <w:rFonts w:ascii="宋体" w:hAnsi="宋体" w:hint="eastAsia"/>
          <w:szCs w:val="21"/>
        </w:rPr>
        <w:t>6.</w:t>
      </w:r>
      <w:bookmarkStart w:id="38" w:name="_Hlk75014743"/>
      <w:r>
        <w:rPr>
          <w:rFonts w:ascii="宋体" w:hAnsi="宋体" w:hint="eastAsia"/>
          <w:szCs w:val="21"/>
        </w:rPr>
        <w:t>乙方违反本合同约定的保密义务，甲方有权要求乙方按合同总额【】%支付违约金；造成不良影响或对甲方造成损失的，甲方有权要求乙方消除影响，承担赔偿责任，并有权解除合同。</w:t>
      </w:r>
      <w:bookmarkEnd w:id="38"/>
    </w:p>
    <w:p w:rsidR="00962ABD" w:rsidRDefault="0098333F">
      <w:pPr>
        <w:spacing w:line="360" w:lineRule="auto"/>
        <w:ind w:firstLine="560"/>
        <w:jc w:val="left"/>
        <w:rPr>
          <w:rFonts w:ascii="宋体" w:hAnsi="宋体"/>
          <w:szCs w:val="21"/>
        </w:rPr>
      </w:pPr>
      <w:r>
        <w:rPr>
          <w:rFonts w:ascii="宋体" w:hAnsi="宋体" w:hint="eastAsia"/>
          <w:szCs w:val="21"/>
        </w:rPr>
        <w:t>7、</w:t>
      </w:r>
      <w:bookmarkStart w:id="39" w:name="_Hlk75015079"/>
      <w:r>
        <w:rPr>
          <w:rFonts w:ascii="宋体" w:hAnsi="宋体" w:hint="eastAsia"/>
          <w:szCs w:val="21"/>
        </w:rPr>
        <w:t>因乙方提供的产品受到侵权指控或者引发法律纠纷，影响甲方正常使用或者导致合同目的不能实现的，甲方有权要求乙方按合同总额【】%支付违约金，并有权解除合同。</w:t>
      </w:r>
      <w:bookmarkEnd w:id="39"/>
    </w:p>
    <w:p w:rsidR="00962ABD" w:rsidRDefault="0098333F">
      <w:pPr>
        <w:spacing w:line="360" w:lineRule="auto"/>
        <w:ind w:firstLine="560"/>
        <w:jc w:val="left"/>
        <w:rPr>
          <w:rFonts w:ascii="宋体" w:hAnsi="宋体"/>
          <w:szCs w:val="21"/>
        </w:rPr>
      </w:pPr>
      <w:r>
        <w:rPr>
          <w:rFonts w:ascii="宋体" w:hAnsi="宋体" w:hint="eastAsia"/>
          <w:szCs w:val="21"/>
        </w:rPr>
        <w:t>8、乙方未履行本合同项下的其他义务或违反其在投标文件中的相关承诺的，应按合同总价款的【】%向甲方承担违约责任。</w:t>
      </w:r>
    </w:p>
    <w:p w:rsidR="00962ABD" w:rsidRDefault="0098333F">
      <w:pPr>
        <w:spacing w:line="360" w:lineRule="auto"/>
        <w:ind w:firstLine="560"/>
        <w:jc w:val="left"/>
        <w:rPr>
          <w:rFonts w:ascii="宋体" w:hAnsi="宋体"/>
          <w:szCs w:val="21"/>
        </w:rPr>
      </w:pPr>
      <w:r>
        <w:rPr>
          <w:rFonts w:ascii="宋体" w:hAnsi="宋体" w:hint="eastAsia"/>
          <w:szCs w:val="21"/>
        </w:rPr>
        <w:t>9、乙方在承担上述一项或多项违约责任后，仍应继续履行合同规定的义务（甲方解除合同的除外）。甲方未能及时追究乙方的任何一项违约责任并不表明甲方放弃追究乙方该项或其他违约责任。</w:t>
      </w:r>
    </w:p>
    <w:p w:rsidR="00962ABD" w:rsidRDefault="0098333F">
      <w:pPr>
        <w:spacing w:line="360" w:lineRule="auto"/>
        <w:ind w:firstLine="560"/>
        <w:jc w:val="left"/>
        <w:rPr>
          <w:b/>
          <w:szCs w:val="21"/>
        </w:rPr>
      </w:pPr>
      <w:r>
        <w:rPr>
          <w:rFonts w:hint="eastAsia"/>
          <w:b/>
          <w:szCs w:val="21"/>
        </w:rPr>
        <w:t>第十二条</w:t>
      </w:r>
      <w:r>
        <w:rPr>
          <w:rFonts w:hint="eastAsia"/>
          <w:b/>
          <w:szCs w:val="21"/>
        </w:rPr>
        <w:t xml:space="preserve">    </w:t>
      </w:r>
      <w:r>
        <w:rPr>
          <w:rFonts w:hint="eastAsia"/>
          <w:b/>
          <w:szCs w:val="21"/>
        </w:rPr>
        <w:t>合同的变更和终止</w:t>
      </w:r>
    </w:p>
    <w:p w:rsidR="00962ABD" w:rsidRDefault="0098333F">
      <w:pPr>
        <w:spacing w:line="360" w:lineRule="auto"/>
        <w:ind w:firstLine="560"/>
        <w:jc w:val="left"/>
        <w:rPr>
          <w:rFonts w:ascii="宋体" w:hAnsi="宋体"/>
          <w:szCs w:val="21"/>
        </w:rPr>
      </w:pPr>
      <w:r>
        <w:rPr>
          <w:rFonts w:ascii="宋体" w:hAnsi="宋体" w:hint="eastAsia"/>
          <w:szCs w:val="21"/>
        </w:rPr>
        <w:lastRenderedPageBreak/>
        <w:t>除</w:t>
      </w:r>
      <w:bookmarkStart w:id="40" w:name="_Hlk75015119"/>
      <w:r>
        <w:rPr>
          <w:rFonts w:ascii="宋体" w:hAnsi="宋体" w:hint="eastAsia"/>
          <w:szCs w:val="21"/>
        </w:rPr>
        <w:t>《深圳经济特区政府采购条例》第40条、</w:t>
      </w:r>
      <w:bookmarkEnd w:id="40"/>
      <w:r>
        <w:rPr>
          <w:rFonts w:ascii="宋体" w:hAnsi="宋体" w:hint="eastAsia"/>
          <w:szCs w:val="21"/>
        </w:rPr>
        <w:t>《中华人民共和国政府采购法》第50条第二款规定或者主管部门另有政策规定的情形外，本合同一经签订，甲乙双方不得擅自变更、中止或终止合同。</w:t>
      </w:r>
    </w:p>
    <w:p w:rsidR="00962ABD" w:rsidRDefault="0098333F">
      <w:pPr>
        <w:spacing w:line="360" w:lineRule="auto"/>
        <w:ind w:firstLine="560"/>
        <w:jc w:val="left"/>
        <w:rPr>
          <w:b/>
          <w:szCs w:val="21"/>
        </w:rPr>
      </w:pPr>
      <w:r>
        <w:rPr>
          <w:rFonts w:hint="eastAsia"/>
          <w:b/>
          <w:szCs w:val="21"/>
        </w:rPr>
        <w:t>第十三条</w:t>
      </w:r>
      <w:r>
        <w:rPr>
          <w:rFonts w:hint="eastAsia"/>
          <w:b/>
          <w:szCs w:val="21"/>
        </w:rPr>
        <w:t xml:space="preserve">   </w:t>
      </w:r>
      <w:r>
        <w:rPr>
          <w:rFonts w:hint="eastAsia"/>
          <w:b/>
          <w:szCs w:val="21"/>
        </w:rPr>
        <w:t>争议的解决</w:t>
      </w:r>
    </w:p>
    <w:p w:rsidR="00962ABD" w:rsidRDefault="0098333F">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962ABD" w:rsidRDefault="0098333F">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962ABD" w:rsidRDefault="0098333F">
      <w:pPr>
        <w:spacing w:line="360" w:lineRule="auto"/>
        <w:ind w:firstLine="560"/>
        <w:jc w:val="left"/>
        <w:rPr>
          <w:b/>
          <w:szCs w:val="21"/>
        </w:rPr>
      </w:pPr>
      <w:r>
        <w:rPr>
          <w:rFonts w:hint="eastAsia"/>
          <w:b/>
          <w:szCs w:val="21"/>
        </w:rPr>
        <w:t>第十四条</w:t>
      </w:r>
      <w:r>
        <w:rPr>
          <w:rFonts w:hint="eastAsia"/>
          <w:b/>
          <w:szCs w:val="21"/>
        </w:rPr>
        <w:t xml:space="preserve">   </w:t>
      </w:r>
      <w:r>
        <w:rPr>
          <w:rFonts w:hint="eastAsia"/>
          <w:b/>
          <w:szCs w:val="21"/>
        </w:rPr>
        <w:t>合同生效及其他</w:t>
      </w:r>
    </w:p>
    <w:p w:rsidR="00962ABD" w:rsidRDefault="0098333F">
      <w:pPr>
        <w:spacing w:line="360" w:lineRule="auto"/>
        <w:ind w:firstLine="560"/>
        <w:jc w:val="left"/>
        <w:rPr>
          <w:rFonts w:ascii="宋体" w:hAnsi="宋体"/>
          <w:szCs w:val="21"/>
        </w:rPr>
      </w:pPr>
      <w:r>
        <w:rPr>
          <w:rFonts w:ascii="宋体" w:hAnsi="宋体" w:hint="eastAsia"/>
          <w:szCs w:val="21"/>
        </w:rPr>
        <w:t>1、下列文件均为本合同的组成部分：</w:t>
      </w:r>
    </w:p>
    <w:p w:rsidR="00962ABD" w:rsidRDefault="0098333F">
      <w:pPr>
        <w:spacing w:line="360" w:lineRule="auto"/>
        <w:ind w:firstLine="560"/>
        <w:jc w:val="left"/>
        <w:rPr>
          <w:rFonts w:ascii="宋体" w:hAnsi="宋体"/>
          <w:szCs w:val="21"/>
        </w:rPr>
      </w:pPr>
      <w:r>
        <w:rPr>
          <w:rFonts w:ascii="宋体" w:hAnsi="宋体" w:hint="eastAsia"/>
          <w:szCs w:val="21"/>
        </w:rPr>
        <w:t>（1）号招标文件、答疑及补充通知；</w:t>
      </w:r>
    </w:p>
    <w:p w:rsidR="00962ABD" w:rsidRDefault="0098333F">
      <w:pPr>
        <w:spacing w:line="360" w:lineRule="auto"/>
        <w:ind w:firstLine="560"/>
        <w:jc w:val="left"/>
        <w:rPr>
          <w:rFonts w:ascii="宋体" w:hAnsi="宋体"/>
          <w:szCs w:val="21"/>
        </w:rPr>
      </w:pPr>
      <w:r>
        <w:rPr>
          <w:rFonts w:ascii="宋体" w:hAnsi="宋体" w:hint="eastAsia"/>
          <w:szCs w:val="21"/>
        </w:rPr>
        <w:t>（2）乙方的投标文件；</w:t>
      </w:r>
    </w:p>
    <w:p w:rsidR="00962ABD" w:rsidRDefault="0098333F">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rsidR="00962ABD" w:rsidRDefault="0098333F">
      <w:pPr>
        <w:spacing w:line="360" w:lineRule="auto"/>
        <w:ind w:firstLine="560"/>
        <w:jc w:val="left"/>
        <w:rPr>
          <w:rFonts w:ascii="宋体" w:hAnsi="宋体"/>
          <w:szCs w:val="21"/>
        </w:rPr>
      </w:pPr>
      <w:r>
        <w:rPr>
          <w:rFonts w:ascii="宋体" w:hAnsi="宋体" w:hint="eastAsia"/>
          <w:szCs w:val="21"/>
        </w:rPr>
        <w:t>2、本合同一式份，甲、乙方双方各执份，具有同等法律效力。本合同自双方法定代表人（或授权代表）签字并盖章之日起生效。</w:t>
      </w:r>
    </w:p>
    <w:p w:rsidR="00962ABD" w:rsidRDefault="00962ABD">
      <w:pPr>
        <w:spacing w:line="360" w:lineRule="auto"/>
        <w:ind w:firstLine="560"/>
        <w:jc w:val="left"/>
        <w:rPr>
          <w:rFonts w:ascii="宋体" w:hAnsi="宋体"/>
          <w:szCs w:val="21"/>
        </w:rPr>
      </w:pPr>
    </w:p>
    <w:p w:rsidR="00962ABD" w:rsidRDefault="00962ABD">
      <w:pPr>
        <w:spacing w:line="360" w:lineRule="auto"/>
        <w:ind w:firstLine="560"/>
        <w:jc w:val="left"/>
        <w:rPr>
          <w:rFonts w:ascii="宋体" w:hAnsi="宋体"/>
          <w:szCs w:val="21"/>
        </w:rPr>
      </w:pPr>
    </w:p>
    <w:p w:rsidR="00962ABD" w:rsidRDefault="0098333F">
      <w:pPr>
        <w:spacing w:line="360" w:lineRule="auto"/>
        <w:ind w:firstLine="560"/>
        <w:jc w:val="left"/>
        <w:rPr>
          <w:rFonts w:ascii="宋体" w:hAnsi="宋体"/>
          <w:szCs w:val="21"/>
        </w:rPr>
      </w:pPr>
      <w:r>
        <w:rPr>
          <w:rFonts w:ascii="宋体" w:hAnsi="宋体" w:hint="eastAsia"/>
          <w:szCs w:val="21"/>
        </w:rPr>
        <w:t>甲方（采购人）：   （盖章）       乙方（供应商）：    （盖章）</w:t>
      </w:r>
    </w:p>
    <w:p w:rsidR="00962ABD" w:rsidRDefault="0098333F">
      <w:pPr>
        <w:spacing w:line="360" w:lineRule="auto"/>
        <w:ind w:firstLine="560"/>
        <w:jc w:val="left"/>
        <w:rPr>
          <w:rFonts w:ascii="宋体" w:hAnsi="宋体"/>
          <w:szCs w:val="21"/>
        </w:rPr>
      </w:pPr>
      <w:r>
        <w:rPr>
          <w:rFonts w:ascii="宋体" w:hAnsi="宋体" w:hint="eastAsia"/>
          <w:szCs w:val="21"/>
        </w:rPr>
        <w:t xml:space="preserve">法定代表人：                     法定代表人： </w:t>
      </w:r>
    </w:p>
    <w:p w:rsidR="00962ABD" w:rsidRDefault="0098333F">
      <w:pPr>
        <w:spacing w:line="360" w:lineRule="auto"/>
        <w:ind w:firstLine="560"/>
        <w:jc w:val="left"/>
        <w:rPr>
          <w:rFonts w:ascii="宋体" w:hAnsi="宋体"/>
          <w:szCs w:val="21"/>
        </w:rPr>
      </w:pPr>
      <w:r>
        <w:rPr>
          <w:rFonts w:ascii="宋体" w:hAnsi="宋体" w:hint="eastAsia"/>
          <w:szCs w:val="21"/>
        </w:rPr>
        <w:t>委托代理人：                     委托代理人：</w:t>
      </w:r>
    </w:p>
    <w:p w:rsidR="00962ABD" w:rsidRDefault="0098333F">
      <w:pPr>
        <w:ind w:firstLineChars="250" w:firstLine="525"/>
        <w:rPr>
          <w:rFonts w:ascii="宋体" w:hAnsi="宋体"/>
          <w:b/>
          <w:szCs w:val="21"/>
        </w:rPr>
      </w:pPr>
      <w:r>
        <w:rPr>
          <w:rFonts w:ascii="宋体" w:hAnsi="宋体" w:hint="eastAsia"/>
          <w:szCs w:val="21"/>
        </w:rPr>
        <w:t>日期：   年     月    日         日期：   年     月    日</w:t>
      </w:r>
    </w:p>
    <w:p w:rsidR="00962ABD" w:rsidRDefault="00962ABD">
      <w:pPr>
        <w:widowControl/>
        <w:jc w:val="left"/>
        <w:rPr>
          <w:rFonts w:ascii="Arial" w:eastAsia="宋体" w:hAnsi="Arial" w:cs="Times New Roman"/>
          <w:color w:val="FF0000"/>
          <w:szCs w:val="24"/>
        </w:rPr>
      </w:pPr>
    </w:p>
    <w:p w:rsidR="00962ABD" w:rsidRDefault="0098333F">
      <w:pPr>
        <w:widowControl/>
        <w:jc w:val="left"/>
        <w:rPr>
          <w:rFonts w:ascii="宋体" w:eastAsia="黑体" w:hAnsi="宋体" w:cs="Times New Roman"/>
          <w:b/>
          <w:bCs/>
          <w:color w:val="0000FF"/>
          <w:kern w:val="44"/>
          <w:sz w:val="36"/>
          <w:szCs w:val="44"/>
        </w:rPr>
      </w:pPr>
      <w:r>
        <w:rPr>
          <w:rFonts w:ascii="宋体" w:eastAsia="黑体" w:hAnsi="宋体" w:cs="Times New Roman"/>
          <w:b/>
          <w:bCs/>
          <w:color w:val="0000FF"/>
          <w:kern w:val="44"/>
          <w:sz w:val="36"/>
          <w:szCs w:val="44"/>
        </w:rPr>
        <w:br w:type="page"/>
      </w:r>
    </w:p>
    <w:p w:rsidR="00962ABD" w:rsidRDefault="0098333F" w:rsidP="00947206">
      <w:pPr>
        <w:keepNext/>
        <w:keepLines/>
        <w:spacing w:before="340" w:afterLines="25" w:line="578" w:lineRule="auto"/>
        <w:jc w:val="center"/>
        <w:outlineLvl w:val="0"/>
        <w:rPr>
          <w:rFonts w:ascii="Arial" w:eastAsia="宋体" w:hAnsi="Arial" w:cs="Times New Roman"/>
          <w:b/>
          <w:bCs/>
          <w:kern w:val="44"/>
          <w:sz w:val="32"/>
          <w:szCs w:val="32"/>
        </w:rPr>
      </w:pPr>
      <w:r>
        <w:rPr>
          <w:rFonts w:ascii="Arial" w:eastAsia="宋体" w:hAnsi="Arial" w:cs="Times New Roman" w:hint="eastAsia"/>
          <w:b/>
          <w:bCs/>
          <w:kern w:val="44"/>
          <w:sz w:val="32"/>
          <w:szCs w:val="32"/>
        </w:rPr>
        <w:lastRenderedPageBreak/>
        <w:t>第二册</w:t>
      </w:r>
      <w:r>
        <w:rPr>
          <w:rFonts w:ascii="Arial" w:eastAsia="宋体" w:hAnsi="Arial" w:cs="Times New Roman" w:hint="eastAsia"/>
          <w:b/>
          <w:bCs/>
          <w:kern w:val="44"/>
          <w:sz w:val="32"/>
          <w:szCs w:val="32"/>
        </w:rPr>
        <w:t xml:space="preserve">  </w:t>
      </w:r>
      <w:r>
        <w:rPr>
          <w:rFonts w:ascii="Arial" w:eastAsia="宋体" w:hAnsi="Arial" w:cs="Times New Roman" w:hint="eastAsia"/>
          <w:b/>
          <w:bCs/>
          <w:kern w:val="44"/>
          <w:sz w:val="32"/>
          <w:szCs w:val="32"/>
        </w:rPr>
        <w:t>通用条款（公开招标）</w:t>
      </w:r>
    </w:p>
    <w:p w:rsidR="00962ABD" w:rsidRDefault="0098333F" w:rsidP="00947206">
      <w:pPr>
        <w:pStyle w:val="af0"/>
        <w:keepNext/>
        <w:keepLines/>
        <w:numPr>
          <w:ilvl w:val="0"/>
          <w:numId w:val="6"/>
        </w:numPr>
        <w:tabs>
          <w:tab w:val="left" w:pos="720"/>
        </w:tabs>
        <w:adjustRightInd w:val="0"/>
        <w:spacing w:beforeLines="50" w:afterLines="50"/>
        <w:ind w:firstLineChars="0"/>
        <w:jc w:val="center"/>
        <w:textAlignment w:val="baseline"/>
        <w:outlineLvl w:val="1"/>
        <w:rPr>
          <w:rFonts w:asciiTheme="majorHAnsi" w:eastAsiaTheme="majorEastAsia" w:hAnsiTheme="majorHAnsi" w:cstheme="majorBidi"/>
          <w:b/>
          <w:bCs/>
          <w:sz w:val="28"/>
          <w:szCs w:val="28"/>
        </w:rPr>
      </w:pPr>
      <w:bookmarkStart w:id="41" w:name="_Hlk72399513"/>
      <w:r>
        <w:rPr>
          <w:rFonts w:asciiTheme="majorHAnsi" w:eastAsiaTheme="majorEastAsia" w:hAnsiTheme="majorHAnsi" w:cstheme="majorBidi" w:hint="eastAsia"/>
          <w:b/>
          <w:bCs/>
          <w:sz w:val="28"/>
          <w:szCs w:val="28"/>
        </w:rPr>
        <w:t>总则</w:t>
      </w:r>
    </w:p>
    <w:p w:rsidR="00962ABD" w:rsidRDefault="0098333F">
      <w:pPr>
        <w:rPr>
          <w:rFonts w:ascii="黑体" w:eastAsia="黑体" w:hAnsi="宋体"/>
          <w:sz w:val="24"/>
        </w:rPr>
      </w:pPr>
      <w:bookmarkStart w:id="42" w:name="_Hlk72439706"/>
      <w:bookmarkEnd w:id="41"/>
      <w:r>
        <w:rPr>
          <w:rFonts w:ascii="黑体" w:eastAsia="黑体" w:hAnsi="宋体" w:hint="eastAsia"/>
          <w:sz w:val="24"/>
        </w:rPr>
        <w:t>1. 通用条款说明</w:t>
      </w:r>
    </w:p>
    <w:p w:rsidR="00962ABD" w:rsidRDefault="0098333F" w:rsidP="00454203">
      <w:pPr>
        <w:ind w:firstLineChars="196" w:firstLine="412"/>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43" w:name="_Hlk72399729"/>
      <w:r>
        <w:rPr>
          <w:rFonts w:ascii="宋体" w:hAnsi="宋体" w:hint="eastAsia"/>
          <w:szCs w:val="21"/>
        </w:rPr>
        <w:t>如有需要，政府集中采购机构可以对通用条款的内容进行补充。</w:t>
      </w:r>
      <w:bookmarkEnd w:id="43"/>
    </w:p>
    <w:p w:rsidR="00962ABD" w:rsidRDefault="0098333F" w:rsidP="00454203">
      <w:pPr>
        <w:ind w:firstLineChars="196" w:firstLine="412"/>
        <w:rPr>
          <w:rFonts w:ascii="宋体" w:hAnsi="宋体"/>
          <w:szCs w:val="21"/>
        </w:rPr>
      </w:pPr>
      <w:r>
        <w:rPr>
          <w:rFonts w:ascii="宋体" w:hAnsi="宋体" w:hint="eastAsia"/>
          <w:szCs w:val="21"/>
        </w:rPr>
        <w:t>1.2招标文件分为第一册“专用条款”和第二册“通用条款”。</w:t>
      </w:r>
    </w:p>
    <w:p w:rsidR="00962ABD" w:rsidRDefault="0098333F" w:rsidP="00454203">
      <w:pPr>
        <w:ind w:firstLineChars="196" w:firstLine="412"/>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962ABD" w:rsidRDefault="0098333F" w:rsidP="00454203">
      <w:pPr>
        <w:ind w:firstLineChars="196" w:firstLine="412"/>
        <w:rPr>
          <w:rFonts w:ascii="宋体" w:hAnsi="宋体"/>
          <w:szCs w:val="21"/>
        </w:rPr>
      </w:pPr>
      <w:r>
        <w:rPr>
          <w:rFonts w:ascii="宋体" w:hAnsi="宋体" w:hint="eastAsia"/>
          <w:szCs w:val="21"/>
        </w:rPr>
        <w:t>1.4“通用条款”是适用于政府采购公开招标项目的基础性条款，具有普遍性和通用性。</w:t>
      </w:r>
    </w:p>
    <w:p w:rsidR="00962ABD" w:rsidRDefault="0098333F" w:rsidP="00454203">
      <w:pPr>
        <w:ind w:firstLineChars="196" w:firstLine="412"/>
        <w:rPr>
          <w:rFonts w:ascii="宋体" w:hAnsi="宋体"/>
          <w:szCs w:val="21"/>
        </w:rPr>
      </w:pPr>
      <w:r>
        <w:rPr>
          <w:rFonts w:ascii="宋体" w:hAnsi="宋体" w:hint="eastAsia"/>
          <w:szCs w:val="21"/>
        </w:rPr>
        <w:t>1.5 “专用条款”和“通用条款”表述不一致或有冲突时，以“专用条款”为准。</w:t>
      </w:r>
    </w:p>
    <w:p w:rsidR="00962ABD" w:rsidRDefault="0098333F">
      <w:pPr>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962ABD" w:rsidRDefault="0098333F" w:rsidP="00454203">
      <w:pPr>
        <w:ind w:firstLineChars="196" w:firstLine="412"/>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962ABD" w:rsidRDefault="0098333F">
      <w:pPr>
        <w:rPr>
          <w:rFonts w:ascii="黑体" w:eastAsia="黑体" w:hAnsi="宋体"/>
          <w:sz w:val="24"/>
        </w:rPr>
      </w:pPr>
      <w:r>
        <w:rPr>
          <w:rFonts w:ascii="黑体" w:eastAsia="黑体" w:hAnsi="宋体" w:hint="eastAsia"/>
          <w:sz w:val="24"/>
        </w:rPr>
        <w:t>3．定义</w:t>
      </w:r>
    </w:p>
    <w:p w:rsidR="00962ABD" w:rsidRDefault="0098333F">
      <w:pPr>
        <w:ind w:firstLineChars="200" w:firstLine="420"/>
        <w:rPr>
          <w:rFonts w:ascii="宋体" w:hAnsi="宋体"/>
          <w:szCs w:val="21"/>
        </w:rPr>
      </w:pPr>
      <w:r>
        <w:rPr>
          <w:rFonts w:ascii="宋体" w:hAnsi="宋体"/>
          <w:szCs w:val="21"/>
        </w:rPr>
        <w:t>招标文件中下列术语应解释为：</w:t>
      </w:r>
    </w:p>
    <w:p w:rsidR="00962ABD" w:rsidRDefault="0098333F" w:rsidP="00454203">
      <w:pPr>
        <w:ind w:firstLineChars="196" w:firstLine="41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962ABD" w:rsidRDefault="0098333F" w:rsidP="00454203">
      <w:pPr>
        <w:ind w:firstLineChars="196" w:firstLine="412"/>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rsidR="00962ABD" w:rsidRDefault="0098333F" w:rsidP="00454203">
      <w:pPr>
        <w:ind w:firstLineChars="196" w:firstLine="412"/>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rsidR="00962ABD" w:rsidRDefault="0098333F" w:rsidP="00454203">
      <w:pPr>
        <w:ind w:firstLineChars="196" w:firstLine="412"/>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962ABD" w:rsidRDefault="0098333F" w:rsidP="00454203">
      <w:pPr>
        <w:ind w:firstLineChars="196" w:firstLine="412"/>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962ABD" w:rsidRDefault="0098333F" w:rsidP="00454203">
      <w:pPr>
        <w:ind w:firstLineChars="196" w:firstLine="412"/>
        <w:rPr>
          <w:rFonts w:ascii="宋体" w:hAnsi="宋体"/>
          <w:szCs w:val="21"/>
        </w:rPr>
      </w:pPr>
      <w:r>
        <w:rPr>
          <w:rFonts w:ascii="宋体" w:hAnsi="宋体" w:hint="eastAsia"/>
          <w:szCs w:val="21"/>
        </w:rPr>
        <w:t>3.6“合同”指由本次招标所产生的合同或合约文件；</w:t>
      </w:r>
    </w:p>
    <w:p w:rsidR="00962ABD" w:rsidRDefault="0098333F" w:rsidP="00454203">
      <w:pPr>
        <w:ind w:firstLineChars="196" w:firstLine="412"/>
        <w:rPr>
          <w:rFonts w:ascii="宋体" w:hAnsi="宋体"/>
          <w:szCs w:val="21"/>
        </w:rPr>
      </w:pPr>
      <w:r>
        <w:rPr>
          <w:rFonts w:ascii="宋体" w:hAnsi="宋体" w:hint="eastAsia"/>
          <w:szCs w:val="21"/>
        </w:rPr>
        <w:t>3.7“电子投标文件”指利用</w:t>
      </w:r>
      <w:r>
        <w:rPr>
          <w:rFonts w:ascii="宋体" w:hAnsi="宋体" w:hint="eastAsia"/>
          <w:b/>
          <w:bCs/>
          <w:color w:val="FF0000"/>
          <w:szCs w:val="21"/>
        </w:rPr>
        <w:t>深圳公共资源交易中心（深圳交易集团有限公司宝安分公司）</w:t>
      </w:r>
      <w:r>
        <w:rPr>
          <w:rFonts w:ascii="宋体" w:hAnsi="宋体" w:hint="eastAsia"/>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rsidR="00962ABD" w:rsidRDefault="0098333F" w:rsidP="00454203">
      <w:pPr>
        <w:ind w:firstLineChars="196" w:firstLine="412"/>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深圳公共资源交易中心（深圳交易集团有限公司宝安分公司）</w:t>
      </w:r>
      <w:r>
        <w:rPr>
          <w:rFonts w:ascii="宋体" w:hAnsi="宋体" w:hint="eastAsia"/>
          <w:szCs w:val="21"/>
        </w:rPr>
        <w:t>网站上传电子投标文件；</w:t>
      </w:r>
    </w:p>
    <w:p w:rsidR="00962ABD" w:rsidRDefault="0098333F" w:rsidP="00454203">
      <w:pPr>
        <w:ind w:firstLineChars="196" w:firstLine="412"/>
        <w:rPr>
          <w:rFonts w:ascii="宋体" w:hAnsi="宋体"/>
          <w:szCs w:val="21"/>
        </w:rPr>
      </w:pPr>
      <w:r>
        <w:rPr>
          <w:rFonts w:ascii="宋体" w:hAnsi="宋体" w:hint="eastAsia"/>
          <w:szCs w:val="21"/>
        </w:rPr>
        <w:t>3.9招标文件中的标题或题名仅起引导作用，而不应视为对招标文件内容的理解和解释。</w:t>
      </w:r>
    </w:p>
    <w:p w:rsidR="00962ABD" w:rsidRDefault="0098333F">
      <w:pPr>
        <w:rPr>
          <w:rFonts w:ascii="黑体" w:eastAsia="黑体" w:hAnsi="宋体"/>
          <w:sz w:val="24"/>
        </w:rPr>
      </w:pPr>
      <w:r>
        <w:rPr>
          <w:rFonts w:ascii="黑体" w:eastAsia="黑体" w:hAnsi="宋体" w:hint="eastAsia"/>
          <w:sz w:val="24"/>
        </w:rPr>
        <w:t xml:space="preserve">4. </w:t>
      </w:r>
      <w:bookmarkStart w:id="44" w:name="_Hlk72398643"/>
      <w:r>
        <w:rPr>
          <w:rFonts w:ascii="黑体" w:eastAsia="黑体" w:hAnsi="宋体" w:hint="eastAsia"/>
          <w:sz w:val="24"/>
        </w:rPr>
        <w:t>政府采购供应商责任</w:t>
      </w:r>
    </w:p>
    <w:p w:rsidR="00962ABD" w:rsidRDefault="0098333F" w:rsidP="00454203">
      <w:pPr>
        <w:ind w:firstLineChars="196" w:firstLine="412"/>
        <w:rPr>
          <w:rFonts w:ascii="宋体" w:hAnsi="宋体"/>
          <w:szCs w:val="21"/>
        </w:rPr>
      </w:pPr>
      <w:r>
        <w:rPr>
          <w:rFonts w:ascii="宋体" w:hAnsi="宋体" w:hint="eastAsia"/>
          <w:szCs w:val="21"/>
        </w:rPr>
        <w:t>4.1欢迎诚信、有实力和有社会责任心的供应商参与政府采购事业。</w:t>
      </w:r>
    </w:p>
    <w:p w:rsidR="00962ABD" w:rsidRDefault="0098333F" w:rsidP="00454203">
      <w:pPr>
        <w:ind w:firstLineChars="196" w:firstLine="412"/>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962ABD" w:rsidRDefault="0098333F">
      <w:pPr>
        <w:rPr>
          <w:rFonts w:ascii="黑体" w:eastAsia="黑体" w:hAnsi="宋体"/>
          <w:sz w:val="24"/>
        </w:rPr>
      </w:pPr>
      <w:r>
        <w:rPr>
          <w:rFonts w:ascii="黑体" w:eastAsia="黑体" w:hAnsi="宋体" w:hint="eastAsia"/>
          <w:sz w:val="24"/>
        </w:rPr>
        <w:t>5．投标人参加政府采购的条件</w:t>
      </w:r>
    </w:p>
    <w:p w:rsidR="00962ABD" w:rsidRDefault="0098333F" w:rsidP="00454203">
      <w:pPr>
        <w:ind w:firstLineChars="196" w:firstLine="412"/>
        <w:jc w:val="left"/>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进行注册并办理电子密钥。《供应商注册及信息变更指引》详见www.szggzy.com网站“交易服务指南-政府采购”。</w:t>
      </w:r>
    </w:p>
    <w:p w:rsidR="00962ABD" w:rsidRDefault="0098333F" w:rsidP="00454203">
      <w:pPr>
        <w:ind w:firstLineChars="196" w:firstLine="412"/>
        <w:rPr>
          <w:rFonts w:ascii="宋体" w:hAnsi="宋体"/>
          <w:szCs w:val="21"/>
        </w:rPr>
      </w:pPr>
      <w:r>
        <w:rPr>
          <w:rFonts w:ascii="宋体" w:hAnsi="宋体" w:hint="eastAsia"/>
          <w:szCs w:val="21"/>
        </w:rPr>
        <w:t>5.2投标人资格要求</w:t>
      </w:r>
    </w:p>
    <w:p w:rsidR="00962ABD" w:rsidRDefault="0098333F" w:rsidP="00454203">
      <w:pPr>
        <w:ind w:firstLineChars="196" w:firstLine="412"/>
        <w:rPr>
          <w:rFonts w:ascii="宋体" w:hAnsi="宋体"/>
          <w:szCs w:val="21"/>
        </w:rPr>
      </w:pPr>
      <w:r>
        <w:rPr>
          <w:rFonts w:ascii="宋体" w:hAnsi="宋体" w:hint="eastAsia"/>
          <w:szCs w:val="21"/>
        </w:rPr>
        <w:lastRenderedPageBreak/>
        <w:t>参加本项目的投标人应具备的资格条件详见本项目招标公告中 “投标人资格要求”（即申请人的资格要求）的内容。</w:t>
      </w:r>
    </w:p>
    <w:p w:rsidR="00962ABD" w:rsidRDefault="0098333F" w:rsidP="00454203">
      <w:pPr>
        <w:ind w:firstLineChars="196" w:firstLine="412"/>
        <w:rPr>
          <w:rFonts w:ascii="宋体" w:hAnsi="宋体"/>
          <w:szCs w:val="21"/>
        </w:rPr>
      </w:pPr>
      <w:r>
        <w:rPr>
          <w:rFonts w:ascii="宋体" w:hAnsi="宋体" w:hint="eastAsia"/>
          <w:szCs w:val="21"/>
        </w:rPr>
        <w:t>5.3联合体投标</w:t>
      </w:r>
    </w:p>
    <w:p w:rsidR="00962ABD" w:rsidRDefault="0098333F" w:rsidP="00454203">
      <w:pPr>
        <w:ind w:firstLineChars="196" w:firstLine="412"/>
        <w:rPr>
          <w:rFonts w:ascii="宋体" w:hAnsi="宋体"/>
          <w:szCs w:val="21"/>
        </w:rPr>
      </w:pPr>
      <w:r>
        <w:rPr>
          <w:rFonts w:ascii="宋体" w:hAnsi="宋体" w:hint="eastAsia"/>
          <w:szCs w:val="21"/>
        </w:rPr>
        <w:t>5.3.1　以下有关联合体投标的条款仅适用于允许投标人组成联合体投标的项目。</w:t>
      </w:r>
    </w:p>
    <w:p w:rsidR="00962ABD" w:rsidRDefault="0098333F" w:rsidP="00454203">
      <w:pPr>
        <w:ind w:firstLineChars="196" w:firstLine="412"/>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962ABD" w:rsidRDefault="0098333F" w:rsidP="00454203">
      <w:pPr>
        <w:ind w:firstLineChars="196" w:firstLine="412"/>
        <w:rPr>
          <w:rFonts w:ascii="宋体" w:hAnsi="宋体"/>
        </w:rPr>
      </w:pPr>
      <w:r>
        <w:rPr>
          <w:rFonts w:ascii="宋体" w:hAnsi="宋体" w:hint="eastAsia"/>
        </w:rPr>
        <w:t>（1）投标联合体各方参加政府采购活动应当具备下列条件：</w:t>
      </w:r>
    </w:p>
    <w:p w:rsidR="00962ABD" w:rsidRDefault="0098333F" w:rsidP="00454203">
      <w:pPr>
        <w:ind w:leftChars="200" w:left="420" w:firstLineChars="196" w:firstLine="412"/>
        <w:rPr>
          <w:rFonts w:ascii="宋体" w:hAnsi="宋体"/>
        </w:rPr>
      </w:pPr>
      <w:r>
        <w:rPr>
          <w:rFonts w:ascii="宋体" w:hAnsi="宋体" w:hint="eastAsia"/>
        </w:rPr>
        <w:t>1、具有独立承担民事责任的能力；</w:t>
      </w:r>
    </w:p>
    <w:p w:rsidR="00962ABD" w:rsidRDefault="0098333F" w:rsidP="00454203">
      <w:pPr>
        <w:ind w:left="420" w:firstLineChars="196" w:firstLine="412"/>
        <w:rPr>
          <w:rFonts w:ascii="宋体" w:hAnsi="宋体"/>
        </w:rPr>
      </w:pPr>
      <w:r>
        <w:rPr>
          <w:rFonts w:ascii="宋体" w:hAnsi="宋体" w:hint="eastAsia"/>
        </w:rPr>
        <w:t>2、有良好的商业信誉和健全的财务会计制度；</w:t>
      </w:r>
    </w:p>
    <w:p w:rsidR="00962ABD" w:rsidRDefault="0098333F" w:rsidP="00454203">
      <w:pPr>
        <w:ind w:leftChars="200" w:left="420" w:firstLineChars="196" w:firstLine="412"/>
        <w:rPr>
          <w:rFonts w:ascii="宋体" w:hAnsi="宋体"/>
        </w:rPr>
      </w:pPr>
      <w:r>
        <w:rPr>
          <w:rFonts w:ascii="宋体" w:hAnsi="宋体" w:hint="eastAsia"/>
        </w:rPr>
        <w:t>3、具有履行合同所必需的设备和专业技术能力；</w:t>
      </w:r>
    </w:p>
    <w:p w:rsidR="00962ABD" w:rsidRDefault="0098333F" w:rsidP="00454203">
      <w:pPr>
        <w:ind w:leftChars="200" w:left="420" w:firstLineChars="196" w:firstLine="412"/>
        <w:rPr>
          <w:rFonts w:ascii="宋体" w:hAnsi="宋体"/>
        </w:rPr>
      </w:pPr>
      <w:r>
        <w:rPr>
          <w:rFonts w:ascii="宋体" w:hAnsi="宋体" w:hint="eastAsia"/>
        </w:rPr>
        <w:t>4、有依法缴纳税收和社会保障资金的良好记录；</w:t>
      </w:r>
    </w:p>
    <w:p w:rsidR="00962ABD" w:rsidRDefault="0098333F" w:rsidP="00454203">
      <w:pPr>
        <w:ind w:leftChars="200" w:left="420" w:firstLineChars="196" w:firstLine="412"/>
        <w:rPr>
          <w:rFonts w:ascii="宋体" w:hAnsi="宋体"/>
        </w:rPr>
      </w:pPr>
      <w:r>
        <w:rPr>
          <w:rFonts w:ascii="宋体" w:hAnsi="宋体" w:hint="eastAsia"/>
        </w:rPr>
        <w:t>5、参加政府采购活动前三年内，在经营活动中没有重大违法记录；</w:t>
      </w:r>
    </w:p>
    <w:p w:rsidR="00962ABD" w:rsidRDefault="0098333F" w:rsidP="00454203">
      <w:pPr>
        <w:ind w:leftChars="200" w:left="420" w:firstLineChars="196" w:firstLine="412"/>
        <w:rPr>
          <w:rFonts w:ascii="宋体" w:hAnsi="宋体"/>
        </w:rPr>
      </w:pPr>
      <w:r>
        <w:rPr>
          <w:rFonts w:ascii="宋体" w:hAnsi="宋体" w:hint="eastAsia"/>
        </w:rPr>
        <w:t>6、法律、行政法规规定的其他条件。</w:t>
      </w:r>
    </w:p>
    <w:p w:rsidR="00962ABD" w:rsidRDefault="0098333F" w:rsidP="00454203">
      <w:pPr>
        <w:ind w:firstLineChars="196" w:firstLine="412"/>
        <w:rPr>
          <w:rFonts w:ascii="宋体" w:hAnsi="宋体"/>
        </w:rPr>
      </w:pPr>
      <w:r>
        <w:rPr>
          <w:rFonts w:ascii="宋体" w:hAnsi="宋体" w:hint="eastAsia"/>
        </w:rPr>
        <w:t>（2）在投标截止前，投标联合体各方均应注册成政府集中采购机构供应商；</w:t>
      </w:r>
    </w:p>
    <w:p w:rsidR="00962ABD" w:rsidRDefault="0098333F" w:rsidP="00454203">
      <w:pPr>
        <w:ind w:firstLineChars="196" w:firstLine="412"/>
        <w:rPr>
          <w:rFonts w:ascii="宋体" w:hAnsi="宋体"/>
        </w:rPr>
      </w:pPr>
      <w:r>
        <w:rPr>
          <w:rFonts w:ascii="宋体" w:hAnsi="宋体" w:hint="eastAsia"/>
        </w:rPr>
        <w:t>（3）联合体中有同类资质的供应商按照联合体分工承担相同工作的，应当按照资质等级较低的供应商确定资质等级；</w:t>
      </w:r>
    </w:p>
    <w:p w:rsidR="00962ABD" w:rsidRDefault="0098333F" w:rsidP="00454203">
      <w:pPr>
        <w:ind w:firstLineChars="196" w:firstLine="412"/>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962ABD" w:rsidRDefault="0098333F" w:rsidP="00454203">
      <w:pPr>
        <w:ind w:firstLineChars="196" w:firstLine="412"/>
        <w:rPr>
          <w:rFonts w:ascii="宋体" w:hAnsi="宋体"/>
        </w:rPr>
      </w:pPr>
      <w:r>
        <w:rPr>
          <w:rFonts w:ascii="宋体" w:hAnsi="宋体" w:hint="eastAsia"/>
        </w:rPr>
        <w:t>（5）投标人的投标文件及中标后签署的合同协议对联合体各方均具法律约束力；</w:t>
      </w:r>
    </w:p>
    <w:p w:rsidR="00962ABD" w:rsidRDefault="0098333F" w:rsidP="00454203">
      <w:pPr>
        <w:ind w:firstLineChars="196" w:firstLine="412"/>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962ABD" w:rsidRDefault="0098333F" w:rsidP="00454203">
      <w:pPr>
        <w:ind w:firstLineChars="196" w:firstLine="412"/>
        <w:rPr>
          <w:rFonts w:ascii="宋体" w:hAnsi="宋体"/>
        </w:rPr>
      </w:pPr>
      <w:r>
        <w:rPr>
          <w:rFonts w:ascii="宋体" w:hAnsi="宋体" w:hint="eastAsia"/>
        </w:rPr>
        <w:t>（7）联合体中标后，联合体各方应当共同与采购人签订合同，就中标项目向采购人承担连带责任；</w:t>
      </w:r>
    </w:p>
    <w:p w:rsidR="00962ABD" w:rsidRDefault="0098333F" w:rsidP="00454203">
      <w:pPr>
        <w:ind w:firstLineChars="196" w:firstLine="412"/>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rsidR="00962ABD" w:rsidRDefault="0098333F" w:rsidP="00454203">
      <w:pPr>
        <w:ind w:firstLineChars="196" w:firstLine="412"/>
        <w:rPr>
          <w:rFonts w:ascii="宋体" w:hAnsi="宋体"/>
          <w:szCs w:val="21"/>
        </w:rPr>
      </w:pPr>
      <w:r>
        <w:rPr>
          <w:rFonts w:ascii="宋体" w:hAnsi="宋体" w:hint="eastAsia"/>
        </w:rPr>
        <w:t>（9）本通用条款中“投标人”一词亦指联合体各方，专用条款另有规定或说明的除外。</w:t>
      </w:r>
    </w:p>
    <w:p w:rsidR="00962ABD" w:rsidRDefault="0098333F">
      <w:pPr>
        <w:rPr>
          <w:rFonts w:ascii="黑体" w:eastAsia="黑体" w:hAnsi="宋体"/>
          <w:sz w:val="24"/>
        </w:rPr>
      </w:pPr>
      <w:r>
        <w:rPr>
          <w:rFonts w:ascii="黑体" w:eastAsia="黑体" w:hAnsi="宋体" w:hint="eastAsia"/>
          <w:sz w:val="24"/>
        </w:rPr>
        <w:t>6．政策导向</w:t>
      </w:r>
    </w:p>
    <w:p w:rsidR="00962ABD" w:rsidRDefault="0098333F" w:rsidP="00454203">
      <w:pPr>
        <w:ind w:firstLineChars="196" w:firstLine="412"/>
        <w:rPr>
          <w:rFonts w:ascii="宋体" w:hAnsi="宋体"/>
        </w:rPr>
      </w:pPr>
      <w:r>
        <w:rPr>
          <w:rFonts w:ascii="宋体" w:hAnsi="宋体" w:hint="eastAsia"/>
        </w:rPr>
        <w:t>6.1政府采购扶持贫困地区、中小企业、监狱企业和残疾人福利性单位发展，支持节能减排、环境保护。</w:t>
      </w:r>
    </w:p>
    <w:p w:rsidR="00962ABD" w:rsidRDefault="0098333F">
      <w:pPr>
        <w:ind w:firstLine="405"/>
        <w:rPr>
          <w:shd w:val="clear" w:color="auto" w:fill="FFFFFF"/>
        </w:rPr>
      </w:pPr>
      <w:r>
        <w:rPr>
          <w:rFonts w:ascii="宋体" w:hAnsi="宋体" w:hint="eastAsia"/>
        </w:rPr>
        <w:t>6.2本项目落实深圳市政府采购供应商诚信管理政策要求。</w:t>
      </w:r>
    </w:p>
    <w:p w:rsidR="00962ABD" w:rsidRDefault="0098333F">
      <w:pPr>
        <w:rPr>
          <w:rFonts w:ascii="黑体" w:eastAsia="黑体" w:hAnsi="宋体"/>
          <w:sz w:val="24"/>
        </w:rPr>
      </w:pPr>
      <w:r>
        <w:rPr>
          <w:rFonts w:ascii="黑体" w:eastAsia="黑体" w:hAnsi="宋体" w:hint="eastAsia"/>
          <w:sz w:val="24"/>
        </w:rPr>
        <w:t>7. 本项目若涉及采购货物，则合格的货物及相应服务应满足以下要求：</w:t>
      </w:r>
    </w:p>
    <w:p w:rsidR="00962ABD" w:rsidRDefault="0098333F" w:rsidP="00454203">
      <w:pPr>
        <w:ind w:firstLineChars="196" w:firstLine="412"/>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962ABD" w:rsidRDefault="0098333F" w:rsidP="00454203">
      <w:pPr>
        <w:ind w:firstLineChars="196" w:firstLine="412"/>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962ABD" w:rsidRDefault="0098333F" w:rsidP="00454203">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962ABD" w:rsidRDefault="0098333F" w:rsidP="00454203">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4投标人</w:t>
      </w:r>
      <w:bookmarkStart w:id="45"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5"/>
    </w:p>
    <w:p w:rsidR="00962ABD" w:rsidRDefault="0098333F" w:rsidP="00454203">
      <w:pPr>
        <w:ind w:firstLineChars="196" w:firstLine="412"/>
        <w:rPr>
          <w:rFonts w:ascii="宋体" w:hAnsi="宋体"/>
        </w:rPr>
      </w:pPr>
      <w:r>
        <w:rPr>
          <w:rFonts w:ascii="宋体" w:hAnsi="宋体" w:hint="eastAsia"/>
        </w:rPr>
        <w:t>7.5  投标人应保证，其所提供的货物符合国家强制性标准要求；符合相关行业标准（如具备行</w:t>
      </w:r>
      <w:r>
        <w:rPr>
          <w:rFonts w:ascii="宋体" w:hAnsi="宋体" w:hint="eastAsia"/>
        </w:rPr>
        <w:lastRenderedPageBreak/>
        <w:t>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962ABD" w:rsidRDefault="0098333F" w:rsidP="00454203">
      <w:pPr>
        <w:ind w:firstLineChars="196" w:firstLine="412"/>
        <w:rPr>
          <w:rFonts w:ascii="宋体" w:hAnsi="宋体"/>
        </w:rPr>
      </w:pPr>
      <w:r>
        <w:rPr>
          <w:rFonts w:ascii="宋体" w:hAnsi="宋体" w:hint="eastAsia"/>
        </w:rPr>
        <w:t>7.6  工期要求：投标人在投标时对其所投项目应提交交货进度、交货计划等，在合同规定的时间内完成项目实施工作。</w:t>
      </w:r>
    </w:p>
    <w:p w:rsidR="00962ABD" w:rsidRDefault="0098333F" w:rsidP="00454203">
      <w:pPr>
        <w:ind w:firstLineChars="196" w:firstLine="412"/>
        <w:rPr>
          <w:rFonts w:ascii="宋体" w:hAnsi="宋体"/>
        </w:rPr>
      </w:pPr>
      <w:r>
        <w:rPr>
          <w:rFonts w:ascii="宋体" w:hAnsi="宋体" w:hint="eastAsia"/>
        </w:rPr>
        <w:t>7.7  投标人必须承担的设备运输、安装调试、验收检测和提供设备操作说明书、图纸等其他相关及类似的义务。</w:t>
      </w:r>
    </w:p>
    <w:p w:rsidR="00962ABD" w:rsidRDefault="0098333F">
      <w:pPr>
        <w:rPr>
          <w:rFonts w:ascii="黑体" w:eastAsia="黑体" w:hAnsi="宋体"/>
          <w:sz w:val="24"/>
        </w:rPr>
      </w:pPr>
      <w:r>
        <w:rPr>
          <w:rFonts w:ascii="黑体" w:eastAsia="黑体" w:hAnsi="宋体" w:hint="eastAsia"/>
          <w:sz w:val="24"/>
        </w:rPr>
        <w:t>8．投标费用</w:t>
      </w:r>
    </w:p>
    <w:p w:rsidR="00962ABD" w:rsidRDefault="0098333F" w:rsidP="00454203">
      <w:pPr>
        <w:ind w:firstLineChars="196" w:firstLine="412"/>
        <w:rPr>
          <w:rFonts w:ascii="宋体" w:hAnsi="宋体"/>
          <w:szCs w:val="21"/>
        </w:rPr>
      </w:pPr>
      <w:r>
        <w:rPr>
          <w:rFonts w:ascii="宋体" w:hAnsi="宋体" w:hint="eastAsia"/>
          <w:szCs w:val="21"/>
        </w:rPr>
        <w:t>不论投标结果如何，投标人应承担其编制投标文件与递交投标文件所涉及的一切费用。</w:t>
      </w:r>
    </w:p>
    <w:p w:rsidR="00962ABD" w:rsidRDefault="0098333F">
      <w:pPr>
        <w:rPr>
          <w:rFonts w:ascii="黑体" w:eastAsia="黑体" w:hAnsi="宋体"/>
          <w:sz w:val="24"/>
        </w:rPr>
      </w:pPr>
      <w:r>
        <w:rPr>
          <w:rFonts w:ascii="黑体" w:eastAsia="黑体" w:hAnsi="宋体" w:hint="eastAsia"/>
          <w:sz w:val="24"/>
        </w:rPr>
        <w:t>9．踏勘现场</w:t>
      </w:r>
    </w:p>
    <w:p w:rsidR="00962ABD" w:rsidRDefault="0098333F" w:rsidP="00454203">
      <w:pPr>
        <w:ind w:firstLineChars="196" w:firstLine="412"/>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962ABD" w:rsidRDefault="0098333F" w:rsidP="00454203">
      <w:pPr>
        <w:ind w:firstLineChars="196" w:firstLine="412"/>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962ABD" w:rsidRDefault="0098333F" w:rsidP="00454203">
      <w:pPr>
        <w:ind w:firstLineChars="196" w:firstLine="412"/>
        <w:rPr>
          <w:rFonts w:ascii="宋体" w:hAnsi="宋体"/>
        </w:rPr>
      </w:pPr>
      <w:r>
        <w:rPr>
          <w:rFonts w:ascii="宋体" w:hAnsi="宋体" w:hint="eastAsia"/>
        </w:rPr>
        <w:t>9.3采购人应当通过政府集中采购机构向投标人提供有关现场的书面资料和数据。</w:t>
      </w:r>
    </w:p>
    <w:p w:rsidR="00962ABD" w:rsidRDefault="0098333F" w:rsidP="00454203">
      <w:pPr>
        <w:ind w:firstLineChars="196" w:firstLine="412"/>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962ABD" w:rsidRDefault="0098333F" w:rsidP="00454203">
      <w:pPr>
        <w:ind w:firstLineChars="196" w:firstLine="412"/>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962ABD" w:rsidRDefault="0098333F">
      <w:pPr>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962ABD" w:rsidRDefault="0098333F" w:rsidP="00454203">
      <w:pPr>
        <w:ind w:firstLineChars="196" w:firstLine="412"/>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bookmarkEnd w:id="44"/>
    <w:p w:rsidR="00962ABD" w:rsidRDefault="00962ABD" w:rsidP="00454203">
      <w:pPr>
        <w:ind w:firstLineChars="196" w:firstLine="412"/>
        <w:rPr>
          <w:rFonts w:ascii="宋体" w:hAnsi="宋体"/>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招标文件</w:t>
      </w:r>
    </w:p>
    <w:p w:rsidR="00962ABD" w:rsidRDefault="0098333F">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46" w:name="_Hlk72399819"/>
      <w:r>
        <w:rPr>
          <w:rFonts w:ascii="黑体" w:eastAsia="黑体" w:hAnsi="宋体" w:hint="eastAsia"/>
          <w:sz w:val="24"/>
        </w:rPr>
        <w:t>招标文件的编制与组成</w:t>
      </w:r>
    </w:p>
    <w:p w:rsidR="00962ABD" w:rsidRDefault="0098333F">
      <w:pPr>
        <w:snapToGrid w:val="0"/>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962ABD" w:rsidRDefault="0098333F" w:rsidP="00454203">
      <w:pPr>
        <w:ind w:firstLineChars="196" w:firstLine="412"/>
        <w:rPr>
          <w:rFonts w:ascii="宋体" w:hAnsi="宋体"/>
          <w:szCs w:val="21"/>
        </w:rPr>
      </w:pPr>
      <w:r>
        <w:rPr>
          <w:rFonts w:ascii="宋体" w:hAnsi="宋体" w:hint="eastAsia"/>
          <w:szCs w:val="21"/>
        </w:rPr>
        <w:t>招标文件包括下列内容：</w:t>
      </w:r>
    </w:p>
    <w:p w:rsidR="00962ABD" w:rsidRDefault="0098333F">
      <w:pPr>
        <w:ind w:leftChars="200" w:left="420" w:firstLineChars="196" w:firstLine="413"/>
        <w:rPr>
          <w:rFonts w:ascii="宋体" w:hAnsi="宋体"/>
          <w:b/>
          <w:szCs w:val="21"/>
        </w:rPr>
      </w:pPr>
      <w:r>
        <w:rPr>
          <w:rFonts w:ascii="宋体" w:hAnsi="宋体" w:hint="eastAsia"/>
          <w:b/>
          <w:szCs w:val="21"/>
        </w:rPr>
        <w:t>第一册  专用条款</w:t>
      </w:r>
    </w:p>
    <w:p w:rsidR="00962ABD" w:rsidRDefault="0098333F">
      <w:pPr>
        <w:ind w:leftChars="514" w:left="1079"/>
        <w:rPr>
          <w:rFonts w:ascii="宋体" w:hAnsi="宋体"/>
          <w:b/>
          <w:szCs w:val="21"/>
        </w:rPr>
      </w:pPr>
      <w:r>
        <w:rPr>
          <w:rFonts w:ascii="宋体" w:hAnsi="宋体" w:hint="eastAsia"/>
          <w:b/>
          <w:szCs w:val="21"/>
        </w:rPr>
        <w:t>关键信息</w:t>
      </w:r>
    </w:p>
    <w:p w:rsidR="00962ABD" w:rsidRDefault="0098333F" w:rsidP="00454203">
      <w:pPr>
        <w:ind w:leftChars="300" w:left="630" w:firstLineChars="196" w:firstLine="412"/>
        <w:rPr>
          <w:rFonts w:ascii="宋体" w:hAnsi="宋体"/>
          <w:szCs w:val="21"/>
        </w:rPr>
      </w:pPr>
      <w:r>
        <w:rPr>
          <w:rFonts w:ascii="宋体" w:hAnsi="宋体" w:hint="eastAsia"/>
          <w:szCs w:val="21"/>
        </w:rPr>
        <w:t>第一章  招标公告</w:t>
      </w:r>
    </w:p>
    <w:p w:rsidR="00962ABD" w:rsidRDefault="0098333F" w:rsidP="00454203">
      <w:pPr>
        <w:ind w:leftChars="300" w:left="630" w:firstLineChars="196" w:firstLine="412"/>
        <w:rPr>
          <w:rFonts w:ascii="宋体" w:hAnsi="宋体"/>
          <w:szCs w:val="21"/>
        </w:rPr>
      </w:pPr>
      <w:r>
        <w:rPr>
          <w:rFonts w:ascii="宋体" w:hAnsi="宋体" w:hint="eastAsia"/>
          <w:szCs w:val="21"/>
        </w:rPr>
        <w:t>第二章  对通用条款的补充内容及其他关键信息</w:t>
      </w:r>
    </w:p>
    <w:p w:rsidR="00962ABD" w:rsidRDefault="0098333F" w:rsidP="00454203">
      <w:pPr>
        <w:ind w:leftChars="300" w:left="630" w:firstLineChars="196" w:firstLine="412"/>
        <w:rPr>
          <w:rFonts w:ascii="宋体" w:hAnsi="宋体"/>
          <w:szCs w:val="21"/>
        </w:rPr>
      </w:pPr>
      <w:r>
        <w:rPr>
          <w:rFonts w:ascii="宋体" w:hAnsi="宋体" w:hint="eastAsia"/>
          <w:szCs w:val="21"/>
        </w:rPr>
        <w:t>第三章  用户需求书</w:t>
      </w:r>
    </w:p>
    <w:p w:rsidR="00962ABD" w:rsidRDefault="0098333F" w:rsidP="00454203">
      <w:pPr>
        <w:ind w:leftChars="300" w:left="630" w:firstLineChars="196" w:firstLine="412"/>
        <w:rPr>
          <w:rFonts w:ascii="宋体" w:hAnsi="宋体"/>
          <w:szCs w:val="21"/>
        </w:rPr>
      </w:pPr>
      <w:r>
        <w:rPr>
          <w:rFonts w:hint="eastAsia"/>
        </w:rPr>
        <w:t>第四章</w:t>
      </w:r>
      <w:r>
        <w:rPr>
          <w:rFonts w:hint="eastAsia"/>
        </w:rPr>
        <w:t xml:space="preserve"> </w:t>
      </w:r>
      <w:r>
        <w:rPr>
          <w:rFonts w:hint="eastAsia"/>
        </w:rPr>
        <w:t>投标文件格式及附件</w:t>
      </w:r>
    </w:p>
    <w:p w:rsidR="00962ABD" w:rsidRDefault="0098333F" w:rsidP="00454203">
      <w:pPr>
        <w:ind w:leftChars="300" w:left="630" w:firstLineChars="196" w:firstLine="412"/>
        <w:rPr>
          <w:rFonts w:ascii="宋体" w:hAnsi="宋体"/>
          <w:szCs w:val="21"/>
        </w:rPr>
      </w:pPr>
      <w:r>
        <w:rPr>
          <w:rFonts w:ascii="宋体" w:hAnsi="宋体" w:hint="eastAsia"/>
          <w:szCs w:val="21"/>
        </w:rPr>
        <w:t>第五章  合同条款及格式</w:t>
      </w:r>
    </w:p>
    <w:p w:rsidR="00962ABD" w:rsidRDefault="0098333F">
      <w:pPr>
        <w:ind w:leftChars="200" w:left="420" w:firstLineChars="196" w:firstLine="413"/>
        <w:rPr>
          <w:rFonts w:ascii="宋体" w:hAnsi="宋体"/>
          <w:b/>
          <w:szCs w:val="21"/>
        </w:rPr>
      </w:pPr>
      <w:r>
        <w:rPr>
          <w:rFonts w:ascii="宋体" w:hAnsi="宋体" w:hint="eastAsia"/>
          <w:b/>
          <w:szCs w:val="21"/>
        </w:rPr>
        <w:t>第二册  通用条款</w:t>
      </w:r>
    </w:p>
    <w:p w:rsidR="00962ABD" w:rsidRDefault="0098333F" w:rsidP="00454203">
      <w:pPr>
        <w:ind w:leftChars="300" w:left="630" w:firstLineChars="196" w:firstLine="412"/>
        <w:rPr>
          <w:rFonts w:ascii="宋体" w:hAnsi="宋体"/>
          <w:szCs w:val="21"/>
        </w:rPr>
      </w:pPr>
      <w:r>
        <w:rPr>
          <w:rFonts w:ascii="宋体" w:hAnsi="宋体" w:hint="eastAsia"/>
          <w:szCs w:val="21"/>
        </w:rPr>
        <w:t>第一章  总则</w:t>
      </w:r>
    </w:p>
    <w:p w:rsidR="00962ABD" w:rsidRDefault="0098333F" w:rsidP="00454203">
      <w:pPr>
        <w:ind w:leftChars="300" w:left="630" w:firstLineChars="196" w:firstLine="412"/>
        <w:rPr>
          <w:rFonts w:ascii="宋体" w:hAnsi="宋体"/>
          <w:szCs w:val="21"/>
        </w:rPr>
      </w:pPr>
      <w:r>
        <w:rPr>
          <w:rFonts w:ascii="宋体" w:hAnsi="宋体" w:hint="eastAsia"/>
          <w:szCs w:val="21"/>
        </w:rPr>
        <w:t>第二章  招标文件</w:t>
      </w:r>
    </w:p>
    <w:p w:rsidR="00962ABD" w:rsidRDefault="0098333F" w:rsidP="00454203">
      <w:pPr>
        <w:ind w:leftChars="300" w:left="630" w:firstLineChars="196" w:firstLine="412"/>
        <w:rPr>
          <w:rFonts w:ascii="宋体" w:hAnsi="宋体"/>
          <w:szCs w:val="21"/>
        </w:rPr>
      </w:pPr>
      <w:r>
        <w:rPr>
          <w:rFonts w:ascii="宋体" w:hAnsi="宋体" w:hint="eastAsia"/>
          <w:szCs w:val="21"/>
        </w:rPr>
        <w:lastRenderedPageBreak/>
        <w:t>第三章  投标文件的编制</w:t>
      </w:r>
    </w:p>
    <w:p w:rsidR="00962ABD" w:rsidRDefault="0098333F" w:rsidP="00454203">
      <w:pPr>
        <w:ind w:leftChars="300" w:left="630" w:firstLineChars="196" w:firstLine="412"/>
        <w:rPr>
          <w:rFonts w:ascii="宋体" w:hAnsi="宋体"/>
          <w:szCs w:val="21"/>
        </w:rPr>
      </w:pPr>
      <w:r>
        <w:rPr>
          <w:rFonts w:ascii="宋体" w:hAnsi="宋体" w:hint="eastAsia"/>
          <w:szCs w:val="21"/>
        </w:rPr>
        <w:t>第四章  投标文件的递交</w:t>
      </w:r>
    </w:p>
    <w:p w:rsidR="00962ABD" w:rsidRDefault="0098333F" w:rsidP="00454203">
      <w:pPr>
        <w:ind w:leftChars="300" w:left="630" w:firstLineChars="196" w:firstLine="412"/>
        <w:rPr>
          <w:rFonts w:ascii="宋体" w:hAnsi="宋体"/>
          <w:szCs w:val="21"/>
        </w:rPr>
      </w:pPr>
      <w:r>
        <w:rPr>
          <w:rFonts w:ascii="宋体" w:hAnsi="宋体" w:hint="eastAsia"/>
          <w:szCs w:val="21"/>
        </w:rPr>
        <w:t>第五章  开标</w:t>
      </w:r>
    </w:p>
    <w:p w:rsidR="00962ABD" w:rsidRDefault="0098333F" w:rsidP="00454203">
      <w:pPr>
        <w:ind w:leftChars="300" w:left="630" w:firstLineChars="196" w:firstLine="412"/>
        <w:rPr>
          <w:rFonts w:ascii="宋体" w:hAnsi="宋体"/>
          <w:szCs w:val="21"/>
        </w:rPr>
      </w:pPr>
      <w:r>
        <w:rPr>
          <w:rFonts w:ascii="宋体" w:hAnsi="宋体" w:hint="eastAsia"/>
          <w:szCs w:val="21"/>
        </w:rPr>
        <w:t>第六章  评审要求</w:t>
      </w:r>
    </w:p>
    <w:p w:rsidR="00962ABD" w:rsidRDefault="0098333F" w:rsidP="00454203">
      <w:pPr>
        <w:ind w:leftChars="300" w:left="630" w:firstLineChars="196" w:firstLine="412"/>
        <w:rPr>
          <w:rFonts w:ascii="宋体" w:hAnsi="宋体"/>
          <w:szCs w:val="21"/>
        </w:rPr>
      </w:pPr>
      <w:r>
        <w:rPr>
          <w:rFonts w:ascii="宋体" w:hAnsi="宋体" w:hint="eastAsia"/>
          <w:szCs w:val="21"/>
        </w:rPr>
        <w:t>第七章  评审程序及评审方法</w:t>
      </w:r>
    </w:p>
    <w:p w:rsidR="00962ABD" w:rsidRDefault="0098333F" w:rsidP="00454203">
      <w:pPr>
        <w:ind w:leftChars="300" w:left="630" w:firstLineChars="196" w:firstLine="412"/>
        <w:rPr>
          <w:rFonts w:ascii="宋体" w:hAnsi="宋体"/>
          <w:szCs w:val="21"/>
        </w:rPr>
      </w:pPr>
      <w:r>
        <w:rPr>
          <w:rFonts w:ascii="宋体" w:hAnsi="宋体" w:hint="eastAsia"/>
          <w:szCs w:val="21"/>
        </w:rPr>
        <w:t>第八章  定标及公示</w:t>
      </w:r>
    </w:p>
    <w:p w:rsidR="00962ABD" w:rsidRDefault="0098333F" w:rsidP="00454203">
      <w:pPr>
        <w:ind w:leftChars="300" w:left="630" w:firstLineChars="196" w:firstLine="412"/>
        <w:rPr>
          <w:rFonts w:ascii="宋体" w:hAnsi="宋体"/>
          <w:szCs w:val="21"/>
        </w:rPr>
      </w:pPr>
      <w:r>
        <w:rPr>
          <w:rFonts w:ascii="宋体" w:hAnsi="宋体" w:hint="eastAsia"/>
          <w:szCs w:val="21"/>
        </w:rPr>
        <w:t>第九章  公开招标失败的后续处理</w:t>
      </w:r>
    </w:p>
    <w:p w:rsidR="00962ABD" w:rsidRDefault="0098333F" w:rsidP="00454203">
      <w:pPr>
        <w:ind w:leftChars="300" w:left="630" w:firstLineChars="196" w:firstLine="412"/>
        <w:rPr>
          <w:rFonts w:ascii="宋体" w:hAnsi="宋体"/>
          <w:szCs w:val="21"/>
        </w:rPr>
      </w:pPr>
      <w:r>
        <w:rPr>
          <w:rFonts w:ascii="宋体" w:hAnsi="宋体" w:hint="eastAsia"/>
          <w:szCs w:val="21"/>
        </w:rPr>
        <w:t>第十章  合同的授予与备案</w:t>
      </w:r>
    </w:p>
    <w:p w:rsidR="00962ABD" w:rsidRDefault="0098333F" w:rsidP="00454203">
      <w:pPr>
        <w:ind w:leftChars="300" w:left="630" w:firstLineChars="196" w:firstLine="412"/>
        <w:rPr>
          <w:rFonts w:ascii="宋体" w:hAnsi="宋体"/>
          <w:szCs w:val="21"/>
        </w:rPr>
      </w:pPr>
      <w:r>
        <w:rPr>
          <w:rFonts w:ascii="宋体" w:hAnsi="宋体" w:hint="eastAsia"/>
          <w:szCs w:val="21"/>
        </w:rPr>
        <w:t>第十一章  质疑处理</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962ABD" w:rsidRDefault="0098333F">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962ABD" w:rsidRDefault="0098333F">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6"/>
    </w:p>
    <w:p w:rsidR="00962ABD" w:rsidRDefault="00962ABD">
      <w:pPr>
        <w:rPr>
          <w:rFonts w:ascii="宋体" w:hAnsi="宋体"/>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投标文件的编制</w:t>
      </w:r>
    </w:p>
    <w:p w:rsidR="00962ABD" w:rsidRDefault="0098333F">
      <w:pPr>
        <w:rPr>
          <w:rFonts w:ascii="黑体" w:eastAsia="黑体" w:hAnsi="宋体"/>
          <w:sz w:val="24"/>
        </w:rPr>
      </w:pPr>
      <w:r>
        <w:rPr>
          <w:rFonts w:ascii="黑体" w:eastAsia="黑体" w:hAnsi="宋体" w:hint="eastAsia"/>
          <w:sz w:val="24"/>
        </w:rPr>
        <w:t>14．</w:t>
      </w:r>
      <w:bookmarkStart w:id="47" w:name="_Hlk72400236"/>
      <w:r>
        <w:rPr>
          <w:rFonts w:ascii="黑体" w:eastAsia="黑体" w:hAnsi="宋体" w:hint="eastAsia"/>
          <w:sz w:val="24"/>
        </w:rPr>
        <w:t>投标文件的语言及度量单位</w:t>
      </w:r>
    </w:p>
    <w:p w:rsidR="00962ABD" w:rsidRDefault="0098333F" w:rsidP="00454203">
      <w:pPr>
        <w:ind w:firstLineChars="196" w:firstLine="412"/>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w:t>
      </w:r>
      <w:r>
        <w:rPr>
          <w:rFonts w:ascii="宋体" w:hAnsi="宋体" w:hint="eastAsia"/>
          <w:szCs w:val="21"/>
        </w:rPr>
        <w:lastRenderedPageBreak/>
        <w:t>料与外文资料如果出现差异时，以中文为准，但翻译错误的除外。</w:t>
      </w:r>
    </w:p>
    <w:p w:rsidR="00962ABD" w:rsidRDefault="0098333F" w:rsidP="00454203">
      <w:pPr>
        <w:ind w:firstLineChars="196" w:firstLine="412"/>
        <w:rPr>
          <w:rFonts w:ascii="宋体" w:hAnsi="宋体"/>
          <w:szCs w:val="21"/>
        </w:rPr>
      </w:pPr>
      <w:r>
        <w:rPr>
          <w:rFonts w:ascii="宋体" w:hAnsi="宋体" w:hint="eastAsia"/>
          <w:szCs w:val="21"/>
        </w:rPr>
        <w:t>14.2 除技术规范另有规定外，投标文件使用的度量单位，均采用中华人民共和国法定计量单位。</w:t>
      </w:r>
    </w:p>
    <w:bookmarkEnd w:id="47"/>
    <w:p w:rsidR="00962ABD" w:rsidRDefault="0098333F">
      <w:pPr>
        <w:rPr>
          <w:rFonts w:ascii="黑体" w:eastAsia="黑体" w:hAnsi="宋体"/>
          <w:sz w:val="24"/>
        </w:rPr>
      </w:pPr>
      <w:r>
        <w:rPr>
          <w:rFonts w:ascii="黑体" w:eastAsia="黑体" w:hAnsi="宋体" w:hint="eastAsia"/>
          <w:sz w:val="24"/>
        </w:rPr>
        <w:t>15．</w:t>
      </w:r>
      <w:bookmarkStart w:id="48" w:name="_Hlk72401567"/>
      <w:r>
        <w:rPr>
          <w:rFonts w:ascii="黑体" w:eastAsia="黑体" w:hAnsi="宋体" w:hint="eastAsia"/>
          <w:sz w:val="24"/>
        </w:rPr>
        <w:t>投标文件的组成</w:t>
      </w:r>
    </w:p>
    <w:p w:rsidR="00962ABD" w:rsidRDefault="0098333F" w:rsidP="00454203">
      <w:pPr>
        <w:ind w:firstLineChars="196" w:firstLine="412"/>
        <w:rPr>
          <w:rFonts w:ascii="宋体" w:hAnsi="宋体"/>
          <w:szCs w:val="21"/>
        </w:rPr>
      </w:pPr>
      <w:r>
        <w:rPr>
          <w:rFonts w:ascii="宋体" w:hAnsi="宋体" w:hint="eastAsia"/>
          <w:szCs w:val="21"/>
        </w:rPr>
        <w:t>具体内容在招标文件专用条款中进行规定。</w:t>
      </w:r>
    </w:p>
    <w:p w:rsidR="00962ABD" w:rsidRDefault="0098333F">
      <w:pPr>
        <w:rPr>
          <w:rFonts w:ascii="黑体" w:eastAsia="黑体" w:hAnsi="宋体"/>
          <w:sz w:val="24"/>
        </w:rPr>
      </w:pPr>
      <w:r>
        <w:rPr>
          <w:rFonts w:ascii="黑体" w:eastAsia="黑体" w:hAnsi="宋体"/>
          <w:sz w:val="24"/>
        </w:rPr>
        <w:t>16．投标文件格式</w:t>
      </w:r>
    </w:p>
    <w:p w:rsidR="00962ABD" w:rsidRDefault="0098333F" w:rsidP="00454203">
      <w:pPr>
        <w:ind w:firstLineChars="196" w:firstLine="412"/>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rsidR="00962ABD" w:rsidRDefault="0098333F">
      <w:pPr>
        <w:rPr>
          <w:rFonts w:ascii="黑体" w:eastAsia="黑体" w:hAnsi="宋体"/>
          <w:sz w:val="24"/>
        </w:rPr>
      </w:pPr>
      <w:r>
        <w:rPr>
          <w:rFonts w:ascii="黑体" w:eastAsia="黑体" w:hAnsi="宋体" w:hint="eastAsia"/>
          <w:sz w:val="24"/>
        </w:rPr>
        <w:t>17．投标货币</w:t>
      </w:r>
    </w:p>
    <w:p w:rsidR="00962ABD" w:rsidRDefault="0098333F" w:rsidP="00454203">
      <w:pPr>
        <w:ind w:firstLineChars="196" w:firstLine="412"/>
        <w:rPr>
          <w:rFonts w:ascii="宋体" w:hAnsi="宋体"/>
          <w:szCs w:val="21"/>
        </w:rPr>
      </w:pPr>
      <w:r>
        <w:rPr>
          <w:rFonts w:ascii="宋体" w:hAnsi="宋体" w:hint="eastAsia"/>
          <w:szCs w:val="21"/>
        </w:rPr>
        <w:t>本项目的投标报价应以人民币计。</w:t>
      </w:r>
    </w:p>
    <w:bookmarkEnd w:id="48"/>
    <w:p w:rsidR="00962ABD" w:rsidRDefault="0098333F">
      <w:pPr>
        <w:rPr>
          <w:rFonts w:ascii="黑体" w:eastAsia="黑体" w:hAnsi="宋体"/>
          <w:sz w:val="24"/>
        </w:rPr>
      </w:pPr>
      <w:r>
        <w:rPr>
          <w:rFonts w:ascii="黑体" w:eastAsia="黑体" w:hAnsi="宋体" w:hint="eastAsia"/>
          <w:sz w:val="24"/>
        </w:rPr>
        <w:t>18．</w:t>
      </w:r>
      <w:bookmarkStart w:id="49" w:name="_Hlk72401735"/>
      <w:r>
        <w:rPr>
          <w:rFonts w:ascii="黑体" w:eastAsia="黑体" w:hAnsi="宋体" w:hint="eastAsia"/>
          <w:sz w:val="24"/>
        </w:rPr>
        <w:t>证明投标文件投标技术方案的合格性和符合招标文件规定的文件要求</w:t>
      </w:r>
    </w:p>
    <w:p w:rsidR="00962ABD" w:rsidRDefault="0098333F" w:rsidP="00454203">
      <w:pPr>
        <w:ind w:firstLineChars="196" w:firstLine="412"/>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962ABD" w:rsidRDefault="0098333F" w:rsidP="00454203">
      <w:pPr>
        <w:ind w:firstLineChars="196" w:firstLine="412"/>
        <w:rPr>
          <w:rFonts w:ascii="宋体" w:hAnsi="宋体"/>
          <w:szCs w:val="21"/>
        </w:rPr>
      </w:pPr>
      <w:r>
        <w:rPr>
          <w:rFonts w:ascii="宋体" w:hAnsi="宋体" w:hint="eastAsia"/>
          <w:szCs w:val="21"/>
        </w:rPr>
        <w:t>18.2.1主要技术指标和性能的详细说明。</w:t>
      </w:r>
    </w:p>
    <w:p w:rsidR="00962ABD" w:rsidRDefault="0098333F" w:rsidP="00454203">
      <w:pPr>
        <w:ind w:firstLineChars="196" w:firstLine="412"/>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962ABD" w:rsidRDefault="0098333F" w:rsidP="00454203">
      <w:pPr>
        <w:ind w:firstLineChars="196" w:firstLine="412"/>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962ABD" w:rsidRDefault="0098333F" w:rsidP="00454203">
      <w:pPr>
        <w:ind w:firstLineChars="196" w:firstLine="412"/>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962ABD" w:rsidRDefault="0098333F" w:rsidP="00454203">
      <w:pPr>
        <w:ind w:firstLineChars="196" w:firstLine="412"/>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962ABD" w:rsidRDefault="0098333F" w:rsidP="00454203">
      <w:pPr>
        <w:ind w:firstLineChars="196" w:firstLine="412"/>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962ABD" w:rsidRDefault="0098333F" w:rsidP="00454203">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962ABD" w:rsidRDefault="0098333F" w:rsidP="00454203">
      <w:pPr>
        <w:ind w:firstLineChars="196" w:firstLine="412"/>
        <w:rPr>
          <w:rFonts w:ascii="宋体" w:hAnsi="宋体"/>
          <w:szCs w:val="21"/>
        </w:rPr>
      </w:pPr>
      <w:r>
        <w:rPr>
          <w:rFonts w:ascii="宋体" w:hAnsi="宋体" w:hint="eastAsia"/>
          <w:szCs w:val="21"/>
        </w:rPr>
        <w:t>18.5除非另有规定或说明，投标人对同一项目投标时，不得同时提供两套或两套以上的投标方案。</w:t>
      </w:r>
    </w:p>
    <w:bookmarkEnd w:id="49"/>
    <w:p w:rsidR="00962ABD" w:rsidRDefault="0098333F">
      <w:pPr>
        <w:rPr>
          <w:rFonts w:ascii="黑体" w:eastAsia="黑体" w:hAnsi="宋体"/>
          <w:sz w:val="24"/>
        </w:rPr>
      </w:pPr>
      <w:r>
        <w:rPr>
          <w:rFonts w:ascii="黑体" w:eastAsia="黑体" w:hAnsi="宋体" w:hint="eastAsia"/>
          <w:sz w:val="24"/>
        </w:rPr>
        <w:t>19．</w:t>
      </w:r>
      <w:bookmarkStart w:id="50" w:name="_Hlk72402034"/>
      <w:r>
        <w:rPr>
          <w:rFonts w:ascii="黑体" w:eastAsia="黑体" w:hAnsi="宋体" w:hint="eastAsia"/>
          <w:sz w:val="24"/>
        </w:rPr>
        <w:t>投标文件其他证明文件的要求</w:t>
      </w:r>
    </w:p>
    <w:p w:rsidR="00962ABD" w:rsidRDefault="0098333F">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1" w:name="_Hlk71407299"/>
    </w:p>
    <w:bookmarkEnd w:id="51"/>
    <w:p w:rsidR="00962ABD" w:rsidRDefault="0098333F" w:rsidP="00454203">
      <w:pPr>
        <w:ind w:firstLineChars="196" w:firstLine="412"/>
        <w:rPr>
          <w:rFonts w:ascii="宋体" w:hAnsi="宋体"/>
          <w:szCs w:val="21"/>
        </w:rPr>
      </w:pPr>
      <w:r>
        <w:rPr>
          <w:rFonts w:ascii="宋体" w:hAnsi="宋体" w:hint="eastAsia"/>
          <w:szCs w:val="21"/>
        </w:rPr>
        <w:lastRenderedPageBreak/>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962ABD" w:rsidRDefault="0098333F">
      <w:pPr>
        <w:rPr>
          <w:rFonts w:ascii="黑体" w:eastAsia="黑体" w:hAnsi="宋体"/>
          <w:sz w:val="24"/>
        </w:rPr>
      </w:pPr>
      <w:r>
        <w:rPr>
          <w:rFonts w:ascii="黑体" w:eastAsia="黑体" w:hAnsi="宋体" w:hint="eastAsia"/>
          <w:sz w:val="24"/>
        </w:rPr>
        <w:t>20．投标有效期</w:t>
      </w:r>
    </w:p>
    <w:p w:rsidR="00962ABD" w:rsidRDefault="0098333F" w:rsidP="00454203">
      <w:pPr>
        <w:ind w:firstLineChars="196" w:firstLine="412"/>
        <w:rPr>
          <w:rFonts w:ascii="宋体" w:hAnsi="宋体"/>
          <w:szCs w:val="21"/>
        </w:rPr>
      </w:pPr>
      <w:bookmarkStart w:id="52" w:name="_Hlk72402214"/>
      <w:bookmarkEnd w:id="50"/>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962ABD" w:rsidRDefault="0098333F" w:rsidP="00454203">
      <w:pPr>
        <w:ind w:firstLineChars="196" w:firstLine="412"/>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962ABD" w:rsidRDefault="0098333F" w:rsidP="00454203">
      <w:pPr>
        <w:ind w:firstLineChars="196" w:firstLine="412"/>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bookmarkEnd w:id="52"/>
    <w:p w:rsidR="00962ABD" w:rsidRDefault="0098333F">
      <w:pPr>
        <w:rPr>
          <w:rFonts w:ascii="黑体" w:eastAsia="黑体" w:hAnsi="宋体"/>
          <w:sz w:val="24"/>
        </w:rPr>
      </w:pPr>
      <w:r>
        <w:rPr>
          <w:rFonts w:ascii="黑体" w:eastAsia="黑体" w:hAnsi="宋体" w:hint="eastAsia"/>
          <w:sz w:val="24"/>
        </w:rPr>
        <w:t>21．</w:t>
      </w:r>
      <w:bookmarkStart w:id="53" w:name="_Hlk72402325"/>
      <w:r>
        <w:rPr>
          <w:rFonts w:ascii="黑体" w:eastAsia="黑体" w:hAnsi="宋体" w:hint="eastAsia"/>
          <w:sz w:val="24"/>
        </w:rPr>
        <w:t xml:space="preserve">关于投标保证金 </w:t>
      </w:r>
    </w:p>
    <w:p w:rsidR="00962ABD" w:rsidRDefault="0098333F">
      <w:pPr>
        <w:rPr>
          <w:rFonts w:ascii="宋体" w:hAnsi="宋体"/>
          <w:szCs w:val="21"/>
        </w:rPr>
      </w:pPr>
      <w:r>
        <w:rPr>
          <w:rFonts w:ascii="宋体" w:hAnsi="宋体" w:hint="eastAsia"/>
          <w:szCs w:val="21"/>
        </w:rPr>
        <w:t xml:space="preserve">    21.1</w:t>
      </w:r>
      <w:r>
        <w:rPr>
          <w:rFonts w:hint="eastAsia"/>
        </w:rPr>
        <w:t>根据《深圳市财政局关于调整政府采购投标（响应）保证金管理政策的通知》（深财购〔</w:t>
      </w:r>
      <w:r>
        <w:rPr>
          <w:rFonts w:hint="eastAsia"/>
        </w:rPr>
        <w:t>2021</w:t>
      </w:r>
      <w:r>
        <w:rPr>
          <w:rFonts w:hint="eastAsia"/>
        </w:rPr>
        <w:t>〕</w:t>
      </w:r>
      <w:r>
        <w:rPr>
          <w:rFonts w:hint="eastAsia"/>
        </w:rPr>
        <w:t>51</w:t>
      </w:r>
      <w:r>
        <w:rPr>
          <w:rFonts w:hint="eastAsia"/>
        </w:rPr>
        <w:t>号）文的规定，本项目不收取投标保证金。</w:t>
      </w:r>
    </w:p>
    <w:p w:rsidR="00962ABD" w:rsidRDefault="0098333F">
      <w:pPr>
        <w:rPr>
          <w:rFonts w:ascii="黑体" w:eastAsia="黑体" w:hAnsi="宋体"/>
          <w:sz w:val="24"/>
        </w:rPr>
      </w:pPr>
      <w:r>
        <w:rPr>
          <w:rFonts w:ascii="黑体" w:eastAsia="黑体" w:hAnsi="宋体" w:hint="eastAsia"/>
          <w:sz w:val="24"/>
        </w:rPr>
        <w:t>22．投标人的替代方案</w:t>
      </w:r>
    </w:p>
    <w:p w:rsidR="00962ABD" w:rsidRDefault="0098333F" w:rsidP="00454203">
      <w:pPr>
        <w:ind w:firstLineChars="196" w:firstLine="412"/>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rsidR="00962ABD" w:rsidRDefault="0098333F" w:rsidP="00454203">
      <w:pPr>
        <w:ind w:firstLineChars="196" w:firstLine="412"/>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53"/>
    <w:p w:rsidR="00962ABD" w:rsidRDefault="0098333F">
      <w:pPr>
        <w:rPr>
          <w:rFonts w:ascii="黑体" w:eastAsia="黑体" w:hAnsi="宋体"/>
          <w:sz w:val="24"/>
        </w:rPr>
      </w:pPr>
      <w:r>
        <w:rPr>
          <w:rFonts w:ascii="黑体" w:eastAsia="黑体" w:hAnsi="宋体" w:hint="eastAsia"/>
          <w:sz w:val="24"/>
        </w:rPr>
        <w:t>23．</w:t>
      </w:r>
      <w:bookmarkStart w:id="54"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962ABD" w:rsidRDefault="0098333F" w:rsidP="00454203">
      <w:pPr>
        <w:ind w:firstLineChars="196" w:firstLine="412"/>
        <w:rPr>
          <w:rFonts w:ascii="宋体" w:hAnsi="宋体"/>
        </w:rPr>
      </w:pPr>
      <w:r>
        <w:rPr>
          <w:rFonts w:ascii="宋体" w:hAnsi="宋体" w:hint="eastAsia"/>
        </w:rPr>
        <w:t>23.1投标人应准备所投项目的电子投标文件一份。</w:t>
      </w:r>
    </w:p>
    <w:p w:rsidR="00962ABD" w:rsidRDefault="0098333F" w:rsidP="00454203">
      <w:pPr>
        <w:ind w:firstLineChars="196" w:firstLine="412"/>
        <w:rPr>
          <w:rFonts w:ascii="宋体" w:hAnsi="宋体"/>
        </w:rPr>
      </w:pPr>
      <w:r>
        <w:rPr>
          <w:rFonts w:ascii="宋体" w:hAnsi="宋体" w:hint="eastAsia"/>
        </w:rPr>
        <w:t>23.2投标人在使用《投标书编制软件》编制投标书时须注意：</w:t>
      </w:r>
    </w:p>
    <w:p w:rsidR="00962ABD" w:rsidRDefault="0098333F" w:rsidP="00454203">
      <w:pPr>
        <w:ind w:firstLineChars="196" w:firstLine="412"/>
        <w:rPr>
          <w:rFonts w:ascii="宋体" w:hAnsi="宋体"/>
        </w:rPr>
      </w:pPr>
      <w:r>
        <w:rPr>
          <w:rFonts w:ascii="宋体" w:hAnsi="宋体" w:hint="eastAsia"/>
        </w:rPr>
        <w:t>23.2.1导入《投标书编制软件》的招标文件项目编号、包号应与以此制作的投标文件项目编号、包号一致。例如，不能将甲项目A包的招标书导入《投标书编制软件》，制作乙项目B包的投标书。</w:t>
      </w:r>
    </w:p>
    <w:p w:rsidR="00962ABD" w:rsidRDefault="0098333F" w:rsidP="00454203">
      <w:pPr>
        <w:ind w:firstLineChars="196" w:firstLine="412"/>
        <w:rPr>
          <w:rFonts w:ascii="宋体" w:hAnsi="宋体"/>
        </w:rPr>
      </w:pPr>
      <w:r>
        <w:rPr>
          <w:rFonts w:ascii="宋体" w:hAnsi="宋体" w:hint="eastAsia"/>
        </w:rPr>
        <w:t>23.2.2不能用非本公司的电子密钥加密本公司的投标文件，或者用其它公司的登录用户上传本公司的投标文件。</w:t>
      </w:r>
    </w:p>
    <w:p w:rsidR="00962ABD" w:rsidRDefault="0098333F" w:rsidP="00454203">
      <w:pPr>
        <w:ind w:firstLineChars="196" w:firstLine="412"/>
        <w:rPr>
          <w:rFonts w:ascii="宋体" w:hAnsi="宋体"/>
        </w:rPr>
      </w:pPr>
      <w:r>
        <w:rPr>
          <w:rFonts w:ascii="宋体" w:hAnsi="宋体" w:hint="eastAsia"/>
        </w:rPr>
        <w:t>23.2.3要求用《投标书编制软件》编制投标书的包，不能用其它方式编制投标书。编制投标文件时，电脑须连通互联网。</w:t>
      </w:r>
    </w:p>
    <w:p w:rsidR="00962ABD" w:rsidRDefault="0098333F" w:rsidP="00454203">
      <w:pPr>
        <w:ind w:firstLineChars="196" w:firstLine="412"/>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rsidR="00962ABD" w:rsidRDefault="0098333F" w:rsidP="00454203">
      <w:pPr>
        <w:ind w:firstLineChars="196" w:firstLine="412"/>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962ABD" w:rsidRDefault="0098333F" w:rsidP="00454203">
      <w:pPr>
        <w:ind w:firstLineChars="196" w:firstLine="412"/>
        <w:rPr>
          <w:rFonts w:ascii="宋体" w:hAnsi="宋体"/>
        </w:rPr>
      </w:pPr>
      <w:r>
        <w:rPr>
          <w:rFonts w:ascii="宋体" w:hAnsi="宋体" w:hint="eastAsia"/>
        </w:rPr>
        <w:t>23.2.7投标文件编写完成后，</w:t>
      </w:r>
      <w:r>
        <w:rPr>
          <w:rFonts w:ascii="宋体" w:hAnsi="宋体" w:hint="eastAsia"/>
          <w:b/>
        </w:rPr>
        <w:t>必须用属于投标人的电子密钥或电子营业执照进行加密，否则视同未盖公章，将导致投标文件无效。</w:t>
      </w:r>
    </w:p>
    <w:p w:rsidR="00962ABD" w:rsidRDefault="0098333F" w:rsidP="00454203">
      <w:pPr>
        <w:ind w:firstLineChars="196" w:firstLine="412"/>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962ABD" w:rsidRDefault="0098333F" w:rsidP="00454203">
      <w:pPr>
        <w:ind w:firstLineChars="196" w:firstLine="412"/>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rsidR="00962ABD" w:rsidRDefault="0098333F" w:rsidP="00454203">
      <w:pPr>
        <w:ind w:firstLineChars="196" w:firstLine="412"/>
        <w:rPr>
          <w:rFonts w:ascii="宋体" w:hAnsi="宋体"/>
        </w:rPr>
      </w:pPr>
      <w:r>
        <w:rPr>
          <w:rFonts w:ascii="宋体" w:hAnsi="宋体" w:hint="eastAsia"/>
        </w:rPr>
        <w:lastRenderedPageBreak/>
        <w:t>23.3电报、电话、传真形式的投标概不接受。</w:t>
      </w:r>
    </w:p>
    <w:p w:rsidR="00962ABD" w:rsidRDefault="0098333F">
      <w:pPr>
        <w:ind w:firstLineChars="196" w:firstLine="413"/>
        <w:rPr>
          <w:rFonts w:ascii="宋体" w:hAnsi="宋体"/>
          <w:b/>
        </w:rPr>
      </w:pPr>
      <w:r>
        <w:rPr>
          <w:rFonts w:ascii="宋体" w:hAnsi="宋体" w:hint="eastAsia"/>
          <w:b/>
        </w:rPr>
        <w:t>23.4经投标人电子密钥或电子营业执照加密的投标文件无须盖章或签字，</w:t>
      </w:r>
      <w:r>
        <w:rPr>
          <w:rFonts w:ascii="宋体" w:hAnsi="宋体" w:hint="eastAsia"/>
        </w:rPr>
        <w:t>专用条款另有要求的除外。</w:t>
      </w:r>
    </w:p>
    <w:p w:rsidR="00962ABD" w:rsidRDefault="0098333F">
      <w:pPr>
        <w:ind w:firstLineChars="196" w:firstLine="413"/>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54"/>
    </w:p>
    <w:p w:rsidR="00962ABD" w:rsidRDefault="00962ABD" w:rsidP="00454203">
      <w:pPr>
        <w:ind w:firstLineChars="196" w:firstLine="412"/>
        <w:rPr>
          <w:rFonts w:ascii="宋体" w:hAnsi="宋体"/>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投标文件的递交</w:t>
      </w:r>
    </w:p>
    <w:p w:rsidR="00962ABD" w:rsidRDefault="0098333F">
      <w:pPr>
        <w:rPr>
          <w:rFonts w:ascii="黑体" w:eastAsia="黑体" w:hAnsi="宋体"/>
          <w:sz w:val="24"/>
        </w:rPr>
      </w:pPr>
      <w:bookmarkStart w:id="55" w:name="_Hlk72405459"/>
      <w:r>
        <w:rPr>
          <w:rFonts w:ascii="黑体" w:eastAsia="黑体" w:hAnsi="宋体" w:hint="eastAsia"/>
          <w:sz w:val="24"/>
        </w:rPr>
        <w:t>24．投标文件的保密</w:t>
      </w:r>
    </w:p>
    <w:p w:rsidR="00962ABD" w:rsidRDefault="0098333F" w:rsidP="00454203">
      <w:pPr>
        <w:ind w:firstLineChars="196" w:firstLine="412"/>
        <w:rPr>
          <w:rFonts w:ascii="宋体" w:hAnsi="宋体"/>
        </w:rPr>
      </w:pPr>
      <w:r>
        <w:rPr>
          <w:rFonts w:ascii="宋体" w:hAnsi="宋体" w:hint="eastAsia"/>
        </w:rPr>
        <w:t>24.1在投标文件制作完成后，生成后会选择是否加密投标文件，如不加密则直接点击生成文件即可，如需加密请插入CA锁，点击加密后生成文件，需输入CA锁密码即可加密成功。加密后会提示文件生成成功！</w:t>
      </w:r>
      <w:r>
        <w:rPr>
          <w:rFonts w:ascii="宋体" w:hAnsi="宋体" w:hint="eastAsia"/>
          <w:highlight w:val="yellow"/>
        </w:rPr>
        <w:t>(注意：加密的投标文件开标时须使用加密文件时使用的锁在项目规定时间内解密！)</w:t>
      </w:r>
    </w:p>
    <w:p w:rsidR="00962ABD" w:rsidRDefault="0098333F">
      <w:pPr>
        <w:rPr>
          <w:rFonts w:ascii="宋体" w:hAnsi="宋体"/>
          <w:b/>
        </w:rPr>
      </w:pPr>
      <w:r>
        <w:rPr>
          <w:rFonts w:ascii="宋体" w:hAnsi="宋体" w:hint="eastAsia"/>
          <w:b/>
        </w:rPr>
        <w:t>24.2若采购项目出现延期情况：</w:t>
      </w:r>
    </w:p>
    <w:p w:rsidR="00962ABD" w:rsidRDefault="0098333F">
      <w:pPr>
        <w:ind w:firstLineChars="200" w:firstLine="422"/>
        <w:rPr>
          <w:rFonts w:ascii="黑体" w:eastAsia="黑体" w:hAnsi="宋体"/>
          <w:b/>
          <w:sz w:val="24"/>
        </w:rPr>
      </w:pPr>
      <w:r>
        <w:rPr>
          <w:rFonts w:ascii="宋体" w:hAnsi="宋体" w:hint="eastAsia"/>
          <w:b/>
        </w:rPr>
        <w:t>如果供下载的招标文件有更新，投标人必须重新下载招标文件、重新制作投标文件、重新加密投标文件、重新上传投标文件。</w:t>
      </w:r>
    </w:p>
    <w:p w:rsidR="00962ABD" w:rsidRDefault="0098333F">
      <w:pPr>
        <w:rPr>
          <w:rFonts w:ascii="黑体" w:eastAsia="黑体" w:hAnsi="宋体"/>
          <w:sz w:val="24"/>
        </w:rPr>
      </w:pPr>
      <w:r>
        <w:rPr>
          <w:rFonts w:ascii="黑体" w:eastAsia="黑体" w:hAnsi="宋体" w:hint="eastAsia"/>
          <w:sz w:val="24"/>
        </w:rPr>
        <w:t>25．上传投标文件及投标截止日期</w:t>
      </w:r>
    </w:p>
    <w:p w:rsidR="00962ABD" w:rsidRDefault="0098333F" w:rsidP="00454203">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市自行采购系统（https://trade.szggzy.com/ggzy/center/#/login）”上传投标文件。如上传过程中遇到问题，可拨打采购公告中的技术支持电话。如多次上传均告失败，请在投标截止时间之前携带加密后的电子投标文件送达至</w:t>
      </w:r>
      <w:r>
        <w:rPr>
          <w:rFonts w:ascii="宋体" w:hAnsi="宋体" w:hint="eastAsia"/>
          <w:b/>
          <w:bCs/>
          <w:szCs w:val="21"/>
        </w:rPr>
        <w:t>深圳公共资源交易中心（深圳交易集团有限公司宝安分公司）</w:t>
      </w:r>
      <w:r>
        <w:rPr>
          <w:rFonts w:ascii="宋体" w:hAnsi="宋体" w:hint="eastAsia"/>
          <w:b/>
          <w:bCs/>
        </w:rPr>
        <w:t>一楼服务大厅（地址：深圳市宝安区湖滨东路40号）</w:t>
      </w:r>
      <w:r>
        <w:rPr>
          <w:rFonts w:ascii="宋体" w:hAnsi="宋体"/>
          <w:b/>
          <w:bCs/>
        </w:rPr>
        <w:t>协助上传</w:t>
      </w:r>
      <w:r>
        <w:rPr>
          <w:rFonts w:ascii="宋体" w:hAnsi="宋体" w:hint="eastAsia"/>
          <w:b/>
          <w:bCs/>
        </w:rPr>
        <w:t>，</w:t>
      </w:r>
      <w:r>
        <w:rPr>
          <w:rFonts w:ascii="宋体" w:hAnsi="宋体"/>
          <w:b/>
          <w:bCs/>
        </w:rPr>
        <w:t>但上传过程</w:t>
      </w:r>
      <w:r>
        <w:rPr>
          <w:rFonts w:ascii="宋体" w:hAnsi="宋体" w:hint="eastAsia"/>
          <w:b/>
          <w:bCs/>
        </w:rPr>
        <w:t>中</w:t>
      </w:r>
      <w:r>
        <w:rPr>
          <w:rFonts w:ascii="宋体" w:hAnsi="宋体"/>
          <w:b/>
          <w:bCs/>
        </w:rPr>
        <w:t>投标截止时间到达仍无法上传成功的，由投标人自行负责</w:t>
      </w:r>
      <w:r>
        <w:rPr>
          <w:rFonts w:ascii="宋体" w:hAnsi="宋体" w:hint="eastAsia"/>
        </w:rPr>
        <w:t>。</w:t>
      </w:r>
    </w:p>
    <w:p w:rsidR="00962ABD" w:rsidRDefault="0098333F" w:rsidP="00454203">
      <w:pPr>
        <w:ind w:firstLineChars="196" w:firstLine="412"/>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962ABD" w:rsidRDefault="0098333F" w:rsidP="00454203">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962ABD" w:rsidRDefault="00962ABD" w:rsidP="00454203">
      <w:pPr>
        <w:ind w:firstLineChars="196" w:firstLine="412"/>
        <w:rPr>
          <w:rFonts w:ascii="宋体" w:hAnsi="宋体"/>
        </w:rPr>
      </w:pPr>
    </w:p>
    <w:p w:rsidR="00962ABD" w:rsidRDefault="00962ABD" w:rsidP="00454203">
      <w:pPr>
        <w:ind w:firstLineChars="196" w:firstLine="412"/>
        <w:rPr>
          <w:rFonts w:ascii="宋体" w:hAnsi="宋体"/>
        </w:rPr>
      </w:pPr>
    </w:p>
    <w:bookmarkEnd w:id="55"/>
    <w:p w:rsidR="00962ABD" w:rsidRDefault="0098333F">
      <w:pPr>
        <w:rPr>
          <w:rFonts w:ascii="黑体" w:eastAsia="黑体" w:hAnsi="宋体"/>
          <w:sz w:val="24"/>
        </w:rPr>
      </w:pPr>
      <w:r>
        <w:rPr>
          <w:rFonts w:ascii="黑体" w:eastAsia="黑体" w:hAnsi="宋体" w:hint="eastAsia"/>
          <w:sz w:val="24"/>
        </w:rPr>
        <w:t>26. 样品、现场演示、方案讲解</w:t>
      </w:r>
    </w:p>
    <w:p w:rsidR="00962ABD" w:rsidRDefault="0098333F" w:rsidP="00454203">
      <w:pPr>
        <w:ind w:firstLineChars="196" w:firstLine="412"/>
        <w:rPr>
          <w:rFonts w:ascii="宋体" w:hAnsi="宋体"/>
          <w:szCs w:val="21"/>
        </w:rPr>
      </w:pPr>
      <w:r>
        <w:rPr>
          <w:rFonts w:ascii="宋体" w:hAnsi="宋体" w:hint="eastAsia"/>
          <w:szCs w:val="21"/>
        </w:rPr>
        <w:t>26.1 样品、现场演示、方案讲解等事项在招标文件专用条款中进行规定。</w:t>
      </w:r>
    </w:p>
    <w:p w:rsidR="00962ABD" w:rsidRDefault="0098333F">
      <w:pPr>
        <w:rPr>
          <w:rFonts w:ascii="黑体" w:eastAsia="黑体" w:hAnsi="宋体"/>
          <w:sz w:val="24"/>
        </w:rPr>
      </w:pPr>
      <w:bookmarkStart w:id="56"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962ABD" w:rsidRDefault="0098333F" w:rsidP="00454203">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962ABD" w:rsidRDefault="0098333F" w:rsidP="00454203">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962ABD" w:rsidRDefault="0098333F" w:rsidP="00454203">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962ABD" w:rsidRDefault="0098333F" w:rsidP="00454203">
      <w:pPr>
        <w:ind w:firstLineChars="196" w:firstLine="412"/>
        <w:rPr>
          <w:rFonts w:ascii="宋体" w:hAnsi="宋体"/>
          <w:szCs w:val="21"/>
        </w:rPr>
      </w:pPr>
      <w:r>
        <w:rPr>
          <w:rFonts w:ascii="宋体" w:hAnsi="宋体" w:hint="eastAsia"/>
          <w:szCs w:val="21"/>
        </w:rPr>
        <w:t>27.4政府集中采购机构不退还投标文件，专用条款另有规定的除外。</w:t>
      </w:r>
    </w:p>
    <w:bookmarkEnd w:id="56"/>
    <w:p w:rsidR="00962ABD" w:rsidRDefault="0098333F" w:rsidP="00947206">
      <w:pPr>
        <w:pStyle w:val="2"/>
        <w:numPr>
          <w:ilvl w:val="0"/>
          <w:numId w:val="7"/>
        </w:numPr>
        <w:spacing w:beforeLines="50" w:afterLines="50"/>
        <w:ind w:left="562" w:hanging="562"/>
        <w:rPr>
          <w:sz w:val="28"/>
          <w:szCs w:val="28"/>
        </w:rPr>
      </w:pPr>
      <w:r>
        <w:rPr>
          <w:rFonts w:hint="eastAsia"/>
          <w:sz w:val="28"/>
          <w:szCs w:val="28"/>
        </w:rPr>
        <w:t>开标</w:t>
      </w:r>
    </w:p>
    <w:p w:rsidR="00962ABD" w:rsidRDefault="0098333F">
      <w:pPr>
        <w:rPr>
          <w:rFonts w:ascii="黑体" w:eastAsia="黑体" w:hAnsi="宋体"/>
          <w:sz w:val="24"/>
        </w:rPr>
      </w:pPr>
      <w:r>
        <w:rPr>
          <w:rFonts w:ascii="黑体" w:eastAsia="黑体" w:hAnsi="宋体" w:hint="eastAsia"/>
          <w:sz w:val="24"/>
        </w:rPr>
        <w:t>28．开标</w:t>
      </w:r>
    </w:p>
    <w:p w:rsidR="00962ABD" w:rsidRDefault="0098333F">
      <w:pPr>
        <w:ind w:firstLineChars="171" w:firstLine="359"/>
        <w:rPr>
          <w:rFonts w:ascii="宋体" w:hAnsi="宋体"/>
          <w:szCs w:val="21"/>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1投标人须在开标当日的开标时间至解密截止时间内进行解密，逾期未解密的作无效处理。解密方法：登录“</w:t>
      </w:r>
      <w:r>
        <w:rPr>
          <w:rFonts w:ascii="宋体" w:hAnsi="宋体" w:hint="eastAsia"/>
        </w:rPr>
        <w:t>深圳市自行采购系统（https://trade.szggzy.com/ggzy/center/#/login）</w:t>
      </w:r>
      <w:r>
        <w:rPr>
          <w:rFonts w:ascii="宋体" w:hAnsi="宋体" w:hint="eastAsia"/>
          <w:szCs w:val="21"/>
        </w:rPr>
        <w:t>”，</w:t>
      </w:r>
      <w:r>
        <w:rPr>
          <w:rFonts w:ascii="宋体" w:hAnsi="宋体" w:hint="eastAsia"/>
          <w:szCs w:val="21"/>
        </w:rPr>
        <w:lastRenderedPageBreak/>
        <w:t>使用本单位制作电子投标文件同一个电子密钥进行在线解密、查询开标情况。</w:t>
      </w:r>
    </w:p>
    <w:p w:rsidR="00962ABD" w:rsidRDefault="0098333F">
      <w:pPr>
        <w:ind w:firstLineChars="150" w:firstLine="315"/>
        <w:rPr>
          <w:rFonts w:ascii="宋体" w:hAnsi="宋体"/>
          <w:szCs w:val="21"/>
        </w:rPr>
      </w:pPr>
      <w:r>
        <w:rPr>
          <w:rFonts w:ascii="宋体" w:hAnsi="宋体" w:hint="eastAsia"/>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rsidR="00962ABD" w:rsidRDefault="00962ABD">
      <w:pPr>
        <w:ind w:firstLineChars="150" w:firstLine="315"/>
        <w:rPr>
          <w:rFonts w:ascii="宋体" w:hAnsi="宋体"/>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评审要求</w:t>
      </w:r>
    </w:p>
    <w:p w:rsidR="00962ABD" w:rsidRDefault="0098333F">
      <w:pPr>
        <w:rPr>
          <w:rFonts w:ascii="黑体" w:eastAsia="黑体" w:hAnsi="宋体"/>
          <w:sz w:val="24"/>
        </w:rPr>
      </w:pPr>
      <w:r>
        <w:rPr>
          <w:rFonts w:ascii="黑体" w:eastAsia="黑体" w:hAnsi="宋体" w:hint="eastAsia"/>
          <w:sz w:val="24"/>
        </w:rPr>
        <w:t>29．评审委员会组成</w:t>
      </w:r>
    </w:p>
    <w:p w:rsidR="00962ABD" w:rsidRDefault="0098333F" w:rsidP="00454203">
      <w:pPr>
        <w:ind w:firstLineChars="196" w:firstLine="412"/>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962ABD" w:rsidRDefault="0098333F" w:rsidP="00454203">
      <w:pPr>
        <w:ind w:firstLineChars="196" w:firstLine="412"/>
        <w:rPr>
          <w:rFonts w:ascii="宋体" w:hAnsi="宋体"/>
        </w:rPr>
      </w:pPr>
      <w:bookmarkStart w:id="57"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57"/>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962ABD" w:rsidRDefault="0098333F" w:rsidP="00454203">
      <w:pPr>
        <w:ind w:firstLineChars="196" w:firstLine="412"/>
        <w:rPr>
          <w:rFonts w:ascii="宋体" w:hAnsi="宋体"/>
        </w:rPr>
      </w:pPr>
      <w:r>
        <w:rPr>
          <w:rFonts w:ascii="宋体" w:hAnsi="宋体" w:hint="eastAsia"/>
        </w:rPr>
        <w:t>29.2评审定标应当遵循公平、公正、科学、择优的原则。</w:t>
      </w:r>
    </w:p>
    <w:p w:rsidR="00962ABD" w:rsidRDefault="0098333F" w:rsidP="00454203">
      <w:pPr>
        <w:ind w:firstLineChars="196" w:firstLine="412"/>
        <w:rPr>
          <w:rFonts w:ascii="宋体" w:hAnsi="宋体"/>
        </w:rPr>
      </w:pPr>
      <w:r>
        <w:rPr>
          <w:rFonts w:ascii="宋体" w:hAnsi="宋体" w:hint="eastAsia"/>
        </w:rPr>
        <w:t>29.3评审活动依法进行，任何单位和个人不得非法干预评标过程和结果。</w:t>
      </w:r>
    </w:p>
    <w:p w:rsidR="00962ABD" w:rsidRDefault="0098333F" w:rsidP="00454203">
      <w:pPr>
        <w:ind w:firstLineChars="196" w:firstLine="412"/>
        <w:rPr>
          <w:rFonts w:ascii="宋体" w:hAnsi="宋体"/>
        </w:rPr>
      </w:pPr>
      <w:r>
        <w:rPr>
          <w:rFonts w:ascii="宋体" w:hAnsi="宋体" w:hint="eastAsia"/>
        </w:rPr>
        <w:t>29.4评审过程中不允许违背评标程序或采用招标文件未载明的评标方法或评标因素进行评标。</w:t>
      </w:r>
    </w:p>
    <w:p w:rsidR="00962ABD" w:rsidRDefault="0098333F" w:rsidP="00454203">
      <w:pPr>
        <w:ind w:firstLineChars="196" w:firstLine="412"/>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962ABD" w:rsidRDefault="0098333F">
      <w:pPr>
        <w:rPr>
          <w:rFonts w:ascii="黑体" w:eastAsia="黑体" w:hAnsi="宋体"/>
          <w:sz w:val="24"/>
        </w:rPr>
      </w:pPr>
      <w:r>
        <w:rPr>
          <w:rFonts w:ascii="黑体" w:eastAsia="黑体" w:hAnsi="宋体" w:hint="eastAsia"/>
          <w:sz w:val="24"/>
        </w:rPr>
        <w:t>30．向评审委员会提供的资料</w:t>
      </w:r>
    </w:p>
    <w:p w:rsidR="00962ABD" w:rsidRDefault="0098333F" w:rsidP="00454203">
      <w:pPr>
        <w:ind w:firstLineChars="196" w:firstLine="412"/>
        <w:rPr>
          <w:rFonts w:ascii="宋体" w:hAnsi="宋体"/>
        </w:rPr>
      </w:pPr>
      <w:r>
        <w:rPr>
          <w:rFonts w:ascii="宋体" w:hAnsi="宋体" w:hint="eastAsia"/>
        </w:rPr>
        <w:t>30.1公开发布的招标文件，包括图纸、服务清单、答疑文件等；</w:t>
      </w:r>
    </w:p>
    <w:p w:rsidR="00962ABD" w:rsidRDefault="0098333F" w:rsidP="00454203">
      <w:pPr>
        <w:ind w:firstLineChars="196" w:firstLine="412"/>
        <w:rPr>
          <w:rFonts w:ascii="宋体" w:hAnsi="宋体"/>
        </w:rPr>
      </w:pPr>
      <w:r>
        <w:rPr>
          <w:rFonts w:ascii="宋体" w:hAnsi="宋体" w:hint="eastAsia"/>
        </w:rPr>
        <w:t>30.2其他评标必须的资料。</w:t>
      </w:r>
    </w:p>
    <w:p w:rsidR="00962ABD" w:rsidRDefault="0098333F" w:rsidP="00454203">
      <w:pPr>
        <w:ind w:firstLineChars="196" w:firstLine="412"/>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962ABD" w:rsidRDefault="0098333F" w:rsidP="00454203">
      <w:pPr>
        <w:ind w:firstLineChars="196" w:firstLine="412"/>
        <w:rPr>
          <w:rFonts w:ascii="宋体" w:hAnsi="宋体"/>
        </w:rPr>
      </w:pPr>
      <w:r>
        <w:rPr>
          <w:rFonts w:ascii="宋体" w:hAnsi="宋体" w:hint="eastAsia"/>
        </w:rPr>
        <w:t>（1）招标的目的；</w:t>
      </w:r>
    </w:p>
    <w:p w:rsidR="00962ABD" w:rsidRDefault="0098333F" w:rsidP="00454203">
      <w:pPr>
        <w:ind w:firstLineChars="196" w:firstLine="412"/>
        <w:rPr>
          <w:rFonts w:ascii="宋体" w:hAnsi="宋体"/>
        </w:rPr>
      </w:pPr>
      <w:r>
        <w:rPr>
          <w:rFonts w:ascii="宋体" w:hAnsi="宋体" w:hint="eastAsia"/>
        </w:rPr>
        <w:t>（2）招标项目需求的范围和性质；</w:t>
      </w:r>
    </w:p>
    <w:p w:rsidR="00962ABD" w:rsidRDefault="0098333F" w:rsidP="00454203">
      <w:pPr>
        <w:ind w:firstLineChars="196" w:firstLine="412"/>
        <w:rPr>
          <w:rFonts w:ascii="宋体" w:hAnsi="宋体"/>
        </w:rPr>
      </w:pPr>
      <w:r>
        <w:rPr>
          <w:rFonts w:ascii="宋体" w:hAnsi="宋体" w:hint="eastAsia"/>
        </w:rPr>
        <w:t>（3）招标文件规定的投标人的资格、财政预算限额、商务条款；</w:t>
      </w:r>
    </w:p>
    <w:p w:rsidR="00962ABD" w:rsidRDefault="0098333F" w:rsidP="00454203">
      <w:pPr>
        <w:ind w:firstLineChars="196" w:firstLine="412"/>
        <w:rPr>
          <w:rFonts w:ascii="宋体" w:hAnsi="宋体"/>
        </w:rPr>
      </w:pPr>
      <w:r>
        <w:rPr>
          <w:rFonts w:ascii="宋体" w:hAnsi="宋体" w:hint="eastAsia"/>
        </w:rPr>
        <w:t>（4）招标文件规定的评标程序、评标方法和评标因素；</w:t>
      </w:r>
    </w:p>
    <w:p w:rsidR="00962ABD" w:rsidRDefault="0098333F" w:rsidP="00454203">
      <w:pPr>
        <w:ind w:firstLineChars="196" w:firstLine="412"/>
        <w:rPr>
          <w:rFonts w:ascii="宋体" w:hAnsi="宋体"/>
        </w:rPr>
      </w:pPr>
      <w:r>
        <w:rPr>
          <w:rFonts w:ascii="宋体" w:hAnsi="宋体" w:hint="eastAsia"/>
        </w:rPr>
        <w:t>（5）招标文件所列示的资格性审查表及符合性审查表。</w:t>
      </w:r>
    </w:p>
    <w:p w:rsidR="00962ABD" w:rsidRDefault="0098333F">
      <w:pPr>
        <w:rPr>
          <w:rFonts w:ascii="黑体" w:eastAsia="黑体" w:hAnsi="宋体"/>
          <w:sz w:val="24"/>
        </w:rPr>
      </w:pPr>
      <w:r>
        <w:rPr>
          <w:rFonts w:ascii="黑体" w:eastAsia="黑体" w:hAnsi="宋体" w:hint="eastAsia"/>
          <w:sz w:val="24"/>
        </w:rPr>
        <w:t>31．独立评审</w:t>
      </w:r>
    </w:p>
    <w:p w:rsidR="00962ABD" w:rsidRDefault="0098333F" w:rsidP="00454203">
      <w:pPr>
        <w:ind w:firstLineChars="196" w:firstLine="412"/>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962ABD" w:rsidRDefault="00962ABD" w:rsidP="00454203">
      <w:pPr>
        <w:ind w:firstLineChars="196" w:firstLine="412"/>
        <w:rPr>
          <w:rFonts w:ascii="宋体" w:hAnsi="宋体"/>
          <w:bCs/>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评审程序及评审方法</w:t>
      </w:r>
    </w:p>
    <w:p w:rsidR="00962ABD" w:rsidRDefault="0098333F">
      <w:pPr>
        <w:rPr>
          <w:rFonts w:ascii="黑体" w:eastAsia="黑体" w:hAnsi="宋体"/>
          <w:sz w:val="24"/>
        </w:rPr>
      </w:pPr>
      <w:r>
        <w:rPr>
          <w:rFonts w:ascii="黑体" w:eastAsia="黑体" w:hAnsi="宋体" w:hint="eastAsia"/>
          <w:sz w:val="24"/>
        </w:rPr>
        <w:t>32．投标文件初审</w:t>
      </w:r>
    </w:p>
    <w:p w:rsidR="00962ABD" w:rsidRDefault="0098333F" w:rsidP="00454203">
      <w:pPr>
        <w:ind w:firstLineChars="196" w:firstLine="412"/>
        <w:rPr>
          <w:rFonts w:ascii="宋体" w:hAnsi="宋体"/>
        </w:rPr>
      </w:pPr>
      <w:r>
        <w:rPr>
          <w:rFonts w:ascii="宋体" w:hAnsi="宋体" w:hint="eastAsia"/>
        </w:rPr>
        <w:t>32.1投标文件初审包括资格性审查和符合性审查。</w:t>
      </w:r>
    </w:p>
    <w:p w:rsidR="00962ABD" w:rsidRDefault="0098333F" w:rsidP="00454203">
      <w:pPr>
        <w:ind w:firstLineChars="196" w:firstLine="412"/>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962ABD" w:rsidRDefault="0098333F" w:rsidP="00454203">
      <w:pPr>
        <w:ind w:firstLineChars="196" w:firstLine="412"/>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962ABD" w:rsidRDefault="0098333F" w:rsidP="00454203">
      <w:pPr>
        <w:ind w:firstLineChars="196" w:firstLine="412"/>
        <w:rPr>
          <w:rFonts w:ascii="宋体" w:hAnsi="宋体"/>
        </w:rPr>
      </w:pPr>
      <w:r>
        <w:rPr>
          <w:rFonts w:ascii="宋体" w:hAnsi="宋体" w:hint="eastAsia"/>
        </w:rPr>
        <w:t>32.2 投标文件初审内容请详见《资格性审查表》和《符合性审查表》部分。投标人若有一条审查不通过则按投标无效处理。</w:t>
      </w:r>
    </w:p>
    <w:p w:rsidR="00962ABD" w:rsidRDefault="0098333F" w:rsidP="00454203">
      <w:pPr>
        <w:ind w:firstLineChars="196" w:firstLine="412"/>
        <w:rPr>
          <w:rFonts w:ascii="宋体" w:hAnsi="宋体"/>
          <w:bCs/>
        </w:rPr>
      </w:pPr>
      <w:r>
        <w:rPr>
          <w:rFonts w:ascii="宋体" w:hAnsi="宋体" w:hint="eastAsia"/>
          <w:bCs/>
        </w:rPr>
        <w:t>32.3 投标文件初审中关于供应商家数的计算:</w:t>
      </w:r>
    </w:p>
    <w:p w:rsidR="00962ABD" w:rsidRDefault="0098333F" w:rsidP="00454203">
      <w:pPr>
        <w:ind w:firstLineChars="196" w:firstLine="412"/>
        <w:rPr>
          <w:rFonts w:ascii="宋体" w:hAnsi="宋体"/>
          <w:bCs/>
        </w:rPr>
      </w:pPr>
      <w:r>
        <w:rPr>
          <w:rFonts w:ascii="宋体" w:hAnsi="宋体" w:hint="eastAsia"/>
          <w:bCs/>
        </w:rPr>
        <w:lastRenderedPageBreak/>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962ABD" w:rsidRDefault="0098333F" w:rsidP="00454203">
      <w:pPr>
        <w:ind w:firstLineChars="196" w:firstLine="412"/>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962ABD" w:rsidRDefault="0098333F" w:rsidP="00454203">
      <w:pPr>
        <w:ind w:firstLineChars="196" w:firstLine="412"/>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rsidR="00962ABD" w:rsidRDefault="0098333F" w:rsidP="00454203">
      <w:pPr>
        <w:ind w:firstLineChars="196" w:firstLine="412"/>
        <w:rPr>
          <w:rFonts w:ascii="宋体" w:hAnsi="宋体"/>
        </w:rPr>
      </w:pPr>
      <w:r>
        <w:rPr>
          <w:rFonts w:ascii="宋体" w:hAnsi="宋体" w:hint="eastAsia"/>
        </w:rPr>
        <w:t>32.4投标人投标文件作无效处理的情形，具体包括但不限于以下：</w:t>
      </w:r>
    </w:p>
    <w:p w:rsidR="00962ABD" w:rsidRDefault="0098333F" w:rsidP="00454203">
      <w:pPr>
        <w:ind w:firstLineChars="196" w:firstLine="412"/>
      </w:pPr>
      <w:r>
        <w:rPr>
          <w:rFonts w:ascii="宋体" w:hAnsi="宋体" w:hint="eastAsia"/>
        </w:rPr>
        <w:t>32.4.1</w:t>
      </w:r>
      <w:r>
        <w:rPr>
          <w:rFonts w:hint="eastAsia"/>
        </w:rPr>
        <w:t>不同投标人的投标文件由同一单位或者同一个人编制，或者由同一个人分阶段参与编制；</w:t>
      </w:r>
    </w:p>
    <w:p w:rsidR="00962ABD" w:rsidRDefault="0098333F" w:rsidP="00454203">
      <w:pPr>
        <w:ind w:firstLineChars="196" w:firstLine="412"/>
      </w:pPr>
      <w:r>
        <w:rPr>
          <w:rFonts w:ascii="宋体" w:hAnsi="宋体"/>
        </w:rPr>
        <w:t>32.4.</w:t>
      </w:r>
      <w:r>
        <w:rPr>
          <w:rFonts w:ascii="宋体" w:hAnsi="宋体" w:hint="eastAsia"/>
        </w:rPr>
        <w:t>2</w:t>
      </w:r>
      <w:r>
        <w:rPr>
          <w:rFonts w:hint="eastAsia"/>
        </w:rPr>
        <w:t>不同投标人委托同一单位或者个人办理投标事宜；</w:t>
      </w:r>
    </w:p>
    <w:p w:rsidR="00962ABD" w:rsidRDefault="0098333F" w:rsidP="00454203">
      <w:pPr>
        <w:ind w:firstLineChars="196" w:firstLine="412"/>
        <w:rPr>
          <w:rFonts w:ascii="宋体" w:hAnsi="宋体"/>
        </w:rPr>
      </w:pPr>
      <w:r>
        <w:rPr>
          <w:rFonts w:ascii="宋体" w:hAnsi="宋体" w:hint="eastAsia"/>
        </w:rPr>
        <w:t>32.4.3不同投标人的投标文件载明的项目管理成员或者联系人员为同一人；</w:t>
      </w:r>
    </w:p>
    <w:p w:rsidR="00962ABD" w:rsidRDefault="0098333F" w:rsidP="00454203">
      <w:pPr>
        <w:ind w:firstLineChars="196" w:firstLine="412"/>
        <w:rPr>
          <w:rFonts w:ascii="宋体" w:hAnsi="宋体"/>
        </w:rPr>
      </w:pPr>
      <w:r>
        <w:rPr>
          <w:rFonts w:ascii="宋体" w:hAnsi="宋体" w:hint="eastAsia"/>
        </w:rPr>
        <w:t>32.4.4不同投标人的投标文件异常一致或者投标报价呈规律性差异；</w:t>
      </w:r>
    </w:p>
    <w:p w:rsidR="00962ABD" w:rsidRDefault="0098333F" w:rsidP="00454203">
      <w:pPr>
        <w:ind w:firstLineChars="196" w:firstLine="412"/>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962ABD" w:rsidRDefault="0098333F" w:rsidP="00454203">
      <w:pPr>
        <w:ind w:firstLineChars="196" w:firstLine="412"/>
        <w:rPr>
          <w:rFonts w:ascii="宋体" w:hAnsi="宋体"/>
        </w:rPr>
      </w:pPr>
      <w:r>
        <w:rPr>
          <w:rFonts w:ascii="宋体" w:hAnsi="宋体" w:hint="eastAsia"/>
        </w:rPr>
        <w:t>32.4.6投标供应商之间相互约定给予未中标的供应商利益补偿；</w:t>
      </w:r>
    </w:p>
    <w:p w:rsidR="00962ABD" w:rsidRDefault="0098333F" w:rsidP="00454203">
      <w:pPr>
        <w:ind w:firstLineChars="196" w:firstLine="412"/>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962ABD" w:rsidRDefault="0098333F" w:rsidP="00454203">
      <w:pPr>
        <w:ind w:firstLineChars="196" w:firstLine="412"/>
        <w:rPr>
          <w:rFonts w:ascii="宋体" w:hAnsi="宋体"/>
        </w:rPr>
      </w:pPr>
      <w:r>
        <w:rPr>
          <w:rFonts w:ascii="宋体" w:hAnsi="宋体" w:hint="eastAsia"/>
        </w:rPr>
        <w:t>32.4.8不同投标供应商的投标文件内容存在非正常一致；</w:t>
      </w:r>
    </w:p>
    <w:p w:rsidR="00962ABD" w:rsidRDefault="0098333F" w:rsidP="00454203">
      <w:pPr>
        <w:ind w:firstLineChars="196" w:firstLine="412"/>
        <w:rPr>
          <w:rFonts w:ascii="宋体" w:hAnsi="宋体"/>
        </w:rPr>
      </w:pPr>
      <w:r>
        <w:rPr>
          <w:rFonts w:ascii="宋体" w:hAnsi="宋体" w:hint="eastAsia"/>
        </w:rPr>
        <w:t>32.4.9在同一单位工作人员为两家以上（含两家）供应商进行同一项投标活动；</w:t>
      </w:r>
    </w:p>
    <w:p w:rsidR="00962ABD" w:rsidRDefault="0098333F" w:rsidP="00454203">
      <w:pPr>
        <w:ind w:firstLineChars="196" w:firstLine="412"/>
        <w:rPr>
          <w:rFonts w:ascii="宋体" w:hAnsi="宋体"/>
        </w:rPr>
      </w:pPr>
      <w:r>
        <w:rPr>
          <w:rFonts w:ascii="宋体" w:hAnsi="宋体" w:hint="eastAsia"/>
        </w:rPr>
        <w:t>32.4.10主管部门依照法律、法规认定的其他情形。</w:t>
      </w:r>
    </w:p>
    <w:p w:rsidR="00962ABD" w:rsidRDefault="0098333F">
      <w:pPr>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962ABD" w:rsidRDefault="0098333F">
      <w:pPr>
        <w:rPr>
          <w:rFonts w:ascii="黑体" w:eastAsia="黑体" w:hAnsi="宋体"/>
          <w:sz w:val="24"/>
        </w:rPr>
      </w:pPr>
      <w:r>
        <w:rPr>
          <w:rFonts w:ascii="黑体" w:eastAsia="黑体" w:hAnsi="宋体" w:hint="eastAsia"/>
          <w:sz w:val="24"/>
        </w:rPr>
        <w:t>33．澄清有关问题</w:t>
      </w:r>
    </w:p>
    <w:p w:rsidR="00962ABD" w:rsidRDefault="0098333F" w:rsidP="00454203">
      <w:pPr>
        <w:ind w:firstLineChars="196" w:firstLine="412"/>
        <w:rPr>
          <w:rFonts w:ascii="宋体" w:hAnsi="宋体"/>
        </w:rPr>
      </w:pPr>
      <w:bookmarkStart w:id="58"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58"/>
    </w:p>
    <w:p w:rsidR="00962ABD" w:rsidRDefault="0098333F" w:rsidP="00454203">
      <w:pPr>
        <w:ind w:firstLineChars="196" w:firstLine="412"/>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962ABD" w:rsidRDefault="0098333F" w:rsidP="00454203">
      <w:pPr>
        <w:ind w:firstLineChars="196" w:firstLine="412"/>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rsidR="00962ABD" w:rsidRDefault="0098333F" w:rsidP="00454203">
      <w:pPr>
        <w:ind w:firstLineChars="196" w:firstLine="412"/>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962ABD" w:rsidRDefault="0098333F" w:rsidP="00454203">
      <w:pPr>
        <w:ind w:firstLineChars="196" w:firstLine="412"/>
        <w:rPr>
          <w:rFonts w:ascii="宋体" w:hAnsi="宋体"/>
          <w:szCs w:val="21"/>
        </w:rPr>
      </w:pPr>
      <w:r>
        <w:rPr>
          <w:rFonts w:ascii="宋体" w:hAnsi="宋体" w:hint="eastAsia"/>
          <w:szCs w:val="21"/>
        </w:rPr>
        <w:t>根据本通用条款第34条，凡属于评审委员会在评审中发现的算术错误进行核实的修改不在此列。</w:t>
      </w:r>
    </w:p>
    <w:p w:rsidR="00962ABD" w:rsidRDefault="0098333F">
      <w:pPr>
        <w:rPr>
          <w:rFonts w:ascii="黑体" w:eastAsia="黑体" w:hAnsi="宋体"/>
          <w:sz w:val="24"/>
        </w:rPr>
      </w:pPr>
      <w:bookmarkStart w:id="59" w:name="_Toc100052400"/>
      <w:bookmarkStart w:id="60" w:name="_Toc73518151"/>
      <w:bookmarkStart w:id="61" w:name="_Toc73517673"/>
      <w:bookmarkStart w:id="62" w:name="_Toc73521669"/>
      <w:bookmarkStart w:id="63" w:name="_Toc73521581"/>
      <w:r>
        <w:rPr>
          <w:rFonts w:ascii="黑体" w:eastAsia="黑体" w:hAnsi="宋体" w:hint="eastAsia"/>
          <w:sz w:val="24"/>
        </w:rPr>
        <w:t>34．错误的修正</w:t>
      </w:r>
      <w:bookmarkEnd w:id="59"/>
      <w:bookmarkEnd w:id="60"/>
      <w:bookmarkEnd w:id="61"/>
      <w:bookmarkEnd w:id="62"/>
      <w:bookmarkEnd w:id="63"/>
    </w:p>
    <w:p w:rsidR="00962ABD" w:rsidRDefault="0098333F" w:rsidP="00454203">
      <w:pPr>
        <w:ind w:firstLineChars="196" w:firstLine="412"/>
        <w:rPr>
          <w:rFonts w:ascii="宋体" w:hAnsi="宋体"/>
          <w:szCs w:val="21"/>
        </w:rPr>
      </w:pPr>
      <w:r>
        <w:rPr>
          <w:rFonts w:ascii="宋体" w:hAnsi="宋体" w:hint="eastAsia"/>
          <w:szCs w:val="21"/>
        </w:rPr>
        <w:t>投标文件报价出现前后不一致的，除专用条款另有规定外，按照下列规定修正：</w:t>
      </w:r>
    </w:p>
    <w:p w:rsidR="00962ABD" w:rsidRDefault="0098333F" w:rsidP="00454203">
      <w:pPr>
        <w:ind w:firstLineChars="196" w:firstLine="412"/>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962ABD" w:rsidRDefault="0098333F" w:rsidP="00454203">
      <w:pPr>
        <w:ind w:firstLineChars="196" w:firstLine="412"/>
        <w:rPr>
          <w:rFonts w:ascii="宋体" w:hAnsi="宋体"/>
          <w:szCs w:val="21"/>
        </w:rPr>
      </w:pPr>
      <w:r>
        <w:rPr>
          <w:rFonts w:ascii="宋体" w:hAnsi="宋体" w:hint="eastAsia"/>
          <w:szCs w:val="21"/>
        </w:rPr>
        <w:t>34.2大写金额和小写金额不一致的，以大写金额为准；</w:t>
      </w:r>
    </w:p>
    <w:p w:rsidR="00962ABD" w:rsidRDefault="0098333F" w:rsidP="00454203">
      <w:pPr>
        <w:ind w:firstLineChars="196" w:firstLine="412"/>
        <w:rPr>
          <w:rFonts w:ascii="宋体" w:hAnsi="宋体"/>
          <w:szCs w:val="21"/>
        </w:rPr>
      </w:pPr>
      <w:r>
        <w:rPr>
          <w:rFonts w:ascii="宋体" w:hAnsi="宋体" w:hint="eastAsia"/>
          <w:szCs w:val="21"/>
        </w:rPr>
        <w:t>34.3单价金额小数点或者百分比有明显错位，以开标一览表的总价为准，并修改单价；</w:t>
      </w:r>
    </w:p>
    <w:p w:rsidR="00962ABD" w:rsidRDefault="0098333F" w:rsidP="00454203">
      <w:pPr>
        <w:ind w:firstLineChars="196" w:firstLine="412"/>
        <w:rPr>
          <w:rFonts w:ascii="宋体" w:hAnsi="宋体"/>
          <w:szCs w:val="21"/>
        </w:rPr>
      </w:pPr>
      <w:r>
        <w:rPr>
          <w:rFonts w:ascii="宋体" w:hAnsi="宋体" w:hint="eastAsia"/>
          <w:szCs w:val="21"/>
        </w:rPr>
        <w:t>34.4总价金额与按单价汇总金额不一致的，以单价金额计算结果为准。</w:t>
      </w:r>
    </w:p>
    <w:p w:rsidR="00962ABD" w:rsidRDefault="0098333F" w:rsidP="00454203">
      <w:pPr>
        <w:ind w:firstLineChars="196" w:firstLine="412"/>
        <w:rPr>
          <w:rFonts w:ascii="宋体" w:hAnsi="宋体"/>
          <w:szCs w:val="21"/>
        </w:rPr>
      </w:pPr>
      <w:r>
        <w:rPr>
          <w:rFonts w:ascii="宋体" w:hAnsi="宋体" w:hint="eastAsia"/>
          <w:szCs w:val="21"/>
        </w:rPr>
        <w:lastRenderedPageBreak/>
        <w:t>34.5同时出现两种以上不一致的，按照前款规定的顺序修正。修正后的报价按照本通用条款33条的规定，经投标人确认后产生约束力，投标人不确认的，其投标无效。</w:t>
      </w:r>
    </w:p>
    <w:p w:rsidR="00962ABD" w:rsidRDefault="0098333F">
      <w:pPr>
        <w:rPr>
          <w:rFonts w:ascii="黑体" w:eastAsia="黑体" w:hAnsi="宋体"/>
          <w:sz w:val="24"/>
        </w:rPr>
      </w:pPr>
      <w:r>
        <w:rPr>
          <w:rFonts w:ascii="黑体" w:eastAsia="黑体" w:hAnsi="宋体" w:hint="eastAsia"/>
          <w:sz w:val="24"/>
        </w:rPr>
        <w:t>35．投标文件的比较与评价</w:t>
      </w:r>
    </w:p>
    <w:p w:rsidR="00962ABD" w:rsidRDefault="0098333F" w:rsidP="00454203">
      <w:pPr>
        <w:ind w:firstLineChars="196" w:firstLine="412"/>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962ABD" w:rsidRDefault="0098333F" w:rsidP="00454203">
      <w:pPr>
        <w:ind w:firstLineChars="196" w:firstLine="412"/>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rsidR="00962ABD" w:rsidRDefault="0098333F">
      <w:pPr>
        <w:rPr>
          <w:rFonts w:ascii="黑体" w:eastAsia="黑体" w:hAnsi="宋体"/>
          <w:sz w:val="24"/>
        </w:rPr>
      </w:pPr>
      <w:r>
        <w:rPr>
          <w:rFonts w:ascii="黑体" w:eastAsia="黑体" w:hAnsi="宋体" w:hint="eastAsia"/>
          <w:sz w:val="24"/>
        </w:rPr>
        <w:t>36. 实地考察或资料查验</w:t>
      </w:r>
    </w:p>
    <w:p w:rsidR="00962ABD" w:rsidRDefault="0098333F" w:rsidP="00454203">
      <w:pPr>
        <w:ind w:firstLineChars="196" w:firstLine="412"/>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962ABD" w:rsidRDefault="0098333F">
      <w:pPr>
        <w:rPr>
          <w:rFonts w:ascii="黑体" w:eastAsia="黑体" w:hAnsi="宋体"/>
          <w:sz w:val="24"/>
        </w:rPr>
      </w:pPr>
      <w:r>
        <w:rPr>
          <w:rFonts w:ascii="黑体" w:eastAsia="黑体" w:hAnsi="宋体" w:hint="eastAsia"/>
          <w:sz w:val="24"/>
        </w:rPr>
        <w:t>37．评审方法</w:t>
      </w:r>
    </w:p>
    <w:p w:rsidR="00962ABD" w:rsidRDefault="0098333F">
      <w:pPr>
        <w:ind w:firstLineChars="196" w:firstLine="413"/>
        <w:rPr>
          <w:rFonts w:ascii="宋体" w:hAnsi="宋体"/>
          <w:b/>
          <w:bCs/>
          <w:szCs w:val="21"/>
        </w:rPr>
      </w:pPr>
      <w:r>
        <w:rPr>
          <w:rFonts w:ascii="宋体" w:hAnsi="宋体" w:hint="eastAsia"/>
          <w:b/>
          <w:bCs/>
          <w:szCs w:val="21"/>
        </w:rPr>
        <w:t>37.1.1最低价法</w:t>
      </w:r>
    </w:p>
    <w:p w:rsidR="00962ABD" w:rsidRDefault="0098333F" w:rsidP="00454203">
      <w:pPr>
        <w:ind w:firstLineChars="196" w:firstLine="412"/>
        <w:rPr>
          <w:rFonts w:ascii="ˎ̥" w:hAnsi="ˎ̥"/>
        </w:rPr>
      </w:pPr>
      <w:bookmarkStart w:id="64"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962ABD" w:rsidRDefault="0098333F">
      <w:pPr>
        <w:ind w:firstLineChars="196" w:firstLine="413"/>
        <w:rPr>
          <w:rFonts w:ascii="宋体" w:hAnsi="宋体"/>
          <w:b/>
          <w:bCs/>
          <w:szCs w:val="21"/>
        </w:rPr>
      </w:pPr>
      <w:r>
        <w:rPr>
          <w:rFonts w:ascii="宋体" w:hAnsi="宋体" w:hint="eastAsia"/>
          <w:b/>
          <w:bCs/>
          <w:szCs w:val="21"/>
        </w:rPr>
        <w:t>37.1.2综合评分法</w:t>
      </w:r>
    </w:p>
    <w:p w:rsidR="00962ABD" w:rsidRDefault="0098333F" w:rsidP="00454203">
      <w:pPr>
        <w:ind w:firstLineChars="196" w:firstLine="412"/>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64"/>
    </w:p>
    <w:p w:rsidR="00962ABD" w:rsidRDefault="0098333F">
      <w:pPr>
        <w:ind w:firstLineChars="196" w:firstLine="413"/>
        <w:rPr>
          <w:rFonts w:ascii="宋体" w:hAnsi="宋体"/>
          <w:b/>
          <w:bCs/>
          <w:szCs w:val="21"/>
        </w:rPr>
      </w:pPr>
      <w:r>
        <w:rPr>
          <w:rFonts w:ascii="宋体" w:hAnsi="宋体" w:hint="eastAsia"/>
          <w:b/>
          <w:bCs/>
          <w:szCs w:val="21"/>
        </w:rPr>
        <w:t>37.2 本项目采用的评审方法见本项目招标文件第一册“专用条款”的相关内容。</w:t>
      </w:r>
    </w:p>
    <w:p w:rsidR="00962ABD" w:rsidRDefault="0098333F">
      <w:pPr>
        <w:ind w:firstLineChars="196" w:firstLine="413"/>
        <w:rPr>
          <w:rFonts w:ascii="宋体" w:hAnsi="宋体"/>
          <w:b/>
          <w:bCs/>
          <w:szCs w:val="21"/>
        </w:rPr>
      </w:pPr>
      <w:r>
        <w:rPr>
          <w:rFonts w:ascii="宋体" w:hAnsi="宋体" w:hint="eastAsia"/>
          <w:b/>
          <w:bCs/>
          <w:szCs w:val="21"/>
        </w:rPr>
        <w:t>37.3重新评审的情形</w:t>
      </w:r>
    </w:p>
    <w:p w:rsidR="00962ABD" w:rsidRDefault="0098333F" w:rsidP="00454203">
      <w:pPr>
        <w:ind w:firstLineChars="196" w:firstLine="412"/>
        <w:rPr>
          <w:rFonts w:ascii="宋体" w:hAnsi="宋体"/>
          <w:b/>
          <w:bCs/>
          <w:szCs w:val="21"/>
        </w:rPr>
      </w:pPr>
      <w:r>
        <w:rPr>
          <w:rFonts w:ascii="宋体" w:hAnsi="宋体" w:cs="宋体" w:hint="eastAsia"/>
          <w:kern w:val="0"/>
          <w:szCs w:val="21"/>
        </w:rPr>
        <w:t>评审结果汇总完成后，除下列情形外，任何人不得修改评审结果：</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37.3.1分值汇总计算错误的；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37.3.2分项评分超出评分标准范围的；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37.3.3评审委员会成员对客观评审因素评分不一致的；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37.3.4经评审委员会认定评分畸高、畸低的。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962ABD" w:rsidRDefault="0098333F">
      <w:pPr>
        <w:ind w:firstLineChars="196" w:firstLine="413"/>
        <w:rPr>
          <w:rFonts w:ascii="宋体" w:hAnsi="宋体"/>
          <w:b/>
          <w:bCs/>
          <w:szCs w:val="21"/>
        </w:rPr>
      </w:pPr>
      <w:r>
        <w:rPr>
          <w:rFonts w:ascii="宋体" w:hAnsi="宋体" w:hint="eastAsia"/>
          <w:b/>
          <w:bCs/>
          <w:szCs w:val="21"/>
        </w:rPr>
        <w:t xml:space="preserve"> 37.4重新组建评审委员会的情形</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37.4.3评审委员会及其成员独立评标受到非法干预的；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37.4.4有政府采购法实施条例第七十五条规定的违法行为的。</w:t>
      </w:r>
    </w:p>
    <w:p w:rsidR="00962ABD" w:rsidRDefault="0098333F" w:rsidP="00454203">
      <w:pPr>
        <w:ind w:firstLineChars="196" w:firstLine="412"/>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962ABD" w:rsidRDefault="00962ABD" w:rsidP="00454203">
      <w:pPr>
        <w:ind w:firstLineChars="196" w:firstLine="412"/>
        <w:rPr>
          <w:rFonts w:ascii="宋体" w:hAnsi="宋体"/>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t>定标及公示</w:t>
      </w:r>
    </w:p>
    <w:p w:rsidR="00962ABD" w:rsidRDefault="0098333F">
      <w:pPr>
        <w:rPr>
          <w:rFonts w:ascii="黑体" w:eastAsia="黑体" w:hAnsi="宋体"/>
          <w:sz w:val="24"/>
        </w:rPr>
      </w:pPr>
      <w:r>
        <w:rPr>
          <w:rFonts w:ascii="黑体" w:eastAsia="黑体" w:hAnsi="宋体" w:hint="eastAsia"/>
          <w:sz w:val="24"/>
        </w:rPr>
        <w:t>38．定标方法</w:t>
      </w:r>
    </w:p>
    <w:p w:rsidR="00962ABD" w:rsidRDefault="0098333F" w:rsidP="00454203">
      <w:pPr>
        <w:ind w:firstLineChars="196" w:firstLine="412"/>
        <w:rPr>
          <w:rFonts w:ascii="宋体" w:hAnsi="宋体"/>
          <w:szCs w:val="21"/>
        </w:rPr>
      </w:pPr>
      <w:bookmarkStart w:id="65" w:name="_Hlk73782795"/>
      <w:r>
        <w:rPr>
          <w:rFonts w:ascii="宋体" w:hAnsi="宋体" w:hint="eastAsia"/>
          <w:szCs w:val="21"/>
        </w:rPr>
        <w:t>38.1非评定分离项目定标方法</w:t>
      </w:r>
    </w:p>
    <w:p w:rsidR="00962ABD" w:rsidRDefault="0098333F" w:rsidP="00454203">
      <w:pPr>
        <w:ind w:firstLineChars="196" w:firstLine="412"/>
        <w:rPr>
          <w:rFonts w:ascii="宋体" w:hAnsi="宋体"/>
          <w:szCs w:val="21"/>
        </w:rPr>
      </w:pPr>
      <w:r>
        <w:rPr>
          <w:rFonts w:ascii="宋体" w:hAnsi="宋体" w:hint="eastAsia"/>
          <w:szCs w:val="21"/>
        </w:rPr>
        <w:lastRenderedPageBreak/>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rsidR="00962ABD" w:rsidRDefault="0098333F" w:rsidP="00454203">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66" w:name="_Hlk73821177"/>
      <w:r>
        <w:rPr>
          <w:rFonts w:ascii="ˎ̥" w:hAnsi="ˎ̥" w:hint="eastAsia"/>
        </w:rPr>
        <w:t>唯一候选中标供应商</w:t>
      </w:r>
      <w:bookmarkEnd w:id="66"/>
      <w:r>
        <w:rPr>
          <w:rFonts w:ascii="ˎ̥" w:hAnsi="ˎ̥"/>
        </w:rPr>
        <w:t>。</w:t>
      </w:r>
    </w:p>
    <w:p w:rsidR="00962ABD" w:rsidRDefault="0098333F" w:rsidP="00454203">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为唯一候选中标供应商</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如“专用条款”中另有规定的以“专用条款”相关规定内容为准）。如唯一候选中标供应商被认定投标或中标无效，采购人应当重新开展采购活动。</w:t>
      </w:r>
    </w:p>
    <w:p w:rsidR="00962ABD" w:rsidRDefault="0098333F" w:rsidP="00454203">
      <w:pPr>
        <w:ind w:firstLineChars="196" w:firstLine="412"/>
        <w:rPr>
          <w:rFonts w:ascii="宋体" w:hAnsi="宋体"/>
          <w:szCs w:val="21"/>
        </w:rPr>
      </w:pPr>
      <w:r>
        <w:rPr>
          <w:rFonts w:ascii="宋体" w:hAnsi="宋体" w:hint="eastAsia"/>
          <w:szCs w:val="21"/>
        </w:rPr>
        <w:t>38.2评定分离项目定标方法</w:t>
      </w:r>
    </w:p>
    <w:p w:rsidR="00962ABD" w:rsidRDefault="0098333F" w:rsidP="00454203">
      <w:pPr>
        <w:ind w:firstLineChars="196" w:firstLine="412"/>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962ABD" w:rsidRDefault="0098333F" w:rsidP="00454203">
      <w:pPr>
        <w:ind w:firstLineChars="196" w:firstLine="412"/>
      </w:pPr>
      <w:r>
        <w:rPr>
          <w:rFonts w:ascii="宋体" w:hAnsi="宋体"/>
          <w:szCs w:val="21"/>
        </w:rPr>
        <w:t xml:space="preserve">38.2.2 </w:t>
      </w:r>
      <w:bookmarkStart w:id="67"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962ABD" w:rsidRDefault="0098333F" w:rsidP="00454203">
      <w:pPr>
        <w:ind w:firstLineChars="196" w:firstLine="412"/>
        <w:rPr>
          <w:rFonts w:ascii="宋体" w:hAnsi="宋体"/>
          <w:szCs w:val="21"/>
        </w:rPr>
      </w:pPr>
      <w:r>
        <w:rPr>
          <w:rFonts w:ascii="宋体" w:hAnsi="宋体" w:hint="eastAsia"/>
          <w:szCs w:val="21"/>
        </w:rPr>
        <w:t>38.2.3</w:t>
      </w:r>
      <w:bookmarkStart w:id="68"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67"/>
      <w:bookmarkEnd w:id="68"/>
    </w:p>
    <w:p w:rsidR="00962ABD" w:rsidRDefault="0098333F" w:rsidP="00454203">
      <w:pPr>
        <w:ind w:firstLineChars="196" w:firstLine="412"/>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rsidR="00962ABD" w:rsidRDefault="0098333F" w:rsidP="00454203">
      <w:pPr>
        <w:ind w:firstLineChars="196" w:firstLine="412"/>
        <w:rPr>
          <w:rFonts w:ascii="宋体" w:hAnsi="宋体"/>
          <w:szCs w:val="21"/>
        </w:rPr>
      </w:pPr>
      <w:r>
        <w:rPr>
          <w:rFonts w:ascii="宋体" w:hAnsi="宋体" w:hint="eastAsia"/>
          <w:szCs w:val="21"/>
        </w:rPr>
        <w:t>说明：采购人及投标供应商应按照上述方法提前做好相关准备。</w:t>
      </w:r>
    </w:p>
    <w:p w:rsidR="00962ABD" w:rsidRDefault="0098333F" w:rsidP="00454203">
      <w:pPr>
        <w:ind w:firstLineChars="196" w:firstLine="412"/>
        <w:rPr>
          <w:rFonts w:ascii="宋体" w:hAnsi="宋体"/>
          <w:szCs w:val="21"/>
        </w:rPr>
      </w:pPr>
      <w:r>
        <w:rPr>
          <w:rFonts w:ascii="宋体" w:hAnsi="宋体" w:hint="eastAsia"/>
          <w:szCs w:val="21"/>
        </w:rPr>
        <w:t>38.3专用条款另有规定的，按专用条款相关要求定标。</w:t>
      </w:r>
      <w:bookmarkEnd w:id="65"/>
    </w:p>
    <w:p w:rsidR="00962ABD" w:rsidRDefault="0098333F">
      <w:pPr>
        <w:rPr>
          <w:rFonts w:ascii="黑体" w:eastAsia="黑体" w:hAnsi="宋体"/>
          <w:sz w:val="24"/>
        </w:rPr>
      </w:pPr>
      <w:r>
        <w:rPr>
          <w:rFonts w:ascii="黑体" w:eastAsia="黑体" w:hAnsi="宋体" w:hint="eastAsia"/>
          <w:sz w:val="24"/>
        </w:rPr>
        <w:t>39．编写评审报告</w:t>
      </w:r>
    </w:p>
    <w:p w:rsidR="00962ABD" w:rsidRDefault="0098333F" w:rsidP="00454203">
      <w:pPr>
        <w:ind w:firstLineChars="196" w:firstLine="412"/>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rsidR="00962ABD" w:rsidRDefault="0098333F">
      <w:pPr>
        <w:rPr>
          <w:rFonts w:ascii="黑体" w:eastAsia="黑体" w:hAnsi="宋体"/>
          <w:sz w:val="24"/>
        </w:rPr>
      </w:pPr>
      <w:r>
        <w:rPr>
          <w:rFonts w:ascii="黑体" w:eastAsia="黑体" w:hAnsi="宋体" w:hint="eastAsia"/>
          <w:sz w:val="24"/>
        </w:rPr>
        <w:t>40．中标公告</w:t>
      </w:r>
    </w:p>
    <w:p w:rsidR="00962ABD" w:rsidRDefault="0098333F" w:rsidP="00454203">
      <w:pPr>
        <w:ind w:firstLineChars="196" w:firstLine="412"/>
        <w:rPr>
          <w:rFonts w:ascii="宋体" w:hAnsi="宋体"/>
          <w:szCs w:val="21"/>
        </w:rPr>
      </w:pPr>
      <w:r>
        <w:rPr>
          <w:rFonts w:ascii="宋体" w:hAnsi="宋体" w:hint="eastAsia"/>
          <w:szCs w:val="21"/>
        </w:rPr>
        <w:t>40.1</w:t>
      </w:r>
      <w:bookmarkStart w:id="69" w:name="_Hlk72438709"/>
      <w:r>
        <w:rPr>
          <w:rFonts w:ascii="宋体" w:hAnsi="宋体" w:hint="eastAsia"/>
          <w:szCs w:val="21"/>
        </w:rPr>
        <w:t>为体现“公开、公平、公正”的原则，评审结束后经采购人确认（确定）评审结果，政府集中采购机构将在</w:t>
      </w:r>
      <w:r>
        <w:rPr>
          <w:rFonts w:ascii="宋体" w:hAnsi="宋体" w:hint="eastAsia"/>
          <w:b/>
          <w:bCs/>
          <w:szCs w:val="21"/>
        </w:rPr>
        <w:t>深圳公共资源交易网（https://szggzy.com/）</w:t>
      </w:r>
      <w:r>
        <w:rPr>
          <w:rFonts w:ascii="宋体" w:hAnsi="宋体" w:hint="eastAsia"/>
          <w:szCs w:val="21"/>
        </w:rPr>
        <w:t>上发布中标结果公告。</w:t>
      </w:r>
      <w:bookmarkStart w:id="70" w:name="_Hlk72438751"/>
      <w:bookmarkEnd w:id="69"/>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bookmarkEnd w:id="70"/>
    <w:p w:rsidR="00962ABD" w:rsidRDefault="0098333F" w:rsidP="00454203">
      <w:pPr>
        <w:ind w:firstLineChars="196" w:firstLine="412"/>
        <w:rPr>
          <w:rFonts w:ascii="宋体" w:hAnsi="宋体"/>
          <w:szCs w:val="21"/>
        </w:rPr>
      </w:pPr>
      <w:r>
        <w:rPr>
          <w:rFonts w:ascii="宋体" w:hAnsi="宋体" w:hint="eastAsia"/>
          <w:szCs w:val="21"/>
        </w:rPr>
        <w:t>40.2质疑、投诉供应商应保证质疑、投诉内容的真实性和可靠性，并承担相应的法律责任。</w:t>
      </w:r>
    </w:p>
    <w:p w:rsidR="00962ABD" w:rsidRDefault="0098333F">
      <w:pPr>
        <w:rPr>
          <w:rFonts w:ascii="黑体" w:eastAsia="黑体" w:hAnsi="宋体"/>
          <w:sz w:val="24"/>
        </w:rPr>
      </w:pPr>
      <w:r>
        <w:rPr>
          <w:rFonts w:ascii="黑体" w:eastAsia="黑体" w:hAnsi="宋体" w:hint="eastAsia"/>
          <w:sz w:val="24"/>
        </w:rPr>
        <w:t>41．中标通知书</w:t>
      </w:r>
    </w:p>
    <w:p w:rsidR="00962ABD" w:rsidRDefault="0098333F" w:rsidP="00454203">
      <w:pPr>
        <w:ind w:firstLineChars="196" w:firstLine="412"/>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71" w:name="_Hlk72438863"/>
      <w:r>
        <w:rPr>
          <w:rFonts w:ascii="宋体" w:hAnsi="宋体" w:hint="eastAsia"/>
          <w:szCs w:val="21"/>
        </w:rPr>
        <w:t>中标公告公布以后无异常的情况下,中标供应商和采购人可自行在</w:t>
      </w:r>
      <w:r>
        <w:rPr>
          <w:rFonts w:ascii="宋体" w:hAnsi="宋体" w:hint="eastAsia"/>
          <w:b/>
          <w:bCs/>
          <w:szCs w:val="21"/>
        </w:rPr>
        <w:t>“</w:t>
      </w:r>
      <w:r>
        <w:rPr>
          <w:rFonts w:ascii="宋体" w:hAnsi="宋体" w:hint="eastAsia"/>
        </w:rPr>
        <w:t>深圳市自行采购系统（https://trade.szggzy.com/ggzy/center/#/login）</w:t>
      </w:r>
      <w:r>
        <w:rPr>
          <w:rFonts w:ascii="宋体" w:hAnsi="宋体" w:hint="eastAsia"/>
          <w:b/>
          <w:bCs/>
          <w:szCs w:val="21"/>
        </w:rPr>
        <w:t>”</w:t>
      </w:r>
      <w:r>
        <w:rPr>
          <w:rFonts w:ascii="宋体" w:hAnsi="宋体" w:hint="eastAsia"/>
          <w:szCs w:val="21"/>
        </w:rPr>
        <w:t>上打印</w:t>
      </w:r>
      <w:r>
        <w:rPr>
          <w:rFonts w:ascii="宋体" w:hAnsi="宋体" w:hint="eastAsia"/>
          <w:b/>
          <w:szCs w:val="21"/>
        </w:rPr>
        <w:t>《数字中标通知书》</w:t>
      </w:r>
      <w:r>
        <w:rPr>
          <w:rFonts w:ascii="宋体" w:hAnsi="宋体" w:hint="eastAsia"/>
          <w:szCs w:val="21"/>
        </w:rPr>
        <w:t>。</w:t>
      </w:r>
      <w:bookmarkEnd w:id="71"/>
    </w:p>
    <w:p w:rsidR="00962ABD" w:rsidRDefault="0098333F" w:rsidP="00454203">
      <w:pPr>
        <w:ind w:firstLineChars="196" w:firstLine="412"/>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962ABD" w:rsidRDefault="0098333F" w:rsidP="00454203">
      <w:pPr>
        <w:ind w:firstLineChars="196" w:firstLine="412"/>
        <w:rPr>
          <w:rFonts w:ascii="宋体" w:hAnsi="宋体"/>
          <w:szCs w:val="21"/>
        </w:rPr>
      </w:pPr>
      <w:bookmarkStart w:id="72" w:name="_Hlk71407340"/>
      <w:r>
        <w:rPr>
          <w:rFonts w:ascii="宋体" w:hAnsi="宋体" w:hint="eastAsia"/>
          <w:szCs w:val="21"/>
        </w:rPr>
        <w:t>41.3因质疑投诉或其它原因导致项目结果变更或采购终止的，政府集中采购机构有权吊销中标通知书。</w:t>
      </w:r>
    </w:p>
    <w:bookmarkEnd w:id="72"/>
    <w:p w:rsidR="00962ABD" w:rsidRDefault="00962ABD" w:rsidP="00454203">
      <w:pPr>
        <w:ind w:firstLineChars="196" w:firstLine="412"/>
        <w:rPr>
          <w:rFonts w:ascii="宋体" w:hAnsi="宋体"/>
          <w:szCs w:val="21"/>
        </w:rPr>
      </w:pPr>
    </w:p>
    <w:p w:rsidR="00962ABD" w:rsidRDefault="0098333F" w:rsidP="00947206">
      <w:pPr>
        <w:pStyle w:val="2"/>
        <w:numPr>
          <w:ilvl w:val="0"/>
          <w:numId w:val="7"/>
        </w:numPr>
        <w:spacing w:beforeLines="50" w:afterLines="50"/>
        <w:ind w:left="562" w:hanging="562"/>
        <w:rPr>
          <w:sz w:val="28"/>
          <w:szCs w:val="28"/>
        </w:rPr>
      </w:pPr>
      <w:r>
        <w:rPr>
          <w:rFonts w:hint="eastAsia"/>
          <w:sz w:val="28"/>
          <w:szCs w:val="28"/>
        </w:rPr>
        <w:lastRenderedPageBreak/>
        <w:t>公开招标失败的后续处理</w:t>
      </w:r>
    </w:p>
    <w:p w:rsidR="00962ABD" w:rsidRDefault="0098333F">
      <w:pPr>
        <w:rPr>
          <w:rFonts w:ascii="黑体" w:eastAsia="黑体" w:hAnsi="宋体"/>
          <w:sz w:val="24"/>
        </w:rPr>
      </w:pPr>
      <w:r>
        <w:rPr>
          <w:rFonts w:ascii="黑体" w:eastAsia="黑体" w:hAnsi="宋体" w:hint="eastAsia"/>
          <w:sz w:val="24"/>
        </w:rPr>
        <w:t>42．公开招标失败的处理</w:t>
      </w:r>
    </w:p>
    <w:p w:rsidR="00962ABD" w:rsidRDefault="0098333F" w:rsidP="00454203">
      <w:pPr>
        <w:ind w:firstLineChars="196" w:firstLine="412"/>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962ABD" w:rsidRDefault="0098333F" w:rsidP="00454203">
      <w:pPr>
        <w:ind w:firstLineChars="196" w:firstLine="412"/>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962ABD" w:rsidRDefault="0098333F" w:rsidP="00454203">
      <w:pPr>
        <w:ind w:firstLineChars="196" w:firstLine="412"/>
        <w:rPr>
          <w:rFonts w:ascii="宋体" w:hAnsi="宋体"/>
          <w:szCs w:val="21"/>
        </w:rPr>
      </w:pPr>
      <w:r>
        <w:rPr>
          <w:rFonts w:ascii="宋体" w:hAnsi="宋体" w:hint="eastAsia"/>
          <w:szCs w:val="21"/>
        </w:rPr>
        <w:t>42.3重新组织采购有以下两种组织形式：</w:t>
      </w:r>
    </w:p>
    <w:p w:rsidR="00962ABD" w:rsidRDefault="0098333F" w:rsidP="00454203">
      <w:pPr>
        <w:ind w:firstLineChars="196" w:firstLine="412"/>
        <w:rPr>
          <w:rFonts w:ascii="宋体" w:hAnsi="宋体"/>
        </w:rPr>
      </w:pPr>
      <w:r>
        <w:rPr>
          <w:rFonts w:ascii="宋体" w:hAnsi="宋体" w:hint="eastAsia"/>
        </w:rPr>
        <w:t>（1）由政府集中采购机构重新组织公开招标；</w:t>
      </w:r>
    </w:p>
    <w:p w:rsidR="00962ABD" w:rsidRDefault="0098333F" w:rsidP="00454203">
      <w:pPr>
        <w:ind w:firstLineChars="196" w:firstLine="412"/>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962ABD" w:rsidRDefault="0098333F" w:rsidP="00454203">
      <w:pPr>
        <w:ind w:firstLineChars="196" w:firstLine="412"/>
        <w:rPr>
          <w:rFonts w:ascii="宋体" w:hAnsi="宋体"/>
        </w:rPr>
      </w:pPr>
      <w:r>
        <w:rPr>
          <w:rFonts w:ascii="宋体" w:hAnsi="宋体" w:hint="eastAsia"/>
        </w:rPr>
        <w:t>42.4公开招标失败的采购项目重新组织公开招标，由政府集中采购机构重新按公开招标流程组织采购活动。</w:t>
      </w:r>
    </w:p>
    <w:p w:rsidR="00962ABD" w:rsidRDefault="0098333F">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962ABD" w:rsidRDefault="00962ABD">
      <w:pPr>
        <w:rPr>
          <w:rFonts w:ascii="黑体" w:eastAsia="黑体" w:hAnsi="宋体"/>
          <w:sz w:val="24"/>
        </w:rPr>
      </w:pPr>
    </w:p>
    <w:p w:rsidR="00962ABD" w:rsidRDefault="0098333F" w:rsidP="00947206">
      <w:pPr>
        <w:pStyle w:val="2"/>
        <w:numPr>
          <w:ilvl w:val="0"/>
          <w:numId w:val="7"/>
        </w:numPr>
        <w:spacing w:beforeLines="50" w:afterLines="50"/>
        <w:ind w:left="562" w:hanging="562"/>
        <w:rPr>
          <w:sz w:val="28"/>
          <w:szCs w:val="28"/>
        </w:rPr>
      </w:pPr>
      <w:bookmarkStart w:id="73" w:name="_Hlk72439043"/>
      <w:r>
        <w:rPr>
          <w:rFonts w:hint="eastAsia"/>
          <w:sz w:val="28"/>
          <w:szCs w:val="28"/>
        </w:rPr>
        <w:t>合同的授予与备案</w:t>
      </w:r>
      <w:bookmarkEnd w:id="73"/>
    </w:p>
    <w:p w:rsidR="00962ABD" w:rsidRDefault="0098333F">
      <w:pPr>
        <w:rPr>
          <w:rFonts w:ascii="黑体" w:eastAsia="黑体" w:hAnsi="宋体"/>
          <w:sz w:val="24"/>
        </w:rPr>
      </w:pPr>
      <w:bookmarkStart w:id="74" w:name="_Toc73521674"/>
      <w:bookmarkStart w:id="75" w:name="_Toc73518157"/>
      <w:bookmarkStart w:id="76" w:name="_Toc100052408"/>
      <w:bookmarkStart w:id="77" w:name="_Toc73521586"/>
      <w:bookmarkStart w:id="78" w:name="_Toc73517679"/>
      <w:bookmarkStart w:id="79" w:name="_Hlk72439088"/>
      <w:r>
        <w:rPr>
          <w:rFonts w:ascii="黑体" w:eastAsia="黑体" w:hAnsi="宋体" w:hint="eastAsia"/>
          <w:sz w:val="24"/>
        </w:rPr>
        <w:t>43．合同授予标准</w:t>
      </w:r>
      <w:bookmarkEnd w:id="74"/>
      <w:bookmarkEnd w:id="75"/>
      <w:bookmarkEnd w:id="76"/>
      <w:bookmarkEnd w:id="77"/>
      <w:bookmarkEnd w:id="78"/>
    </w:p>
    <w:p w:rsidR="00962ABD" w:rsidRDefault="0098333F" w:rsidP="00454203">
      <w:pPr>
        <w:ind w:firstLineChars="196" w:firstLine="412"/>
        <w:rPr>
          <w:rFonts w:ascii="宋体" w:hAnsi="宋体"/>
          <w:szCs w:val="21"/>
        </w:rPr>
      </w:pPr>
      <w:r>
        <w:rPr>
          <w:rFonts w:ascii="宋体" w:hAnsi="宋体" w:hint="eastAsia"/>
          <w:szCs w:val="21"/>
        </w:rPr>
        <w:t>本项目的合同将授予经本招标文件规定评审确定的中标供应商。</w:t>
      </w:r>
    </w:p>
    <w:p w:rsidR="00962ABD" w:rsidRDefault="0098333F">
      <w:pPr>
        <w:rPr>
          <w:rFonts w:ascii="黑体" w:eastAsia="黑体" w:hAnsi="宋体"/>
          <w:sz w:val="24"/>
        </w:rPr>
      </w:pPr>
      <w:bookmarkStart w:id="80" w:name="_Toc73521675"/>
      <w:bookmarkStart w:id="81" w:name="_Toc100052409"/>
      <w:bookmarkStart w:id="82" w:name="_Toc73518158"/>
      <w:bookmarkStart w:id="83" w:name="_Toc73521587"/>
      <w:bookmarkStart w:id="84" w:name="_Toc73517680"/>
      <w:r>
        <w:rPr>
          <w:rFonts w:ascii="黑体" w:eastAsia="黑体" w:hAnsi="宋体" w:hint="eastAsia"/>
          <w:sz w:val="24"/>
        </w:rPr>
        <w:t>44．</w:t>
      </w:r>
      <w:bookmarkEnd w:id="80"/>
      <w:bookmarkEnd w:id="81"/>
      <w:bookmarkEnd w:id="82"/>
      <w:bookmarkEnd w:id="83"/>
      <w:bookmarkEnd w:id="84"/>
      <w:r>
        <w:rPr>
          <w:rFonts w:ascii="黑体" w:eastAsia="黑体" w:hAnsi="宋体" w:hint="eastAsia"/>
          <w:sz w:val="24"/>
        </w:rPr>
        <w:t>接受和拒绝任何或所有投标的权力</w:t>
      </w:r>
    </w:p>
    <w:p w:rsidR="00962ABD" w:rsidRDefault="0098333F" w:rsidP="00454203">
      <w:pPr>
        <w:ind w:firstLineChars="196" w:firstLine="412"/>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962ABD" w:rsidRDefault="0098333F">
      <w:pPr>
        <w:rPr>
          <w:rFonts w:ascii="黑体" w:eastAsia="黑体" w:hAnsi="宋体"/>
          <w:sz w:val="24"/>
        </w:rPr>
      </w:pPr>
      <w:bookmarkStart w:id="85" w:name="_Toc73518160"/>
      <w:bookmarkStart w:id="86" w:name="_Toc73521589"/>
      <w:bookmarkStart w:id="87" w:name="_Toc100052410"/>
      <w:bookmarkStart w:id="88" w:name="_Toc73521677"/>
      <w:bookmarkStart w:id="89" w:name="_Toc73517682"/>
      <w:r>
        <w:rPr>
          <w:rFonts w:ascii="黑体" w:eastAsia="黑体" w:hAnsi="宋体" w:hint="eastAsia"/>
          <w:sz w:val="24"/>
        </w:rPr>
        <w:t>45．合同的签订</w:t>
      </w:r>
      <w:bookmarkEnd w:id="85"/>
      <w:bookmarkEnd w:id="86"/>
      <w:bookmarkEnd w:id="87"/>
      <w:bookmarkEnd w:id="88"/>
      <w:bookmarkEnd w:id="89"/>
    </w:p>
    <w:p w:rsidR="00962ABD" w:rsidRDefault="0098333F" w:rsidP="00454203">
      <w:pPr>
        <w:ind w:firstLineChars="196" w:firstLine="412"/>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962ABD" w:rsidRDefault="0098333F" w:rsidP="00454203">
      <w:pPr>
        <w:ind w:firstLineChars="196" w:firstLine="412"/>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962ABD" w:rsidRDefault="0098333F" w:rsidP="00454203">
      <w:pPr>
        <w:ind w:firstLineChars="196" w:firstLine="412"/>
        <w:rPr>
          <w:rFonts w:ascii="宋体" w:hAnsi="宋体"/>
          <w:szCs w:val="21"/>
        </w:rPr>
      </w:pPr>
      <w:r>
        <w:rPr>
          <w:rFonts w:ascii="宋体" w:hAnsi="宋体" w:hint="eastAsia"/>
          <w:szCs w:val="21"/>
        </w:rPr>
        <w:t>45.3中标人应当按照合同约定履行义务，完成中标项目，不得将中标项目转让（转包）给他人。</w:t>
      </w:r>
    </w:p>
    <w:p w:rsidR="00962ABD" w:rsidRDefault="0098333F">
      <w:pPr>
        <w:rPr>
          <w:rFonts w:ascii="黑体" w:eastAsia="黑体" w:hAnsi="宋体"/>
          <w:sz w:val="24"/>
        </w:rPr>
      </w:pPr>
      <w:bookmarkStart w:id="90" w:name="_Toc73521678"/>
      <w:bookmarkStart w:id="91" w:name="_Toc73521590"/>
      <w:bookmarkStart w:id="92" w:name="_Toc73517683"/>
      <w:bookmarkStart w:id="93" w:name="_Toc100052411"/>
      <w:bookmarkStart w:id="94" w:name="_Toc73518161"/>
      <w:r>
        <w:rPr>
          <w:rFonts w:ascii="黑体" w:eastAsia="黑体" w:hAnsi="宋体" w:hint="eastAsia"/>
          <w:sz w:val="24"/>
        </w:rPr>
        <w:t>46．履约担保</w:t>
      </w:r>
      <w:bookmarkEnd w:id="90"/>
      <w:bookmarkEnd w:id="91"/>
      <w:bookmarkEnd w:id="92"/>
      <w:bookmarkEnd w:id="93"/>
      <w:bookmarkEnd w:id="94"/>
    </w:p>
    <w:p w:rsidR="00962ABD" w:rsidRDefault="0098333F" w:rsidP="00454203">
      <w:pPr>
        <w:ind w:firstLineChars="196" w:firstLine="412"/>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962ABD" w:rsidRDefault="0098333F" w:rsidP="00454203">
      <w:pPr>
        <w:ind w:firstLineChars="196" w:firstLine="412"/>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962ABD" w:rsidRDefault="0098333F">
      <w:pPr>
        <w:rPr>
          <w:rFonts w:ascii="黑体" w:eastAsia="黑体" w:hAnsi="宋体"/>
          <w:sz w:val="24"/>
        </w:rPr>
      </w:pPr>
      <w:r>
        <w:rPr>
          <w:rFonts w:ascii="黑体" w:eastAsia="黑体" w:hAnsi="宋体" w:hint="eastAsia"/>
          <w:sz w:val="24"/>
        </w:rPr>
        <w:t>47. 合同备案</w:t>
      </w:r>
    </w:p>
    <w:p w:rsidR="00962ABD" w:rsidRDefault="0098333F">
      <w:pPr>
        <w:rPr>
          <w:rFonts w:ascii="黑体" w:eastAsia="黑体" w:hAnsi="宋体"/>
          <w:sz w:val="24"/>
        </w:rPr>
      </w:pPr>
      <w:r>
        <w:rPr>
          <w:rFonts w:ascii="宋体" w:eastAsia="宋体" w:hAnsi="宋体" w:cs="Times New Roman" w:hint="eastAsia"/>
          <w:szCs w:val="21"/>
        </w:rPr>
        <w:t>采购人与中标供应商自中标通知书发出之日起10个工作日内签订政府采购合同，并按财政部门规定提交备案。</w:t>
      </w:r>
      <w:r>
        <w:rPr>
          <w:rFonts w:ascii="黑体" w:eastAsia="黑体" w:hAnsi="宋体" w:hint="eastAsia"/>
          <w:sz w:val="24"/>
        </w:rPr>
        <w:t>48. 合同变更</w:t>
      </w:r>
    </w:p>
    <w:p w:rsidR="00962ABD" w:rsidRDefault="0098333F" w:rsidP="00454203">
      <w:pPr>
        <w:ind w:firstLineChars="196" w:firstLine="412"/>
        <w:rPr>
          <w:rFonts w:ascii="宋体" w:hAnsi="宋体"/>
          <w:szCs w:val="21"/>
        </w:rPr>
      </w:pPr>
      <w:r>
        <w:rPr>
          <w:rFonts w:ascii="宋体" w:hAnsi="宋体" w:hint="eastAsia"/>
          <w:szCs w:val="21"/>
        </w:rPr>
        <w:t>合同变更事宜按《深圳市财政局关于优化政府采购合同备案的通知》（深财发保〔2022〕2号）相关规定执行。</w:t>
      </w:r>
    </w:p>
    <w:p w:rsidR="00962ABD" w:rsidRDefault="0098333F">
      <w:pPr>
        <w:rPr>
          <w:rFonts w:ascii="黑体" w:eastAsia="黑体" w:hAnsi="宋体"/>
          <w:sz w:val="24"/>
        </w:rPr>
      </w:pPr>
      <w:r>
        <w:rPr>
          <w:rFonts w:ascii="黑体" w:eastAsia="黑体" w:hAnsi="宋体" w:hint="eastAsia"/>
          <w:sz w:val="24"/>
        </w:rPr>
        <w:t>49. 项目验收</w:t>
      </w:r>
    </w:p>
    <w:p w:rsidR="00962ABD" w:rsidRDefault="0098333F">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962ABD" w:rsidRDefault="0098333F">
      <w:pPr>
        <w:rPr>
          <w:rFonts w:ascii="黑体" w:eastAsia="黑体" w:hAnsi="宋体"/>
          <w:sz w:val="24"/>
        </w:rPr>
      </w:pPr>
      <w:r>
        <w:rPr>
          <w:rFonts w:ascii="黑体" w:eastAsia="黑体" w:hAnsi="宋体" w:hint="eastAsia"/>
          <w:sz w:val="24"/>
        </w:rPr>
        <w:lastRenderedPageBreak/>
        <w:t>50. 宣传</w:t>
      </w:r>
    </w:p>
    <w:p w:rsidR="00962ABD" w:rsidRDefault="0098333F" w:rsidP="00454203">
      <w:pPr>
        <w:ind w:leftChars="100" w:left="210" w:firstLineChars="196" w:firstLine="412"/>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962ABD" w:rsidRDefault="0098333F" w:rsidP="00454203">
      <w:pPr>
        <w:ind w:leftChars="100" w:left="210" w:firstLineChars="196" w:firstLine="412"/>
        <w:rPr>
          <w:rFonts w:ascii="宋体" w:hAnsi="宋体"/>
        </w:rPr>
      </w:pPr>
      <w:r>
        <w:rPr>
          <w:rFonts w:ascii="宋体" w:hAnsi="宋体"/>
        </w:rPr>
        <w:t>a.名片、宣传册、广告标语等；</w:t>
      </w:r>
    </w:p>
    <w:p w:rsidR="00962ABD" w:rsidRDefault="0098333F" w:rsidP="00454203">
      <w:pPr>
        <w:ind w:leftChars="100" w:left="210" w:firstLineChars="196" w:firstLine="412"/>
        <w:rPr>
          <w:rFonts w:ascii="宋体" w:hAnsi="宋体"/>
        </w:rPr>
      </w:pPr>
      <w:r>
        <w:rPr>
          <w:rFonts w:ascii="宋体" w:hAnsi="宋体"/>
        </w:rPr>
        <w:t>b.案例介绍、推广等；</w:t>
      </w:r>
    </w:p>
    <w:p w:rsidR="00962ABD" w:rsidRDefault="0098333F" w:rsidP="00454203">
      <w:pPr>
        <w:ind w:leftChars="100" w:left="210" w:firstLineChars="196" w:firstLine="412"/>
        <w:rPr>
          <w:rFonts w:ascii="宋体" w:hAnsi="宋体"/>
        </w:rPr>
      </w:pPr>
      <w:r>
        <w:rPr>
          <w:rFonts w:ascii="宋体" w:hAnsi="宋体" w:hint="eastAsia"/>
        </w:rPr>
        <w:t>c.工作</w:t>
      </w:r>
      <w:r>
        <w:rPr>
          <w:rFonts w:ascii="宋体" w:hAnsi="宋体"/>
        </w:rPr>
        <w:t>人员向其他消费群体宣传。</w:t>
      </w:r>
    </w:p>
    <w:p w:rsidR="00962ABD" w:rsidRDefault="0098333F">
      <w:pPr>
        <w:rPr>
          <w:rFonts w:ascii="黑体" w:eastAsia="黑体" w:hAnsi="宋体"/>
          <w:sz w:val="24"/>
        </w:rPr>
      </w:pPr>
      <w:r>
        <w:rPr>
          <w:rFonts w:ascii="黑体" w:eastAsia="黑体" w:hAnsi="宋体" w:hint="eastAsia"/>
          <w:sz w:val="24"/>
        </w:rPr>
        <w:t>51. 供应商违法责任</w:t>
      </w:r>
    </w:p>
    <w:p w:rsidR="00962ABD" w:rsidRDefault="0098333F" w:rsidP="00454203">
      <w:pPr>
        <w:ind w:firstLineChars="196" w:firstLine="412"/>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962ABD" w:rsidRDefault="0098333F" w:rsidP="00454203">
      <w:pPr>
        <w:ind w:firstLineChars="196" w:firstLine="412"/>
        <w:rPr>
          <w:rFonts w:ascii="宋体" w:hAnsi="宋体"/>
          <w:szCs w:val="21"/>
        </w:rPr>
      </w:pPr>
      <w:r>
        <w:rPr>
          <w:rFonts w:ascii="宋体" w:hAnsi="宋体" w:hint="eastAsia"/>
          <w:szCs w:val="21"/>
        </w:rPr>
        <w:t>（1）在采购活动中应当回避而未回避的；</w:t>
      </w:r>
    </w:p>
    <w:p w:rsidR="00962ABD" w:rsidRDefault="0098333F" w:rsidP="00454203">
      <w:pPr>
        <w:ind w:firstLineChars="196" w:firstLine="412"/>
        <w:rPr>
          <w:rFonts w:ascii="宋体" w:hAnsi="宋体"/>
          <w:szCs w:val="21"/>
        </w:rPr>
      </w:pPr>
      <w:r>
        <w:rPr>
          <w:rFonts w:ascii="宋体" w:hAnsi="宋体" w:hint="eastAsia"/>
          <w:szCs w:val="21"/>
        </w:rPr>
        <w:t>（2）未按本条例规定签订、履行采购合同，造成严重后果的；</w:t>
      </w:r>
    </w:p>
    <w:p w:rsidR="00962ABD" w:rsidRDefault="0098333F" w:rsidP="00454203">
      <w:pPr>
        <w:ind w:firstLineChars="196" w:firstLine="412"/>
        <w:rPr>
          <w:rFonts w:ascii="宋体" w:hAnsi="宋体"/>
          <w:szCs w:val="21"/>
        </w:rPr>
      </w:pPr>
      <w:r>
        <w:rPr>
          <w:rFonts w:ascii="宋体" w:hAnsi="宋体" w:hint="eastAsia"/>
          <w:szCs w:val="21"/>
        </w:rPr>
        <w:t>（3）隐瞒真实情况，提供虚假资料的；</w:t>
      </w:r>
    </w:p>
    <w:p w:rsidR="00962ABD" w:rsidRDefault="0098333F" w:rsidP="00454203">
      <w:pPr>
        <w:ind w:firstLineChars="196" w:firstLine="412"/>
        <w:rPr>
          <w:rFonts w:ascii="宋体" w:hAnsi="宋体"/>
          <w:szCs w:val="21"/>
        </w:rPr>
      </w:pPr>
      <w:r>
        <w:rPr>
          <w:rFonts w:ascii="宋体" w:hAnsi="宋体" w:hint="eastAsia"/>
          <w:szCs w:val="21"/>
        </w:rPr>
        <w:t>（4）以非法手段排斥其他供应商参与竞争的；</w:t>
      </w:r>
    </w:p>
    <w:p w:rsidR="00962ABD" w:rsidRDefault="0098333F" w:rsidP="00454203">
      <w:pPr>
        <w:ind w:firstLineChars="196" w:firstLine="412"/>
        <w:rPr>
          <w:rFonts w:ascii="宋体" w:hAnsi="宋体"/>
          <w:szCs w:val="21"/>
        </w:rPr>
      </w:pPr>
      <w:r>
        <w:rPr>
          <w:rFonts w:ascii="宋体" w:hAnsi="宋体" w:hint="eastAsia"/>
          <w:szCs w:val="21"/>
        </w:rPr>
        <w:t>（5）与其他采购参加人串通投标的；</w:t>
      </w:r>
    </w:p>
    <w:p w:rsidR="00962ABD" w:rsidRDefault="0098333F" w:rsidP="00454203">
      <w:pPr>
        <w:ind w:firstLineChars="196" w:firstLine="412"/>
        <w:rPr>
          <w:rFonts w:ascii="宋体" w:hAnsi="宋体"/>
          <w:szCs w:val="21"/>
        </w:rPr>
      </w:pPr>
      <w:r>
        <w:rPr>
          <w:rFonts w:ascii="宋体" w:hAnsi="宋体" w:hint="eastAsia"/>
          <w:szCs w:val="21"/>
        </w:rPr>
        <w:t>（6）恶意投诉的；</w:t>
      </w:r>
    </w:p>
    <w:p w:rsidR="00962ABD" w:rsidRDefault="0098333F" w:rsidP="00454203">
      <w:pPr>
        <w:ind w:firstLineChars="196" w:firstLine="412"/>
        <w:rPr>
          <w:rFonts w:ascii="宋体" w:hAnsi="宋体"/>
          <w:szCs w:val="21"/>
        </w:rPr>
      </w:pPr>
      <w:r>
        <w:rPr>
          <w:rFonts w:ascii="宋体" w:hAnsi="宋体" w:hint="eastAsia"/>
          <w:szCs w:val="21"/>
        </w:rPr>
        <w:t>（7）向采购项目相关人行贿或者提供其他不当利益的；</w:t>
      </w:r>
    </w:p>
    <w:p w:rsidR="00962ABD" w:rsidRDefault="0098333F" w:rsidP="00454203">
      <w:pPr>
        <w:ind w:firstLineChars="196" w:firstLine="412"/>
        <w:rPr>
          <w:rFonts w:ascii="宋体" w:hAnsi="宋体"/>
          <w:szCs w:val="21"/>
        </w:rPr>
      </w:pPr>
      <w:r>
        <w:rPr>
          <w:rFonts w:ascii="宋体" w:hAnsi="宋体" w:hint="eastAsia"/>
          <w:szCs w:val="21"/>
        </w:rPr>
        <w:t>（8）阻碍、抗拒主管部门监督检查的；</w:t>
      </w:r>
    </w:p>
    <w:p w:rsidR="00962ABD" w:rsidRDefault="0098333F" w:rsidP="00454203">
      <w:pPr>
        <w:ind w:firstLineChars="196" w:firstLine="412"/>
        <w:rPr>
          <w:rFonts w:ascii="宋体" w:hAnsi="宋体"/>
          <w:szCs w:val="21"/>
        </w:rPr>
      </w:pPr>
      <w:r>
        <w:rPr>
          <w:rFonts w:ascii="宋体" w:hAnsi="宋体" w:hint="eastAsia"/>
          <w:szCs w:val="21"/>
        </w:rPr>
        <w:t>（9）其他违反本条例规定的行为。</w:t>
      </w:r>
    </w:p>
    <w:p w:rsidR="00962ABD" w:rsidRDefault="0098333F" w:rsidP="00454203">
      <w:pPr>
        <w:ind w:firstLineChars="196" w:firstLine="412"/>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根据《深圳市财政局关于调整政府采购投标（响应）保证金管理政策的通知 》（深财购〔2021〕51 号）的要求，供应商在政府采购活动中出现《深圳经济特区政府采购条例实施细则》第八十条所列情形的，</w:t>
      </w:r>
      <w:bookmarkStart w:id="95" w:name="_Hlk72440769"/>
      <w:r>
        <w:rPr>
          <w:rFonts w:ascii="宋体" w:hAnsi="宋体" w:hint="eastAsia"/>
          <w:szCs w:val="21"/>
        </w:rPr>
        <w:t>政府集中采购机构或采购人不予退还其交纳的谈判保证金，情节严重的，并由主管部门</w:t>
      </w:r>
      <w:bookmarkEnd w:id="95"/>
      <w:r>
        <w:rPr>
          <w:rFonts w:ascii="宋体" w:hAnsi="宋体" w:hint="eastAsia"/>
          <w:szCs w:val="21"/>
        </w:rPr>
        <w:t>记入供应商诚信档案，予以通报：</w:t>
      </w:r>
    </w:p>
    <w:p w:rsidR="00962ABD" w:rsidRDefault="0098333F" w:rsidP="00454203">
      <w:pPr>
        <w:ind w:firstLineChars="196" w:firstLine="412"/>
        <w:rPr>
          <w:rFonts w:ascii="宋体" w:hAnsi="宋体"/>
          <w:szCs w:val="21"/>
        </w:rPr>
      </w:pPr>
      <w:r>
        <w:rPr>
          <w:rFonts w:ascii="宋体" w:hAnsi="宋体" w:hint="eastAsia"/>
          <w:szCs w:val="21"/>
        </w:rPr>
        <w:t>（1</w:t>
      </w:r>
      <w:r>
        <w:rPr>
          <w:rFonts w:ascii="宋体" w:hAnsi="宋体"/>
          <w:szCs w:val="21"/>
        </w:rPr>
        <w:t>）投标截止后，撤销投标的；</w:t>
      </w:r>
    </w:p>
    <w:p w:rsidR="00962ABD" w:rsidRDefault="0098333F" w:rsidP="00454203">
      <w:pPr>
        <w:ind w:firstLineChars="196" w:firstLine="412"/>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962ABD" w:rsidRDefault="0098333F" w:rsidP="00454203">
      <w:pPr>
        <w:ind w:firstLineChars="196" w:firstLine="412"/>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962ABD" w:rsidRDefault="0098333F" w:rsidP="00454203">
      <w:pPr>
        <w:ind w:firstLineChars="196" w:firstLine="412"/>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bookmarkEnd w:id="79"/>
    <w:p w:rsidR="00962ABD" w:rsidRDefault="0098333F" w:rsidP="00947206">
      <w:pPr>
        <w:pStyle w:val="2"/>
        <w:numPr>
          <w:ilvl w:val="0"/>
          <w:numId w:val="7"/>
        </w:numPr>
        <w:spacing w:beforeLines="50" w:afterLines="50"/>
        <w:ind w:left="562" w:hanging="562"/>
        <w:rPr>
          <w:sz w:val="28"/>
          <w:szCs w:val="28"/>
        </w:rPr>
      </w:pPr>
      <w:r>
        <w:rPr>
          <w:rFonts w:hint="eastAsia"/>
          <w:sz w:val="28"/>
          <w:szCs w:val="28"/>
        </w:rPr>
        <w:t>质疑处理</w:t>
      </w:r>
    </w:p>
    <w:p w:rsidR="00962ABD" w:rsidRDefault="0098333F">
      <w:pPr>
        <w:rPr>
          <w:rFonts w:ascii="黑体" w:eastAsia="黑体" w:hAnsi="宋体"/>
          <w:sz w:val="24"/>
        </w:rPr>
      </w:pPr>
      <w:r>
        <w:rPr>
          <w:rFonts w:ascii="黑体" w:eastAsia="黑体" w:hAnsi="宋体" w:hint="eastAsia"/>
          <w:sz w:val="24"/>
        </w:rPr>
        <w:t>52.质疑提出与答复</w:t>
      </w:r>
    </w:p>
    <w:p w:rsidR="00962ABD" w:rsidRDefault="0098333F">
      <w:pPr>
        <w:rPr>
          <w:rFonts w:ascii="宋体" w:hAnsi="宋体"/>
          <w:szCs w:val="21"/>
        </w:rPr>
      </w:pPr>
      <w:r>
        <w:rPr>
          <w:rFonts w:ascii="宋体" w:hAnsi="宋体" w:hint="eastAsia"/>
          <w:szCs w:val="21"/>
        </w:rPr>
        <w:t xml:space="preserve">    52.1提出质疑</w:t>
      </w:r>
    </w:p>
    <w:p w:rsidR="00962ABD" w:rsidRDefault="0098333F">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962ABD" w:rsidRDefault="0098333F">
      <w:pPr>
        <w:rPr>
          <w:rFonts w:ascii="宋体" w:hAnsi="宋体"/>
          <w:szCs w:val="21"/>
        </w:rPr>
      </w:pPr>
      <w:r>
        <w:rPr>
          <w:rFonts w:ascii="宋体" w:hAnsi="宋体" w:hint="eastAsia"/>
          <w:szCs w:val="21"/>
        </w:rPr>
        <w:t xml:space="preserve">    52.2</w:t>
      </w:r>
      <w:r>
        <w:rPr>
          <w:rFonts w:ascii="宋体" w:hAnsi="宋体"/>
          <w:szCs w:val="21"/>
        </w:rPr>
        <w:t>法律依据</w:t>
      </w:r>
    </w:p>
    <w:p w:rsidR="00962ABD" w:rsidRDefault="0098333F">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962ABD" w:rsidRDefault="0098333F">
      <w:pPr>
        <w:rPr>
          <w:rFonts w:ascii="宋体" w:hAnsi="宋体"/>
          <w:szCs w:val="21"/>
        </w:rPr>
      </w:pPr>
      <w:r>
        <w:rPr>
          <w:rFonts w:ascii="宋体" w:hAnsi="宋体" w:hint="eastAsia"/>
          <w:szCs w:val="21"/>
        </w:rPr>
        <w:t>52.3质疑条件</w:t>
      </w:r>
    </w:p>
    <w:p w:rsidR="00962ABD" w:rsidRDefault="0098333F">
      <w:pPr>
        <w:rPr>
          <w:rFonts w:ascii="宋体" w:hAnsi="宋体"/>
          <w:szCs w:val="21"/>
        </w:rPr>
      </w:pPr>
      <w:r>
        <w:rPr>
          <w:rFonts w:ascii="宋体" w:hAnsi="宋体" w:hint="eastAsia"/>
          <w:szCs w:val="21"/>
        </w:rPr>
        <w:t xml:space="preserve">    52.3.1提出质疑的供应商应当是参与所质疑项目采购活动的供应商；</w:t>
      </w:r>
      <w:bookmarkStart w:id="96" w:name="_Hlk75374941"/>
      <w:r>
        <w:rPr>
          <w:rFonts w:ascii="宋体" w:hAnsi="宋体" w:hint="eastAsia"/>
          <w:szCs w:val="21"/>
        </w:rPr>
        <w:t>以联合体形式参与的，质疑应当由组成联合体的所有成员共同提出</w:t>
      </w:r>
      <w:bookmarkEnd w:id="96"/>
      <w:r>
        <w:rPr>
          <w:rFonts w:ascii="宋体" w:hAnsi="宋体" w:hint="eastAsia"/>
          <w:szCs w:val="21"/>
        </w:rPr>
        <w:t>；</w:t>
      </w:r>
    </w:p>
    <w:p w:rsidR="00962ABD" w:rsidRDefault="0098333F">
      <w:pPr>
        <w:rPr>
          <w:rFonts w:ascii="宋体" w:hAnsi="宋体"/>
          <w:szCs w:val="21"/>
        </w:rPr>
      </w:pPr>
      <w:r>
        <w:rPr>
          <w:rFonts w:ascii="宋体" w:hAnsi="宋体" w:hint="eastAsia"/>
          <w:szCs w:val="21"/>
        </w:rPr>
        <w:lastRenderedPageBreak/>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962ABD" w:rsidRDefault="0098333F">
      <w:pPr>
        <w:ind w:firstLine="420"/>
        <w:rPr>
          <w:rFonts w:ascii="宋体" w:hAnsi="宋体"/>
          <w:szCs w:val="21"/>
        </w:rPr>
      </w:pPr>
      <w:r>
        <w:rPr>
          <w:rFonts w:ascii="宋体" w:hAnsi="宋体" w:hint="eastAsia"/>
          <w:szCs w:val="21"/>
        </w:rPr>
        <w:t>52.3.3应提交书面质疑函，质疑函应当包括以下内容：</w:t>
      </w:r>
    </w:p>
    <w:p w:rsidR="00962ABD" w:rsidRDefault="0098333F">
      <w:pPr>
        <w:ind w:firstLine="420"/>
        <w:rPr>
          <w:rFonts w:ascii="宋体" w:hAnsi="宋体"/>
          <w:szCs w:val="21"/>
        </w:rPr>
      </w:pPr>
      <w:r>
        <w:rPr>
          <w:rFonts w:ascii="宋体" w:hAnsi="宋体" w:hint="eastAsia"/>
          <w:szCs w:val="21"/>
        </w:rPr>
        <w:t>（1）供应商的名称（或者姓名）、地址、邮编、邮箱、联系人及联系电话；</w:t>
      </w:r>
    </w:p>
    <w:p w:rsidR="00962ABD" w:rsidRDefault="0098333F">
      <w:pPr>
        <w:ind w:firstLineChars="200" w:firstLine="420"/>
        <w:rPr>
          <w:rFonts w:ascii="宋体" w:hAnsi="宋体"/>
          <w:szCs w:val="21"/>
        </w:rPr>
      </w:pPr>
      <w:r>
        <w:rPr>
          <w:rFonts w:ascii="宋体" w:hAnsi="宋体" w:hint="eastAsia"/>
          <w:szCs w:val="21"/>
        </w:rPr>
        <w:t>（2）质疑项目的名称、编号；</w:t>
      </w:r>
    </w:p>
    <w:p w:rsidR="00962ABD" w:rsidRDefault="0098333F">
      <w:pPr>
        <w:ind w:firstLineChars="200" w:firstLine="420"/>
        <w:rPr>
          <w:rFonts w:ascii="宋体" w:hAnsi="宋体"/>
          <w:szCs w:val="21"/>
        </w:rPr>
      </w:pPr>
      <w:r>
        <w:rPr>
          <w:rFonts w:ascii="宋体" w:hAnsi="宋体" w:hint="eastAsia"/>
          <w:szCs w:val="21"/>
        </w:rPr>
        <w:t>（3）具体、明确的质疑对象、质疑事项和质疑请求；</w:t>
      </w:r>
    </w:p>
    <w:p w:rsidR="00962ABD" w:rsidRDefault="0098333F">
      <w:pPr>
        <w:ind w:firstLineChars="200" w:firstLine="420"/>
        <w:rPr>
          <w:rFonts w:ascii="宋体" w:hAnsi="宋体"/>
          <w:szCs w:val="21"/>
        </w:rPr>
      </w:pPr>
      <w:r>
        <w:rPr>
          <w:rFonts w:ascii="宋体" w:hAnsi="宋体" w:hint="eastAsia"/>
          <w:szCs w:val="21"/>
        </w:rPr>
        <w:t>（4）因质疑事项而受损害的权益；</w:t>
      </w:r>
    </w:p>
    <w:p w:rsidR="00962ABD" w:rsidRDefault="0098333F">
      <w:pPr>
        <w:ind w:firstLineChars="200" w:firstLine="420"/>
        <w:rPr>
          <w:rFonts w:ascii="宋体" w:hAnsi="宋体"/>
          <w:szCs w:val="21"/>
        </w:rPr>
      </w:pPr>
      <w:r>
        <w:rPr>
          <w:rFonts w:ascii="宋体" w:hAnsi="宋体" w:hint="eastAsia"/>
          <w:szCs w:val="21"/>
        </w:rPr>
        <w:t>（5）事实依据；</w:t>
      </w:r>
    </w:p>
    <w:p w:rsidR="00962ABD" w:rsidRDefault="0098333F">
      <w:pPr>
        <w:ind w:firstLineChars="200" w:firstLine="420"/>
        <w:rPr>
          <w:rFonts w:ascii="宋体" w:hAnsi="宋体"/>
          <w:szCs w:val="21"/>
        </w:rPr>
      </w:pPr>
      <w:r>
        <w:rPr>
          <w:rFonts w:ascii="宋体" w:hAnsi="宋体" w:hint="eastAsia"/>
          <w:szCs w:val="21"/>
        </w:rPr>
        <w:t>（6）必要的法律依据；</w:t>
      </w:r>
    </w:p>
    <w:p w:rsidR="00962ABD" w:rsidRDefault="0098333F">
      <w:pPr>
        <w:ind w:firstLineChars="200" w:firstLine="420"/>
        <w:rPr>
          <w:rFonts w:ascii="宋体" w:hAnsi="宋体"/>
          <w:szCs w:val="21"/>
        </w:rPr>
      </w:pPr>
      <w:r>
        <w:rPr>
          <w:rFonts w:ascii="宋体" w:hAnsi="宋体" w:hint="eastAsia"/>
          <w:szCs w:val="21"/>
        </w:rPr>
        <w:t>（7）提出质疑的日期。</w:t>
      </w:r>
    </w:p>
    <w:p w:rsidR="00962ABD" w:rsidRDefault="0098333F">
      <w:pPr>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962ABD" w:rsidRDefault="0098333F">
      <w:pPr>
        <w:ind w:firstLineChars="200" w:firstLine="420"/>
        <w:rPr>
          <w:rFonts w:ascii="宋体" w:hAnsi="宋体"/>
          <w:szCs w:val="21"/>
        </w:rPr>
      </w:pPr>
      <w:r>
        <w:rPr>
          <w:rFonts w:ascii="宋体" w:hAnsi="宋体" w:hint="eastAsia"/>
          <w:szCs w:val="21"/>
        </w:rPr>
        <w:t>52.4提交</w:t>
      </w:r>
      <w:r>
        <w:rPr>
          <w:rFonts w:ascii="宋体" w:hAnsi="宋体"/>
          <w:szCs w:val="21"/>
        </w:rPr>
        <w:t>材料</w:t>
      </w:r>
    </w:p>
    <w:p w:rsidR="00962ABD" w:rsidRDefault="0098333F">
      <w:pPr>
        <w:ind w:firstLineChars="200" w:firstLine="42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962ABD" w:rsidRDefault="0098333F">
      <w:pPr>
        <w:ind w:firstLineChars="200" w:firstLine="42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962ABD" w:rsidRDefault="0098333F">
      <w:pPr>
        <w:ind w:firstLineChars="200" w:firstLine="420"/>
        <w:rPr>
          <w:rFonts w:ascii="宋体" w:hAnsi="宋体"/>
          <w:szCs w:val="21"/>
        </w:rPr>
      </w:pPr>
      <w:r>
        <w:rPr>
          <w:rFonts w:ascii="宋体" w:hAnsi="宋体" w:hint="eastAsia"/>
          <w:szCs w:val="21"/>
        </w:rPr>
        <w:t>52.5收文地点</w:t>
      </w:r>
    </w:p>
    <w:p w:rsidR="00962ABD" w:rsidRDefault="0098333F">
      <w:pPr>
        <w:ind w:firstLineChars="200" w:firstLine="422"/>
        <w:rPr>
          <w:rFonts w:ascii="宋体" w:hAnsi="宋体"/>
          <w:b/>
          <w:bCs/>
          <w:szCs w:val="21"/>
        </w:rPr>
      </w:pPr>
      <w:r>
        <w:rPr>
          <w:rFonts w:ascii="宋体" w:hAnsi="宋体" w:hint="eastAsia"/>
          <w:b/>
          <w:bCs/>
          <w:szCs w:val="21"/>
        </w:rPr>
        <w:t>地址：深圳公共资源交易中心（深圳交易集团有限公司宝安分公司）一楼服务大厅，质疑咨询电话：0755-27758331。</w:t>
      </w:r>
    </w:p>
    <w:p w:rsidR="00962ABD" w:rsidRDefault="0098333F">
      <w:pPr>
        <w:ind w:firstLineChars="200" w:firstLine="420"/>
        <w:rPr>
          <w:rFonts w:ascii="宋体" w:hAnsi="宋体"/>
          <w:szCs w:val="21"/>
        </w:rPr>
      </w:pPr>
      <w:r>
        <w:rPr>
          <w:rFonts w:ascii="宋体" w:hAnsi="宋体" w:hint="eastAsia"/>
          <w:szCs w:val="21"/>
        </w:rPr>
        <w:t>52.6收文办理</w:t>
      </w:r>
      <w:r>
        <w:rPr>
          <w:rFonts w:ascii="宋体" w:hAnsi="宋体"/>
          <w:szCs w:val="21"/>
        </w:rPr>
        <w:t>程序</w:t>
      </w:r>
    </w:p>
    <w:p w:rsidR="00962ABD" w:rsidRDefault="0098333F">
      <w:pPr>
        <w:ind w:firstLineChars="200" w:firstLine="42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962ABD" w:rsidRDefault="0098333F">
      <w:pPr>
        <w:ind w:firstLineChars="200" w:firstLine="420"/>
        <w:rPr>
          <w:rFonts w:ascii="仿宋" w:eastAsia="仿宋" w:hAnsi="仿宋"/>
          <w:sz w:val="28"/>
          <w:szCs w:val="28"/>
        </w:rPr>
      </w:pPr>
      <w:r>
        <w:rPr>
          <w:rFonts w:ascii="宋体" w:hAnsi="宋体" w:hint="eastAsia"/>
          <w:szCs w:val="21"/>
        </w:rPr>
        <w:t>52.6.2供应商提交的质疑材料不符合质疑条件的，视情况处理：</w:t>
      </w:r>
    </w:p>
    <w:p w:rsidR="00962ABD" w:rsidRDefault="0098333F">
      <w:pPr>
        <w:ind w:firstLineChars="200" w:firstLine="42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962ABD" w:rsidRDefault="0098333F">
      <w:pPr>
        <w:ind w:firstLineChars="200" w:firstLine="420"/>
        <w:rPr>
          <w:rFonts w:ascii="宋体" w:hAnsi="宋体"/>
          <w:szCs w:val="21"/>
        </w:rPr>
      </w:pPr>
      <w:r>
        <w:rPr>
          <w:rFonts w:ascii="宋体" w:hAnsi="宋体" w:hint="eastAsia"/>
          <w:szCs w:val="21"/>
        </w:rPr>
        <w:t>供应商提交的质疑存在下列情形之一的，不予受理：</w:t>
      </w:r>
    </w:p>
    <w:p w:rsidR="00962ABD" w:rsidRDefault="0098333F">
      <w:pPr>
        <w:ind w:firstLineChars="200" w:firstLine="420"/>
        <w:rPr>
          <w:rFonts w:ascii="宋体" w:hAnsi="宋体"/>
          <w:szCs w:val="21"/>
        </w:rPr>
      </w:pPr>
      <w:r>
        <w:rPr>
          <w:rFonts w:ascii="宋体" w:hAnsi="宋体" w:hint="eastAsia"/>
          <w:szCs w:val="21"/>
        </w:rPr>
        <w:t>（1）质疑主体不满足要求的；</w:t>
      </w:r>
    </w:p>
    <w:p w:rsidR="00962ABD" w:rsidRDefault="0098333F">
      <w:pPr>
        <w:ind w:firstLineChars="200" w:firstLine="420"/>
        <w:rPr>
          <w:rFonts w:ascii="宋体" w:hAnsi="宋体"/>
          <w:szCs w:val="21"/>
        </w:rPr>
      </w:pPr>
      <w:r>
        <w:rPr>
          <w:rFonts w:ascii="宋体" w:hAnsi="宋体" w:hint="eastAsia"/>
          <w:szCs w:val="21"/>
        </w:rPr>
        <w:t>（2）供应商自身权益未受到损害的；</w:t>
      </w:r>
    </w:p>
    <w:p w:rsidR="00962ABD" w:rsidRDefault="0098333F">
      <w:pPr>
        <w:ind w:firstLineChars="200" w:firstLine="420"/>
        <w:rPr>
          <w:rFonts w:ascii="宋体" w:hAnsi="宋体"/>
          <w:szCs w:val="21"/>
        </w:rPr>
      </w:pPr>
      <w:r>
        <w:rPr>
          <w:rFonts w:ascii="宋体" w:hAnsi="宋体" w:hint="eastAsia"/>
          <w:szCs w:val="21"/>
        </w:rPr>
        <w:t>（3）供应商未在法定质疑期限内提出质疑的；</w:t>
      </w:r>
    </w:p>
    <w:p w:rsidR="00962ABD" w:rsidRDefault="0098333F">
      <w:pPr>
        <w:ind w:firstLineChars="200" w:firstLine="42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962ABD" w:rsidRDefault="0098333F">
      <w:pPr>
        <w:ind w:firstLineChars="200" w:firstLine="420"/>
        <w:rPr>
          <w:rFonts w:ascii="宋体" w:hAnsi="宋体"/>
          <w:szCs w:val="21"/>
        </w:rPr>
      </w:pPr>
      <w:r>
        <w:rPr>
          <w:rFonts w:ascii="宋体" w:hAnsi="宋体" w:hint="eastAsia"/>
          <w:szCs w:val="21"/>
        </w:rPr>
        <w:t>（5）其他不符合受理条件情形的。</w:t>
      </w:r>
    </w:p>
    <w:p w:rsidR="00962ABD" w:rsidRDefault="0098333F">
      <w:pPr>
        <w:ind w:firstLineChars="200" w:firstLine="420"/>
        <w:rPr>
          <w:rFonts w:ascii="宋体" w:hAnsi="宋体"/>
          <w:szCs w:val="21"/>
        </w:rPr>
      </w:pPr>
      <w:r>
        <w:rPr>
          <w:rFonts w:ascii="宋体" w:hAnsi="宋体" w:hint="eastAsia"/>
          <w:szCs w:val="21"/>
        </w:rPr>
        <w:t>质疑事项不予受理的，政府集中采购机构应当向供应商出具不符合质疑条件告知书。</w:t>
      </w:r>
    </w:p>
    <w:p w:rsidR="00962ABD" w:rsidRDefault="0098333F">
      <w:pPr>
        <w:rPr>
          <w:rFonts w:ascii="宋体" w:hAnsi="宋体"/>
          <w:szCs w:val="21"/>
        </w:rPr>
      </w:pPr>
      <w:r>
        <w:rPr>
          <w:rFonts w:ascii="宋体" w:hAnsi="宋体" w:hint="eastAsia"/>
          <w:szCs w:val="21"/>
        </w:rPr>
        <w:t xml:space="preserve">  52.7质疑答复时限</w:t>
      </w:r>
    </w:p>
    <w:p w:rsidR="00962ABD" w:rsidRDefault="0098333F">
      <w:pPr>
        <w:rPr>
          <w:rFonts w:ascii="宋体" w:hAnsi="宋体"/>
          <w:szCs w:val="21"/>
        </w:rPr>
      </w:pPr>
      <w:r>
        <w:rPr>
          <w:rFonts w:ascii="宋体" w:hAnsi="宋体" w:hint="eastAsia"/>
          <w:szCs w:val="21"/>
        </w:rPr>
        <w:t xml:space="preserve">    自收文之日起七个工作日内。</w:t>
      </w:r>
    </w:p>
    <w:p w:rsidR="00962ABD" w:rsidRDefault="0098333F">
      <w:pPr>
        <w:rPr>
          <w:rFonts w:ascii="宋体" w:hAnsi="宋体"/>
          <w:szCs w:val="21"/>
        </w:rPr>
      </w:pPr>
      <w:r>
        <w:rPr>
          <w:rFonts w:ascii="宋体" w:hAnsi="宋体" w:hint="eastAsia"/>
          <w:szCs w:val="21"/>
        </w:rPr>
        <w:t xml:space="preserve">    52.8投诉</w:t>
      </w:r>
    </w:p>
    <w:p w:rsidR="00962ABD" w:rsidRDefault="0098333F">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对质疑答复不满意或者未在规定时间内答复的，提出质疑的供应商可以在答复期满后15个工作日内向本项目预算主管单位投诉。</w:t>
      </w:r>
    </w:p>
    <w:p w:rsidR="00962ABD" w:rsidRDefault="0098333F">
      <w:pPr>
        <w:rPr>
          <w:rFonts w:ascii="黑体" w:eastAsia="黑体" w:hAnsi="宋体"/>
          <w:sz w:val="24"/>
        </w:rPr>
      </w:pPr>
      <w:r>
        <w:rPr>
          <w:rFonts w:ascii="黑体" w:eastAsia="黑体" w:hAnsi="宋体" w:hint="eastAsia"/>
          <w:sz w:val="24"/>
        </w:rPr>
        <w:lastRenderedPageBreak/>
        <w:t>53. 质疑后续处理</w:t>
      </w:r>
    </w:p>
    <w:p w:rsidR="00962ABD" w:rsidRDefault="0098333F">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962ABD" w:rsidRDefault="0098333F">
      <w:pPr>
        <w:jc w:val="cente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rsidR="00962ABD" w:rsidRDefault="0098333F">
      <w:pPr>
        <w:jc w:val="center"/>
        <w:rPr>
          <w:rFonts w:ascii="Times New Roman" w:eastAsia="宋体" w:hAnsi="Times New Roman" w:cs="Times New Roman"/>
          <w:szCs w:val="24"/>
        </w:rPr>
      </w:pPr>
      <w:r>
        <w:rPr>
          <w:rFonts w:ascii="Times New Roman" w:eastAsia="宋体" w:hAnsi="Times New Roman" w:cs="Times New Roman"/>
          <w:szCs w:val="24"/>
        </w:rPr>
        <w:t>---- END ----</w:t>
      </w:r>
      <w:bookmarkEnd w:id="42"/>
    </w:p>
    <w:p w:rsidR="00962ABD" w:rsidRDefault="00962ABD">
      <w:pPr>
        <w:rPr>
          <w:b/>
          <w:color w:val="FF0000"/>
          <w:sz w:val="52"/>
          <w:szCs w:val="52"/>
        </w:rPr>
      </w:pPr>
    </w:p>
    <w:p w:rsidR="00962ABD" w:rsidRDefault="00962ABD">
      <w:pPr>
        <w:rPr>
          <w:rFonts w:ascii="宋体" w:eastAsia="黑体" w:hAnsi="宋体" w:cs="Times New Roman"/>
          <w:b/>
          <w:bCs/>
          <w:color w:val="0000FF"/>
          <w:kern w:val="44"/>
          <w:sz w:val="36"/>
          <w:szCs w:val="44"/>
        </w:rPr>
      </w:pPr>
    </w:p>
    <w:sectPr w:rsidR="00962ABD" w:rsidSect="00962ABD">
      <w:headerReference w:type="even" r:id="rId7"/>
      <w:headerReference w:type="default" r:id="rId8"/>
      <w:footerReference w:type="even" r:id="rId9"/>
      <w:footerReference w:type="default" r:id="rId10"/>
      <w:headerReference w:type="first" r:id="rId11"/>
      <w:footerReference w:type="first" r:id="rId12"/>
      <w:pgSz w:w="11906" w:h="16838"/>
      <w:pgMar w:top="1440" w:right="1417" w:bottom="1440" w:left="1417"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6368EA" w15:done="0"/>
  <w15:commentEx w15:paraId="5DFF712D" w15:done="0"/>
  <w15:commentEx w15:paraId="2C930C49" w15:done="0"/>
  <w15:commentEx w15:paraId="4B3443F0" w15:done="0"/>
  <w15:commentEx w15:paraId="127C04D6" w15:done="0"/>
  <w15:commentEx w15:paraId="345E3BD4" w15:done="0"/>
  <w15:commentEx w15:paraId="464063CE" w15:done="0"/>
  <w15:commentEx w15:paraId="700B7287" w15:done="0"/>
  <w15:commentEx w15:paraId="3C83589A" w15:done="0"/>
  <w15:commentEx w15:paraId="2CDA7FF1" w15:done="0"/>
  <w15:commentEx w15:paraId="63807B8F" w15:done="0"/>
  <w15:commentEx w15:paraId="12C56ADF" w15:done="0"/>
  <w15:commentEx w15:paraId="2E164AF8" w15:done="0"/>
  <w15:commentEx w15:paraId="247E5509" w15:done="0"/>
  <w15:commentEx w15:paraId="3E4809A5" w15:done="0"/>
  <w15:commentEx w15:paraId="780118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89" w:rsidRDefault="003D2689" w:rsidP="00962ABD">
      <w:r>
        <w:separator/>
      </w:r>
    </w:p>
  </w:endnote>
  <w:endnote w:type="continuationSeparator" w:id="1">
    <w:p w:rsidR="003D2689" w:rsidRDefault="003D2689" w:rsidP="00962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BD" w:rsidRDefault="00962ABD">
    <w:pPr>
      <w:pStyle w:val="a8"/>
      <w:spacing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60"/>
    </w:sdtPr>
    <w:sdtContent>
      <w:p w:rsidR="00962ABD" w:rsidRDefault="00517708">
        <w:pPr>
          <w:pStyle w:val="a8"/>
          <w:jc w:val="center"/>
        </w:pPr>
        <w:r w:rsidRPr="00517708">
          <w:fldChar w:fldCharType="begin"/>
        </w:r>
        <w:r w:rsidR="0098333F">
          <w:instrText xml:space="preserve"> PAGE   \* MERGEFORMAT </w:instrText>
        </w:r>
        <w:r w:rsidRPr="00517708">
          <w:fldChar w:fldCharType="separate"/>
        </w:r>
        <w:r w:rsidR="00C20CE8" w:rsidRPr="00C20CE8">
          <w:rPr>
            <w:noProof/>
            <w:lang w:val="zh-CN"/>
          </w:rPr>
          <w:t>53</w:t>
        </w:r>
        <w:r>
          <w:rPr>
            <w:lang w:val="zh-CN"/>
          </w:rPr>
          <w:fldChar w:fldCharType="end"/>
        </w:r>
      </w:p>
    </w:sdtContent>
  </w:sdt>
  <w:p w:rsidR="00962ABD" w:rsidRDefault="00962ABD">
    <w:pPr>
      <w:pStyle w:val="a8"/>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BD" w:rsidRDefault="00962ABD">
    <w:pPr>
      <w:pStyle w:val="a8"/>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89" w:rsidRDefault="003D2689" w:rsidP="00962ABD">
      <w:r>
        <w:separator/>
      </w:r>
    </w:p>
  </w:footnote>
  <w:footnote w:type="continuationSeparator" w:id="1">
    <w:p w:rsidR="003D2689" w:rsidRDefault="003D2689" w:rsidP="00962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BD" w:rsidRDefault="00962ABD">
    <w:pPr>
      <w:pStyle w:val="a9"/>
      <w:spacing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BD" w:rsidRDefault="00962ABD">
    <w:pPr>
      <w:pStyle w:val="a9"/>
      <w:spacing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BD" w:rsidRDefault="00962ABD">
    <w:pPr>
      <w:pStyle w:val="a9"/>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A8EC3"/>
    <w:multiLevelType w:val="singleLevel"/>
    <w:tmpl w:val="8D3A8EC3"/>
    <w:lvl w:ilvl="0">
      <w:start w:val="1"/>
      <w:numFmt w:val="chineseCounting"/>
      <w:suff w:val="nothing"/>
      <w:lvlText w:val="（%1）"/>
      <w:lvlJc w:val="left"/>
      <w:rPr>
        <w:rFonts w:hint="eastAsia"/>
      </w:rPr>
    </w:lvl>
  </w:abstractNum>
  <w:abstractNum w:abstractNumId="1">
    <w:nsid w:val="C420ABDA"/>
    <w:multiLevelType w:val="singleLevel"/>
    <w:tmpl w:val="C420ABDA"/>
    <w:lvl w:ilvl="0">
      <w:start w:val="1"/>
      <w:numFmt w:val="decimal"/>
      <w:suff w:val="nothing"/>
      <w:lvlText w:val="%1、"/>
      <w:lvlJc w:val="left"/>
      <w:pPr>
        <w:ind w:left="105" w:firstLine="0"/>
      </w:pPr>
    </w:lvl>
  </w:abstractNum>
  <w:abstractNum w:abstractNumId="2">
    <w:nsid w:val="D9AC68E2"/>
    <w:multiLevelType w:val="singleLevel"/>
    <w:tmpl w:val="D9AC68E2"/>
    <w:lvl w:ilvl="0">
      <w:start w:val="1"/>
      <w:numFmt w:val="decimal"/>
      <w:suff w:val="nothing"/>
      <w:lvlText w:val="%1、"/>
      <w:lvlJc w:val="left"/>
    </w:lvl>
  </w:abstractNum>
  <w:abstractNum w:abstractNumId="3">
    <w:nsid w:val="E2198E6B"/>
    <w:multiLevelType w:val="singleLevel"/>
    <w:tmpl w:val="E2198E6B"/>
    <w:lvl w:ilvl="0">
      <w:start w:val="1"/>
      <w:numFmt w:val="decimal"/>
      <w:lvlText w:val="(%1)"/>
      <w:lvlJc w:val="left"/>
      <w:pPr>
        <w:tabs>
          <w:tab w:val="left" w:pos="312"/>
        </w:tabs>
      </w:pPr>
    </w:lvl>
  </w:abstractNum>
  <w:abstractNum w:abstractNumId="4">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CB11FD7"/>
    <w:multiLevelType w:val="multilevel"/>
    <w:tmpl w:val="0CB11FD7"/>
    <w:lvl w:ilvl="0">
      <w:start w:val="1"/>
      <w:numFmt w:val="decimal"/>
      <w:lvlText w:val="%1)"/>
      <w:lvlJc w:val="left"/>
      <w:pPr>
        <w:tabs>
          <w:tab w:val="left" w:pos="1470"/>
        </w:tabs>
        <w:ind w:left="1470" w:hanging="420"/>
      </w:pPr>
      <w:rPr>
        <w:rFonts w:hint="eastAsia"/>
        <w:b w:val="0"/>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4416252"/>
    <w:multiLevelType w:val="multilevel"/>
    <w:tmpl w:val="3441625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034486"/>
    <w:multiLevelType w:val="singleLevel"/>
    <w:tmpl w:val="4D034486"/>
    <w:lvl w:ilvl="0">
      <w:start w:val="3"/>
      <w:numFmt w:val="chineseCounting"/>
      <w:suff w:val="space"/>
      <w:lvlText w:val="第%1条"/>
      <w:lvlJc w:val="left"/>
      <w:rPr>
        <w:rFonts w:hint="eastAsia"/>
      </w:rPr>
    </w:lvl>
  </w:abstractNum>
  <w:abstractNum w:abstractNumId="8">
    <w:nsid w:val="5EC27779"/>
    <w:multiLevelType w:val="multilevel"/>
    <w:tmpl w:val="5EC27779"/>
    <w:lvl w:ilvl="0">
      <w:start w:val="1"/>
      <w:numFmt w:val="decimal"/>
      <w:lvlText w:val="%1)"/>
      <w:lvlJc w:val="left"/>
      <w:pPr>
        <w:tabs>
          <w:tab w:val="left" w:pos="1470"/>
        </w:tabs>
        <w:ind w:left="1470" w:hanging="420"/>
      </w:pPr>
      <w:rPr>
        <w:rFonts w:asciiTheme="majorEastAsia" w:eastAsiaTheme="majorEastAsia" w:hAnsiTheme="majorEastAsia" w:hint="eastAsia"/>
        <w:sz w:val="28"/>
        <w:szCs w:val="28"/>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17D0F0B"/>
    <w:multiLevelType w:val="multilevel"/>
    <w:tmpl w:val="717D0F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FC38CB"/>
    <w:multiLevelType w:val="singleLevel"/>
    <w:tmpl w:val="78FC38CB"/>
    <w:lvl w:ilvl="0">
      <w:start w:val="1"/>
      <w:numFmt w:val="decimal"/>
      <w:lvlText w:val="%1."/>
      <w:lvlJc w:val="left"/>
      <w:pPr>
        <w:tabs>
          <w:tab w:val="left" w:pos="312"/>
        </w:tabs>
      </w:pPr>
    </w:lvl>
  </w:abstractNum>
  <w:num w:numId="1">
    <w:abstractNumId w:val="2"/>
  </w:num>
  <w:num w:numId="2">
    <w:abstractNumId w:val="8"/>
  </w:num>
  <w:num w:numId="3">
    <w:abstractNumId w:val="5"/>
  </w:num>
  <w:num w:numId="4">
    <w:abstractNumId w:val="9"/>
  </w:num>
  <w:num w:numId="5">
    <w:abstractNumId w:val="7"/>
  </w:num>
  <w:num w:numId="6">
    <w:abstractNumId w:val="6"/>
  </w:num>
  <w:num w:numId="7">
    <w:abstractNumId w:val="4"/>
  </w:num>
  <w:num w:numId="8">
    <w:abstractNumId w:val="0"/>
  </w:num>
  <w:num w:numId="9">
    <w:abstractNumId w:val="10"/>
  </w:num>
  <w:num w:numId="10">
    <w:abstractNumId w:val="1"/>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龚文丰">
    <w15:presenceInfo w15:providerId="WPS Office" w15:userId="99441506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BkZWU2NTk4OWM1ZjFhOTI5YTRhM2U3NjRhZmZjMTE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1ECB"/>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84195"/>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1E63"/>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0C45"/>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1F"/>
    <w:rsid w:val="001F2FF4"/>
    <w:rsid w:val="001F4DAC"/>
    <w:rsid w:val="001F67CA"/>
    <w:rsid w:val="0020017A"/>
    <w:rsid w:val="00202C62"/>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0260"/>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689"/>
    <w:rsid w:val="003D2AD2"/>
    <w:rsid w:val="003E32F8"/>
    <w:rsid w:val="003F0159"/>
    <w:rsid w:val="003F0878"/>
    <w:rsid w:val="003F0EBF"/>
    <w:rsid w:val="003F1A85"/>
    <w:rsid w:val="004017B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54203"/>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2DF6"/>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17708"/>
    <w:rsid w:val="0052007E"/>
    <w:rsid w:val="00524AB1"/>
    <w:rsid w:val="00530432"/>
    <w:rsid w:val="00532047"/>
    <w:rsid w:val="00535134"/>
    <w:rsid w:val="0053774E"/>
    <w:rsid w:val="005404B7"/>
    <w:rsid w:val="00542088"/>
    <w:rsid w:val="0054303D"/>
    <w:rsid w:val="005436FB"/>
    <w:rsid w:val="0054376C"/>
    <w:rsid w:val="0055085C"/>
    <w:rsid w:val="0055090F"/>
    <w:rsid w:val="005543A6"/>
    <w:rsid w:val="005554AD"/>
    <w:rsid w:val="005568B0"/>
    <w:rsid w:val="00557C1B"/>
    <w:rsid w:val="005668BA"/>
    <w:rsid w:val="00572D56"/>
    <w:rsid w:val="0057738E"/>
    <w:rsid w:val="00583993"/>
    <w:rsid w:val="00586861"/>
    <w:rsid w:val="00587389"/>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03D58"/>
    <w:rsid w:val="00607FD9"/>
    <w:rsid w:val="006137B4"/>
    <w:rsid w:val="00615BA8"/>
    <w:rsid w:val="006202FA"/>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02D"/>
    <w:rsid w:val="006801A9"/>
    <w:rsid w:val="0068296E"/>
    <w:rsid w:val="006900CE"/>
    <w:rsid w:val="00690C3A"/>
    <w:rsid w:val="00693C62"/>
    <w:rsid w:val="00693D42"/>
    <w:rsid w:val="00697AEC"/>
    <w:rsid w:val="006A4089"/>
    <w:rsid w:val="006A5B5F"/>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3E8D"/>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001F"/>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3B97"/>
    <w:rsid w:val="008E4F77"/>
    <w:rsid w:val="008E6B4B"/>
    <w:rsid w:val="008F0E1B"/>
    <w:rsid w:val="008F31C7"/>
    <w:rsid w:val="008F4F89"/>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47206"/>
    <w:rsid w:val="00950E98"/>
    <w:rsid w:val="0095203B"/>
    <w:rsid w:val="009537E3"/>
    <w:rsid w:val="00957952"/>
    <w:rsid w:val="009612CA"/>
    <w:rsid w:val="00962ABD"/>
    <w:rsid w:val="00963D52"/>
    <w:rsid w:val="00965A51"/>
    <w:rsid w:val="00970EA5"/>
    <w:rsid w:val="00973CA7"/>
    <w:rsid w:val="009757C4"/>
    <w:rsid w:val="0097679F"/>
    <w:rsid w:val="0098333F"/>
    <w:rsid w:val="0098682B"/>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2DB2"/>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C9C"/>
    <w:rsid w:val="00A30D3A"/>
    <w:rsid w:val="00A32364"/>
    <w:rsid w:val="00A33CFD"/>
    <w:rsid w:val="00A50064"/>
    <w:rsid w:val="00A5080C"/>
    <w:rsid w:val="00A51785"/>
    <w:rsid w:val="00A52400"/>
    <w:rsid w:val="00A53AEC"/>
    <w:rsid w:val="00A55EDA"/>
    <w:rsid w:val="00A57355"/>
    <w:rsid w:val="00A610B1"/>
    <w:rsid w:val="00A62D73"/>
    <w:rsid w:val="00A63E72"/>
    <w:rsid w:val="00A665D9"/>
    <w:rsid w:val="00A66F56"/>
    <w:rsid w:val="00A675A0"/>
    <w:rsid w:val="00A7451A"/>
    <w:rsid w:val="00A77151"/>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6BFD"/>
    <w:rsid w:val="00AF7704"/>
    <w:rsid w:val="00AF79C5"/>
    <w:rsid w:val="00B13D11"/>
    <w:rsid w:val="00B1422D"/>
    <w:rsid w:val="00B1504B"/>
    <w:rsid w:val="00B16D72"/>
    <w:rsid w:val="00B17FE0"/>
    <w:rsid w:val="00B20EEA"/>
    <w:rsid w:val="00B21464"/>
    <w:rsid w:val="00B265A4"/>
    <w:rsid w:val="00B27CA4"/>
    <w:rsid w:val="00B31267"/>
    <w:rsid w:val="00B35B9A"/>
    <w:rsid w:val="00B35E87"/>
    <w:rsid w:val="00B372CB"/>
    <w:rsid w:val="00B41ECA"/>
    <w:rsid w:val="00B43101"/>
    <w:rsid w:val="00B431B1"/>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A04"/>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244E"/>
    <w:rsid w:val="00BE5E00"/>
    <w:rsid w:val="00BE7E28"/>
    <w:rsid w:val="00BF134C"/>
    <w:rsid w:val="00BF53C2"/>
    <w:rsid w:val="00BF55BD"/>
    <w:rsid w:val="00BF64A8"/>
    <w:rsid w:val="00C026C1"/>
    <w:rsid w:val="00C036E1"/>
    <w:rsid w:val="00C06DAA"/>
    <w:rsid w:val="00C13727"/>
    <w:rsid w:val="00C148C6"/>
    <w:rsid w:val="00C14B6A"/>
    <w:rsid w:val="00C15825"/>
    <w:rsid w:val="00C174A1"/>
    <w:rsid w:val="00C20CE8"/>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3243"/>
    <w:rsid w:val="00C67553"/>
    <w:rsid w:val="00C676A9"/>
    <w:rsid w:val="00C67EFD"/>
    <w:rsid w:val="00C719FB"/>
    <w:rsid w:val="00C71C81"/>
    <w:rsid w:val="00C71F2E"/>
    <w:rsid w:val="00C72488"/>
    <w:rsid w:val="00C741BF"/>
    <w:rsid w:val="00C746A8"/>
    <w:rsid w:val="00C77F0C"/>
    <w:rsid w:val="00C835AC"/>
    <w:rsid w:val="00C8588B"/>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1656"/>
    <w:rsid w:val="00D0531F"/>
    <w:rsid w:val="00D0649F"/>
    <w:rsid w:val="00D06A2B"/>
    <w:rsid w:val="00D07352"/>
    <w:rsid w:val="00D07388"/>
    <w:rsid w:val="00D101DB"/>
    <w:rsid w:val="00D13382"/>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73A0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6C4"/>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C7B60"/>
    <w:rsid w:val="00ED4FC7"/>
    <w:rsid w:val="00ED59E6"/>
    <w:rsid w:val="00EE126C"/>
    <w:rsid w:val="00EE288F"/>
    <w:rsid w:val="00EE2C1D"/>
    <w:rsid w:val="00EF10A6"/>
    <w:rsid w:val="00EF1CEA"/>
    <w:rsid w:val="00EF31F9"/>
    <w:rsid w:val="00EF3FBE"/>
    <w:rsid w:val="00EF4E8F"/>
    <w:rsid w:val="00EF5AA6"/>
    <w:rsid w:val="00EF6432"/>
    <w:rsid w:val="00EF6661"/>
    <w:rsid w:val="00F013C6"/>
    <w:rsid w:val="00F03568"/>
    <w:rsid w:val="00F035C6"/>
    <w:rsid w:val="00F04A50"/>
    <w:rsid w:val="00F0516B"/>
    <w:rsid w:val="00F05E51"/>
    <w:rsid w:val="00F0669D"/>
    <w:rsid w:val="00F17533"/>
    <w:rsid w:val="00F21003"/>
    <w:rsid w:val="00F211FE"/>
    <w:rsid w:val="00F238BB"/>
    <w:rsid w:val="00F23BD1"/>
    <w:rsid w:val="00F43EFC"/>
    <w:rsid w:val="00F446EB"/>
    <w:rsid w:val="00F4506A"/>
    <w:rsid w:val="00F47F58"/>
    <w:rsid w:val="00F508E5"/>
    <w:rsid w:val="00F571BE"/>
    <w:rsid w:val="00F5795E"/>
    <w:rsid w:val="00F57B77"/>
    <w:rsid w:val="00F60874"/>
    <w:rsid w:val="00F6136F"/>
    <w:rsid w:val="00F6601D"/>
    <w:rsid w:val="00F67588"/>
    <w:rsid w:val="00F70F28"/>
    <w:rsid w:val="00F72CA9"/>
    <w:rsid w:val="00F739A8"/>
    <w:rsid w:val="00F742EC"/>
    <w:rsid w:val="00F8221A"/>
    <w:rsid w:val="00F87390"/>
    <w:rsid w:val="00F940B3"/>
    <w:rsid w:val="00F95BD0"/>
    <w:rsid w:val="00FA0F74"/>
    <w:rsid w:val="00FA593E"/>
    <w:rsid w:val="00FA5C66"/>
    <w:rsid w:val="00FA732A"/>
    <w:rsid w:val="00FA776D"/>
    <w:rsid w:val="00FB45E4"/>
    <w:rsid w:val="00FC18D7"/>
    <w:rsid w:val="00FC4B95"/>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E710CA"/>
    <w:rsid w:val="06E94E42"/>
    <w:rsid w:val="07101435"/>
    <w:rsid w:val="072B0FB7"/>
    <w:rsid w:val="07724E3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868"/>
    <w:rsid w:val="134F24D1"/>
    <w:rsid w:val="13AA7707"/>
    <w:rsid w:val="13FF3EF7"/>
    <w:rsid w:val="144E2788"/>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4A2F6C"/>
    <w:rsid w:val="246A64EC"/>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A4C14"/>
    <w:rsid w:val="5C2A6C04"/>
    <w:rsid w:val="5C3543D2"/>
    <w:rsid w:val="5CE36031"/>
    <w:rsid w:val="5DB26EB1"/>
    <w:rsid w:val="5DFE3EA4"/>
    <w:rsid w:val="5E465887"/>
    <w:rsid w:val="5E473A9D"/>
    <w:rsid w:val="5E8425FB"/>
    <w:rsid w:val="5EE50BC0"/>
    <w:rsid w:val="5F181B76"/>
    <w:rsid w:val="5F463D55"/>
    <w:rsid w:val="5FD4389C"/>
    <w:rsid w:val="5FEC48FC"/>
    <w:rsid w:val="6013374F"/>
    <w:rsid w:val="60B116A2"/>
    <w:rsid w:val="60B42F40"/>
    <w:rsid w:val="60B7767B"/>
    <w:rsid w:val="61D672CA"/>
    <w:rsid w:val="626A2DAC"/>
    <w:rsid w:val="63293771"/>
    <w:rsid w:val="637C7D45"/>
    <w:rsid w:val="639808F7"/>
    <w:rsid w:val="645F2960"/>
    <w:rsid w:val="64654C7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B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62ABD"/>
    <w:pPr>
      <w:keepNext/>
      <w:keepLines/>
      <w:spacing w:before="340" w:afterLines="25" w:line="578" w:lineRule="auto"/>
      <w:outlineLvl w:val="0"/>
    </w:pPr>
    <w:rPr>
      <w:rFonts w:ascii="Arial" w:eastAsia="宋体" w:hAnsi="Arial" w:cs="Times New Roman"/>
      <w:b/>
      <w:bCs/>
      <w:kern w:val="44"/>
      <w:sz w:val="44"/>
      <w:szCs w:val="44"/>
    </w:rPr>
  </w:style>
  <w:style w:type="paragraph" w:styleId="2">
    <w:name w:val="heading 2"/>
    <w:basedOn w:val="3"/>
    <w:next w:val="4"/>
    <w:link w:val="2Char"/>
    <w:uiPriority w:val="9"/>
    <w:semiHidden/>
    <w:unhideWhenUsed/>
    <w:qFormat/>
    <w:rsid w:val="00962ABD"/>
    <w:pPr>
      <w:spacing w:line="416" w:lineRule="auto"/>
      <w:outlineLvl w:val="1"/>
    </w:pPr>
    <w:rPr>
      <w:rFonts w:asciiTheme="majorHAnsi" w:eastAsiaTheme="majorEastAsia" w:hAnsiTheme="majorHAnsi" w:cstheme="majorBidi"/>
      <w:sz w:val="32"/>
    </w:rPr>
  </w:style>
  <w:style w:type="paragraph" w:styleId="3">
    <w:name w:val="heading 3"/>
    <w:basedOn w:val="4"/>
    <w:next w:val="a"/>
    <w:uiPriority w:val="9"/>
    <w:qFormat/>
    <w:rsid w:val="00962ABD"/>
    <w:pPr>
      <w:spacing w:before="260" w:after="260" w:line="240" w:lineRule="auto"/>
      <w:outlineLvl w:val="2"/>
    </w:pPr>
    <w:rPr>
      <w:rFonts w:ascii="宋体" w:eastAsia="宋体" w:hAnsi="宋体"/>
      <w:szCs w:val="32"/>
    </w:rPr>
  </w:style>
  <w:style w:type="paragraph" w:styleId="4">
    <w:name w:val="heading 4"/>
    <w:basedOn w:val="a"/>
    <w:next w:val="a"/>
    <w:uiPriority w:val="9"/>
    <w:qFormat/>
    <w:rsid w:val="00962AB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62ABD"/>
    <w:pPr>
      <w:ind w:firstLine="420"/>
    </w:pPr>
    <w:rPr>
      <w:szCs w:val="20"/>
    </w:rPr>
  </w:style>
  <w:style w:type="paragraph" w:styleId="a4">
    <w:name w:val="Document Map"/>
    <w:basedOn w:val="a"/>
    <w:link w:val="Char"/>
    <w:uiPriority w:val="99"/>
    <w:semiHidden/>
    <w:unhideWhenUsed/>
    <w:qFormat/>
    <w:rsid w:val="00962ABD"/>
    <w:rPr>
      <w:rFonts w:ascii="宋体" w:eastAsia="宋体"/>
      <w:sz w:val="18"/>
      <w:szCs w:val="18"/>
    </w:rPr>
  </w:style>
  <w:style w:type="paragraph" w:styleId="a5">
    <w:name w:val="annotation text"/>
    <w:basedOn w:val="a"/>
    <w:link w:val="Char0"/>
    <w:uiPriority w:val="99"/>
    <w:unhideWhenUsed/>
    <w:qFormat/>
    <w:rsid w:val="00962ABD"/>
    <w:pPr>
      <w:jc w:val="left"/>
    </w:pPr>
  </w:style>
  <w:style w:type="paragraph" w:styleId="a6">
    <w:name w:val="Body Text"/>
    <w:basedOn w:val="a"/>
    <w:next w:val="20"/>
    <w:qFormat/>
    <w:rsid w:val="00962ABD"/>
    <w:pPr>
      <w:spacing w:line="360" w:lineRule="auto"/>
    </w:pPr>
    <w:rPr>
      <w:b/>
      <w:bCs/>
      <w:sz w:val="24"/>
    </w:rPr>
  </w:style>
  <w:style w:type="paragraph" w:styleId="20">
    <w:name w:val="Body Text 2"/>
    <w:basedOn w:val="a"/>
    <w:qFormat/>
    <w:rsid w:val="00962ABD"/>
    <w:pPr>
      <w:spacing w:line="360" w:lineRule="auto"/>
    </w:pPr>
    <w:rPr>
      <w:sz w:val="24"/>
    </w:rPr>
  </w:style>
  <w:style w:type="paragraph" w:styleId="a7">
    <w:name w:val="Balloon Text"/>
    <w:basedOn w:val="a"/>
    <w:link w:val="Char1"/>
    <w:uiPriority w:val="99"/>
    <w:semiHidden/>
    <w:unhideWhenUsed/>
    <w:qFormat/>
    <w:rsid w:val="00962ABD"/>
    <w:rPr>
      <w:sz w:val="18"/>
      <w:szCs w:val="18"/>
    </w:rPr>
  </w:style>
  <w:style w:type="paragraph" w:styleId="a8">
    <w:name w:val="footer"/>
    <w:basedOn w:val="a"/>
    <w:link w:val="Char2"/>
    <w:uiPriority w:val="99"/>
    <w:unhideWhenUsed/>
    <w:qFormat/>
    <w:rsid w:val="00962ABD"/>
    <w:pPr>
      <w:tabs>
        <w:tab w:val="center" w:pos="4153"/>
        <w:tab w:val="right" w:pos="8306"/>
      </w:tabs>
      <w:snapToGrid w:val="0"/>
      <w:jc w:val="left"/>
    </w:pPr>
    <w:rPr>
      <w:sz w:val="18"/>
      <w:szCs w:val="18"/>
    </w:rPr>
  </w:style>
  <w:style w:type="paragraph" w:styleId="a9">
    <w:name w:val="header"/>
    <w:basedOn w:val="a"/>
    <w:link w:val="Char3"/>
    <w:uiPriority w:val="99"/>
    <w:semiHidden/>
    <w:unhideWhenUsed/>
    <w:qFormat/>
    <w:rsid w:val="00962ABD"/>
    <w:pPr>
      <w:pBdr>
        <w:bottom w:val="single" w:sz="6" w:space="1" w:color="auto"/>
      </w:pBdr>
      <w:tabs>
        <w:tab w:val="center" w:pos="4153"/>
        <w:tab w:val="right" w:pos="8306"/>
      </w:tabs>
      <w:snapToGrid w:val="0"/>
      <w:jc w:val="center"/>
    </w:pPr>
    <w:rPr>
      <w:sz w:val="18"/>
      <w:szCs w:val="18"/>
    </w:rPr>
  </w:style>
  <w:style w:type="paragraph" w:styleId="aa">
    <w:name w:val="Normal (Web)"/>
    <w:basedOn w:val="a"/>
    <w:link w:val="Char4"/>
    <w:uiPriority w:val="99"/>
    <w:qFormat/>
    <w:rsid w:val="00962ABD"/>
    <w:pPr>
      <w:widowControl/>
      <w:spacing w:before="100" w:beforeAutospacing="1" w:afterAutospacing="1"/>
      <w:jc w:val="left"/>
    </w:pPr>
    <w:rPr>
      <w:rFonts w:ascii="宋体" w:hAnsi="宋体"/>
      <w:sz w:val="24"/>
      <w:szCs w:val="24"/>
    </w:rPr>
  </w:style>
  <w:style w:type="paragraph" w:styleId="ab">
    <w:name w:val="annotation subject"/>
    <w:basedOn w:val="a5"/>
    <w:next w:val="a5"/>
    <w:link w:val="Char5"/>
    <w:uiPriority w:val="99"/>
    <w:semiHidden/>
    <w:unhideWhenUsed/>
    <w:qFormat/>
    <w:rsid w:val="00962ABD"/>
    <w:rPr>
      <w:b/>
      <w:bCs/>
    </w:rPr>
  </w:style>
  <w:style w:type="table" w:styleId="ac">
    <w:name w:val="Table Grid"/>
    <w:basedOn w:val="a1"/>
    <w:qFormat/>
    <w:rsid w:val="00962A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qFormat/>
    <w:rsid w:val="00962ABD"/>
    <w:rPr>
      <w:color w:val="800080" w:themeColor="followedHyperlink"/>
      <w:u w:val="single"/>
    </w:rPr>
  </w:style>
  <w:style w:type="character" w:styleId="ae">
    <w:name w:val="Hyperlink"/>
    <w:basedOn w:val="a0"/>
    <w:uiPriority w:val="99"/>
    <w:unhideWhenUsed/>
    <w:qFormat/>
    <w:rsid w:val="00962ABD"/>
    <w:rPr>
      <w:color w:val="0000FF" w:themeColor="hyperlink"/>
      <w:u w:val="single"/>
    </w:rPr>
  </w:style>
  <w:style w:type="character" w:styleId="af">
    <w:name w:val="annotation reference"/>
    <w:basedOn w:val="a0"/>
    <w:uiPriority w:val="99"/>
    <w:semiHidden/>
    <w:unhideWhenUsed/>
    <w:qFormat/>
    <w:rsid w:val="00962ABD"/>
    <w:rPr>
      <w:sz w:val="21"/>
      <w:szCs w:val="21"/>
    </w:rPr>
  </w:style>
  <w:style w:type="character" w:customStyle="1" w:styleId="Char3">
    <w:name w:val="页眉 Char"/>
    <w:basedOn w:val="a0"/>
    <w:link w:val="a9"/>
    <w:uiPriority w:val="99"/>
    <w:semiHidden/>
    <w:qFormat/>
    <w:rsid w:val="00962ABD"/>
    <w:rPr>
      <w:sz w:val="18"/>
      <w:szCs w:val="18"/>
    </w:rPr>
  </w:style>
  <w:style w:type="character" w:customStyle="1" w:styleId="Char2">
    <w:name w:val="页脚 Char"/>
    <w:basedOn w:val="a0"/>
    <w:link w:val="a8"/>
    <w:uiPriority w:val="99"/>
    <w:qFormat/>
    <w:rsid w:val="00962ABD"/>
    <w:rPr>
      <w:sz w:val="18"/>
      <w:szCs w:val="18"/>
    </w:rPr>
  </w:style>
  <w:style w:type="character" w:customStyle="1" w:styleId="Char1">
    <w:name w:val="批注框文本 Char"/>
    <w:basedOn w:val="a0"/>
    <w:link w:val="a7"/>
    <w:uiPriority w:val="99"/>
    <w:semiHidden/>
    <w:qFormat/>
    <w:rsid w:val="00962ABD"/>
    <w:rPr>
      <w:sz w:val="18"/>
      <w:szCs w:val="18"/>
    </w:rPr>
  </w:style>
  <w:style w:type="character" w:customStyle="1" w:styleId="Char4">
    <w:name w:val="普通(网站) Char"/>
    <w:link w:val="aa"/>
    <w:uiPriority w:val="99"/>
    <w:qFormat/>
    <w:rsid w:val="00962ABD"/>
    <w:rPr>
      <w:rFonts w:ascii="宋体" w:hAnsi="宋体"/>
      <w:sz w:val="24"/>
      <w:szCs w:val="24"/>
    </w:rPr>
  </w:style>
  <w:style w:type="character" w:customStyle="1" w:styleId="1Char">
    <w:name w:val="标题 1 Char"/>
    <w:basedOn w:val="a0"/>
    <w:link w:val="1"/>
    <w:qFormat/>
    <w:rsid w:val="00962ABD"/>
    <w:rPr>
      <w:rFonts w:ascii="Arial" w:eastAsia="宋体" w:hAnsi="Arial" w:cs="Times New Roman"/>
      <w:b/>
      <w:bCs/>
      <w:kern w:val="44"/>
      <w:sz w:val="44"/>
      <w:szCs w:val="44"/>
    </w:rPr>
  </w:style>
  <w:style w:type="paragraph" w:styleId="af0">
    <w:name w:val="List Paragraph"/>
    <w:basedOn w:val="a"/>
    <w:uiPriority w:val="34"/>
    <w:qFormat/>
    <w:rsid w:val="00962ABD"/>
    <w:pPr>
      <w:ind w:firstLineChars="200" w:firstLine="420"/>
    </w:pPr>
  </w:style>
  <w:style w:type="character" w:customStyle="1" w:styleId="Char">
    <w:name w:val="文档结构图 Char"/>
    <w:basedOn w:val="a0"/>
    <w:link w:val="a4"/>
    <w:uiPriority w:val="99"/>
    <w:semiHidden/>
    <w:qFormat/>
    <w:rsid w:val="00962ABD"/>
    <w:rPr>
      <w:rFonts w:ascii="宋体" w:eastAsia="宋体"/>
      <w:sz w:val="18"/>
      <w:szCs w:val="18"/>
    </w:rPr>
  </w:style>
  <w:style w:type="character" w:customStyle="1" w:styleId="2Char">
    <w:name w:val="标题 2 Char"/>
    <w:basedOn w:val="a0"/>
    <w:link w:val="2"/>
    <w:uiPriority w:val="9"/>
    <w:semiHidden/>
    <w:qFormat/>
    <w:rsid w:val="00962ABD"/>
    <w:rPr>
      <w:rFonts w:asciiTheme="majorHAnsi" w:eastAsiaTheme="majorEastAsia" w:hAnsiTheme="majorHAnsi" w:cstheme="majorBidi"/>
      <w:b/>
      <w:bCs/>
      <w:sz w:val="32"/>
      <w:szCs w:val="32"/>
    </w:rPr>
  </w:style>
  <w:style w:type="character" w:customStyle="1" w:styleId="Char0">
    <w:name w:val="批注文字 Char"/>
    <w:basedOn w:val="a0"/>
    <w:link w:val="a5"/>
    <w:uiPriority w:val="99"/>
    <w:qFormat/>
    <w:rsid w:val="00962ABD"/>
  </w:style>
  <w:style w:type="character" w:customStyle="1" w:styleId="3Char">
    <w:name w:val="标题 3 Char"/>
    <w:qFormat/>
    <w:rsid w:val="00962ABD"/>
    <w:rPr>
      <w:rFonts w:ascii="黑体" w:eastAsia="黑体"/>
      <w:bCs/>
      <w:sz w:val="30"/>
    </w:rPr>
  </w:style>
  <w:style w:type="character" w:customStyle="1" w:styleId="Char5">
    <w:name w:val="批注主题 Char"/>
    <w:basedOn w:val="Char0"/>
    <w:link w:val="ab"/>
    <w:uiPriority w:val="99"/>
    <w:semiHidden/>
    <w:qFormat/>
    <w:rsid w:val="00962ABD"/>
    <w:rPr>
      <w:b/>
      <w:bCs/>
    </w:rPr>
  </w:style>
  <w:style w:type="table" w:customStyle="1" w:styleId="10">
    <w:name w:val="网格型1"/>
    <w:basedOn w:val="a1"/>
    <w:uiPriority w:val="39"/>
    <w:qFormat/>
    <w:rsid w:val="00962ABD"/>
    <w:pPr>
      <w:widowControl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7107</Words>
  <Characters>40512</Characters>
  <Application>Microsoft Office Word</Application>
  <DocSecurity>0</DocSecurity>
  <Lines>337</Lines>
  <Paragraphs>95</Paragraphs>
  <ScaleCrop>false</ScaleCrop>
  <Company>Microsoft</Company>
  <LinksUpToDate>false</LinksUpToDate>
  <CharactersWithSpaces>47524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win7-1</dc:creator>
  <cp:lastModifiedBy>1</cp:lastModifiedBy>
  <cp:revision>483</cp:revision>
  <cp:lastPrinted>2021-01-15T01:17:00Z</cp:lastPrinted>
  <dcterms:created xsi:type="dcterms:W3CDTF">2021-03-03T00:56:00Z</dcterms:created>
  <dcterms:modified xsi:type="dcterms:W3CDTF">2024-04-23T02:36:00Z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1D35441E0ED44CDAA276D758760C3890_12</vt:lpwstr>
  </property>
</Properties>
</file>